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B464" w14:textId="07779126" w:rsidR="45AAE664" w:rsidRDefault="45AAE664" w:rsidP="45AAE664">
      <w:pPr>
        <w:widowControl w:val="0"/>
        <w:jc w:val="center"/>
        <w:rPr>
          <w:rFonts w:ascii="Arial" w:hAnsi="Arial" w:cs="Arial"/>
          <w:sz w:val="16"/>
          <w:szCs w:val="16"/>
        </w:rPr>
      </w:pPr>
    </w:p>
    <w:p w14:paraId="25185910" w14:textId="3E8C10E0" w:rsidR="00F1245E" w:rsidRDefault="00F1245E" w:rsidP="00F1245E">
      <w:pPr>
        <w:widowControl w:val="0"/>
        <w:jc w:val="center"/>
        <w:rPr>
          <w:rFonts w:ascii="Arial" w:hAnsi="Arial" w:cs="Arial"/>
          <w:sz w:val="16"/>
          <w:szCs w:val="16"/>
        </w:rPr>
      </w:pPr>
    </w:p>
    <w:p w14:paraId="1119C92D" w14:textId="77777777" w:rsidR="00DA1BFC" w:rsidRDefault="00DA1BFC" w:rsidP="00F1245E">
      <w:pPr>
        <w:widowControl w:val="0"/>
        <w:jc w:val="center"/>
        <w:rPr>
          <w:rFonts w:ascii="Arial" w:hAnsi="Arial" w:cs="Arial"/>
          <w:sz w:val="16"/>
          <w:szCs w:val="16"/>
        </w:rPr>
      </w:pPr>
    </w:p>
    <w:p w14:paraId="44A2EBEC" w14:textId="77777777" w:rsidR="00DA1BFC" w:rsidRDefault="00DA1BFC" w:rsidP="00F1245E">
      <w:pPr>
        <w:widowControl w:val="0"/>
        <w:jc w:val="center"/>
        <w:rPr>
          <w:rFonts w:ascii="Arial" w:hAnsi="Arial" w:cs="Arial"/>
          <w:sz w:val="16"/>
          <w:szCs w:val="16"/>
        </w:rPr>
      </w:pPr>
    </w:p>
    <w:p w14:paraId="269BBBA9" w14:textId="77777777" w:rsidR="00DA1BFC" w:rsidRDefault="00DA1BFC" w:rsidP="00F1245E">
      <w:pPr>
        <w:widowControl w:val="0"/>
        <w:jc w:val="center"/>
        <w:rPr>
          <w:rFonts w:ascii="Arial" w:hAnsi="Arial" w:cs="Arial"/>
          <w:sz w:val="16"/>
          <w:szCs w:val="16"/>
        </w:rPr>
      </w:pPr>
    </w:p>
    <w:p w14:paraId="6C736F75" w14:textId="77777777" w:rsidR="00DA1BFC" w:rsidRDefault="00DA1BFC" w:rsidP="00F1245E">
      <w:pPr>
        <w:widowControl w:val="0"/>
        <w:jc w:val="center"/>
        <w:rPr>
          <w:rFonts w:ascii="Arial" w:hAnsi="Arial" w:cs="Arial"/>
          <w:sz w:val="16"/>
          <w:szCs w:val="16"/>
        </w:rPr>
      </w:pPr>
    </w:p>
    <w:p w14:paraId="2941B756" w14:textId="77777777" w:rsidR="00DA1BFC" w:rsidRDefault="00DA1BFC" w:rsidP="00F1245E">
      <w:pPr>
        <w:widowControl w:val="0"/>
        <w:jc w:val="center"/>
        <w:rPr>
          <w:rFonts w:ascii="Arial" w:hAnsi="Arial" w:cs="Arial"/>
          <w:sz w:val="16"/>
          <w:szCs w:val="16"/>
        </w:rPr>
      </w:pPr>
    </w:p>
    <w:p w14:paraId="358A820E" w14:textId="77777777" w:rsidR="00DA1BFC" w:rsidRDefault="00DA1BFC" w:rsidP="00F1245E">
      <w:pPr>
        <w:widowControl w:val="0"/>
        <w:jc w:val="center"/>
        <w:rPr>
          <w:rFonts w:ascii="Arial" w:hAnsi="Arial" w:cs="Arial"/>
          <w:sz w:val="16"/>
          <w:szCs w:val="16"/>
        </w:rPr>
      </w:pPr>
    </w:p>
    <w:p w14:paraId="6EC34E9B" w14:textId="77777777" w:rsidR="00DA1BFC" w:rsidRDefault="00DA1BFC" w:rsidP="00F1245E">
      <w:pPr>
        <w:widowControl w:val="0"/>
        <w:jc w:val="center"/>
        <w:rPr>
          <w:rFonts w:ascii="Arial" w:hAnsi="Arial" w:cs="Arial"/>
          <w:sz w:val="16"/>
          <w:szCs w:val="16"/>
        </w:rPr>
      </w:pPr>
    </w:p>
    <w:p w14:paraId="3180672A" w14:textId="77777777" w:rsidR="00DA1BFC" w:rsidRDefault="00DA1BFC" w:rsidP="00F1245E">
      <w:pPr>
        <w:widowControl w:val="0"/>
        <w:jc w:val="center"/>
        <w:rPr>
          <w:rFonts w:ascii="Arial" w:hAnsi="Arial" w:cs="Arial"/>
          <w:sz w:val="16"/>
          <w:szCs w:val="16"/>
        </w:rPr>
      </w:pPr>
    </w:p>
    <w:p w14:paraId="484E240F" w14:textId="77777777" w:rsidR="00DA1BFC" w:rsidRDefault="00DA1BFC" w:rsidP="00F1245E">
      <w:pPr>
        <w:widowControl w:val="0"/>
        <w:jc w:val="center"/>
        <w:rPr>
          <w:rFonts w:ascii="Arial" w:hAnsi="Arial" w:cs="Arial"/>
          <w:sz w:val="16"/>
          <w:szCs w:val="16"/>
        </w:rPr>
      </w:pPr>
    </w:p>
    <w:p w14:paraId="73F5D2BF" w14:textId="147D514A" w:rsidR="5E5B01B5" w:rsidRDefault="5E5B01B5" w:rsidP="5E5B01B5">
      <w:pPr>
        <w:widowControl w:val="0"/>
        <w:jc w:val="center"/>
        <w:rPr>
          <w:rFonts w:ascii="Arial" w:hAnsi="Arial" w:cs="Arial"/>
          <w:sz w:val="16"/>
          <w:szCs w:val="16"/>
        </w:rPr>
      </w:pPr>
    </w:p>
    <w:p w14:paraId="0D19CB70" w14:textId="3EA7A6F4" w:rsidR="5E5B01B5" w:rsidRDefault="5E5B01B5" w:rsidP="5E5B01B5">
      <w:pPr>
        <w:widowControl w:val="0"/>
        <w:jc w:val="center"/>
        <w:rPr>
          <w:rFonts w:ascii="Arial" w:hAnsi="Arial" w:cs="Arial"/>
          <w:sz w:val="16"/>
          <w:szCs w:val="16"/>
        </w:rPr>
      </w:pPr>
    </w:p>
    <w:p w14:paraId="0BCD72E9" w14:textId="686C99EF" w:rsidR="5E5B01B5" w:rsidRDefault="5E5B01B5" w:rsidP="5E5B01B5">
      <w:pPr>
        <w:widowControl w:val="0"/>
        <w:jc w:val="center"/>
        <w:rPr>
          <w:rFonts w:ascii="Arial" w:hAnsi="Arial" w:cs="Arial"/>
          <w:sz w:val="16"/>
          <w:szCs w:val="16"/>
        </w:rPr>
      </w:pPr>
    </w:p>
    <w:p w14:paraId="701E6A03" w14:textId="7EA754CA" w:rsidR="5E5B01B5" w:rsidRDefault="5E5B01B5" w:rsidP="5E5B01B5">
      <w:pPr>
        <w:widowControl w:val="0"/>
        <w:jc w:val="center"/>
        <w:rPr>
          <w:rFonts w:ascii="Arial" w:hAnsi="Arial" w:cs="Arial"/>
          <w:sz w:val="16"/>
          <w:szCs w:val="16"/>
        </w:rPr>
      </w:pPr>
    </w:p>
    <w:p w14:paraId="6AC50EEE" w14:textId="25BD5530" w:rsidR="00DA1BFC" w:rsidRDefault="00DA1BFC" w:rsidP="3B2B21C9">
      <w:pPr>
        <w:widowControl w:val="0"/>
        <w:jc w:val="center"/>
        <w:rPr>
          <w:rFonts w:ascii="Arial" w:hAnsi="Arial" w:cs="Arial"/>
          <w:sz w:val="16"/>
          <w:szCs w:val="16"/>
        </w:rPr>
      </w:pPr>
    </w:p>
    <w:p w14:paraId="0F696A21" w14:textId="330B3141" w:rsidR="00DA1BFC" w:rsidRDefault="00DA1BFC" w:rsidP="05A5D777">
      <w:pPr>
        <w:widowControl w:val="0"/>
        <w:jc w:val="center"/>
        <w:rPr>
          <w:rFonts w:ascii="Arial" w:hAnsi="Arial" w:cs="Arial"/>
          <w:sz w:val="16"/>
          <w:szCs w:val="16"/>
        </w:rPr>
      </w:pPr>
    </w:p>
    <w:p w14:paraId="344A31FF" w14:textId="20492CE3" w:rsidR="00DA1BFC" w:rsidRDefault="00DA1BFC" w:rsidP="3B2B21C9">
      <w:pPr>
        <w:widowControl w:val="0"/>
        <w:jc w:val="center"/>
        <w:rPr>
          <w:rFonts w:ascii="Arial" w:hAnsi="Arial" w:cs="Arial"/>
          <w:sz w:val="16"/>
          <w:szCs w:val="16"/>
        </w:rPr>
      </w:pPr>
    </w:p>
    <w:p w14:paraId="6FFF7684" w14:textId="3474F902" w:rsidR="00DA1BFC" w:rsidRDefault="2135BB9D" w:rsidP="05A5D777">
      <w:pPr>
        <w:widowControl w:val="0"/>
        <w:jc w:val="center"/>
        <w:rPr>
          <w:rFonts w:ascii="Arial" w:hAnsi="Arial" w:cs="Arial"/>
          <w:sz w:val="16"/>
          <w:szCs w:val="16"/>
        </w:rPr>
      </w:pPr>
      <w:r>
        <w:lastRenderedPageBreak/>
        <w:drawing>
          <wp:inline distT="0" distB="0" distL="0" distR="0" wp14:anchorId="67B11273" wp14:editId="15774977">
            <wp:extent cx="1132805" cy="1154546"/>
            <wp:effectExtent l="0" t="0" r="0" b="1270"/>
            <wp:docPr id="359704587" name="Picture 2" descr="Colo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8660" cy="1160513"/>
                    </a:xfrm>
                    <a:prstGeom prst="rect">
                      <a:avLst/>
                    </a:prstGeom>
                  </pic:spPr>
                </pic:pic>
              </a:graphicData>
            </a:graphic>
          </wp:inline>
        </w:drawing>
      </w:r>
    </w:p>
    <w:p w14:paraId="793C96A1" w14:textId="2079F231" w:rsidR="00061A1C" w:rsidRDefault="00061A1C" w:rsidP="05A5D777">
      <w:pPr>
        <w:widowControl w:val="0"/>
        <w:jc w:val="center"/>
        <w:rPr>
          <w:rFonts w:ascii="Arial" w:hAnsi="Arial" w:cs="Arial"/>
          <w:sz w:val="16"/>
          <w:szCs w:val="16"/>
        </w:rPr>
      </w:pPr>
    </w:p>
    <w:p w14:paraId="1D5BA8C5" w14:textId="5B59472B" w:rsidR="05A5D777" w:rsidRDefault="05A5D777" w:rsidP="05A5D777">
      <w:pPr>
        <w:widowControl w:val="0"/>
        <w:jc w:val="center"/>
        <w:rPr>
          <w:rFonts w:ascii="Arial" w:hAnsi="Arial" w:cs="Arial"/>
          <w:sz w:val="16"/>
          <w:szCs w:val="16"/>
        </w:rPr>
      </w:pPr>
    </w:p>
    <w:p w14:paraId="4B15FFC6" w14:textId="77777777" w:rsidR="0096254A" w:rsidRDefault="000F6BE7" w:rsidP="05A5D777">
      <w:pPr>
        <w:shd w:val="clear" w:color="auto" w:fill="FFFFFF" w:themeFill="background1"/>
        <w:jc w:val="center"/>
        <w:rPr>
          <w:rFonts w:ascii="Open Sans" w:eastAsia="Open Sans" w:hAnsi="Open Sans" w:cs="Open Sans"/>
          <w:b/>
          <w:bCs/>
          <w:noProof w:val="0"/>
          <w:color w:val="000000"/>
          <w:sz w:val="32"/>
          <w:szCs w:val="32"/>
          <w:bdr w:val="none" w:sz="0" w:space="0" w:color="auto" w:frame="1"/>
        </w:rPr>
      </w:pPr>
      <w:r w:rsidRPr="05A5D777">
        <w:rPr>
          <w:rFonts w:ascii="Open Sans" w:eastAsia="Open Sans" w:hAnsi="Open Sans" w:cs="Open Sans"/>
          <w:b/>
          <w:bCs/>
          <w:noProof w:val="0"/>
          <w:color w:val="000000"/>
          <w:sz w:val="32"/>
          <w:szCs w:val="32"/>
          <w:bdr w:val="none" w:sz="0" w:space="0" w:color="auto" w:frame="1"/>
        </w:rPr>
        <w:t xml:space="preserve">WELCOME TO THE </w:t>
      </w:r>
    </w:p>
    <w:p w14:paraId="5B06D267" w14:textId="652EAFAA" w:rsidR="000F6BE7" w:rsidRPr="00E90D23" w:rsidRDefault="000F6BE7" w:rsidP="05A5D777">
      <w:pPr>
        <w:shd w:val="clear" w:color="auto" w:fill="FFFFFF" w:themeFill="background1"/>
        <w:jc w:val="center"/>
        <w:rPr>
          <w:b/>
          <w:bCs/>
          <w:noProof w:val="0"/>
          <w:color w:val="000000" w:themeColor="text1"/>
          <w:sz w:val="28"/>
          <w:szCs w:val="28"/>
        </w:rPr>
      </w:pPr>
      <w:r w:rsidRPr="05A5D777">
        <w:rPr>
          <w:rFonts w:ascii="Open Sans" w:eastAsia="Open Sans" w:hAnsi="Open Sans" w:cs="Open Sans"/>
          <w:b/>
          <w:bCs/>
          <w:noProof w:val="0"/>
          <w:color w:val="000000"/>
          <w:sz w:val="32"/>
          <w:szCs w:val="32"/>
          <w:bdr w:val="none" w:sz="0" w:space="0" w:color="auto" w:frame="1"/>
        </w:rPr>
        <w:t>DUTCHESS COUNTY RESOURCE GUIDE</w:t>
      </w:r>
      <w:r w:rsidRPr="00E90D23">
        <w:rPr>
          <w:b/>
          <w:bCs/>
          <w:noProof w:val="0"/>
          <w:color w:val="000000"/>
          <w:sz w:val="28"/>
          <w:szCs w:val="28"/>
          <w:bdr w:val="none" w:sz="0" w:space="0" w:color="auto" w:frame="1"/>
        </w:rPr>
        <w:t> </w:t>
      </w:r>
    </w:p>
    <w:p w14:paraId="6111454F" w14:textId="2E7B7617" w:rsidR="05A5D777" w:rsidRDefault="05A5D777" w:rsidP="0032650F">
      <w:pPr>
        <w:shd w:val="clear" w:color="auto" w:fill="FFFFFF" w:themeFill="background1"/>
        <w:rPr>
          <w:b/>
          <w:bCs/>
          <w:noProof w:val="0"/>
          <w:color w:val="000000" w:themeColor="text1"/>
          <w:sz w:val="28"/>
          <w:szCs w:val="28"/>
        </w:rPr>
      </w:pPr>
    </w:p>
    <w:tbl>
      <w:tblPr>
        <w:tblStyle w:val="TableGrid"/>
        <w:tblW w:w="10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576"/>
      </w:tblGrid>
      <w:tr w:rsidR="05A5D777" w:rsidRPr="0096254A" w14:paraId="044A9E73" w14:textId="77777777" w:rsidTr="0032650F">
        <w:trPr>
          <w:trHeight w:val="756"/>
        </w:trPr>
        <w:tc>
          <w:tcPr>
            <w:tcW w:w="10576" w:type="dxa"/>
          </w:tcPr>
          <w:p w14:paraId="7C29A869" w14:textId="77777777" w:rsidR="76CA54E6" w:rsidRDefault="76CA54E6" w:rsidP="0032650F">
            <w:pPr>
              <w:spacing w:before="120" w:after="120"/>
              <w:rPr>
                <w:rFonts w:ascii="Open Sans" w:eastAsia="Open Sans" w:hAnsi="Open Sans" w:cs="Open Sans"/>
                <w:noProof w:val="0"/>
                <w:color w:val="000000" w:themeColor="text1"/>
                <w:sz w:val="22"/>
                <w:szCs w:val="22"/>
              </w:rPr>
            </w:pPr>
            <w:r w:rsidRPr="0096254A">
              <w:rPr>
                <w:rFonts w:ascii="Open Sans" w:eastAsia="Open Sans" w:hAnsi="Open Sans" w:cs="Open Sans"/>
                <w:noProof w:val="0"/>
                <w:color w:val="000000" w:themeColor="text1"/>
                <w:sz w:val="22"/>
                <w:szCs w:val="22"/>
              </w:rPr>
              <w:t xml:space="preserve">Dutchess County remains committed to providing comprehensive effective and meaningful services and support for children, young adults, caregivers, and families to address their needs. These services are designed and provided to build upon individual strengths and to create sustainable partnerships among family members and providers to influence positive change and outcomes. This array of services is referred to as our System of Care and </w:t>
            </w:r>
            <w:proofErr w:type="gramStart"/>
            <w:r w:rsidRPr="0096254A">
              <w:rPr>
                <w:rFonts w:ascii="Open Sans" w:eastAsia="Open Sans" w:hAnsi="Open Sans" w:cs="Open Sans"/>
                <w:noProof w:val="0"/>
                <w:color w:val="000000" w:themeColor="text1"/>
                <w:sz w:val="22"/>
                <w:szCs w:val="22"/>
              </w:rPr>
              <w:t>youth</w:t>
            </w:r>
            <w:proofErr w:type="gramEnd"/>
            <w:r w:rsidRPr="0096254A">
              <w:rPr>
                <w:rFonts w:ascii="Open Sans" w:eastAsia="Open Sans" w:hAnsi="Open Sans" w:cs="Open Sans"/>
                <w:noProof w:val="0"/>
                <w:color w:val="000000" w:themeColor="text1"/>
                <w:sz w:val="22"/>
                <w:szCs w:val="22"/>
              </w:rPr>
              <w:t>, caregivers, child-serving organizations, and educators work collaboratively to promote and achieve social, emotional, and academic success.</w:t>
            </w:r>
          </w:p>
          <w:p w14:paraId="5C970A7D" w14:textId="3E041196" w:rsidR="0096254A" w:rsidRPr="0096254A" w:rsidRDefault="0096254A" w:rsidP="0032650F">
            <w:pPr>
              <w:spacing w:before="120" w:after="120"/>
              <w:rPr>
                <w:rFonts w:ascii="Open Sans" w:eastAsia="Open Sans" w:hAnsi="Open Sans" w:cs="Open Sans"/>
                <w:noProof w:val="0"/>
                <w:color w:val="000000" w:themeColor="text1"/>
                <w:sz w:val="22"/>
                <w:szCs w:val="22"/>
              </w:rPr>
            </w:pPr>
          </w:p>
        </w:tc>
      </w:tr>
    </w:tbl>
    <w:p w14:paraId="3CD1F15A" w14:textId="77777777" w:rsidR="005759AE" w:rsidRPr="0096254A" w:rsidRDefault="005759AE" w:rsidP="0032650F">
      <w:pPr>
        <w:spacing w:before="120" w:after="120"/>
        <w:ind w:left="144" w:right="288"/>
        <w:rPr>
          <w:rFonts w:ascii="Open Sans" w:eastAsia="Open Sans" w:hAnsi="Open Sans" w:cs="Open Sans"/>
          <w:b/>
          <w:bCs/>
          <w:noProof w:val="0"/>
          <w:color w:val="000000"/>
          <w:sz w:val="22"/>
          <w:szCs w:val="22"/>
        </w:rPr>
      </w:pPr>
      <w:r w:rsidRPr="0096254A">
        <w:rPr>
          <w:rFonts w:ascii="Open Sans" w:eastAsia="Open Sans" w:hAnsi="Open Sans" w:cs="Open Sans"/>
          <w:b/>
          <w:bCs/>
          <w:noProof w:val="0"/>
          <w:color w:val="000000" w:themeColor="text1"/>
          <w:sz w:val="22"/>
          <w:szCs w:val="22"/>
        </w:rPr>
        <w:t>Core Values and Principles:</w:t>
      </w:r>
    </w:p>
    <w:p w14:paraId="5D24F0DF" w14:textId="7BEB7119" w:rsidR="005759AE" w:rsidRPr="0096254A" w:rsidRDefault="005759AE" w:rsidP="0032650F">
      <w:pPr>
        <w:spacing w:before="120" w:after="120"/>
        <w:ind w:left="144" w:right="288"/>
        <w:rPr>
          <w:rFonts w:ascii="Open Sans" w:eastAsia="Open Sans" w:hAnsi="Open Sans" w:cs="Open Sans"/>
          <w:noProof w:val="0"/>
          <w:color w:val="000000"/>
          <w:sz w:val="22"/>
          <w:szCs w:val="22"/>
        </w:rPr>
      </w:pPr>
      <w:r w:rsidRPr="0096254A">
        <w:rPr>
          <w:rFonts w:ascii="Open Sans" w:eastAsia="Open Sans" w:hAnsi="Open Sans" w:cs="Open Sans"/>
          <w:noProof w:val="0"/>
          <w:color w:val="000000" w:themeColor="text1"/>
          <w:sz w:val="22"/>
          <w:szCs w:val="22"/>
        </w:rPr>
        <w:t>· Empathizes safety and well-being of everyone – Services support and engage individuals with ongoing assessment and interventions to ensure safety for all.</w:t>
      </w:r>
    </w:p>
    <w:p w14:paraId="6D39796B" w14:textId="2F2C3EE2" w:rsidR="005759AE" w:rsidRPr="0096254A" w:rsidRDefault="005759AE" w:rsidP="0032650F">
      <w:pPr>
        <w:spacing w:before="120" w:after="120"/>
        <w:ind w:left="144" w:right="288"/>
        <w:rPr>
          <w:rFonts w:ascii="Open Sans" w:eastAsia="Open Sans" w:hAnsi="Open Sans" w:cs="Open Sans"/>
          <w:noProof w:val="0"/>
          <w:color w:val="000000"/>
          <w:sz w:val="22"/>
          <w:szCs w:val="22"/>
        </w:rPr>
      </w:pPr>
      <w:r w:rsidRPr="0096254A">
        <w:rPr>
          <w:rFonts w:ascii="Open Sans" w:eastAsia="Open Sans" w:hAnsi="Open Sans" w:cs="Open Sans"/>
          <w:noProof w:val="0"/>
          <w:color w:val="000000" w:themeColor="text1"/>
          <w:sz w:val="22"/>
          <w:szCs w:val="22"/>
        </w:rPr>
        <w:t>· Family and youth driven with voice and choice – Services are provided with mutual respect and meaningful partnership between families and professionals at all levels. Ongoing partnership remains central with youth, families, caregivers, and providers in the planning and delivery of services, · Early identification, intervention and community based – Services are delivered in the least restrictive environment, drawing on formal and informal resources to achieve successful outcomes.</w:t>
      </w:r>
    </w:p>
    <w:p w14:paraId="50F3F8FA" w14:textId="1F9A72E6" w:rsidR="005759AE" w:rsidRPr="0096254A" w:rsidRDefault="005759AE" w:rsidP="0032650F">
      <w:pPr>
        <w:spacing w:before="120" w:after="120"/>
        <w:ind w:left="144" w:right="288"/>
        <w:rPr>
          <w:rFonts w:ascii="Open Sans" w:eastAsia="Open Sans" w:hAnsi="Open Sans" w:cs="Open Sans"/>
          <w:noProof w:val="0"/>
          <w:color w:val="000000"/>
          <w:sz w:val="22"/>
          <w:szCs w:val="22"/>
        </w:rPr>
      </w:pPr>
      <w:r w:rsidRPr="0096254A">
        <w:rPr>
          <w:rFonts w:ascii="Open Sans" w:eastAsia="Open Sans" w:hAnsi="Open Sans" w:cs="Open Sans"/>
          <w:noProof w:val="0"/>
          <w:color w:val="000000" w:themeColor="text1"/>
          <w:sz w:val="22"/>
          <w:szCs w:val="22"/>
        </w:rPr>
        <w:t xml:space="preserve">· Individualized </w:t>
      </w:r>
      <w:r w:rsidR="00CD68FE" w:rsidRPr="0096254A">
        <w:rPr>
          <w:rFonts w:ascii="Open Sans" w:eastAsia="Open Sans" w:hAnsi="Open Sans" w:cs="Open Sans"/>
          <w:noProof w:val="0"/>
          <w:color w:val="000000" w:themeColor="text1"/>
          <w:sz w:val="22"/>
          <w:szCs w:val="22"/>
        </w:rPr>
        <w:t xml:space="preserve">&amp; </w:t>
      </w:r>
      <w:r w:rsidRPr="0096254A">
        <w:rPr>
          <w:rFonts w:ascii="Open Sans" w:eastAsia="Open Sans" w:hAnsi="Open Sans" w:cs="Open Sans"/>
          <w:noProof w:val="0"/>
          <w:color w:val="000000" w:themeColor="text1"/>
          <w:sz w:val="22"/>
          <w:szCs w:val="22"/>
        </w:rPr>
        <w:t>Strength-based: Services acknowledge each child and family's unique set of strengths and challenges and build care plans that optimize those strengths while meeting the challenges.</w:t>
      </w:r>
    </w:p>
    <w:p w14:paraId="3AA37972" w14:textId="767D177E" w:rsidR="005759AE" w:rsidRPr="0096254A" w:rsidRDefault="005759AE" w:rsidP="0032650F">
      <w:pPr>
        <w:spacing w:before="120" w:after="120"/>
        <w:ind w:left="144" w:right="288"/>
        <w:rPr>
          <w:rFonts w:ascii="Open Sans" w:eastAsia="Open Sans" w:hAnsi="Open Sans" w:cs="Open Sans"/>
          <w:noProof w:val="0"/>
          <w:color w:val="000000"/>
          <w:sz w:val="22"/>
          <w:szCs w:val="22"/>
        </w:rPr>
      </w:pPr>
      <w:r w:rsidRPr="0096254A">
        <w:rPr>
          <w:rFonts w:ascii="Open Sans" w:eastAsia="Open Sans" w:hAnsi="Open Sans" w:cs="Open Sans"/>
          <w:noProof w:val="0"/>
          <w:color w:val="000000" w:themeColor="text1"/>
          <w:sz w:val="22"/>
          <w:szCs w:val="22"/>
        </w:rPr>
        <w:t>· Culturally and Linguistically Responsive: Services are provided by individuals who have the skills to recognize and respect the behavior, ideas, attitudes, values, beliefs, customs, language, rituals, ceremonies and practices characterized by a particular group of people</w:t>
      </w:r>
    </w:p>
    <w:p w14:paraId="2C76D019" w14:textId="569DEEDC" w:rsidR="005759AE" w:rsidRPr="0096254A" w:rsidRDefault="005759AE" w:rsidP="0032650F">
      <w:pPr>
        <w:spacing w:before="120" w:after="120"/>
        <w:ind w:left="144" w:right="288"/>
        <w:rPr>
          <w:rFonts w:ascii="Open Sans" w:eastAsia="Open Sans" w:hAnsi="Open Sans" w:cs="Open Sans"/>
          <w:noProof w:val="0"/>
          <w:color w:val="000000"/>
          <w:sz w:val="22"/>
          <w:szCs w:val="22"/>
        </w:rPr>
      </w:pPr>
      <w:r w:rsidRPr="0096254A">
        <w:rPr>
          <w:rFonts w:ascii="Open Sans" w:eastAsia="Open Sans" w:hAnsi="Open Sans" w:cs="Open Sans"/>
          <w:noProof w:val="0"/>
          <w:color w:val="000000" w:themeColor="text1"/>
          <w:sz w:val="22"/>
          <w:szCs w:val="22"/>
        </w:rPr>
        <w:t>· Interagency Collaborations – County and provider agency transparency in sharing of information to increase knowledge and understanding of programs, services, eligibility, availability, and any changes/revisions that impact the delivery of such services.</w:t>
      </w:r>
    </w:p>
    <w:p w14:paraId="55176A72" w14:textId="790A6AC2" w:rsidR="00225C24" w:rsidRPr="0096254A" w:rsidRDefault="005759AE" w:rsidP="0096254A">
      <w:pPr>
        <w:spacing w:before="120" w:after="120" w:line="276" w:lineRule="auto"/>
        <w:ind w:left="144"/>
        <w:rPr>
          <w:rFonts w:ascii="Open Sans" w:eastAsia="Open Sans" w:hAnsi="Open Sans" w:cs="Open Sans"/>
          <w:b/>
          <w:bCs/>
          <w:noProof w:val="0"/>
          <w:sz w:val="22"/>
          <w:szCs w:val="22"/>
          <w:u w:val="single"/>
        </w:rPr>
      </w:pPr>
      <w:r w:rsidRPr="0096254A">
        <w:rPr>
          <w:rFonts w:ascii="Open Sans" w:eastAsia="Open Sans" w:hAnsi="Open Sans" w:cs="Open Sans"/>
          <w:noProof w:val="0"/>
          <w:color w:val="000000" w:themeColor="text1"/>
          <w:sz w:val="22"/>
          <w:szCs w:val="22"/>
        </w:rPr>
        <w:t>· Continuous Quality Improvement - The System of Care participates in systematic review of goals, objectives, services, and delivery of services to improve overall outcomes</w:t>
      </w:r>
      <w:r w:rsidR="320F9520" w:rsidRPr="0096254A">
        <w:rPr>
          <w:rFonts w:ascii="Open Sans" w:eastAsia="Open Sans" w:hAnsi="Open Sans" w:cs="Open Sans"/>
          <w:noProof w:val="0"/>
          <w:color w:val="000000" w:themeColor="text1"/>
          <w:sz w:val="22"/>
          <w:szCs w:val="22"/>
        </w:rPr>
        <w:t>.</w:t>
      </w:r>
    </w:p>
    <w:p w14:paraId="5F372F44" w14:textId="77777777" w:rsidR="00E859AB" w:rsidRDefault="00E859AB" w:rsidP="05A5D777">
      <w:pPr>
        <w:spacing w:before="120" w:after="120" w:line="276" w:lineRule="auto"/>
        <w:jc w:val="center"/>
        <w:rPr>
          <w:rFonts w:ascii="Open Sans" w:eastAsia="Open Sans" w:hAnsi="Open Sans" w:cs="Open Sans"/>
          <w:b/>
          <w:bCs/>
          <w:sz w:val="28"/>
          <w:szCs w:val="28"/>
          <w:u w:val="single"/>
        </w:rPr>
      </w:pPr>
    </w:p>
    <w:p w14:paraId="05502E15" w14:textId="60E57E9D" w:rsidR="00225C24" w:rsidRPr="00B25087" w:rsidRDefault="378FB6AD" w:rsidP="05A5D777">
      <w:pPr>
        <w:spacing w:before="120" w:after="120" w:line="276" w:lineRule="auto"/>
        <w:jc w:val="center"/>
        <w:rPr>
          <w:rFonts w:ascii="Open Sans" w:eastAsia="Open Sans" w:hAnsi="Open Sans" w:cs="Open Sans"/>
          <w:b/>
          <w:bCs/>
          <w:sz w:val="32"/>
          <w:szCs w:val="32"/>
          <w:u w:val="single"/>
        </w:rPr>
      </w:pPr>
      <w:r w:rsidRPr="00B25087">
        <w:rPr>
          <w:rFonts w:ascii="Open Sans" w:eastAsia="Open Sans" w:hAnsi="Open Sans" w:cs="Open Sans"/>
          <w:b/>
          <w:bCs/>
          <w:sz w:val="32"/>
          <w:szCs w:val="32"/>
          <w:u w:val="single"/>
        </w:rPr>
        <w:lastRenderedPageBreak/>
        <w:t>D</w:t>
      </w:r>
      <w:r w:rsidR="00F13858" w:rsidRPr="00B25087">
        <w:rPr>
          <w:rFonts w:ascii="Open Sans" w:eastAsia="Open Sans" w:hAnsi="Open Sans" w:cs="Open Sans"/>
          <w:b/>
          <w:bCs/>
          <w:sz w:val="32"/>
          <w:szCs w:val="32"/>
          <w:u w:val="single"/>
        </w:rPr>
        <w:t>IRECTORY</w:t>
      </w:r>
    </w:p>
    <w:tbl>
      <w:tblPr>
        <w:tblStyle w:val="PlainTable1"/>
        <w:tblW w:w="10722" w:type="dxa"/>
        <w:jc w:val="center"/>
        <w:tblLook w:val="04A0" w:firstRow="1" w:lastRow="0" w:firstColumn="1" w:lastColumn="0" w:noHBand="0" w:noVBand="1"/>
      </w:tblPr>
      <w:tblGrid>
        <w:gridCol w:w="9315"/>
        <w:gridCol w:w="1407"/>
      </w:tblGrid>
      <w:tr w:rsidR="00E90D23" w:rsidRPr="003546D8" w14:paraId="62369853" w14:textId="77777777" w:rsidTr="40533059">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7BBBE76"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Introduction</w:t>
            </w:r>
          </w:p>
        </w:tc>
        <w:tc>
          <w:tcPr>
            <w:tcW w:w="1407" w:type="dxa"/>
          </w:tcPr>
          <w:p w14:paraId="7886B0B9" w14:textId="77777777" w:rsidR="00E90D23" w:rsidRPr="00B25087" w:rsidRDefault="46660300" w:rsidP="40533059">
            <w:pPr>
              <w:spacing w:line="360" w:lineRule="auto"/>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sidRPr="00B25087">
              <w:rPr>
                <w:rFonts w:ascii="Open Sans" w:eastAsia="Open Sans" w:hAnsi="Open Sans" w:cs="Open Sans"/>
                <w:sz w:val="22"/>
                <w:szCs w:val="22"/>
              </w:rPr>
              <w:t>Page 2</w:t>
            </w:r>
          </w:p>
        </w:tc>
      </w:tr>
      <w:tr w:rsidR="00E90D23" w:rsidRPr="003546D8" w14:paraId="01728E51"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37E9060"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CDC- Centers for Disease Control and Prevention</w:t>
            </w:r>
          </w:p>
        </w:tc>
        <w:tc>
          <w:tcPr>
            <w:tcW w:w="1407" w:type="dxa"/>
          </w:tcPr>
          <w:p w14:paraId="0975A61E" w14:textId="3BC44DEE"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14A39AF0" w:rsidRPr="00B25087">
              <w:rPr>
                <w:rFonts w:ascii="Open Sans" w:eastAsia="Open Sans" w:hAnsi="Open Sans" w:cs="Open Sans"/>
                <w:b/>
                <w:bCs/>
                <w:sz w:val="22"/>
                <w:szCs w:val="22"/>
              </w:rPr>
              <w:t>5</w:t>
            </w:r>
          </w:p>
        </w:tc>
      </w:tr>
      <w:tr w:rsidR="00E90D23" w:rsidRPr="003546D8" w14:paraId="06470EB2"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22CA5C7F"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State-Wide Resources</w:t>
            </w:r>
          </w:p>
        </w:tc>
        <w:tc>
          <w:tcPr>
            <w:tcW w:w="1407" w:type="dxa"/>
          </w:tcPr>
          <w:p w14:paraId="484B27EA" w14:textId="04FF3A29" w:rsidR="00E90D23" w:rsidRPr="00B25087" w:rsidRDefault="2F7DB75A"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4E68E3DD" w:rsidRPr="00B25087">
              <w:rPr>
                <w:rFonts w:ascii="Open Sans" w:eastAsia="Open Sans" w:hAnsi="Open Sans" w:cs="Open Sans"/>
                <w:b/>
                <w:bCs/>
                <w:sz w:val="22"/>
                <w:szCs w:val="22"/>
              </w:rPr>
              <w:t>5</w:t>
            </w:r>
          </w:p>
        </w:tc>
      </w:tr>
      <w:tr w:rsidR="3B2B21C9" w14:paraId="4A774A5E"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24231075" w14:textId="7A9B7475" w:rsidR="563FF016" w:rsidRPr="00B25087" w:rsidRDefault="60F5EDAF"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Dutchess County</w:t>
            </w:r>
            <w:r w:rsidR="01C1F813" w:rsidRPr="00B25087">
              <w:rPr>
                <w:rFonts w:ascii="Open Sans" w:eastAsia="Open Sans" w:hAnsi="Open Sans" w:cs="Open Sans"/>
                <w:sz w:val="22"/>
                <w:szCs w:val="22"/>
              </w:rPr>
              <w:t xml:space="preserve"> Legislators</w:t>
            </w:r>
          </w:p>
        </w:tc>
        <w:tc>
          <w:tcPr>
            <w:tcW w:w="1407" w:type="dxa"/>
          </w:tcPr>
          <w:p w14:paraId="55742151" w14:textId="4E0308B0" w:rsidR="1962F053" w:rsidRPr="00B25087" w:rsidRDefault="6381B6EA"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w:t>
            </w:r>
            <w:r w:rsidR="3AB6E36D" w:rsidRPr="00B25087">
              <w:rPr>
                <w:rFonts w:ascii="Open Sans" w:eastAsia="Open Sans" w:hAnsi="Open Sans" w:cs="Open Sans"/>
                <w:b/>
                <w:bCs/>
                <w:sz w:val="22"/>
                <w:szCs w:val="22"/>
              </w:rPr>
              <w:t xml:space="preserve"> 6</w:t>
            </w:r>
          </w:p>
        </w:tc>
      </w:tr>
      <w:tr w:rsidR="3B2B21C9" w14:paraId="54E8A784"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3C11C5B7" w14:textId="1CC57D93" w:rsidR="2563D0C1" w:rsidRPr="00B25087" w:rsidRDefault="1A165B8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Commission on Human Rights</w:t>
            </w:r>
          </w:p>
        </w:tc>
        <w:tc>
          <w:tcPr>
            <w:tcW w:w="1407" w:type="dxa"/>
          </w:tcPr>
          <w:p w14:paraId="14C7E6A3" w14:textId="35959068" w:rsidR="2563D0C1" w:rsidRPr="00B25087" w:rsidRDefault="228E80A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w:t>
            </w:r>
            <w:r w:rsidR="25A4FC07" w:rsidRPr="00B25087">
              <w:rPr>
                <w:rFonts w:ascii="Open Sans" w:eastAsia="Open Sans" w:hAnsi="Open Sans" w:cs="Open Sans"/>
                <w:b/>
                <w:bCs/>
                <w:sz w:val="22"/>
                <w:szCs w:val="22"/>
              </w:rPr>
              <w:t xml:space="preserve"> 1</w:t>
            </w:r>
            <w:r w:rsidR="007E4DB3">
              <w:rPr>
                <w:rFonts w:ascii="Open Sans" w:eastAsia="Open Sans" w:hAnsi="Open Sans" w:cs="Open Sans"/>
                <w:b/>
                <w:bCs/>
                <w:sz w:val="22"/>
                <w:szCs w:val="22"/>
              </w:rPr>
              <w:t>1</w:t>
            </w:r>
          </w:p>
        </w:tc>
      </w:tr>
      <w:tr w:rsidR="00E90D23" w:rsidRPr="003546D8" w14:paraId="4522BA2D"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1F23D3E4"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Public Health Nursing Division</w:t>
            </w:r>
          </w:p>
        </w:tc>
        <w:tc>
          <w:tcPr>
            <w:tcW w:w="1407" w:type="dxa"/>
          </w:tcPr>
          <w:p w14:paraId="3C8493B1" w14:textId="57514908"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14F8203C" w:rsidRPr="00B25087">
              <w:rPr>
                <w:rFonts w:ascii="Open Sans" w:eastAsia="Open Sans" w:hAnsi="Open Sans" w:cs="Open Sans"/>
                <w:b/>
                <w:bCs/>
                <w:sz w:val="22"/>
                <w:szCs w:val="22"/>
              </w:rPr>
              <w:t>1</w:t>
            </w:r>
            <w:r w:rsidR="005841F2" w:rsidRPr="00B25087">
              <w:rPr>
                <w:rFonts w:ascii="Open Sans" w:eastAsia="Open Sans" w:hAnsi="Open Sans" w:cs="Open Sans"/>
                <w:b/>
                <w:bCs/>
                <w:sz w:val="22"/>
                <w:szCs w:val="22"/>
              </w:rPr>
              <w:t>1</w:t>
            </w:r>
          </w:p>
        </w:tc>
      </w:tr>
      <w:tr w:rsidR="00E90D23" w:rsidRPr="003546D8" w14:paraId="73890C39"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04D381F"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Early Childhood Services</w:t>
            </w:r>
          </w:p>
        </w:tc>
        <w:tc>
          <w:tcPr>
            <w:tcW w:w="1407" w:type="dxa"/>
          </w:tcPr>
          <w:p w14:paraId="0D6EED0F" w14:textId="0FFF2453"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C76E5D4" w:rsidRPr="00B25087">
              <w:rPr>
                <w:rFonts w:ascii="Open Sans" w:eastAsia="Open Sans" w:hAnsi="Open Sans" w:cs="Open Sans"/>
                <w:b/>
                <w:bCs/>
                <w:sz w:val="22"/>
                <w:szCs w:val="22"/>
              </w:rPr>
              <w:t>1</w:t>
            </w:r>
            <w:r w:rsidR="005841F2" w:rsidRPr="00B25087">
              <w:rPr>
                <w:rFonts w:ascii="Open Sans" w:eastAsia="Open Sans" w:hAnsi="Open Sans" w:cs="Open Sans"/>
                <w:b/>
                <w:bCs/>
                <w:sz w:val="22"/>
                <w:szCs w:val="22"/>
              </w:rPr>
              <w:t>3</w:t>
            </w:r>
          </w:p>
        </w:tc>
      </w:tr>
      <w:tr w:rsidR="00E90D23" w:rsidRPr="003546D8" w14:paraId="26B99FDC"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BA6D440"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Child Care Assistance</w:t>
            </w:r>
          </w:p>
        </w:tc>
        <w:tc>
          <w:tcPr>
            <w:tcW w:w="1407" w:type="dxa"/>
          </w:tcPr>
          <w:p w14:paraId="7A298AAA" w14:textId="7849C186"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23</w:t>
            </w:r>
          </w:p>
        </w:tc>
      </w:tr>
      <w:tr w:rsidR="00E90D23" w:rsidRPr="003546D8" w14:paraId="472E2BD7"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3A367764"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Education</w:t>
            </w:r>
          </w:p>
        </w:tc>
        <w:tc>
          <w:tcPr>
            <w:tcW w:w="1407" w:type="dxa"/>
          </w:tcPr>
          <w:p w14:paraId="568F0135" w14:textId="3D5C832F"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29</w:t>
            </w:r>
          </w:p>
        </w:tc>
      </w:tr>
      <w:tr w:rsidR="00E90D23" w:rsidRPr="003546D8" w14:paraId="1A166E36"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5154ABEC"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Alternative Education</w:t>
            </w:r>
          </w:p>
        </w:tc>
        <w:tc>
          <w:tcPr>
            <w:tcW w:w="1407" w:type="dxa"/>
          </w:tcPr>
          <w:p w14:paraId="38546E40" w14:textId="33874F69"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32</w:t>
            </w:r>
          </w:p>
        </w:tc>
      </w:tr>
      <w:tr w:rsidR="00E90D23" w:rsidRPr="003546D8" w14:paraId="1E6DFA51"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98EC2BD"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Dutchess County School Districts</w:t>
            </w:r>
          </w:p>
        </w:tc>
        <w:tc>
          <w:tcPr>
            <w:tcW w:w="1407" w:type="dxa"/>
          </w:tcPr>
          <w:p w14:paraId="24D1C48C" w14:textId="3415CBE6"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35</w:t>
            </w:r>
          </w:p>
        </w:tc>
      </w:tr>
      <w:tr w:rsidR="00E90D23" w:rsidRPr="003546D8" w14:paraId="7B6C183D"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C28A587"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After School Programs &amp; Recreation</w:t>
            </w:r>
          </w:p>
        </w:tc>
        <w:tc>
          <w:tcPr>
            <w:tcW w:w="1407" w:type="dxa"/>
          </w:tcPr>
          <w:p w14:paraId="3E631D69" w14:textId="5DB80EA9"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37</w:t>
            </w:r>
          </w:p>
        </w:tc>
      </w:tr>
      <w:tr w:rsidR="00E90D23" w:rsidRPr="003546D8" w14:paraId="685E8459" w14:textId="77777777" w:rsidTr="40533059">
        <w:trPr>
          <w:trHeight w:val="276"/>
          <w:jc w:val="center"/>
        </w:trPr>
        <w:tc>
          <w:tcPr>
            <w:cnfStyle w:val="001000000000" w:firstRow="0" w:lastRow="0" w:firstColumn="1" w:lastColumn="0" w:oddVBand="0" w:evenVBand="0" w:oddHBand="0" w:evenHBand="0" w:firstRowFirstColumn="0" w:firstRowLastColumn="0" w:lastRowFirstColumn="0" w:lastRowLastColumn="0"/>
            <w:tcW w:w="9315" w:type="dxa"/>
          </w:tcPr>
          <w:p w14:paraId="7CEAC6DB" w14:textId="18525210"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Town Recreation</w:t>
            </w:r>
          </w:p>
        </w:tc>
        <w:tc>
          <w:tcPr>
            <w:tcW w:w="1407" w:type="dxa"/>
          </w:tcPr>
          <w:p w14:paraId="55DBB293" w14:textId="27D36C54"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43</w:t>
            </w:r>
          </w:p>
        </w:tc>
      </w:tr>
      <w:tr w:rsidR="00C16329" w:rsidRPr="003546D8" w14:paraId="42AB69B8"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2BF87229" w14:textId="55F0D4C4"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Libraries</w:t>
            </w:r>
          </w:p>
        </w:tc>
        <w:tc>
          <w:tcPr>
            <w:tcW w:w="1407" w:type="dxa"/>
          </w:tcPr>
          <w:p w14:paraId="7540668F" w14:textId="6DA36ED5"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44</w:t>
            </w:r>
          </w:p>
        </w:tc>
      </w:tr>
      <w:tr w:rsidR="00E90D23" w:rsidRPr="003546D8" w14:paraId="397B9128"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0D082719"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Family Education, Support and Advocacy (CAC, NAMI, DC MHA)</w:t>
            </w:r>
          </w:p>
        </w:tc>
        <w:tc>
          <w:tcPr>
            <w:tcW w:w="1407" w:type="dxa"/>
          </w:tcPr>
          <w:p w14:paraId="0CD0989E" w14:textId="16CD8723"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45</w:t>
            </w:r>
          </w:p>
        </w:tc>
      </w:tr>
      <w:tr w:rsidR="00E90D23" w:rsidRPr="003546D8" w14:paraId="31F1F317"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547C885E"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Intellectual/Developmental Disabilities</w:t>
            </w:r>
          </w:p>
        </w:tc>
        <w:tc>
          <w:tcPr>
            <w:tcW w:w="1407" w:type="dxa"/>
          </w:tcPr>
          <w:p w14:paraId="48885A03" w14:textId="7CDCAD76"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59</w:t>
            </w:r>
          </w:p>
        </w:tc>
      </w:tr>
      <w:tr w:rsidR="00E90D23" w:rsidRPr="003546D8" w14:paraId="1C21A637"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2A079691" w14:textId="3273D539"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Behavioral and Community Health</w:t>
            </w:r>
            <w:r w:rsidR="78EBAD7A" w:rsidRPr="00B25087">
              <w:rPr>
                <w:rFonts w:ascii="Open Sans" w:eastAsia="Open Sans" w:hAnsi="Open Sans" w:cs="Open Sans"/>
                <w:sz w:val="22"/>
                <w:szCs w:val="22"/>
              </w:rPr>
              <w:t xml:space="preserve"> – 24HR Crisis </w:t>
            </w:r>
          </w:p>
        </w:tc>
        <w:tc>
          <w:tcPr>
            <w:tcW w:w="1407" w:type="dxa"/>
          </w:tcPr>
          <w:p w14:paraId="00281105" w14:textId="09C03D36"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72</w:t>
            </w:r>
          </w:p>
        </w:tc>
      </w:tr>
      <w:tr w:rsidR="00E90D23" w:rsidRPr="003546D8" w14:paraId="3C58729F"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16983A17"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Stablization Center</w:t>
            </w:r>
          </w:p>
        </w:tc>
        <w:tc>
          <w:tcPr>
            <w:tcW w:w="1407" w:type="dxa"/>
          </w:tcPr>
          <w:p w14:paraId="68F93AFA" w14:textId="350CA21E"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73</w:t>
            </w:r>
          </w:p>
        </w:tc>
      </w:tr>
      <w:tr w:rsidR="00E90D23" w:rsidRPr="003546D8" w14:paraId="0CC4EC18"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28320386" w14:textId="44A98A2A"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 xml:space="preserve">Outpatient </w:t>
            </w:r>
            <w:r w:rsidR="1CF1FEE9" w:rsidRPr="00B25087">
              <w:rPr>
                <w:rFonts w:ascii="Open Sans" w:eastAsia="Open Sans" w:hAnsi="Open Sans" w:cs="Open Sans"/>
                <w:sz w:val="22"/>
                <w:szCs w:val="22"/>
              </w:rPr>
              <w:t>Behavioral Health</w:t>
            </w:r>
            <w:r w:rsidRPr="00B25087">
              <w:rPr>
                <w:rFonts w:ascii="Open Sans" w:eastAsia="Open Sans" w:hAnsi="Open Sans" w:cs="Open Sans"/>
                <w:sz w:val="22"/>
                <w:szCs w:val="22"/>
              </w:rPr>
              <w:t xml:space="preserve"> Services</w:t>
            </w:r>
          </w:p>
        </w:tc>
        <w:tc>
          <w:tcPr>
            <w:tcW w:w="1407" w:type="dxa"/>
          </w:tcPr>
          <w:p w14:paraId="21BDE347" w14:textId="076F09BD"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74</w:t>
            </w:r>
          </w:p>
        </w:tc>
      </w:tr>
      <w:tr w:rsidR="267DBD6A" w14:paraId="29C22841"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50425E9F" w14:textId="1A60070D" w:rsidR="34F822CC" w:rsidRPr="00B25087" w:rsidRDefault="7736377B"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Therapeutic Community Programming</w:t>
            </w:r>
          </w:p>
        </w:tc>
        <w:tc>
          <w:tcPr>
            <w:tcW w:w="1407" w:type="dxa"/>
          </w:tcPr>
          <w:p w14:paraId="35C72224" w14:textId="111994FC" w:rsidR="34F822CC" w:rsidRPr="00B25087" w:rsidRDefault="31C572E1"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80</w:t>
            </w:r>
          </w:p>
        </w:tc>
      </w:tr>
      <w:tr w:rsidR="00E90D23" w:rsidRPr="003546D8" w14:paraId="36AEDBBA"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9A20B43"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C-SPOA (Single Point of Access)</w:t>
            </w:r>
          </w:p>
        </w:tc>
        <w:tc>
          <w:tcPr>
            <w:tcW w:w="1407" w:type="dxa"/>
          </w:tcPr>
          <w:p w14:paraId="58971288" w14:textId="2662D6BD"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81</w:t>
            </w:r>
          </w:p>
        </w:tc>
      </w:tr>
      <w:tr w:rsidR="00225C24" w:rsidRPr="003546D8" w14:paraId="15CED712"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10396EF7" w14:textId="700E9D41" w:rsidR="00225C24" w:rsidRPr="00B25087" w:rsidRDefault="3F54CAF1"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 xml:space="preserve">Community </w:t>
            </w:r>
            <w:r w:rsidR="00225C24" w:rsidRPr="00B25087">
              <w:rPr>
                <w:rFonts w:ascii="Open Sans" w:eastAsia="Open Sans" w:hAnsi="Open Sans" w:cs="Open Sans"/>
                <w:sz w:val="22"/>
                <w:szCs w:val="22"/>
              </w:rPr>
              <w:t>Services and Support for Higher Complexity</w:t>
            </w:r>
          </w:p>
        </w:tc>
        <w:tc>
          <w:tcPr>
            <w:tcW w:w="1407" w:type="dxa"/>
          </w:tcPr>
          <w:p w14:paraId="0662C291" w14:textId="7451A782" w:rsidR="00225C24" w:rsidRPr="00B25087" w:rsidRDefault="00225C24"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85</w:t>
            </w:r>
          </w:p>
        </w:tc>
      </w:tr>
      <w:tr w:rsidR="00E90D23" w:rsidRPr="003546D8" w14:paraId="560B4ABC"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D302CC2" w14:textId="01FB8567" w:rsidR="00E90D23" w:rsidRPr="00B25087" w:rsidRDefault="00B85607"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Hospital Diversion</w:t>
            </w:r>
          </w:p>
        </w:tc>
        <w:tc>
          <w:tcPr>
            <w:tcW w:w="1407" w:type="dxa"/>
          </w:tcPr>
          <w:p w14:paraId="6C320589" w14:textId="6E226145" w:rsidR="00E90D23" w:rsidRPr="00B25087" w:rsidRDefault="2C0F040D"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87</w:t>
            </w:r>
          </w:p>
        </w:tc>
      </w:tr>
      <w:tr w:rsidR="00E90D23" w:rsidRPr="003546D8" w14:paraId="5EC663D4"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0A3EF2C8" w14:textId="13F83452" w:rsidR="00E90D23" w:rsidRPr="00B25087" w:rsidRDefault="00B85607"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Psychiatric Inpatient</w:t>
            </w:r>
          </w:p>
        </w:tc>
        <w:tc>
          <w:tcPr>
            <w:tcW w:w="1407" w:type="dxa"/>
          </w:tcPr>
          <w:p w14:paraId="2BF48606" w14:textId="1FD594CB"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89</w:t>
            </w:r>
          </w:p>
        </w:tc>
      </w:tr>
      <w:tr w:rsidR="00B85607" w:rsidRPr="003546D8" w14:paraId="368FB81B"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6DE08BB" w14:textId="5934BBDF" w:rsidR="00B85607" w:rsidRPr="00B25087" w:rsidRDefault="00B85607"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Safety and Victim Assistance Programs</w:t>
            </w:r>
          </w:p>
        </w:tc>
        <w:tc>
          <w:tcPr>
            <w:tcW w:w="1407" w:type="dxa"/>
          </w:tcPr>
          <w:p w14:paraId="6F01E3DE" w14:textId="3A640007" w:rsidR="00B85607" w:rsidRPr="00B25087" w:rsidRDefault="00B85607"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91</w:t>
            </w:r>
          </w:p>
        </w:tc>
      </w:tr>
      <w:tr w:rsidR="00E90D23" w:rsidRPr="003546D8" w14:paraId="5F95AE32"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BF09913"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Department of Community and Family Services</w:t>
            </w:r>
          </w:p>
        </w:tc>
        <w:tc>
          <w:tcPr>
            <w:tcW w:w="1407" w:type="dxa"/>
          </w:tcPr>
          <w:p w14:paraId="582D5EAB" w14:textId="70538A29"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100</w:t>
            </w:r>
          </w:p>
        </w:tc>
      </w:tr>
      <w:tr w:rsidR="00831E02" w:rsidRPr="003546D8" w14:paraId="7B2EA6B4"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D342841" w14:textId="254D2E01" w:rsidR="00831E02" w:rsidRPr="00B25087" w:rsidRDefault="00831E02" w:rsidP="40533059">
            <w:pPr>
              <w:spacing w:line="360" w:lineRule="auto"/>
              <w:rPr>
                <w:rFonts w:ascii="Open Sans" w:eastAsia="Open Sans" w:hAnsi="Open Sans" w:cs="Open Sans"/>
                <w:sz w:val="22"/>
                <w:szCs w:val="22"/>
              </w:rPr>
            </w:pPr>
            <w:r>
              <w:rPr>
                <w:rFonts w:ascii="Open Sans" w:eastAsia="Open Sans" w:hAnsi="Open Sans" w:cs="Open Sans"/>
                <w:sz w:val="22"/>
                <w:szCs w:val="22"/>
              </w:rPr>
              <w:t>Adoption, Kinship and Foster Care</w:t>
            </w:r>
          </w:p>
        </w:tc>
        <w:tc>
          <w:tcPr>
            <w:tcW w:w="1407" w:type="dxa"/>
          </w:tcPr>
          <w:p w14:paraId="54F94DE8" w14:textId="02DD1905" w:rsidR="00831E02" w:rsidRPr="00B25087" w:rsidRDefault="00831E02"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Pr>
                <w:rFonts w:ascii="Open Sans" w:eastAsia="Open Sans" w:hAnsi="Open Sans" w:cs="Open Sans"/>
                <w:b/>
                <w:bCs/>
                <w:sz w:val="22"/>
                <w:szCs w:val="22"/>
              </w:rPr>
              <w:t>Page</w:t>
            </w:r>
            <w:r w:rsidR="007E4DB3">
              <w:rPr>
                <w:rFonts w:ascii="Open Sans" w:eastAsia="Open Sans" w:hAnsi="Open Sans" w:cs="Open Sans"/>
                <w:b/>
                <w:bCs/>
                <w:sz w:val="22"/>
                <w:szCs w:val="22"/>
              </w:rPr>
              <w:t xml:space="preserve"> 105</w:t>
            </w:r>
          </w:p>
        </w:tc>
      </w:tr>
      <w:tr w:rsidR="00225C24" w:rsidRPr="003546D8" w14:paraId="66788B94"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106D8B47" w14:textId="16426472" w:rsidR="00225C24" w:rsidRPr="00B25087" w:rsidRDefault="00225C24"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lastRenderedPageBreak/>
              <w:t>Family Court</w:t>
            </w:r>
          </w:p>
        </w:tc>
        <w:tc>
          <w:tcPr>
            <w:tcW w:w="1407" w:type="dxa"/>
          </w:tcPr>
          <w:p w14:paraId="5584E601" w14:textId="2F267C4E" w:rsidR="00225C24" w:rsidRPr="00B25087" w:rsidRDefault="00225C24"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108</w:t>
            </w:r>
          </w:p>
        </w:tc>
      </w:tr>
      <w:tr w:rsidR="00095CAE" w:rsidRPr="003546D8" w14:paraId="78121109"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6AD84C4" w14:textId="4808CF6B" w:rsidR="00095CAE" w:rsidRPr="00B25087" w:rsidRDefault="32B7BD84"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Immigrants</w:t>
            </w:r>
            <w:r w:rsidR="00E97082" w:rsidRPr="00B25087">
              <w:rPr>
                <w:rFonts w:ascii="Open Sans" w:eastAsia="Open Sans" w:hAnsi="Open Sans" w:cs="Open Sans"/>
                <w:sz w:val="22"/>
                <w:szCs w:val="22"/>
              </w:rPr>
              <w:t xml:space="preserve"> and Newcomers</w:t>
            </w:r>
          </w:p>
        </w:tc>
        <w:tc>
          <w:tcPr>
            <w:tcW w:w="1407" w:type="dxa"/>
          </w:tcPr>
          <w:p w14:paraId="29CB51E9" w14:textId="4AA8695A" w:rsidR="00095CAE" w:rsidRPr="00B25087" w:rsidRDefault="1B6650AE"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110</w:t>
            </w:r>
          </w:p>
        </w:tc>
      </w:tr>
      <w:tr w:rsidR="00E90D23" w:rsidRPr="003546D8" w14:paraId="72FC197D"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27BF7DD" w14:textId="77777777" w:rsidR="00E90D23" w:rsidRPr="00B25087" w:rsidRDefault="46660300"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DC Office of Probation and Community Corrections</w:t>
            </w:r>
          </w:p>
        </w:tc>
        <w:tc>
          <w:tcPr>
            <w:tcW w:w="1407" w:type="dxa"/>
          </w:tcPr>
          <w:p w14:paraId="48E0CBED" w14:textId="4838D4AF" w:rsidR="00E90D23" w:rsidRPr="00B25087" w:rsidRDefault="2C0F040D"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w:t>
            </w:r>
            <w:r w:rsidR="007E4DB3">
              <w:rPr>
                <w:rFonts w:ascii="Open Sans" w:eastAsia="Open Sans" w:hAnsi="Open Sans" w:cs="Open Sans"/>
                <w:b/>
                <w:bCs/>
                <w:sz w:val="22"/>
                <w:szCs w:val="22"/>
              </w:rPr>
              <w:t xml:space="preserve"> 112</w:t>
            </w:r>
          </w:p>
        </w:tc>
      </w:tr>
      <w:tr w:rsidR="00C16329" w:rsidRPr="003546D8" w14:paraId="79F4BD31"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2DC1A6DA" w14:textId="735B99C0"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Emergency Financial Assistance &amp; SNAP</w:t>
            </w:r>
          </w:p>
        </w:tc>
        <w:tc>
          <w:tcPr>
            <w:tcW w:w="1407" w:type="dxa"/>
          </w:tcPr>
          <w:p w14:paraId="792ACC83" w14:textId="5F0A6BB9"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115</w:t>
            </w:r>
          </w:p>
        </w:tc>
      </w:tr>
      <w:tr w:rsidR="00C16329" w:rsidRPr="003546D8" w14:paraId="327350B5"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3D0AE787" w14:textId="031DBB30"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SSI &amp; SSDI (Social Security Income and Disability Insurance)</w:t>
            </w:r>
          </w:p>
        </w:tc>
        <w:tc>
          <w:tcPr>
            <w:tcW w:w="1407" w:type="dxa"/>
          </w:tcPr>
          <w:p w14:paraId="66610114" w14:textId="42448A67"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11</w:t>
            </w:r>
            <w:r w:rsidR="00047F3F">
              <w:rPr>
                <w:rFonts w:ascii="Open Sans" w:eastAsia="Open Sans" w:hAnsi="Open Sans" w:cs="Open Sans"/>
                <w:b/>
                <w:bCs/>
                <w:sz w:val="22"/>
                <w:szCs w:val="22"/>
              </w:rPr>
              <w:t>6</w:t>
            </w:r>
          </w:p>
        </w:tc>
      </w:tr>
      <w:tr w:rsidR="00C16329" w:rsidRPr="003546D8" w14:paraId="3EAD8248"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5CBAF070" w14:textId="685CD512"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DC Department of Emergency Response</w:t>
            </w:r>
          </w:p>
        </w:tc>
        <w:tc>
          <w:tcPr>
            <w:tcW w:w="1407" w:type="dxa"/>
          </w:tcPr>
          <w:p w14:paraId="0AA6DE5E" w14:textId="4D64C472"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116</w:t>
            </w:r>
          </w:p>
        </w:tc>
      </w:tr>
      <w:tr w:rsidR="00C16329" w:rsidRPr="003546D8" w14:paraId="7851F2CD"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4F5A742C" w14:textId="6C844499"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DC Emergency Medical Services</w:t>
            </w:r>
          </w:p>
        </w:tc>
        <w:tc>
          <w:tcPr>
            <w:tcW w:w="1407" w:type="dxa"/>
          </w:tcPr>
          <w:p w14:paraId="5C27A781" w14:textId="301F6F1D"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117</w:t>
            </w:r>
          </w:p>
        </w:tc>
      </w:tr>
      <w:tr w:rsidR="00C16329" w:rsidRPr="003546D8" w14:paraId="5EA7F3F6"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E5A6AE0" w14:textId="7F76DF64"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DC Police Departments</w:t>
            </w:r>
          </w:p>
        </w:tc>
        <w:tc>
          <w:tcPr>
            <w:tcW w:w="1407" w:type="dxa"/>
          </w:tcPr>
          <w:p w14:paraId="1DC30BCA" w14:textId="2A7FF2BA"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120</w:t>
            </w:r>
          </w:p>
        </w:tc>
      </w:tr>
      <w:tr w:rsidR="00C16329" w:rsidRPr="003546D8" w14:paraId="57ECA86D"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C470B51" w14:textId="4F131124"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DC Fire Departments</w:t>
            </w:r>
          </w:p>
        </w:tc>
        <w:tc>
          <w:tcPr>
            <w:tcW w:w="1407" w:type="dxa"/>
          </w:tcPr>
          <w:p w14:paraId="7C8A124A" w14:textId="17930225"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07E4DB3">
              <w:rPr>
                <w:rFonts w:ascii="Open Sans" w:eastAsia="Open Sans" w:hAnsi="Open Sans" w:cs="Open Sans"/>
                <w:b/>
                <w:bCs/>
                <w:sz w:val="22"/>
                <w:szCs w:val="22"/>
              </w:rPr>
              <w:t>122</w:t>
            </w:r>
          </w:p>
        </w:tc>
      </w:tr>
      <w:tr w:rsidR="00C16329" w:rsidRPr="003546D8" w14:paraId="0DCEE2F7"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4C6ABACF"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Addictions (Use, Abuse and Recovery Services)</w:t>
            </w:r>
          </w:p>
        </w:tc>
        <w:tc>
          <w:tcPr>
            <w:tcW w:w="1407" w:type="dxa"/>
          </w:tcPr>
          <w:p w14:paraId="358D6E57" w14:textId="3E394997"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7E6736A4" w:rsidRPr="00B25087">
              <w:rPr>
                <w:rFonts w:ascii="Open Sans" w:eastAsia="Open Sans" w:hAnsi="Open Sans" w:cs="Open Sans"/>
                <w:b/>
                <w:bCs/>
                <w:sz w:val="22"/>
                <w:szCs w:val="22"/>
              </w:rPr>
              <w:t>1</w:t>
            </w:r>
            <w:r w:rsidR="007E4DB3">
              <w:rPr>
                <w:rFonts w:ascii="Open Sans" w:eastAsia="Open Sans" w:hAnsi="Open Sans" w:cs="Open Sans"/>
                <w:b/>
                <w:bCs/>
                <w:sz w:val="22"/>
                <w:szCs w:val="22"/>
              </w:rPr>
              <w:t>25</w:t>
            </w:r>
          </w:p>
        </w:tc>
      </w:tr>
      <w:tr w:rsidR="00C16329" w:rsidRPr="003546D8" w14:paraId="68EA5493" w14:textId="77777777" w:rsidTr="4053305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9315" w:type="dxa"/>
          </w:tcPr>
          <w:p w14:paraId="54E5CBA9"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LGBTQ+</w:t>
            </w:r>
          </w:p>
        </w:tc>
        <w:tc>
          <w:tcPr>
            <w:tcW w:w="1407" w:type="dxa"/>
          </w:tcPr>
          <w:p w14:paraId="0EC2F980" w14:textId="53387298"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52648057" w:rsidRPr="00B25087">
              <w:rPr>
                <w:rFonts w:ascii="Open Sans" w:eastAsia="Open Sans" w:hAnsi="Open Sans" w:cs="Open Sans"/>
                <w:b/>
                <w:bCs/>
                <w:sz w:val="22"/>
                <w:szCs w:val="22"/>
              </w:rPr>
              <w:t>1</w:t>
            </w:r>
            <w:r w:rsidR="007E4DB3">
              <w:rPr>
                <w:rFonts w:ascii="Open Sans" w:eastAsia="Open Sans" w:hAnsi="Open Sans" w:cs="Open Sans"/>
                <w:b/>
                <w:bCs/>
                <w:sz w:val="22"/>
                <w:szCs w:val="22"/>
              </w:rPr>
              <w:t>36</w:t>
            </w:r>
          </w:p>
        </w:tc>
      </w:tr>
      <w:tr w:rsidR="00C16329" w:rsidRPr="003546D8" w14:paraId="753837FE"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00BB8AA3"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Older Youth/Young Adults</w:t>
            </w:r>
          </w:p>
        </w:tc>
        <w:tc>
          <w:tcPr>
            <w:tcW w:w="1407" w:type="dxa"/>
          </w:tcPr>
          <w:p w14:paraId="35C22CAA" w14:textId="27253CB4"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7312D25B" w:rsidRPr="00B25087">
              <w:rPr>
                <w:rFonts w:ascii="Open Sans" w:eastAsia="Open Sans" w:hAnsi="Open Sans" w:cs="Open Sans"/>
                <w:b/>
                <w:bCs/>
                <w:sz w:val="22"/>
                <w:szCs w:val="22"/>
              </w:rPr>
              <w:t>1</w:t>
            </w:r>
            <w:r w:rsidR="007E4DB3">
              <w:rPr>
                <w:rFonts w:ascii="Open Sans" w:eastAsia="Open Sans" w:hAnsi="Open Sans" w:cs="Open Sans"/>
                <w:b/>
                <w:bCs/>
                <w:sz w:val="22"/>
                <w:szCs w:val="22"/>
              </w:rPr>
              <w:t>41</w:t>
            </w:r>
          </w:p>
        </w:tc>
      </w:tr>
      <w:tr w:rsidR="00C16329" w:rsidRPr="003546D8" w14:paraId="3EBFEAFD"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08C90676"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Teen Pregnancy</w:t>
            </w:r>
          </w:p>
        </w:tc>
        <w:tc>
          <w:tcPr>
            <w:tcW w:w="1407" w:type="dxa"/>
          </w:tcPr>
          <w:p w14:paraId="230981A9" w14:textId="3E169DF6"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 xml:space="preserve">Page </w:t>
            </w:r>
            <w:r w:rsidR="0E629E99" w:rsidRPr="00B25087">
              <w:rPr>
                <w:rFonts w:ascii="Open Sans" w:eastAsia="Open Sans" w:hAnsi="Open Sans" w:cs="Open Sans"/>
                <w:b/>
                <w:bCs/>
                <w:sz w:val="22"/>
                <w:szCs w:val="22"/>
              </w:rPr>
              <w:t>1</w:t>
            </w:r>
            <w:r w:rsidR="007E4DB3">
              <w:rPr>
                <w:rFonts w:ascii="Open Sans" w:eastAsia="Open Sans" w:hAnsi="Open Sans" w:cs="Open Sans"/>
                <w:b/>
                <w:bCs/>
                <w:sz w:val="22"/>
                <w:szCs w:val="22"/>
              </w:rPr>
              <w:t>4</w:t>
            </w:r>
            <w:r w:rsidR="00047F3F">
              <w:rPr>
                <w:rFonts w:ascii="Open Sans" w:eastAsia="Open Sans" w:hAnsi="Open Sans" w:cs="Open Sans"/>
                <w:b/>
                <w:bCs/>
                <w:sz w:val="22"/>
                <w:szCs w:val="22"/>
              </w:rPr>
              <w:t>9</w:t>
            </w:r>
          </w:p>
        </w:tc>
      </w:tr>
      <w:tr w:rsidR="00C16329" w:rsidRPr="003546D8" w14:paraId="7811AA37"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3A6C765" w14:textId="5BA90129"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 xml:space="preserve">Emergency Housing &amp; Assistance </w:t>
            </w:r>
          </w:p>
        </w:tc>
        <w:tc>
          <w:tcPr>
            <w:tcW w:w="1407" w:type="dxa"/>
          </w:tcPr>
          <w:p w14:paraId="103C6594" w14:textId="168A3729"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52</w:t>
            </w:r>
          </w:p>
        </w:tc>
      </w:tr>
      <w:tr w:rsidR="00C16329" w:rsidRPr="003546D8" w14:paraId="64DE0D19"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15E20A6" w14:textId="0BF41D8A"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Veterans</w:t>
            </w:r>
          </w:p>
        </w:tc>
        <w:tc>
          <w:tcPr>
            <w:tcW w:w="1407" w:type="dxa"/>
          </w:tcPr>
          <w:p w14:paraId="73176DD9" w14:textId="74B30F97"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56</w:t>
            </w:r>
          </w:p>
        </w:tc>
      </w:tr>
      <w:tr w:rsidR="00C16329" w:rsidRPr="003546D8" w14:paraId="7949876F"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58BBFCCF"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Health Services</w:t>
            </w:r>
          </w:p>
        </w:tc>
        <w:tc>
          <w:tcPr>
            <w:tcW w:w="1407" w:type="dxa"/>
          </w:tcPr>
          <w:p w14:paraId="3EDE82B7" w14:textId="7BAEA112"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58</w:t>
            </w:r>
          </w:p>
        </w:tc>
      </w:tr>
      <w:tr w:rsidR="00C16329" w:rsidRPr="003546D8" w14:paraId="75C77055"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14DDAF2E" w14:textId="3B6B7722"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Dutchess County Division of Public Transit</w:t>
            </w:r>
          </w:p>
        </w:tc>
        <w:tc>
          <w:tcPr>
            <w:tcW w:w="1407" w:type="dxa"/>
          </w:tcPr>
          <w:p w14:paraId="179622F3" w14:textId="5C615735"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58</w:t>
            </w:r>
          </w:p>
        </w:tc>
      </w:tr>
      <w:tr w:rsidR="00C16329" w:rsidRPr="003546D8" w14:paraId="7234363D"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F2D6596"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Community Action Partnership</w:t>
            </w:r>
          </w:p>
        </w:tc>
        <w:tc>
          <w:tcPr>
            <w:tcW w:w="1407" w:type="dxa"/>
          </w:tcPr>
          <w:p w14:paraId="0B9F1D50" w14:textId="2AEB1332"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59</w:t>
            </w:r>
          </w:p>
        </w:tc>
      </w:tr>
      <w:tr w:rsidR="00C16329" w:rsidRPr="003546D8" w14:paraId="31CC221E"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5811BA7E"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Dutchess County Food Access</w:t>
            </w:r>
          </w:p>
        </w:tc>
        <w:tc>
          <w:tcPr>
            <w:tcW w:w="1407" w:type="dxa"/>
          </w:tcPr>
          <w:p w14:paraId="3B2C6930" w14:textId="0CB25AEB"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59</w:t>
            </w:r>
          </w:p>
        </w:tc>
      </w:tr>
      <w:tr w:rsidR="00C16329" w:rsidRPr="003546D8" w14:paraId="040F6EAB"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F459DE7"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Useful Terms and Definitions</w:t>
            </w:r>
          </w:p>
        </w:tc>
        <w:tc>
          <w:tcPr>
            <w:tcW w:w="1407" w:type="dxa"/>
          </w:tcPr>
          <w:p w14:paraId="2CC7B249" w14:textId="2F856819"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67</w:t>
            </w:r>
          </w:p>
        </w:tc>
      </w:tr>
      <w:tr w:rsidR="00C16329" w:rsidRPr="003546D8" w14:paraId="3A8E91FD"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5F1548EC"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Child Development Information</w:t>
            </w:r>
          </w:p>
        </w:tc>
        <w:tc>
          <w:tcPr>
            <w:tcW w:w="1407" w:type="dxa"/>
          </w:tcPr>
          <w:p w14:paraId="4E9B656B" w14:textId="763B3197"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69</w:t>
            </w:r>
          </w:p>
        </w:tc>
      </w:tr>
      <w:tr w:rsidR="00C16329" w:rsidRPr="003546D8" w14:paraId="5983197D"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0A8361C4" w14:textId="3573E34F"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 xml:space="preserve">Information and Resources </w:t>
            </w:r>
          </w:p>
        </w:tc>
        <w:tc>
          <w:tcPr>
            <w:tcW w:w="1407" w:type="dxa"/>
          </w:tcPr>
          <w:p w14:paraId="6D4A6149" w14:textId="47E4F560"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74</w:t>
            </w:r>
          </w:p>
        </w:tc>
      </w:tr>
      <w:tr w:rsidR="00DF6F37" w:rsidRPr="003546D8" w14:paraId="222FB7BE"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8D33E65" w14:textId="1810AC73" w:rsidR="00DF6F37" w:rsidRPr="00B25087" w:rsidRDefault="4FE04AE9"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Behavioral Health Apps</w:t>
            </w:r>
          </w:p>
        </w:tc>
        <w:tc>
          <w:tcPr>
            <w:tcW w:w="1407" w:type="dxa"/>
          </w:tcPr>
          <w:p w14:paraId="0B0D8EE6" w14:textId="65C5E28D" w:rsidR="00DF6F37" w:rsidRPr="00B25087" w:rsidRDefault="11911410"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77</w:t>
            </w:r>
          </w:p>
        </w:tc>
      </w:tr>
      <w:tr w:rsidR="00C16329" w:rsidRPr="003546D8" w14:paraId="60BA7B5B"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1575C6E0" w14:textId="7F5DBB5B"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Acronyms</w:t>
            </w:r>
          </w:p>
        </w:tc>
        <w:tc>
          <w:tcPr>
            <w:tcW w:w="1407" w:type="dxa"/>
          </w:tcPr>
          <w:p w14:paraId="625B3985" w14:textId="7FEDC337"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78</w:t>
            </w:r>
          </w:p>
        </w:tc>
      </w:tr>
      <w:tr w:rsidR="00C16329" w:rsidRPr="003546D8" w14:paraId="6A5866A1"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5715E01" w14:textId="69F19A48"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Informative websites</w:t>
            </w:r>
          </w:p>
        </w:tc>
        <w:tc>
          <w:tcPr>
            <w:tcW w:w="1407" w:type="dxa"/>
          </w:tcPr>
          <w:p w14:paraId="19303B1C" w14:textId="0E0933E9"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82</w:t>
            </w:r>
          </w:p>
        </w:tc>
      </w:tr>
      <w:tr w:rsidR="00C16329" w:rsidRPr="003546D8" w14:paraId="24696898"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6D1B3C4E"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Quick Access Phone Directory</w:t>
            </w:r>
          </w:p>
        </w:tc>
        <w:tc>
          <w:tcPr>
            <w:tcW w:w="1407" w:type="dxa"/>
          </w:tcPr>
          <w:p w14:paraId="48E56BE7" w14:textId="1CF598F3"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86</w:t>
            </w:r>
          </w:p>
        </w:tc>
      </w:tr>
      <w:tr w:rsidR="00C16329" w:rsidRPr="003546D8" w14:paraId="02DC0DBA" w14:textId="77777777" w:rsidTr="40533059">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7ADE435E"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Dutchess County System of Care Chart</w:t>
            </w:r>
          </w:p>
        </w:tc>
        <w:tc>
          <w:tcPr>
            <w:tcW w:w="1407" w:type="dxa"/>
          </w:tcPr>
          <w:p w14:paraId="3BCB572C" w14:textId="76AB9A90" w:rsidR="00C16329" w:rsidRPr="00B25087" w:rsidRDefault="030391F5" w:rsidP="40533059">
            <w:pPr>
              <w:spacing w:line="360"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88</w:t>
            </w:r>
          </w:p>
        </w:tc>
      </w:tr>
      <w:tr w:rsidR="00C16329" w:rsidRPr="003546D8" w14:paraId="6BFB2D28" w14:textId="77777777" w:rsidTr="40533059">
        <w:trPr>
          <w:trHeight w:val="259"/>
          <w:jc w:val="center"/>
        </w:trPr>
        <w:tc>
          <w:tcPr>
            <w:cnfStyle w:val="001000000000" w:firstRow="0" w:lastRow="0" w:firstColumn="1" w:lastColumn="0" w:oddVBand="0" w:evenVBand="0" w:oddHBand="0" w:evenHBand="0" w:firstRowFirstColumn="0" w:firstRowLastColumn="0" w:lastRowFirstColumn="0" w:lastRowLastColumn="0"/>
            <w:tcW w:w="9315" w:type="dxa"/>
          </w:tcPr>
          <w:p w14:paraId="4F074AC6" w14:textId="77777777" w:rsidR="00C16329" w:rsidRPr="00B25087" w:rsidRDefault="78EBAD7A" w:rsidP="40533059">
            <w:pPr>
              <w:spacing w:line="360" w:lineRule="auto"/>
              <w:rPr>
                <w:rFonts w:ascii="Open Sans" w:eastAsia="Open Sans" w:hAnsi="Open Sans" w:cs="Open Sans"/>
                <w:sz w:val="22"/>
                <w:szCs w:val="22"/>
              </w:rPr>
            </w:pPr>
            <w:r w:rsidRPr="00B25087">
              <w:rPr>
                <w:rFonts w:ascii="Open Sans" w:eastAsia="Open Sans" w:hAnsi="Open Sans" w:cs="Open Sans"/>
                <w:sz w:val="22"/>
                <w:szCs w:val="22"/>
              </w:rPr>
              <w:t>PACES Charts</w:t>
            </w:r>
          </w:p>
        </w:tc>
        <w:tc>
          <w:tcPr>
            <w:tcW w:w="1407" w:type="dxa"/>
          </w:tcPr>
          <w:p w14:paraId="65CC5C3B" w14:textId="507A75F3" w:rsidR="00C16329" w:rsidRPr="00B25087" w:rsidRDefault="030391F5" w:rsidP="40533059">
            <w:pPr>
              <w:spacing w:line="36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B25087">
              <w:rPr>
                <w:rFonts w:ascii="Open Sans" w:eastAsia="Open Sans" w:hAnsi="Open Sans" w:cs="Open Sans"/>
                <w:b/>
                <w:bCs/>
                <w:sz w:val="22"/>
                <w:szCs w:val="22"/>
              </w:rPr>
              <w:t>Page 1</w:t>
            </w:r>
            <w:r w:rsidR="007E4DB3">
              <w:rPr>
                <w:rFonts w:ascii="Open Sans" w:eastAsia="Open Sans" w:hAnsi="Open Sans" w:cs="Open Sans"/>
                <w:b/>
                <w:bCs/>
                <w:sz w:val="22"/>
                <w:szCs w:val="22"/>
              </w:rPr>
              <w:t>90</w:t>
            </w:r>
          </w:p>
        </w:tc>
      </w:tr>
    </w:tbl>
    <w:p w14:paraId="67B2E52D" w14:textId="1A6E52FC" w:rsidR="005D38CB" w:rsidRDefault="005D38CB" w:rsidP="40533059">
      <w:pPr>
        <w:spacing w:line="360" w:lineRule="auto"/>
        <w:jc w:val="center"/>
        <w:rPr>
          <w:b/>
          <w:bCs/>
          <w:i/>
          <w:iCs/>
        </w:rPr>
      </w:pPr>
    </w:p>
    <w:p w14:paraId="678D50FD" w14:textId="320CDCBF" w:rsidR="00AB0C97" w:rsidRPr="00B108E8" w:rsidRDefault="006319D2" w:rsidP="40533059">
      <w:pPr>
        <w:spacing w:line="360" w:lineRule="auto"/>
        <w:jc w:val="center"/>
        <w:rPr>
          <w:rFonts w:ascii="Open Sans" w:eastAsia="Open Sans" w:hAnsi="Open Sans" w:cs="Open Sans"/>
          <w:b/>
          <w:bCs/>
          <w:sz w:val="32"/>
          <w:szCs w:val="32"/>
          <w:u w:val="single"/>
        </w:rPr>
      </w:pPr>
      <w:hyperlink r:id="rId12">
        <w:r w:rsidRPr="40533059">
          <w:rPr>
            <w:rStyle w:val="Hyperlink"/>
            <w:rFonts w:ascii="Open Sans" w:eastAsia="Open Sans" w:hAnsi="Open Sans" w:cs="Open Sans"/>
            <w:b/>
            <w:bCs/>
            <w:sz w:val="32"/>
            <w:szCs w:val="32"/>
          </w:rPr>
          <w:t xml:space="preserve">CDC </w:t>
        </w:r>
        <w:r w:rsidR="00A02164" w:rsidRPr="40533059">
          <w:rPr>
            <w:rStyle w:val="Hyperlink"/>
            <w:rFonts w:ascii="Open Sans" w:eastAsia="Open Sans" w:hAnsi="Open Sans" w:cs="Open Sans"/>
            <w:b/>
            <w:bCs/>
            <w:sz w:val="32"/>
            <w:szCs w:val="32"/>
          </w:rPr>
          <w:t>–</w:t>
        </w:r>
        <w:r w:rsidRPr="40533059">
          <w:rPr>
            <w:rStyle w:val="Hyperlink"/>
            <w:rFonts w:ascii="Open Sans" w:eastAsia="Open Sans" w:hAnsi="Open Sans" w:cs="Open Sans"/>
            <w:b/>
            <w:bCs/>
            <w:sz w:val="32"/>
            <w:szCs w:val="32"/>
          </w:rPr>
          <w:t xml:space="preserve"> C</w:t>
        </w:r>
        <w:r w:rsidR="00A02164" w:rsidRPr="40533059">
          <w:rPr>
            <w:rStyle w:val="Hyperlink"/>
            <w:rFonts w:ascii="Open Sans" w:eastAsia="Open Sans" w:hAnsi="Open Sans" w:cs="Open Sans"/>
            <w:b/>
            <w:bCs/>
            <w:sz w:val="32"/>
            <w:szCs w:val="32"/>
          </w:rPr>
          <w:t>ENTERS FOR DISEASE CONTROL AND PREVENTION</w:t>
        </w:r>
      </w:hyperlink>
    </w:p>
    <w:p w14:paraId="6E406C13" w14:textId="2F9EA9D0" w:rsidR="007A7D37" w:rsidRPr="00B108E8" w:rsidRDefault="007A7D37" w:rsidP="05A5D777">
      <w:pPr>
        <w:pStyle w:val="NormalWeb"/>
        <w:shd w:val="clear" w:color="auto" w:fill="FFFFFF" w:themeFill="background1"/>
        <w:spacing w:before="0" w:beforeAutospacing="0" w:after="0" w:afterAutospacing="0"/>
        <w:jc w:val="center"/>
        <w:rPr>
          <w:rFonts w:ascii="Open Sans" w:eastAsia="Open Sans" w:hAnsi="Open Sans" w:cs="Open Sans"/>
          <w:i/>
          <w:iCs/>
          <w:color w:val="000000"/>
          <w:sz w:val="22"/>
          <w:szCs w:val="22"/>
        </w:rPr>
      </w:pPr>
      <w:bookmarkStart w:id="0" w:name="_Hlk74602745"/>
      <w:r w:rsidRPr="05A5D777">
        <w:rPr>
          <w:rFonts w:ascii="Open Sans" w:eastAsia="Open Sans" w:hAnsi="Open Sans" w:cs="Open Sans"/>
          <w:i/>
          <w:iCs/>
          <w:color w:val="000000" w:themeColor="text1"/>
          <w:sz w:val="22"/>
          <w:szCs w:val="22"/>
        </w:rPr>
        <w:t>Phone: 800-232-4636 (800-CDC-INFO)</w:t>
      </w:r>
      <w:r w:rsidR="00225C24" w:rsidRPr="05A5D777">
        <w:rPr>
          <w:rFonts w:ascii="Open Sans" w:eastAsia="Open Sans" w:hAnsi="Open Sans" w:cs="Open Sans"/>
          <w:i/>
          <w:iCs/>
          <w:color w:val="000000" w:themeColor="text1"/>
          <w:sz w:val="22"/>
          <w:szCs w:val="22"/>
        </w:rPr>
        <w:t xml:space="preserve">   </w:t>
      </w:r>
      <w:r w:rsidRPr="05A5D777">
        <w:rPr>
          <w:rFonts w:ascii="Open Sans" w:eastAsia="Open Sans" w:hAnsi="Open Sans" w:cs="Open Sans"/>
          <w:i/>
          <w:iCs/>
          <w:color w:val="000000" w:themeColor="text1"/>
          <w:sz w:val="22"/>
          <w:szCs w:val="22"/>
        </w:rPr>
        <w:t>Email: </w:t>
      </w:r>
      <w:hyperlink r:id="rId13">
        <w:r w:rsidRPr="05A5D777">
          <w:rPr>
            <w:rStyle w:val="Hyperlink"/>
            <w:rFonts w:ascii="Open Sans" w:eastAsia="Open Sans" w:hAnsi="Open Sans" w:cs="Open Sans"/>
            <w:i/>
            <w:iCs/>
            <w:color w:val="075290"/>
            <w:sz w:val="22"/>
            <w:szCs w:val="22"/>
          </w:rPr>
          <w:t>CDC-INFO Contact Form</w:t>
        </w:r>
      </w:hyperlink>
    </w:p>
    <w:p w14:paraId="79E6998B" w14:textId="30289EA3" w:rsidR="00A02164" w:rsidRPr="00B108E8" w:rsidRDefault="007A7D37" w:rsidP="05A5D777">
      <w:pPr>
        <w:pStyle w:val="NormalWeb"/>
        <w:shd w:val="clear" w:color="auto" w:fill="FFFFFF" w:themeFill="background1"/>
        <w:spacing w:before="0" w:beforeAutospacing="0" w:after="0" w:afterAutospacing="0"/>
        <w:jc w:val="center"/>
        <w:rPr>
          <w:rFonts w:ascii="Open Sans" w:eastAsia="Open Sans" w:hAnsi="Open Sans" w:cs="Open Sans"/>
          <w:i/>
          <w:iCs/>
          <w:color w:val="000000"/>
          <w:sz w:val="22"/>
          <w:szCs w:val="22"/>
        </w:rPr>
      </w:pPr>
      <w:r w:rsidRPr="05A5D777">
        <w:rPr>
          <w:rFonts w:ascii="Open Sans" w:eastAsia="Open Sans" w:hAnsi="Open Sans" w:cs="Open Sans"/>
          <w:i/>
          <w:iCs/>
          <w:color w:val="000000" w:themeColor="text1"/>
          <w:sz w:val="22"/>
          <w:szCs w:val="22"/>
        </w:rPr>
        <w:t>1600 Clifton Road Atlanta, GA 30329-4027 USA</w:t>
      </w:r>
    </w:p>
    <w:p w14:paraId="215AB261" w14:textId="77777777" w:rsidR="008D62EB" w:rsidRPr="00B108E8" w:rsidRDefault="008D62EB" w:rsidP="05A5D777">
      <w:pPr>
        <w:pStyle w:val="NormalWeb"/>
        <w:shd w:val="clear" w:color="auto" w:fill="FFFFFF" w:themeFill="background1"/>
        <w:spacing w:before="0" w:beforeAutospacing="0" w:after="0" w:afterAutospacing="0"/>
        <w:jc w:val="center"/>
        <w:rPr>
          <w:rFonts w:ascii="Open Sans" w:eastAsia="Open Sans" w:hAnsi="Open Sans" w:cs="Open Sans"/>
          <w:color w:val="000000"/>
          <w:sz w:val="22"/>
          <w:szCs w:val="22"/>
        </w:rPr>
      </w:pPr>
    </w:p>
    <w:p w14:paraId="778B4C4D" w14:textId="7C921ED2" w:rsidR="00E24F90" w:rsidRPr="00B108E8" w:rsidRDefault="007A7D37" w:rsidP="05A5D777">
      <w:pPr>
        <w:shd w:val="clear" w:color="auto" w:fill="FFFFFF" w:themeFill="background1"/>
        <w:rPr>
          <w:rFonts w:ascii="Open Sans" w:eastAsia="Open Sans" w:hAnsi="Open Sans" w:cs="Open Sans"/>
          <w:color w:val="000000"/>
          <w:sz w:val="22"/>
          <w:szCs w:val="22"/>
          <w:shd w:val="clear" w:color="auto" w:fill="FFFFFF"/>
        </w:rPr>
      </w:pPr>
      <w:r w:rsidRPr="05A5D777">
        <w:rPr>
          <w:rFonts w:ascii="Open Sans" w:eastAsia="Open Sans" w:hAnsi="Open Sans" w:cs="Open Sans"/>
          <w:color w:val="000000"/>
          <w:sz w:val="22"/>
          <w:szCs w:val="22"/>
          <w:shd w:val="clear" w:color="auto" w:fill="FFFFFF"/>
        </w:rPr>
        <w:t>CDC is the nation’s leading science-based, data-driven, service organization that protects the public’s health. For more than 70 years, we’ve put science into action to help children stay healthy so they can grow and learn; to help families, businesses, and communities fight disease and stay strong; and to protect the public’s health.</w:t>
      </w:r>
    </w:p>
    <w:p w14:paraId="0CB5689C" w14:textId="77777777" w:rsidR="007A7D37" w:rsidRPr="00B108E8" w:rsidRDefault="007A7D37" w:rsidP="05A5D777">
      <w:pPr>
        <w:shd w:val="clear" w:color="auto" w:fill="FFFFFF" w:themeFill="background1"/>
        <w:rPr>
          <w:rFonts w:ascii="Open Sans" w:eastAsia="Open Sans" w:hAnsi="Open Sans" w:cs="Open Sans"/>
          <w:noProof w:val="0"/>
          <w:color w:val="000000" w:themeColor="text1"/>
          <w:sz w:val="22"/>
          <w:szCs w:val="22"/>
          <w:u w:val="single"/>
        </w:rPr>
      </w:pPr>
    </w:p>
    <w:p w14:paraId="3DFA6442" w14:textId="4E05546E" w:rsidR="004B4D97" w:rsidRDefault="00A02164" w:rsidP="40533059">
      <w:pPr>
        <w:shd w:val="clear" w:color="auto" w:fill="FFFFFF" w:themeFill="background1"/>
        <w:jc w:val="center"/>
        <w:rPr>
          <w:rStyle w:val="Hyperlink"/>
          <w:rFonts w:ascii="Open Sans" w:eastAsia="Open Sans" w:hAnsi="Open Sans" w:cs="Open Sans"/>
          <w:b/>
          <w:bCs/>
          <w:noProof w:val="0"/>
          <w:sz w:val="32"/>
          <w:szCs w:val="32"/>
        </w:rPr>
      </w:pPr>
      <w:hyperlink r:id="rId14">
        <w:r w:rsidRPr="40533059">
          <w:rPr>
            <w:rStyle w:val="Hyperlink"/>
            <w:rFonts w:ascii="Open Sans" w:eastAsia="Open Sans" w:hAnsi="Open Sans" w:cs="Open Sans"/>
            <w:b/>
            <w:bCs/>
            <w:noProof w:val="0"/>
            <w:sz w:val="32"/>
            <w:szCs w:val="32"/>
          </w:rPr>
          <w:t>STATEWIDE RESOURCES</w:t>
        </w:r>
      </w:hyperlink>
      <w:bookmarkEnd w:id="0"/>
    </w:p>
    <w:p w14:paraId="1A57B552" w14:textId="4C6AABE9" w:rsidR="004B4D97" w:rsidRPr="003A0DED" w:rsidRDefault="004B4D97" w:rsidP="05A5D777">
      <w:pPr>
        <w:pStyle w:val="Heading4"/>
        <w:jc w:val="center"/>
        <w:rPr>
          <w:rFonts w:ascii="Open Sans" w:eastAsia="Open Sans" w:hAnsi="Open Sans" w:cs="Open Sans"/>
          <w:color w:val="auto"/>
          <w:szCs w:val="22"/>
        </w:rPr>
      </w:pPr>
      <w:r w:rsidRPr="40533059">
        <w:rPr>
          <w:rFonts w:ascii="Open Sans" w:eastAsia="Open Sans" w:hAnsi="Open Sans" w:cs="Open Sans"/>
          <w:color w:val="auto"/>
          <w:szCs w:val="22"/>
        </w:rPr>
        <w:t>Mental Health &amp; Emotional Support</w:t>
      </w:r>
    </w:p>
    <w:p w14:paraId="1830FE0C" w14:textId="78A9E4FA" w:rsidR="40533059" w:rsidRDefault="40533059" w:rsidP="40533059"/>
    <w:p w14:paraId="5464CB1D" w14:textId="35ABCEDD" w:rsidR="004B4D97" w:rsidRPr="003A0DED" w:rsidRDefault="004B4D97" w:rsidP="05A5D777">
      <w:pPr>
        <w:pStyle w:val="NormalWeb"/>
        <w:spacing w:before="0" w:beforeAutospacing="0" w:after="0" w:afterAutospacing="0"/>
        <w:rPr>
          <w:rFonts w:ascii="Open Sans" w:eastAsia="Open Sans" w:hAnsi="Open Sans" w:cs="Open Sans"/>
          <w:b/>
          <w:bCs/>
          <w:color w:val="333333"/>
          <w:sz w:val="22"/>
          <w:szCs w:val="22"/>
        </w:rPr>
      </w:pPr>
      <w:hyperlink r:id="rId15">
        <w:r w:rsidRPr="05A5D777">
          <w:rPr>
            <w:rStyle w:val="Hyperlink"/>
            <w:rFonts w:ascii="Open Sans" w:eastAsia="Open Sans" w:hAnsi="Open Sans" w:cs="Open Sans"/>
            <w:b/>
            <w:bCs/>
            <w:sz w:val="22"/>
            <w:szCs w:val="22"/>
          </w:rPr>
          <w:t>New York State Office of Mental Health Website</w:t>
        </w:r>
      </w:hyperlink>
    </w:p>
    <w:p w14:paraId="0F6763E2" w14:textId="77777777" w:rsidR="00225C24" w:rsidRPr="003A0DED" w:rsidRDefault="004B4D97" w:rsidP="05A5D777">
      <w:pPr>
        <w:pStyle w:val="NormalWeb"/>
        <w:spacing w:before="0" w:beforeAutospacing="0" w:after="0" w:afterAutospacing="0"/>
        <w:rPr>
          <w:rFonts w:ascii="Open Sans" w:eastAsia="Open Sans" w:hAnsi="Open Sans" w:cs="Open Sans"/>
          <w:sz w:val="22"/>
          <w:szCs w:val="22"/>
        </w:rPr>
      </w:pPr>
      <w:r w:rsidRPr="05A5D777">
        <w:rPr>
          <w:rStyle w:val="Strong"/>
          <w:rFonts w:ascii="Open Sans" w:eastAsia="Open Sans" w:hAnsi="Open Sans" w:cs="Open Sans"/>
          <w:sz w:val="22"/>
          <w:szCs w:val="22"/>
        </w:rPr>
        <w:t>Office of Mental Health Emotional Support Line: 1-844-863-9314</w:t>
      </w:r>
      <w:r>
        <w:br/>
      </w:r>
      <w:r w:rsidRPr="05A5D777">
        <w:rPr>
          <w:rFonts w:ascii="Open Sans" w:eastAsia="Open Sans" w:hAnsi="Open Sans" w:cs="Open Sans"/>
          <w:sz w:val="22"/>
          <w:szCs w:val="22"/>
        </w:rPr>
        <w:t>The Emotional Support Line provides free and confidential support, helping callers experiencing increased anxiety due to the coronavirus emergency. The Help Line is staffed by volunteers, including mental health professionals, who have received training in crisis counseling.  </w:t>
      </w:r>
      <w:r w:rsidR="00225C24" w:rsidRPr="05A5D777">
        <w:rPr>
          <w:rFonts w:ascii="Open Sans" w:eastAsia="Open Sans" w:hAnsi="Open Sans" w:cs="Open Sans"/>
          <w:sz w:val="22"/>
          <w:szCs w:val="22"/>
        </w:rPr>
        <w:t xml:space="preserve">   </w:t>
      </w:r>
      <w:r w:rsidRPr="05A5D777">
        <w:rPr>
          <w:rStyle w:val="Strong"/>
          <w:rFonts w:ascii="Open Sans" w:eastAsia="Open Sans" w:hAnsi="Open Sans" w:cs="Open Sans"/>
          <w:sz w:val="22"/>
          <w:szCs w:val="22"/>
        </w:rPr>
        <w:t>If you need immediate medical assistance, please dial 911.</w:t>
      </w:r>
      <w:r w:rsidR="00225C24" w:rsidRPr="05A5D777">
        <w:rPr>
          <w:rStyle w:val="Strong"/>
          <w:rFonts w:ascii="Open Sans" w:eastAsia="Open Sans" w:hAnsi="Open Sans" w:cs="Open Sans"/>
          <w:sz w:val="22"/>
          <w:szCs w:val="22"/>
        </w:rPr>
        <w:t xml:space="preserve">   </w:t>
      </w:r>
      <w:hyperlink r:id="rId16">
        <w:r w:rsidRPr="05A5D777">
          <w:rPr>
            <w:rStyle w:val="Strong"/>
            <w:rFonts w:ascii="Open Sans" w:eastAsia="Open Sans" w:hAnsi="Open Sans" w:cs="Open Sans"/>
            <w:color w:val="337AB7"/>
            <w:sz w:val="22"/>
            <w:szCs w:val="22"/>
          </w:rPr>
          <w:t>Suicide &amp; Crisis Lifeline:</w:t>
        </w:r>
      </w:hyperlink>
      <w:r w:rsidRPr="05A5D777">
        <w:rPr>
          <w:rFonts w:ascii="Open Sans" w:eastAsia="Open Sans" w:hAnsi="Open Sans" w:cs="Open Sans"/>
          <w:color w:val="333333"/>
          <w:sz w:val="22"/>
          <w:szCs w:val="22"/>
        </w:rPr>
        <w:t xml:space="preserve"> Dial 988</w:t>
      </w:r>
      <w:r>
        <w:br/>
      </w:r>
      <w:r>
        <w:br/>
      </w:r>
      <w:r w:rsidRPr="05A5D777">
        <w:rPr>
          <w:rStyle w:val="Strong"/>
          <w:rFonts w:ascii="Open Sans" w:eastAsia="Open Sans" w:hAnsi="Open Sans" w:cs="Open Sans"/>
          <w:sz w:val="22"/>
          <w:szCs w:val="22"/>
        </w:rPr>
        <w:t>New York State Domestic Violence Hotline:</w:t>
      </w:r>
      <w:r w:rsidRPr="05A5D777">
        <w:rPr>
          <w:rFonts w:ascii="Open Sans" w:eastAsia="Open Sans" w:hAnsi="Open Sans" w:cs="Open Sans"/>
          <w:sz w:val="22"/>
          <w:szCs w:val="22"/>
        </w:rPr>
        <w:t xml:space="preserve"> 1-800-942-6906</w:t>
      </w:r>
      <w:r>
        <w:br/>
      </w:r>
      <w:r w:rsidRPr="05A5D777">
        <w:rPr>
          <w:rStyle w:val="Strong"/>
          <w:rFonts w:ascii="Open Sans" w:eastAsia="Open Sans" w:hAnsi="Open Sans" w:cs="Open Sans"/>
          <w:sz w:val="22"/>
          <w:szCs w:val="22"/>
        </w:rPr>
        <w:t>Crisis Text Line:</w:t>
      </w:r>
      <w:r w:rsidRPr="05A5D777">
        <w:rPr>
          <w:rFonts w:ascii="Open Sans" w:eastAsia="Open Sans" w:hAnsi="Open Sans" w:cs="Open Sans"/>
          <w:sz w:val="22"/>
          <w:szCs w:val="22"/>
        </w:rPr>
        <w:t xml:space="preserve"> Text "Got5" to 741-741</w:t>
      </w:r>
      <w:r>
        <w:br/>
      </w:r>
      <w:r w:rsidRPr="05A5D777">
        <w:rPr>
          <w:rFonts w:ascii="Open Sans" w:eastAsia="Open Sans" w:hAnsi="Open Sans" w:cs="Open Sans"/>
          <w:sz w:val="22"/>
          <w:szCs w:val="22"/>
        </w:rPr>
        <w:t xml:space="preserve">Frontline worker? Text “FRONTLINENY” to 741-741 for specialized support </w:t>
      </w:r>
    </w:p>
    <w:p w14:paraId="2BFD1CC7" w14:textId="77777777" w:rsidR="00225C24" w:rsidRPr="003A0DED" w:rsidRDefault="00225C24" w:rsidP="05A5D777">
      <w:pPr>
        <w:pStyle w:val="NormalWeb"/>
        <w:spacing w:before="0" w:beforeAutospacing="0" w:after="0" w:afterAutospacing="0"/>
        <w:rPr>
          <w:rFonts w:ascii="Open Sans" w:eastAsia="Open Sans" w:hAnsi="Open Sans" w:cs="Open Sans"/>
          <w:sz w:val="22"/>
          <w:szCs w:val="22"/>
        </w:rPr>
      </w:pPr>
    </w:p>
    <w:p w14:paraId="65D6300A" w14:textId="0C6F7C38" w:rsidR="008D62EB" w:rsidRPr="003A0DED" w:rsidRDefault="008D62EB" w:rsidP="05A5D777">
      <w:pPr>
        <w:pStyle w:val="NormalWeb"/>
        <w:spacing w:before="0" w:beforeAutospacing="0" w:after="0" w:afterAutospacing="0"/>
        <w:rPr>
          <w:rFonts w:ascii="Open Sans" w:eastAsia="Open Sans" w:hAnsi="Open Sans" w:cs="Open Sans"/>
          <w:noProof w:val="0"/>
          <w:color w:val="5200A3"/>
          <w:sz w:val="22"/>
          <w:szCs w:val="22"/>
        </w:rPr>
      </w:pPr>
      <w:r w:rsidRPr="05A5D777">
        <w:rPr>
          <w:rFonts w:ascii="Open Sans" w:eastAsia="Open Sans" w:hAnsi="Open Sans" w:cs="Open Sans"/>
          <w:color w:val="5200A3"/>
          <w:sz w:val="22"/>
          <w:szCs w:val="22"/>
        </w:rPr>
        <w:t>State and City Resources:</w:t>
      </w:r>
    </w:p>
    <w:p w14:paraId="64FDD250"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17">
        <w:r w:rsidRPr="05A5D777">
          <w:rPr>
            <w:rStyle w:val="Hyperlink"/>
            <w:rFonts w:ascii="Open Sans" w:eastAsia="Open Sans" w:hAnsi="Open Sans" w:cs="Open Sans"/>
            <w:b/>
            <w:bCs/>
            <w:color w:val="563079"/>
            <w:sz w:val="22"/>
            <w:szCs w:val="22"/>
          </w:rPr>
          <w:t>Visit the NY Connects Statewide Resource Directory</w:t>
        </w:r>
      </w:hyperlink>
      <w:r w:rsidRPr="05A5D777">
        <w:rPr>
          <w:rFonts w:ascii="Open Sans" w:eastAsia="Open Sans" w:hAnsi="Open Sans" w:cs="Open Sans"/>
          <w:color w:val="333333"/>
          <w:sz w:val="22"/>
          <w:szCs w:val="22"/>
        </w:rPr>
        <w:t> website.</w:t>
      </w:r>
    </w:p>
    <w:p w14:paraId="787A295E"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18">
        <w:r w:rsidRPr="05A5D777">
          <w:rPr>
            <w:rStyle w:val="Hyperlink"/>
            <w:rFonts w:ascii="Open Sans" w:eastAsia="Open Sans" w:hAnsi="Open Sans" w:cs="Open Sans"/>
            <w:b/>
            <w:bCs/>
            <w:color w:val="563079"/>
            <w:sz w:val="22"/>
            <w:szCs w:val="22"/>
          </w:rPr>
          <w:t>Visit the New York State Office for the Aging</w:t>
        </w:r>
      </w:hyperlink>
      <w:r w:rsidRPr="05A5D777">
        <w:rPr>
          <w:rFonts w:ascii="Open Sans" w:eastAsia="Open Sans" w:hAnsi="Open Sans" w:cs="Open Sans"/>
          <w:color w:val="333333"/>
          <w:sz w:val="22"/>
          <w:szCs w:val="22"/>
        </w:rPr>
        <w:t> to learn more about aging resources throughout New York State.</w:t>
      </w:r>
    </w:p>
    <w:p w14:paraId="0191E0FB"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19">
        <w:r w:rsidRPr="05A5D777">
          <w:rPr>
            <w:rStyle w:val="Hyperlink"/>
            <w:rFonts w:ascii="Open Sans" w:eastAsia="Open Sans" w:hAnsi="Open Sans" w:cs="Open Sans"/>
            <w:b/>
            <w:bCs/>
            <w:color w:val="563079"/>
            <w:sz w:val="22"/>
            <w:szCs w:val="22"/>
          </w:rPr>
          <w:t>Visit the Front Door Program</w:t>
        </w:r>
      </w:hyperlink>
      <w:r w:rsidRPr="05A5D777">
        <w:rPr>
          <w:rFonts w:ascii="Open Sans" w:eastAsia="Open Sans" w:hAnsi="Open Sans" w:cs="Open Sans"/>
          <w:color w:val="333333"/>
          <w:sz w:val="22"/>
          <w:szCs w:val="22"/>
        </w:rPr>
        <w:t> of the New York State Office for People with Developmental Disabilities to learn more about services for people with developmental disabilities in New York State.</w:t>
      </w:r>
    </w:p>
    <w:p w14:paraId="5470AAF7"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20">
        <w:r w:rsidRPr="05A5D777">
          <w:rPr>
            <w:rStyle w:val="Hyperlink"/>
            <w:rFonts w:ascii="Open Sans" w:eastAsia="Open Sans" w:hAnsi="Open Sans" w:cs="Open Sans"/>
            <w:b/>
            <w:bCs/>
            <w:color w:val="563079"/>
            <w:sz w:val="22"/>
            <w:szCs w:val="22"/>
          </w:rPr>
          <w:t>Visit the New York State Office of Mental Health</w:t>
        </w:r>
      </w:hyperlink>
      <w:r w:rsidRPr="05A5D777">
        <w:rPr>
          <w:rFonts w:ascii="Open Sans" w:eastAsia="Open Sans" w:hAnsi="Open Sans" w:cs="Open Sans"/>
          <w:color w:val="333333"/>
          <w:sz w:val="22"/>
          <w:szCs w:val="22"/>
        </w:rPr>
        <w:t> to learn more about mental health programs in New York State.</w:t>
      </w:r>
    </w:p>
    <w:p w14:paraId="015B9EE7"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21">
        <w:r w:rsidRPr="05A5D777">
          <w:rPr>
            <w:rStyle w:val="Hyperlink"/>
            <w:rFonts w:ascii="Open Sans" w:eastAsia="Open Sans" w:hAnsi="Open Sans" w:cs="Open Sans"/>
            <w:b/>
            <w:bCs/>
            <w:color w:val="563079"/>
            <w:sz w:val="22"/>
            <w:szCs w:val="22"/>
          </w:rPr>
          <w:t>Visit the Independent Consumer Advocacy Network</w:t>
        </w:r>
      </w:hyperlink>
      <w:r w:rsidRPr="05A5D777">
        <w:rPr>
          <w:rFonts w:ascii="Open Sans" w:eastAsia="Open Sans" w:hAnsi="Open Sans" w:cs="Open Sans"/>
          <w:color w:val="333333"/>
          <w:sz w:val="22"/>
          <w:szCs w:val="22"/>
        </w:rPr>
        <w:t> website of the New York State Department of Health for additional information about your New York Managed Long Term Care Plan and discuss any problems you may be having with your plan.</w:t>
      </w:r>
    </w:p>
    <w:p w14:paraId="32EBA257"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22">
        <w:r w:rsidRPr="05A5D777">
          <w:rPr>
            <w:rStyle w:val="Hyperlink"/>
            <w:rFonts w:ascii="Open Sans" w:eastAsia="Open Sans" w:hAnsi="Open Sans" w:cs="Open Sans"/>
            <w:b/>
            <w:bCs/>
            <w:color w:val="563079"/>
            <w:sz w:val="22"/>
            <w:szCs w:val="22"/>
          </w:rPr>
          <w:t>Visit the NY Medicaid Choice website</w:t>
        </w:r>
      </w:hyperlink>
      <w:r w:rsidRPr="05A5D777">
        <w:rPr>
          <w:rFonts w:ascii="Open Sans" w:eastAsia="Open Sans" w:hAnsi="Open Sans" w:cs="Open Sans"/>
          <w:color w:val="333333"/>
          <w:sz w:val="22"/>
          <w:szCs w:val="22"/>
        </w:rPr>
        <w:t>, New York State's managed care enrollment program, for information on available health care plan choices.</w:t>
      </w:r>
    </w:p>
    <w:p w14:paraId="14BFB3B5"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23">
        <w:r w:rsidRPr="05A5D777">
          <w:rPr>
            <w:rStyle w:val="Hyperlink"/>
            <w:rFonts w:ascii="Open Sans" w:eastAsia="Open Sans" w:hAnsi="Open Sans" w:cs="Open Sans"/>
            <w:b/>
            <w:bCs/>
            <w:color w:val="563079"/>
            <w:sz w:val="22"/>
            <w:szCs w:val="22"/>
          </w:rPr>
          <w:t>Visit the Department of Health</w:t>
        </w:r>
      </w:hyperlink>
      <w:r w:rsidRPr="05A5D777">
        <w:rPr>
          <w:rFonts w:ascii="Open Sans" w:eastAsia="Open Sans" w:hAnsi="Open Sans" w:cs="Open Sans"/>
          <w:color w:val="333333"/>
          <w:sz w:val="22"/>
          <w:szCs w:val="22"/>
        </w:rPr>
        <w:t> website to learn more about other New York State public health initiatives.</w:t>
      </w:r>
    </w:p>
    <w:p w14:paraId="195DEC67"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24">
        <w:r w:rsidRPr="05A5D777">
          <w:rPr>
            <w:rStyle w:val="Hyperlink"/>
            <w:rFonts w:ascii="Open Sans" w:eastAsia="Open Sans" w:hAnsi="Open Sans" w:cs="Open Sans"/>
            <w:b/>
            <w:bCs/>
            <w:color w:val="563079"/>
            <w:sz w:val="22"/>
            <w:szCs w:val="22"/>
          </w:rPr>
          <w:t>Visit the New York City Human Resources Administration</w:t>
        </w:r>
      </w:hyperlink>
      <w:r w:rsidRPr="05A5D777">
        <w:rPr>
          <w:rFonts w:ascii="Open Sans" w:eastAsia="Open Sans" w:hAnsi="Open Sans" w:cs="Open Sans"/>
          <w:color w:val="333333"/>
          <w:sz w:val="22"/>
          <w:szCs w:val="22"/>
        </w:rPr>
        <w:t> website to learn more about New York City's major public assistance programs and benefits.</w:t>
      </w:r>
    </w:p>
    <w:p w14:paraId="4342EBBE" w14:textId="77777777" w:rsidR="008D62EB" w:rsidRPr="003A0DED" w:rsidRDefault="008D62EB" w:rsidP="05A5D777">
      <w:pPr>
        <w:numPr>
          <w:ilvl w:val="0"/>
          <w:numId w:val="39"/>
        </w:numPr>
        <w:shd w:val="clear" w:color="auto" w:fill="FFFFFF" w:themeFill="background1"/>
        <w:spacing w:before="100" w:beforeAutospacing="1" w:after="100" w:afterAutospacing="1" w:line="300" w:lineRule="atLeast"/>
        <w:ind w:left="375"/>
        <w:rPr>
          <w:rFonts w:ascii="Open Sans" w:eastAsia="Open Sans" w:hAnsi="Open Sans" w:cs="Open Sans"/>
          <w:color w:val="333333"/>
          <w:sz w:val="22"/>
          <w:szCs w:val="22"/>
        </w:rPr>
      </w:pPr>
      <w:hyperlink r:id="rId25">
        <w:r w:rsidRPr="05A5D777">
          <w:rPr>
            <w:rStyle w:val="Hyperlink"/>
            <w:rFonts w:ascii="Open Sans" w:eastAsia="Open Sans" w:hAnsi="Open Sans" w:cs="Open Sans"/>
            <w:b/>
            <w:bCs/>
            <w:color w:val="563079"/>
            <w:sz w:val="22"/>
            <w:szCs w:val="22"/>
          </w:rPr>
          <w:t>Visit the Mayor's Office for People with Disabilities</w:t>
        </w:r>
      </w:hyperlink>
      <w:r w:rsidRPr="05A5D777">
        <w:rPr>
          <w:rFonts w:ascii="Open Sans" w:eastAsia="Open Sans" w:hAnsi="Open Sans" w:cs="Open Sans"/>
          <w:color w:val="333333"/>
          <w:sz w:val="22"/>
          <w:szCs w:val="22"/>
        </w:rPr>
        <w:t> for more information about New York City's various accessibility programs.</w:t>
      </w:r>
    </w:p>
    <w:p w14:paraId="29EB8FE3" w14:textId="37A32B81" w:rsidR="008D62EB" w:rsidRPr="003A0DED" w:rsidRDefault="008D62EB" w:rsidP="05A5D777">
      <w:pPr>
        <w:numPr>
          <w:ilvl w:val="0"/>
          <w:numId w:val="39"/>
        </w:numPr>
        <w:shd w:val="clear" w:color="auto" w:fill="FFFFFF" w:themeFill="background1"/>
        <w:spacing w:line="300" w:lineRule="atLeast"/>
        <w:ind w:left="374"/>
        <w:rPr>
          <w:rFonts w:ascii="Open Sans" w:eastAsia="Open Sans" w:hAnsi="Open Sans" w:cs="Open Sans"/>
          <w:color w:val="333333"/>
          <w:sz w:val="22"/>
          <w:szCs w:val="22"/>
        </w:rPr>
      </w:pPr>
      <w:hyperlink r:id="rId26">
        <w:r w:rsidRPr="05A5D777">
          <w:rPr>
            <w:rStyle w:val="Hyperlink"/>
            <w:rFonts w:ascii="Open Sans" w:eastAsia="Open Sans" w:hAnsi="Open Sans" w:cs="Open Sans"/>
            <w:b/>
            <w:bCs/>
            <w:color w:val="563079"/>
            <w:sz w:val="22"/>
            <w:szCs w:val="22"/>
          </w:rPr>
          <w:t>Visit the New York City Department of Health and Mental Hygiene</w:t>
        </w:r>
      </w:hyperlink>
      <w:r w:rsidRPr="05A5D777">
        <w:rPr>
          <w:rFonts w:ascii="Open Sans" w:eastAsia="Open Sans" w:hAnsi="Open Sans" w:cs="Open Sans"/>
          <w:color w:val="333333"/>
          <w:sz w:val="22"/>
          <w:szCs w:val="22"/>
        </w:rPr>
        <w:t> to learn more about New York City's many public health initiatives.</w:t>
      </w:r>
    </w:p>
    <w:p w14:paraId="4CFBC8E9" w14:textId="77777777" w:rsidR="008D62EB" w:rsidRPr="003A0DED" w:rsidRDefault="008D62EB" w:rsidP="05A5D777">
      <w:pPr>
        <w:numPr>
          <w:ilvl w:val="0"/>
          <w:numId w:val="40"/>
        </w:numPr>
        <w:shd w:val="clear" w:color="auto" w:fill="FFFFFF" w:themeFill="background1"/>
        <w:spacing w:line="300" w:lineRule="atLeast"/>
        <w:ind w:left="375"/>
        <w:rPr>
          <w:rFonts w:ascii="Open Sans" w:eastAsia="Open Sans" w:hAnsi="Open Sans" w:cs="Open Sans"/>
          <w:color w:val="333333"/>
          <w:sz w:val="22"/>
          <w:szCs w:val="22"/>
        </w:rPr>
      </w:pPr>
      <w:hyperlink r:id="rId27">
        <w:r w:rsidRPr="05A5D777">
          <w:rPr>
            <w:rStyle w:val="Hyperlink"/>
            <w:rFonts w:ascii="Open Sans" w:eastAsia="Open Sans" w:hAnsi="Open Sans" w:cs="Open Sans"/>
            <w:b/>
            <w:bCs/>
            <w:color w:val="563079"/>
            <w:sz w:val="22"/>
            <w:szCs w:val="22"/>
          </w:rPr>
          <w:t>Visit NY's My Benefits website</w:t>
        </w:r>
      </w:hyperlink>
      <w:r w:rsidRPr="05A5D777">
        <w:rPr>
          <w:rFonts w:ascii="Open Sans" w:eastAsia="Open Sans" w:hAnsi="Open Sans" w:cs="Open Sans"/>
          <w:color w:val="333333"/>
          <w:sz w:val="22"/>
          <w:szCs w:val="22"/>
        </w:rPr>
        <w:t> to learn more about and/or enroll in government programs like Supplemental Nutrition Assistance Program.</w:t>
      </w:r>
    </w:p>
    <w:p w14:paraId="72577D7D" w14:textId="77777777" w:rsidR="008D62EB" w:rsidRPr="003A0DED" w:rsidRDefault="008D62EB" w:rsidP="05A5D777">
      <w:pPr>
        <w:numPr>
          <w:ilvl w:val="0"/>
          <w:numId w:val="40"/>
        </w:numPr>
        <w:shd w:val="clear" w:color="auto" w:fill="FFFFFF" w:themeFill="background1"/>
        <w:spacing w:line="300" w:lineRule="atLeast"/>
        <w:ind w:left="375"/>
        <w:rPr>
          <w:rFonts w:ascii="Open Sans" w:eastAsia="Open Sans" w:hAnsi="Open Sans" w:cs="Open Sans"/>
          <w:color w:val="333333"/>
          <w:sz w:val="22"/>
          <w:szCs w:val="22"/>
        </w:rPr>
      </w:pPr>
      <w:hyperlink r:id="rId28">
        <w:r w:rsidRPr="05A5D777">
          <w:rPr>
            <w:rStyle w:val="Hyperlink"/>
            <w:rFonts w:ascii="Open Sans" w:eastAsia="Open Sans" w:hAnsi="Open Sans" w:cs="Open Sans"/>
            <w:b/>
            <w:bCs/>
            <w:color w:val="563079"/>
            <w:sz w:val="22"/>
            <w:szCs w:val="22"/>
          </w:rPr>
          <w:t>Visit NYC's ACCESS NYC</w:t>
        </w:r>
      </w:hyperlink>
      <w:r w:rsidRPr="05A5D777">
        <w:rPr>
          <w:rFonts w:ascii="Open Sans" w:eastAsia="Open Sans" w:hAnsi="Open Sans" w:cs="Open Sans"/>
          <w:color w:val="333333"/>
          <w:sz w:val="22"/>
          <w:szCs w:val="22"/>
        </w:rPr>
        <w:t>, an online public screening tool that you can use to determine the City, State and Federal health and human service benefit programs for which you are potentially eligible to enroll.</w:t>
      </w:r>
    </w:p>
    <w:p w14:paraId="2176255D" w14:textId="77777777" w:rsidR="008D62EB" w:rsidRPr="003A0DED" w:rsidRDefault="008D62EB" w:rsidP="05A5D777">
      <w:pPr>
        <w:numPr>
          <w:ilvl w:val="0"/>
          <w:numId w:val="40"/>
        </w:numPr>
        <w:shd w:val="clear" w:color="auto" w:fill="FFFFFF" w:themeFill="background1"/>
        <w:spacing w:line="300" w:lineRule="atLeast"/>
        <w:ind w:left="375"/>
        <w:rPr>
          <w:rFonts w:ascii="Open Sans" w:eastAsia="Open Sans" w:hAnsi="Open Sans" w:cs="Open Sans"/>
          <w:color w:val="333333"/>
          <w:sz w:val="22"/>
          <w:szCs w:val="22"/>
        </w:rPr>
      </w:pPr>
      <w:hyperlink r:id="rId29">
        <w:r w:rsidRPr="05A5D777">
          <w:rPr>
            <w:rStyle w:val="Hyperlink"/>
            <w:rFonts w:ascii="Open Sans" w:eastAsia="Open Sans" w:hAnsi="Open Sans" w:cs="Open Sans"/>
            <w:b/>
            <w:bCs/>
            <w:color w:val="563079"/>
            <w:sz w:val="22"/>
            <w:szCs w:val="22"/>
          </w:rPr>
          <w:t>Visit the New York State Long Term Care Ombudsman Program</w:t>
        </w:r>
      </w:hyperlink>
      <w:r w:rsidRPr="05A5D777">
        <w:rPr>
          <w:rFonts w:ascii="Open Sans" w:eastAsia="Open Sans" w:hAnsi="Open Sans" w:cs="Open Sans"/>
          <w:color w:val="333333"/>
          <w:sz w:val="22"/>
          <w:szCs w:val="22"/>
        </w:rPr>
        <w:t> for more information.</w:t>
      </w:r>
    </w:p>
    <w:p w14:paraId="11C1C42A" w14:textId="50B4D207" w:rsidR="008D62EB" w:rsidRDefault="008D62EB" w:rsidP="05A5D777">
      <w:pPr>
        <w:numPr>
          <w:ilvl w:val="0"/>
          <w:numId w:val="40"/>
        </w:numPr>
        <w:shd w:val="clear" w:color="auto" w:fill="FFFFFF" w:themeFill="background1"/>
        <w:spacing w:line="300" w:lineRule="atLeast"/>
        <w:ind w:left="375"/>
        <w:rPr>
          <w:rFonts w:ascii="Open Sans" w:eastAsia="Open Sans" w:hAnsi="Open Sans" w:cs="Open Sans"/>
          <w:color w:val="333333"/>
          <w:sz w:val="22"/>
          <w:szCs w:val="22"/>
        </w:rPr>
      </w:pPr>
      <w:hyperlink r:id="rId30">
        <w:r w:rsidRPr="40533059">
          <w:rPr>
            <w:rStyle w:val="Hyperlink"/>
            <w:rFonts w:ascii="Open Sans" w:eastAsia="Open Sans" w:hAnsi="Open Sans" w:cs="Open Sans"/>
            <w:b/>
            <w:bCs/>
            <w:color w:val="563079"/>
            <w:sz w:val="22"/>
            <w:szCs w:val="22"/>
          </w:rPr>
          <w:t>Visit the NY State of Health website</w:t>
        </w:r>
      </w:hyperlink>
      <w:r w:rsidRPr="40533059">
        <w:rPr>
          <w:rFonts w:ascii="Open Sans" w:eastAsia="Open Sans" w:hAnsi="Open Sans" w:cs="Open Sans"/>
          <w:color w:val="333333"/>
          <w:sz w:val="22"/>
          <w:szCs w:val="22"/>
        </w:rPr>
        <w:t> to learn about NY's Health Exchange.</w:t>
      </w:r>
    </w:p>
    <w:p w14:paraId="0EED7349" w14:textId="2AB6497C" w:rsidR="3B2B21C9" w:rsidRDefault="3B2B21C9" w:rsidP="05A5D777">
      <w:pPr>
        <w:shd w:val="clear" w:color="auto" w:fill="FFFFFF" w:themeFill="background1"/>
        <w:spacing w:line="300" w:lineRule="atLeast"/>
        <w:rPr>
          <w:rFonts w:ascii="Open Sans" w:eastAsia="Open Sans" w:hAnsi="Open Sans" w:cs="Open Sans"/>
          <w:color w:val="000000" w:themeColor="text1"/>
          <w:sz w:val="22"/>
          <w:szCs w:val="22"/>
        </w:rPr>
      </w:pPr>
    </w:p>
    <w:p w14:paraId="55B90EF4" w14:textId="3E87110B" w:rsidR="5AADC86C" w:rsidRDefault="5AADC86C" w:rsidP="00C7043D">
      <w:pPr>
        <w:pStyle w:val="NoSpacing"/>
        <w:jc w:val="center"/>
        <w:rPr>
          <w:rFonts w:ascii="Open Sans" w:eastAsia="Open Sans" w:hAnsi="Open Sans" w:cs="Open Sans"/>
          <w:b/>
          <w:bCs/>
          <w:color w:val="000000" w:themeColor="text1"/>
          <w:sz w:val="28"/>
          <w:szCs w:val="28"/>
        </w:rPr>
      </w:pPr>
      <w:hyperlink r:id="rId31">
        <w:r w:rsidRPr="40533059">
          <w:rPr>
            <w:rStyle w:val="Hyperlink"/>
            <w:rFonts w:ascii="Open Sans" w:eastAsia="Open Sans" w:hAnsi="Open Sans" w:cs="Open Sans"/>
            <w:b/>
            <w:bCs/>
            <w:noProof/>
            <w:sz w:val="32"/>
            <w:szCs w:val="32"/>
          </w:rPr>
          <w:t>Dutchess County Legislature</w:t>
        </w:r>
      </w:hyperlink>
    </w:p>
    <w:p w14:paraId="6DC5EC9F" w14:textId="259DADA0" w:rsidR="3B2B21C9" w:rsidRDefault="3B2B21C9" w:rsidP="00C7043D">
      <w:pPr>
        <w:pStyle w:val="NoSpacing"/>
        <w:rPr>
          <w:rFonts w:ascii="Open Sans" w:eastAsia="Open Sans" w:hAnsi="Open Sans" w:cs="Open Sans"/>
          <w:color w:val="000000" w:themeColor="text1"/>
        </w:rPr>
      </w:pPr>
    </w:p>
    <w:p w14:paraId="106C8A66" w14:textId="5D2FFCAF" w:rsidR="00A25F11" w:rsidRDefault="5AADC86C" w:rsidP="00C7043D">
      <w:pPr>
        <w:pStyle w:val="NoSpacing"/>
        <w:jc w:val="center"/>
        <w:rPr>
          <w:rFonts w:ascii="Open Sans" w:eastAsia="Open Sans" w:hAnsi="Open Sans" w:cs="Open Sans"/>
          <w:color w:val="000000" w:themeColor="text1"/>
        </w:rPr>
      </w:pPr>
      <w:r w:rsidRPr="05A5D777">
        <w:rPr>
          <w:rFonts w:ascii="Open Sans" w:eastAsia="Open Sans" w:hAnsi="Open Sans" w:cs="Open Sans"/>
          <w:noProof/>
          <w:color w:val="000000" w:themeColor="text1"/>
        </w:rPr>
        <w:t>The Dutchess County Legislature's mission through open and transparent government is to provide efficient, effective, and reliable resources to enhance the health, safety, and quality of life of the citizens of Dutchess County.</w:t>
      </w:r>
    </w:p>
    <w:p w14:paraId="10C02810" w14:textId="72AC2D33" w:rsidR="00A25F11" w:rsidRDefault="00A25F11" w:rsidP="00C7043D">
      <w:pPr>
        <w:pStyle w:val="NoSpacing"/>
        <w:rPr>
          <w:rFonts w:ascii="Open Sans" w:eastAsia="Open Sans" w:hAnsi="Open Sans" w:cs="Open Sans"/>
          <w:color w:val="000000" w:themeColor="text1"/>
        </w:rPr>
      </w:pPr>
    </w:p>
    <w:p w14:paraId="3605C4DB" w14:textId="061081C2" w:rsidR="00A25F11" w:rsidRPr="00C7043D" w:rsidRDefault="67877F9B" w:rsidP="00C7043D">
      <w:pPr>
        <w:pStyle w:val="NoSpacing"/>
        <w:jc w:val="center"/>
        <w:rPr>
          <w:rFonts w:ascii="Open Sans" w:eastAsia="Open Sans" w:hAnsi="Open Sans" w:cs="Open Sans"/>
          <w:color w:val="000000" w:themeColor="text1"/>
        </w:rPr>
      </w:pPr>
      <w:hyperlink r:id="rId32">
        <w:r w:rsidRPr="00C7043D">
          <w:rPr>
            <w:rStyle w:val="Hyperlink"/>
            <w:rFonts w:ascii="Open Sans" w:eastAsia="Open Sans" w:hAnsi="Open Sans" w:cs="Open Sans"/>
            <w:noProof/>
          </w:rPr>
          <w:t>CountyLegislature@DutchessNY.gov</w:t>
        </w:r>
      </w:hyperlink>
    </w:p>
    <w:p w14:paraId="19341C3E" w14:textId="2DDA6101" w:rsidR="00A25F11" w:rsidRPr="00C7043D" w:rsidRDefault="67877F9B" w:rsidP="00C7043D">
      <w:pPr>
        <w:pStyle w:val="NoSpacing"/>
        <w:jc w:val="center"/>
        <w:rPr>
          <w:rFonts w:ascii="Open Sans" w:eastAsia="Open Sans" w:hAnsi="Open Sans" w:cs="Open Sans"/>
          <w:color w:val="000000" w:themeColor="text1"/>
        </w:rPr>
      </w:pPr>
      <w:r w:rsidRPr="00C7043D">
        <w:rPr>
          <w:rFonts w:ascii="Open Sans" w:eastAsia="Open Sans" w:hAnsi="Open Sans" w:cs="Open Sans"/>
          <w:noProof/>
          <w:color w:val="000000" w:themeColor="text1"/>
        </w:rPr>
        <w:t>845-486-2100</w:t>
      </w:r>
    </w:p>
    <w:p w14:paraId="73495F69" w14:textId="0E3EECBA" w:rsidR="00A25F11" w:rsidRPr="00C7043D" w:rsidRDefault="67877F9B" w:rsidP="00C7043D">
      <w:pPr>
        <w:pStyle w:val="NoSpacing"/>
        <w:jc w:val="center"/>
        <w:rPr>
          <w:rFonts w:ascii="Open Sans" w:eastAsia="Open Sans" w:hAnsi="Open Sans" w:cs="Open Sans"/>
          <w:color w:val="000000" w:themeColor="text1"/>
        </w:rPr>
      </w:pPr>
      <w:r w:rsidRPr="00C7043D">
        <w:rPr>
          <w:rFonts w:ascii="Open Sans" w:eastAsia="Open Sans" w:hAnsi="Open Sans" w:cs="Open Sans"/>
          <w:noProof/>
          <w:color w:val="000000" w:themeColor="text1"/>
        </w:rPr>
        <w:t>Dutchess County Office Building County Legislature</w:t>
      </w:r>
      <w:r w:rsidR="00A25F11" w:rsidRPr="00C7043D">
        <w:rPr>
          <w:rFonts w:ascii="Open Sans" w:hAnsi="Open Sans" w:cs="Open Sans"/>
        </w:rPr>
        <w:br/>
      </w:r>
      <w:r w:rsidRPr="00C7043D">
        <w:rPr>
          <w:rFonts w:ascii="Open Sans" w:eastAsia="Open Sans" w:hAnsi="Open Sans" w:cs="Open Sans"/>
          <w:noProof/>
          <w:color w:val="000000" w:themeColor="text1"/>
        </w:rPr>
        <w:t>22 Market Street, 6th Floor</w:t>
      </w:r>
      <w:r w:rsidR="00A25F11" w:rsidRPr="00C7043D">
        <w:rPr>
          <w:rFonts w:ascii="Open Sans" w:hAnsi="Open Sans" w:cs="Open Sans"/>
        </w:rPr>
        <w:br/>
      </w:r>
      <w:r w:rsidRPr="00C7043D">
        <w:rPr>
          <w:rFonts w:ascii="Open Sans" w:eastAsia="Open Sans" w:hAnsi="Open Sans" w:cs="Open Sans"/>
          <w:noProof/>
          <w:color w:val="000000" w:themeColor="text1"/>
        </w:rPr>
        <w:t>Poughkeepsie NY 12601</w:t>
      </w:r>
    </w:p>
    <w:p w14:paraId="675C8D62" w14:textId="3E6D7D2E" w:rsidR="00A25F11" w:rsidRPr="00C7043D" w:rsidRDefault="67877F9B" w:rsidP="00C7043D">
      <w:pPr>
        <w:pStyle w:val="NoSpacing"/>
        <w:jc w:val="center"/>
        <w:rPr>
          <w:rFonts w:ascii="Open Sans" w:eastAsia="Open Sans" w:hAnsi="Open Sans" w:cs="Open Sans"/>
          <w:noProof/>
          <w:color w:val="000000" w:themeColor="text1"/>
        </w:rPr>
      </w:pPr>
      <w:r w:rsidRPr="00C7043D">
        <w:rPr>
          <w:rFonts w:ascii="Open Sans" w:eastAsia="Open Sans" w:hAnsi="Open Sans" w:cs="Open Sans"/>
          <w:noProof/>
          <w:color w:val="000000" w:themeColor="text1"/>
        </w:rPr>
        <w:t>Monday - Friday, 9:00am - 5:00pm</w:t>
      </w:r>
    </w:p>
    <w:p w14:paraId="5C924429" w14:textId="77777777" w:rsidR="00C7043D" w:rsidRPr="00C7043D" w:rsidRDefault="00C7043D" w:rsidP="00C7043D">
      <w:pPr>
        <w:pStyle w:val="NoSpacing"/>
        <w:rPr>
          <w:rFonts w:ascii="Open Sans" w:eastAsia="Open Sans" w:hAnsi="Open Sans" w:cs="Open Sans"/>
          <w:color w:val="000000" w:themeColor="text1"/>
        </w:rPr>
      </w:pPr>
    </w:p>
    <w:p w14:paraId="54201A6A" w14:textId="52A47B51" w:rsidR="00A25F11" w:rsidRPr="00C7043D" w:rsidRDefault="44CC3969" w:rsidP="0096254A">
      <w:pPr>
        <w:pStyle w:val="NoSpacing"/>
        <w:ind w:left="144"/>
        <w:rPr>
          <w:rFonts w:ascii="Open Sans" w:eastAsia="Open Sans" w:hAnsi="Open Sans" w:cs="Open Sans"/>
          <w:b/>
          <w:color w:val="172335"/>
        </w:rPr>
      </w:pPr>
      <w:hyperlink r:id="rId33">
        <w:r w:rsidRPr="00C7043D">
          <w:rPr>
            <w:rStyle w:val="Hyperlink"/>
            <w:rFonts w:ascii="Open Sans" w:eastAsia="Open Sans" w:hAnsi="Open Sans" w:cs="Open Sans"/>
            <w:noProof/>
          </w:rPr>
          <w:t>Your Dutchess County Legislators</w:t>
        </w:r>
      </w:hyperlink>
    </w:p>
    <w:p w14:paraId="5F32AE2D" w14:textId="5E2F7CE7"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For further information about an individual legislator, click or tap on the legislator's name.</w:t>
      </w:r>
    </w:p>
    <w:p w14:paraId="456B33CC" w14:textId="181A0E22" w:rsidR="00A25F11" w:rsidRPr="00C7043D" w:rsidRDefault="44CC3969" w:rsidP="0096254A">
      <w:pPr>
        <w:pStyle w:val="NoSpacing"/>
        <w:ind w:left="144"/>
        <w:rPr>
          <w:rStyle w:val="Hyperlink"/>
          <w:rFonts w:ascii="Open Sans" w:hAnsi="Open Sans" w:cs="Open Sans"/>
          <w:noProof/>
        </w:rPr>
      </w:pPr>
      <w:hyperlink r:id="rId34">
        <w:r w:rsidRPr="00C7043D">
          <w:rPr>
            <w:rStyle w:val="Hyperlink"/>
            <w:rFonts w:ascii="Open Sans" w:hAnsi="Open Sans" w:cs="Open Sans"/>
            <w:noProof/>
          </w:rPr>
          <w:t>Find information about your legislative district by visiting Address Info-Finder</w:t>
        </w:r>
      </w:hyperlink>
    </w:p>
    <w:p w14:paraId="6FD9F86C" w14:textId="77777777" w:rsidR="00C7043D" w:rsidRPr="00C7043D" w:rsidRDefault="00C7043D" w:rsidP="0096254A">
      <w:pPr>
        <w:pStyle w:val="NoSpacing"/>
        <w:ind w:left="144"/>
        <w:rPr>
          <w:rFonts w:ascii="Open Sans" w:eastAsia="Open Sans" w:hAnsi="Open Sans" w:cs="Open Sans"/>
        </w:rPr>
      </w:pPr>
    </w:p>
    <w:p w14:paraId="269680F8" w14:textId="18E87B2B"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1 - Town of Poughkeepsie</w:t>
      </w:r>
    </w:p>
    <w:p w14:paraId="7B1CA50B" w14:textId="77777777" w:rsidR="00C7043D" w:rsidRPr="00C7043D" w:rsidRDefault="00C7043D" w:rsidP="0096254A">
      <w:pPr>
        <w:pStyle w:val="NoSpacing"/>
        <w:ind w:left="144"/>
        <w:rPr>
          <w:rFonts w:ascii="Open Sans" w:eastAsia="Open Sans" w:hAnsi="Open Sans" w:cs="Open Sans"/>
          <w:b/>
          <w:color w:val="172335"/>
        </w:rPr>
      </w:pPr>
    </w:p>
    <w:p w14:paraId="33297EF4" w14:textId="567C504A" w:rsidR="00A25F11" w:rsidRPr="00C7043D" w:rsidRDefault="44CC3969" w:rsidP="0096254A">
      <w:pPr>
        <w:pStyle w:val="NoSpacing"/>
        <w:ind w:left="144"/>
        <w:rPr>
          <w:rFonts w:ascii="Open Sans" w:eastAsia="Open Sans" w:hAnsi="Open Sans" w:cs="Open Sans"/>
        </w:rPr>
      </w:pPr>
      <w:hyperlink r:id="rId35">
        <w:r w:rsidRPr="00C7043D">
          <w:rPr>
            <w:rStyle w:val="Hyperlink"/>
            <w:rFonts w:ascii="Open Sans" w:eastAsia="Open Sans" w:hAnsi="Open Sans" w:cs="Open Sans"/>
            <w:noProof/>
            <w:color w:val="0066FF"/>
            <w:u w:val="none"/>
          </w:rPr>
          <w:t>Bob Gorman (R)</w:t>
        </w:r>
      </w:hyperlink>
    </w:p>
    <w:p w14:paraId="27B49128" w14:textId="5FF0C24E" w:rsidR="00A25F11" w:rsidRPr="00C7043D" w:rsidRDefault="44CC3969" w:rsidP="0096254A">
      <w:pPr>
        <w:pStyle w:val="NoSpacing"/>
        <w:ind w:left="144"/>
        <w:rPr>
          <w:rFonts w:ascii="Open Sans" w:eastAsia="Open Sans" w:hAnsi="Open Sans" w:cs="Open Sans"/>
          <w:lang w:val="es-ES"/>
        </w:rPr>
      </w:pPr>
      <w:r w:rsidRPr="00C7043D">
        <w:rPr>
          <w:rFonts w:ascii="Open Sans" w:hAnsi="Open Sans" w:cs="Open Sans"/>
          <w:noProof/>
          <w:lang w:val="es-ES"/>
        </w:rPr>
        <w:t xml:space="preserve">E-Mail: </w:t>
      </w:r>
      <w:hyperlink r:id="rId36">
        <w:r w:rsidRPr="00C7043D">
          <w:rPr>
            <w:rStyle w:val="Hyperlink"/>
            <w:rFonts w:ascii="Open Sans" w:hAnsi="Open Sans" w:cs="Open Sans"/>
            <w:noProof/>
            <w:lang w:val="es-ES"/>
          </w:rPr>
          <w:t>rgorman@dutchessny.gov</w:t>
        </w:r>
      </w:hyperlink>
    </w:p>
    <w:p w14:paraId="73A3EAE6" w14:textId="200F371A" w:rsidR="00A25F11" w:rsidRPr="00C7043D" w:rsidRDefault="44CC3969" w:rsidP="0096254A">
      <w:pPr>
        <w:pStyle w:val="NoSpacing"/>
        <w:ind w:left="144"/>
        <w:rPr>
          <w:rFonts w:ascii="Open Sans" w:eastAsia="Open Sans" w:hAnsi="Open Sans" w:cs="Open Sans"/>
          <w:noProof/>
          <w:color w:val="58585B"/>
          <w:lang w:val="es-ES"/>
        </w:rPr>
      </w:pPr>
      <w:r w:rsidRPr="00C7043D">
        <w:rPr>
          <w:rFonts w:ascii="Open Sans" w:hAnsi="Open Sans" w:cs="Open Sans"/>
          <w:noProof/>
          <w:lang w:val="es-ES"/>
        </w:rPr>
        <w:t>29 Ultra Way E2</w:t>
      </w:r>
    </w:p>
    <w:p w14:paraId="7B0CD5CA" w14:textId="55FA8A01"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Poughkeepsie, NY 12601</w:t>
      </w:r>
    </w:p>
    <w:p w14:paraId="07EBAE61" w14:textId="1CF363D6" w:rsidR="00A25F11" w:rsidRPr="00C7043D" w:rsidRDefault="44CC3969" w:rsidP="0096254A">
      <w:pPr>
        <w:pStyle w:val="NoSpacing"/>
        <w:ind w:left="144"/>
        <w:rPr>
          <w:rFonts w:ascii="Open Sans" w:eastAsia="Open Sans" w:hAnsi="Open Sans" w:cs="Open Sans"/>
          <w:noProof/>
          <w:color w:val="172335"/>
        </w:rPr>
      </w:pPr>
      <w:r w:rsidRPr="00C7043D">
        <w:rPr>
          <w:rFonts w:ascii="Open Sans" w:hAnsi="Open Sans" w:cs="Open Sans"/>
          <w:noProof/>
        </w:rPr>
        <w:t>Cell: 845-629-8514</w:t>
      </w:r>
    </w:p>
    <w:p w14:paraId="62C89670" w14:textId="42FD0DDD" w:rsidR="00A25F11" w:rsidRPr="00C7043D" w:rsidRDefault="00A25F11" w:rsidP="0096254A">
      <w:pPr>
        <w:pStyle w:val="NoSpacing"/>
        <w:ind w:left="144"/>
        <w:rPr>
          <w:rFonts w:ascii="Open Sans" w:eastAsia="Open Sans" w:hAnsi="Open Sans" w:cs="Open Sans"/>
          <w:noProof/>
          <w:color w:val="172335"/>
        </w:rPr>
      </w:pPr>
    </w:p>
    <w:p w14:paraId="2EE157A3" w14:textId="71EF92FE"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2 - LaGrange, Pleasant Valley, and Town of Poughkeepsie</w:t>
      </w:r>
    </w:p>
    <w:p w14:paraId="065F1105" w14:textId="77777777" w:rsidR="00C7043D" w:rsidRPr="00C7043D" w:rsidRDefault="00C7043D" w:rsidP="0096254A">
      <w:pPr>
        <w:pStyle w:val="NoSpacing"/>
        <w:ind w:left="144"/>
        <w:rPr>
          <w:rFonts w:ascii="Open Sans" w:eastAsia="Open Sans" w:hAnsi="Open Sans" w:cs="Open Sans"/>
          <w:noProof/>
          <w:color w:val="172335"/>
        </w:rPr>
      </w:pPr>
    </w:p>
    <w:p w14:paraId="15C47DFD" w14:textId="77AA1D98" w:rsidR="00A25F11" w:rsidRPr="00C7043D" w:rsidRDefault="44CC3969" w:rsidP="0096254A">
      <w:pPr>
        <w:pStyle w:val="NoSpacing"/>
        <w:ind w:left="144"/>
        <w:rPr>
          <w:rFonts w:ascii="Open Sans" w:eastAsia="Open Sans" w:hAnsi="Open Sans" w:cs="Open Sans"/>
        </w:rPr>
      </w:pPr>
      <w:hyperlink r:id="rId37">
        <w:r w:rsidRPr="00C7043D">
          <w:rPr>
            <w:rStyle w:val="Hyperlink"/>
            <w:rFonts w:ascii="Open Sans" w:eastAsia="Open Sans" w:hAnsi="Open Sans" w:cs="Open Sans"/>
            <w:noProof/>
            <w:color w:val="0066FF"/>
            <w:u w:val="none"/>
          </w:rPr>
          <w:t>Ryan Travelpiece (R)</w:t>
        </w:r>
      </w:hyperlink>
    </w:p>
    <w:p w14:paraId="7EDE24E0" w14:textId="4BA30262"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38">
        <w:r w:rsidRPr="00C7043D">
          <w:rPr>
            <w:rStyle w:val="Hyperlink"/>
            <w:rFonts w:ascii="Open Sans" w:hAnsi="Open Sans" w:cs="Open Sans"/>
            <w:noProof/>
          </w:rPr>
          <w:t>rtravelpiece@dutchessny.gov</w:t>
        </w:r>
      </w:hyperlink>
    </w:p>
    <w:p w14:paraId="3D7D7BF9" w14:textId="03524BEE"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10 Dana Drive</w:t>
      </w:r>
    </w:p>
    <w:p w14:paraId="692BA711" w14:textId="48F13AA2" w:rsidR="00A25F11" w:rsidRDefault="44CC3969" w:rsidP="0096254A">
      <w:pPr>
        <w:pStyle w:val="NoSpacing"/>
        <w:ind w:left="144"/>
        <w:rPr>
          <w:rFonts w:ascii="Open Sans" w:hAnsi="Open Sans" w:cs="Open Sans"/>
          <w:noProof/>
        </w:rPr>
      </w:pPr>
      <w:r w:rsidRPr="00C7043D">
        <w:rPr>
          <w:rFonts w:ascii="Open Sans" w:hAnsi="Open Sans" w:cs="Open Sans"/>
          <w:noProof/>
        </w:rPr>
        <w:t>Pleasant Valley, NY 12569</w:t>
      </w:r>
    </w:p>
    <w:p w14:paraId="5B0A3756" w14:textId="77777777" w:rsidR="00C7043D" w:rsidRDefault="00C7043D" w:rsidP="00C7043D">
      <w:pPr>
        <w:pStyle w:val="NoSpacing"/>
        <w:rPr>
          <w:rFonts w:ascii="Open Sans" w:hAnsi="Open Sans" w:cs="Open Sans"/>
          <w:noProof/>
        </w:rPr>
      </w:pPr>
    </w:p>
    <w:p w14:paraId="05563C1B" w14:textId="31ECC067"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 xml:space="preserve">District 3 </w:t>
      </w:r>
      <w:r w:rsidR="00C7043D" w:rsidRPr="00C7043D">
        <w:rPr>
          <w:rFonts w:ascii="Open Sans" w:eastAsia="Open Sans" w:hAnsi="Open Sans" w:cs="Open Sans"/>
          <w:noProof/>
          <w:color w:val="172335"/>
        </w:rPr>
        <w:t>–</w:t>
      </w:r>
      <w:r w:rsidRPr="00C7043D">
        <w:rPr>
          <w:rFonts w:ascii="Open Sans" w:eastAsia="Open Sans" w:hAnsi="Open Sans" w:cs="Open Sans"/>
          <w:noProof/>
          <w:color w:val="172335"/>
        </w:rPr>
        <w:t xml:space="preserve"> LaGrange</w:t>
      </w:r>
    </w:p>
    <w:p w14:paraId="4CFC11E4" w14:textId="77777777" w:rsidR="00C7043D" w:rsidRPr="00C7043D" w:rsidRDefault="00C7043D" w:rsidP="0096254A">
      <w:pPr>
        <w:pStyle w:val="NoSpacing"/>
        <w:ind w:left="144"/>
        <w:rPr>
          <w:rFonts w:ascii="Open Sans" w:eastAsia="Open Sans" w:hAnsi="Open Sans" w:cs="Open Sans"/>
          <w:b/>
          <w:color w:val="172335"/>
        </w:rPr>
      </w:pPr>
    </w:p>
    <w:p w14:paraId="13BA7AC0" w14:textId="7CD8F1CD" w:rsidR="00A25F11" w:rsidRPr="00C7043D" w:rsidRDefault="44CC3969" w:rsidP="0096254A">
      <w:pPr>
        <w:pStyle w:val="NoSpacing"/>
        <w:ind w:left="144"/>
        <w:rPr>
          <w:rFonts w:ascii="Open Sans" w:eastAsia="Open Sans" w:hAnsi="Open Sans" w:cs="Open Sans"/>
        </w:rPr>
      </w:pPr>
      <w:hyperlink r:id="rId39">
        <w:r w:rsidRPr="00C7043D">
          <w:rPr>
            <w:rStyle w:val="Hyperlink"/>
            <w:rFonts w:ascii="Open Sans" w:eastAsia="Open Sans" w:hAnsi="Open Sans" w:cs="Open Sans"/>
            <w:noProof/>
            <w:color w:val="0066FF"/>
            <w:u w:val="none"/>
          </w:rPr>
          <w:t>Michael Polasek (R) - Assistant Majority Leader</w:t>
        </w:r>
      </w:hyperlink>
    </w:p>
    <w:p w14:paraId="7448D270" w14:textId="556896F8" w:rsidR="00A25F11" w:rsidRPr="00C7043D" w:rsidRDefault="44CC3969" w:rsidP="0096254A">
      <w:pPr>
        <w:pStyle w:val="NoSpacing"/>
        <w:ind w:left="144"/>
        <w:rPr>
          <w:rFonts w:ascii="Open Sans" w:eastAsia="Open Sans" w:hAnsi="Open Sans" w:cs="Open Sans"/>
        </w:rPr>
      </w:pPr>
      <w:r w:rsidRPr="00C7043D">
        <w:rPr>
          <w:rFonts w:ascii="Open Sans" w:eastAsia="Open Sans" w:hAnsi="Open Sans" w:cs="Open Sans"/>
          <w:noProof/>
          <w:color w:val="58585B"/>
        </w:rPr>
        <w:lastRenderedPageBreak/>
        <w:t xml:space="preserve">E-Mail: </w:t>
      </w:r>
      <w:hyperlink r:id="rId40">
        <w:r w:rsidRPr="00C7043D">
          <w:rPr>
            <w:rStyle w:val="Hyperlink"/>
            <w:rFonts w:ascii="Open Sans" w:eastAsia="Open Sans" w:hAnsi="Open Sans" w:cs="Open Sans"/>
            <w:noProof/>
            <w:color w:val="0066FF"/>
            <w:u w:val="none"/>
          </w:rPr>
          <w:t>mpolasek@dutchessny.gov</w:t>
        </w:r>
      </w:hyperlink>
    </w:p>
    <w:p w14:paraId="5017AD32" w14:textId="4B53ECD0"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321 Titusville Road - #103</w:t>
      </w:r>
    </w:p>
    <w:p w14:paraId="427816C8" w14:textId="6A537698"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Poughkeepsie, NY 12603</w:t>
      </w:r>
    </w:p>
    <w:p w14:paraId="351B5832" w14:textId="072CDBF8"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914-489-2602</w:t>
      </w:r>
    </w:p>
    <w:p w14:paraId="62604B76" w14:textId="77777777" w:rsidR="00C7043D" w:rsidRPr="00C7043D" w:rsidRDefault="00C7043D" w:rsidP="0096254A">
      <w:pPr>
        <w:pStyle w:val="NoSpacing"/>
        <w:ind w:left="144"/>
        <w:rPr>
          <w:rFonts w:ascii="Open Sans" w:eastAsia="Open Sans" w:hAnsi="Open Sans" w:cs="Open Sans"/>
          <w:noProof/>
          <w:color w:val="58585B"/>
        </w:rPr>
      </w:pPr>
    </w:p>
    <w:p w14:paraId="458F074E" w14:textId="54DC87E7"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4 - Hyde Park and Town of Poughkeepsie</w:t>
      </w:r>
    </w:p>
    <w:p w14:paraId="47243F88" w14:textId="77777777" w:rsidR="00C7043D" w:rsidRPr="00C7043D" w:rsidRDefault="00C7043D" w:rsidP="0096254A">
      <w:pPr>
        <w:pStyle w:val="NoSpacing"/>
        <w:ind w:left="144"/>
        <w:rPr>
          <w:rFonts w:ascii="Open Sans" w:eastAsia="Open Sans" w:hAnsi="Open Sans" w:cs="Open Sans"/>
          <w:b/>
          <w:color w:val="172335"/>
        </w:rPr>
      </w:pPr>
    </w:p>
    <w:p w14:paraId="27C7B168" w14:textId="7C3497DE" w:rsidR="00A25F11" w:rsidRPr="00C7043D" w:rsidRDefault="44CC3969" w:rsidP="0096254A">
      <w:pPr>
        <w:pStyle w:val="NoSpacing"/>
        <w:ind w:left="144"/>
        <w:rPr>
          <w:rFonts w:ascii="Open Sans" w:eastAsia="Open Sans" w:hAnsi="Open Sans" w:cs="Open Sans"/>
        </w:rPr>
      </w:pPr>
      <w:hyperlink r:id="rId41">
        <w:r w:rsidRPr="00C7043D">
          <w:rPr>
            <w:rStyle w:val="Hyperlink"/>
            <w:rFonts w:ascii="Open Sans" w:eastAsia="Open Sans" w:hAnsi="Open Sans" w:cs="Open Sans"/>
            <w:noProof/>
            <w:color w:val="0066FF"/>
            <w:u w:val="none"/>
          </w:rPr>
          <w:t>Brendan Lawler (D)</w:t>
        </w:r>
      </w:hyperlink>
    </w:p>
    <w:p w14:paraId="4BF9013F" w14:textId="7A9C8598"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42">
        <w:r w:rsidRPr="00C7043D">
          <w:rPr>
            <w:rStyle w:val="Hyperlink"/>
            <w:rFonts w:ascii="Open Sans" w:hAnsi="Open Sans" w:cs="Open Sans"/>
            <w:noProof/>
          </w:rPr>
          <w:t>blawler@dutchessny.gov</w:t>
        </w:r>
      </w:hyperlink>
    </w:p>
    <w:p w14:paraId="7AD20393" w14:textId="7585A532"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22 Market Street, 6th Floor</w:t>
      </w:r>
    </w:p>
    <w:p w14:paraId="0930B416" w14:textId="7F3F313A"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Poughkeepsie, NY 12601</w:t>
      </w:r>
    </w:p>
    <w:p w14:paraId="00706973" w14:textId="4D3468A6"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845-478-6118</w:t>
      </w:r>
    </w:p>
    <w:p w14:paraId="36957843" w14:textId="77777777" w:rsidR="00C7043D" w:rsidRPr="00C7043D" w:rsidRDefault="00C7043D" w:rsidP="0096254A">
      <w:pPr>
        <w:pStyle w:val="NoSpacing"/>
        <w:ind w:left="144"/>
        <w:rPr>
          <w:rFonts w:ascii="Open Sans" w:eastAsia="Open Sans" w:hAnsi="Open Sans" w:cs="Open Sans"/>
          <w:noProof/>
          <w:color w:val="58585B"/>
        </w:rPr>
      </w:pPr>
    </w:p>
    <w:p w14:paraId="1F649216" w14:textId="7D498A41"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5 - Town of Poughkeepsie</w:t>
      </w:r>
    </w:p>
    <w:p w14:paraId="1378048F" w14:textId="77777777" w:rsidR="00C7043D" w:rsidRPr="00C7043D" w:rsidRDefault="00C7043D" w:rsidP="0096254A">
      <w:pPr>
        <w:pStyle w:val="NoSpacing"/>
        <w:ind w:left="144"/>
        <w:rPr>
          <w:rFonts w:ascii="Open Sans" w:eastAsia="Open Sans" w:hAnsi="Open Sans" w:cs="Open Sans"/>
          <w:b/>
          <w:color w:val="172335"/>
        </w:rPr>
      </w:pPr>
    </w:p>
    <w:p w14:paraId="2807D78C" w14:textId="4813BCDC" w:rsidR="00A25F11" w:rsidRPr="00C7043D" w:rsidRDefault="44CC3969" w:rsidP="0096254A">
      <w:pPr>
        <w:pStyle w:val="NoSpacing"/>
        <w:ind w:left="144"/>
        <w:rPr>
          <w:rFonts w:ascii="Open Sans" w:eastAsia="Open Sans" w:hAnsi="Open Sans" w:cs="Open Sans"/>
          <w:lang w:val="fr-FR"/>
        </w:rPr>
      </w:pPr>
      <w:hyperlink r:id="rId43">
        <w:r w:rsidRPr="00C7043D">
          <w:rPr>
            <w:rStyle w:val="Hyperlink"/>
            <w:rFonts w:ascii="Open Sans" w:eastAsia="Open Sans" w:hAnsi="Open Sans" w:cs="Open Sans"/>
            <w:noProof/>
            <w:color w:val="0066FF"/>
            <w:u w:val="none"/>
            <w:lang w:val="fr-FR"/>
          </w:rPr>
          <w:t>Tony D'Aquanni (R)</w:t>
        </w:r>
      </w:hyperlink>
    </w:p>
    <w:p w14:paraId="722A8343" w14:textId="3F4C33EE" w:rsidR="00A25F11" w:rsidRPr="00C7043D" w:rsidRDefault="44CC3969" w:rsidP="0096254A">
      <w:pPr>
        <w:pStyle w:val="NoSpacing"/>
        <w:ind w:left="144"/>
        <w:rPr>
          <w:rFonts w:ascii="Open Sans" w:eastAsia="Open Sans" w:hAnsi="Open Sans" w:cs="Open Sans"/>
          <w:lang w:val="fr-FR"/>
        </w:rPr>
      </w:pPr>
      <w:r w:rsidRPr="00C7043D">
        <w:rPr>
          <w:rFonts w:ascii="Open Sans" w:hAnsi="Open Sans" w:cs="Open Sans"/>
          <w:noProof/>
          <w:lang w:val="fr-FR"/>
        </w:rPr>
        <w:t xml:space="preserve">E-Mail: </w:t>
      </w:r>
      <w:hyperlink r:id="rId44">
        <w:r w:rsidRPr="00C7043D">
          <w:rPr>
            <w:rStyle w:val="Hyperlink"/>
            <w:rFonts w:ascii="Open Sans" w:hAnsi="Open Sans" w:cs="Open Sans"/>
            <w:noProof/>
            <w:lang w:val="fr-FR"/>
          </w:rPr>
          <w:t>tdaquanni@dutchessny.gov</w:t>
        </w:r>
      </w:hyperlink>
    </w:p>
    <w:p w14:paraId="2A9DAC0C" w14:textId="35F3A81E"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4 Salem Court</w:t>
      </w:r>
    </w:p>
    <w:p w14:paraId="439FEEAC" w14:textId="3AA8E4EB"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Poughkeepsie, NY  12603</w:t>
      </w:r>
    </w:p>
    <w:p w14:paraId="46A7C3FC" w14:textId="08DDEDA6"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845-453-1200</w:t>
      </w:r>
    </w:p>
    <w:p w14:paraId="6950147B" w14:textId="77777777" w:rsidR="00C7043D" w:rsidRPr="00C7043D" w:rsidRDefault="00C7043D" w:rsidP="0096254A">
      <w:pPr>
        <w:pStyle w:val="NoSpacing"/>
        <w:ind w:left="144"/>
        <w:rPr>
          <w:rFonts w:ascii="Open Sans" w:eastAsia="Open Sans" w:hAnsi="Open Sans" w:cs="Open Sans"/>
          <w:noProof/>
          <w:color w:val="58585B"/>
        </w:rPr>
      </w:pPr>
    </w:p>
    <w:p w14:paraId="09497AA9" w14:textId="579DE3D0"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6 - Town of Poughkeepsie</w:t>
      </w:r>
    </w:p>
    <w:p w14:paraId="58021D9F" w14:textId="77777777" w:rsidR="00C7043D" w:rsidRPr="00C7043D" w:rsidRDefault="00C7043D" w:rsidP="0096254A">
      <w:pPr>
        <w:pStyle w:val="NoSpacing"/>
        <w:ind w:left="144"/>
        <w:rPr>
          <w:rFonts w:ascii="Open Sans" w:eastAsia="Open Sans" w:hAnsi="Open Sans" w:cs="Open Sans"/>
          <w:b/>
          <w:color w:val="172335"/>
        </w:rPr>
      </w:pPr>
    </w:p>
    <w:p w14:paraId="6C3540C7" w14:textId="165EE238" w:rsidR="00A25F11" w:rsidRPr="00C7043D" w:rsidRDefault="44CC3969" w:rsidP="0096254A">
      <w:pPr>
        <w:pStyle w:val="NoSpacing"/>
        <w:ind w:left="144"/>
        <w:rPr>
          <w:rFonts w:ascii="Open Sans" w:eastAsia="Open Sans" w:hAnsi="Open Sans" w:cs="Open Sans"/>
        </w:rPr>
      </w:pPr>
      <w:hyperlink r:id="rId45">
        <w:r w:rsidRPr="00C7043D">
          <w:rPr>
            <w:rStyle w:val="Hyperlink"/>
            <w:rFonts w:ascii="Open Sans" w:eastAsia="Open Sans" w:hAnsi="Open Sans" w:cs="Open Sans"/>
            <w:noProof/>
            <w:color w:val="0066FF"/>
            <w:u w:val="none"/>
          </w:rPr>
          <w:t>Lisa R. Kaul (D)</w:t>
        </w:r>
      </w:hyperlink>
    </w:p>
    <w:p w14:paraId="2C1AF7DF" w14:textId="044C3515"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46">
        <w:r w:rsidRPr="00C7043D">
          <w:rPr>
            <w:rStyle w:val="Hyperlink"/>
            <w:rFonts w:ascii="Open Sans" w:hAnsi="Open Sans" w:cs="Open Sans"/>
            <w:noProof/>
          </w:rPr>
          <w:t>lkaul@dutchessny.gov</w:t>
        </w:r>
      </w:hyperlink>
    </w:p>
    <w:p w14:paraId="6E5F043C" w14:textId="5F1B494E"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74 Boardman Road</w:t>
      </w:r>
    </w:p>
    <w:p w14:paraId="6F083D3A" w14:textId="2D8A39D9"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Poughkeepsie, NY 12603</w:t>
      </w:r>
    </w:p>
    <w:p w14:paraId="01BFFBB7" w14:textId="26CA8277"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845-309-4507</w:t>
      </w:r>
    </w:p>
    <w:p w14:paraId="37F9A3CE" w14:textId="77777777" w:rsidR="00C7043D" w:rsidRPr="00C7043D" w:rsidRDefault="00C7043D" w:rsidP="0096254A">
      <w:pPr>
        <w:pStyle w:val="NoSpacing"/>
        <w:ind w:left="144"/>
        <w:rPr>
          <w:rFonts w:ascii="Open Sans" w:eastAsia="Open Sans" w:hAnsi="Open Sans" w:cs="Open Sans"/>
          <w:noProof/>
          <w:color w:val="58585B"/>
        </w:rPr>
      </w:pPr>
    </w:p>
    <w:p w14:paraId="3E392010" w14:textId="6B5E7387"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7 - Hyde Park and Pleasant Valley</w:t>
      </w:r>
    </w:p>
    <w:p w14:paraId="522CAE7D" w14:textId="77777777" w:rsidR="00C7043D" w:rsidRPr="00C7043D" w:rsidRDefault="00C7043D" w:rsidP="0096254A">
      <w:pPr>
        <w:pStyle w:val="NoSpacing"/>
        <w:ind w:left="144"/>
        <w:rPr>
          <w:rFonts w:ascii="Open Sans" w:eastAsia="Open Sans" w:hAnsi="Open Sans" w:cs="Open Sans"/>
          <w:b/>
          <w:color w:val="172335"/>
        </w:rPr>
      </w:pPr>
    </w:p>
    <w:p w14:paraId="12D514BC" w14:textId="7F5CE001" w:rsidR="00A25F11" w:rsidRPr="00C7043D" w:rsidRDefault="44CC3969" w:rsidP="0096254A">
      <w:pPr>
        <w:pStyle w:val="NoSpacing"/>
        <w:ind w:left="144"/>
        <w:rPr>
          <w:rFonts w:ascii="Open Sans" w:eastAsia="Open Sans" w:hAnsi="Open Sans" w:cs="Open Sans"/>
        </w:rPr>
      </w:pPr>
      <w:hyperlink r:id="rId47">
        <w:r w:rsidRPr="00C7043D">
          <w:rPr>
            <w:rStyle w:val="Hyperlink"/>
            <w:rFonts w:ascii="Open Sans" w:eastAsia="Open Sans" w:hAnsi="Open Sans" w:cs="Open Sans"/>
            <w:noProof/>
            <w:color w:val="0066FF"/>
            <w:u w:val="none"/>
          </w:rPr>
          <w:t>Will Truitt (R) - Chairman</w:t>
        </w:r>
      </w:hyperlink>
    </w:p>
    <w:p w14:paraId="45F1F610" w14:textId="19E03A26"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48">
        <w:r w:rsidRPr="00C7043D">
          <w:rPr>
            <w:rStyle w:val="Hyperlink"/>
            <w:rFonts w:ascii="Open Sans" w:hAnsi="Open Sans" w:cs="Open Sans"/>
            <w:noProof/>
          </w:rPr>
          <w:t>wtruitt@dutchessny.gov</w:t>
        </w:r>
      </w:hyperlink>
    </w:p>
    <w:p w14:paraId="626FB2AE" w14:textId="5CF29F90"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12 Wright Avenue</w:t>
      </w:r>
    </w:p>
    <w:p w14:paraId="7DEF287C" w14:textId="282C6E58"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Hyde Park, NY 12538</w:t>
      </w:r>
    </w:p>
    <w:p w14:paraId="26CB804D" w14:textId="15337119"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845-337-2896</w:t>
      </w:r>
    </w:p>
    <w:p w14:paraId="7988A44C" w14:textId="77777777" w:rsidR="00C7043D" w:rsidRPr="00C7043D" w:rsidRDefault="00C7043D" w:rsidP="0096254A">
      <w:pPr>
        <w:pStyle w:val="NoSpacing"/>
        <w:ind w:left="144"/>
        <w:rPr>
          <w:rFonts w:ascii="Open Sans" w:eastAsia="Open Sans" w:hAnsi="Open Sans" w:cs="Open Sans"/>
          <w:noProof/>
          <w:color w:val="58585B"/>
        </w:rPr>
      </w:pPr>
    </w:p>
    <w:p w14:paraId="4AABFB49" w14:textId="4060B4EB"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8 - City and Town of Poughkeepsie</w:t>
      </w:r>
    </w:p>
    <w:p w14:paraId="3AF9F99A" w14:textId="77777777" w:rsidR="00C7043D" w:rsidRPr="00C7043D" w:rsidRDefault="00C7043D" w:rsidP="0096254A">
      <w:pPr>
        <w:pStyle w:val="NoSpacing"/>
        <w:ind w:left="144"/>
        <w:rPr>
          <w:rFonts w:ascii="Open Sans" w:eastAsia="Open Sans" w:hAnsi="Open Sans" w:cs="Open Sans"/>
          <w:b/>
          <w:color w:val="172335"/>
        </w:rPr>
      </w:pPr>
    </w:p>
    <w:p w14:paraId="27E486F8" w14:textId="3998B472" w:rsidR="00A25F11" w:rsidRPr="00C7043D" w:rsidRDefault="44CC3969" w:rsidP="0096254A">
      <w:pPr>
        <w:pStyle w:val="NoSpacing"/>
        <w:ind w:left="144"/>
        <w:rPr>
          <w:rFonts w:ascii="Open Sans" w:eastAsia="Open Sans" w:hAnsi="Open Sans" w:cs="Open Sans"/>
          <w:lang w:val="fr-FR"/>
        </w:rPr>
      </w:pPr>
      <w:hyperlink r:id="rId49">
        <w:r w:rsidRPr="00C7043D">
          <w:rPr>
            <w:rStyle w:val="Hyperlink"/>
            <w:rFonts w:ascii="Open Sans" w:eastAsia="Open Sans" w:hAnsi="Open Sans" w:cs="Open Sans"/>
            <w:noProof/>
            <w:color w:val="0066FF"/>
            <w:u w:val="none"/>
            <w:lang w:val="fr-FR"/>
          </w:rPr>
          <w:t>Craig P. Brendli (D)</w:t>
        </w:r>
      </w:hyperlink>
    </w:p>
    <w:p w14:paraId="397FF7FB" w14:textId="1C542522" w:rsidR="00A25F11" w:rsidRPr="00C7043D" w:rsidRDefault="44CC3969" w:rsidP="0096254A">
      <w:pPr>
        <w:pStyle w:val="NoSpacing"/>
        <w:ind w:left="144"/>
        <w:rPr>
          <w:rFonts w:ascii="Open Sans" w:eastAsia="Open Sans" w:hAnsi="Open Sans" w:cs="Open Sans"/>
          <w:lang w:val="fr-FR"/>
        </w:rPr>
      </w:pPr>
      <w:r w:rsidRPr="00C7043D">
        <w:rPr>
          <w:rFonts w:ascii="Open Sans" w:hAnsi="Open Sans" w:cs="Open Sans"/>
          <w:noProof/>
          <w:lang w:val="fr-FR"/>
        </w:rPr>
        <w:t xml:space="preserve">E-Mail: </w:t>
      </w:r>
      <w:hyperlink r:id="rId50">
        <w:r w:rsidRPr="00C7043D">
          <w:rPr>
            <w:rStyle w:val="Hyperlink"/>
            <w:rFonts w:ascii="Open Sans" w:hAnsi="Open Sans" w:cs="Open Sans"/>
            <w:noProof/>
            <w:lang w:val="fr-FR"/>
          </w:rPr>
          <w:t>cbrendli@dutchessny.gov</w:t>
        </w:r>
      </w:hyperlink>
    </w:p>
    <w:p w14:paraId="2EC17D19" w14:textId="77BB22A5"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110 Hooker Avenue</w:t>
      </w:r>
    </w:p>
    <w:p w14:paraId="28EAAEA6" w14:textId="4B4EA5AE"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Poughkeepsie, NY 12601</w:t>
      </w:r>
    </w:p>
    <w:p w14:paraId="22F503BF" w14:textId="1717AE84"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845-612-3382</w:t>
      </w:r>
    </w:p>
    <w:p w14:paraId="628906DF" w14:textId="2DD64840"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lastRenderedPageBreak/>
        <w:t>District  9 - City of Poughkeepsie</w:t>
      </w:r>
    </w:p>
    <w:p w14:paraId="4DD75B05" w14:textId="77777777" w:rsidR="00C7043D" w:rsidRPr="00C7043D" w:rsidRDefault="00C7043D" w:rsidP="0096254A">
      <w:pPr>
        <w:pStyle w:val="NoSpacing"/>
        <w:ind w:left="144"/>
        <w:rPr>
          <w:rFonts w:ascii="Open Sans" w:eastAsia="Open Sans" w:hAnsi="Open Sans" w:cs="Open Sans"/>
          <w:b/>
          <w:color w:val="172335"/>
        </w:rPr>
      </w:pPr>
    </w:p>
    <w:p w14:paraId="5CA0718B" w14:textId="71DC4E25" w:rsidR="00A25F11" w:rsidRPr="00C7043D" w:rsidRDefault="44CC3969" w:rsidP="0096254A">
      <w:pPr>
        <w:pStyle w:val="NoSpacing"/>
        <w:ind w:left="144"/>
        <w:rPr>
          <w:rFonts w:ascii="Open Sans" w:eastAsia="Open Sans" w:hAnsi="Open Sans" w:cs="Open Sans"/>
        </w:rPr>
      </w:pPr>
      <w:hyperlink r:id="rId51">
        <w:r w:rsidRPr="00C7043D">
          <w:rPr>
            <w:rStyle w:val="Hyperlink"/>
            <w:rFonts w:ascii="Open Sans" w:eastAsia="Open Sans" w:hAnsi="Open Sans" w:cs="Open Sans"/>
            <w:noProof/>
            <w:color w:val="0066FF"/>
            <w:u w:val="none"/>
          </w:rPr>
          <w:t>Barrington R. Atkins - Assistant Minority Leader (D)</w:t>
        </w:r>
      </w:hyperlink>
    </w:p>
    <w:p w14:paraId="19595608" w14:textId="3EE98C05"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52">
        <w:r w:rsidRPr="00C7043D">
          <w:rPr>
            <w:rStyle w:val="Hyperlink"/>
            <w:rFonts w:ascii="Open Sans" w:hAnsi="Open Sans" w:cs="Open Sans"/>
            <w:noProof/>
          </w:rPr>
          <w:t>bratkins@dutchessny.gov</w:t>
        </w:r>
      </w:hyperlink>
    </w:p>
    <w:p w14:paraId="2643D2D9" w14:textId="4F4BB15A"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22 Market Street, 6th Floor</w:t>
      </w:r>
    </w:p>
    <w:p w14:paraId="3256B932" w14:textId="0086F886"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Poughkeepsie, NY 12601</w:t>
      </w:r>
    </w:p>
    <w:p w14:paraId="15FCEC93" w14:textId="71CC8F4D"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845-453-9884</w:t>
      </w:r>
    </w:p>
    <w:p w14:paraId="3530FE40" w14:textId="77777777" w:rsidR="00C7043D" w:rsidRPr="00C7043D" w:rsidRDefault="00C7043D" w:rsidP="0096254A">
      <w:pPr>
        <w:pStyle w:val="NoSpacing"/>
        <w:ind w:left="144"/>
        <w:rPr>
          <w:rFonts w:ascii="Open Sans" w:eastAsia="Open Sans" w:hAnsi="Open Sans" w:cs="Open Sans"/>
          <w:noProof/>
          <w:color w:val="58585B"/>
        </w:rPr>
      </w:pPr>
    </w:p>
    <w:p w14:paraId="585AB4EB" w14:textId="1A9F1E3A"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10 - City of Poughkeepsie</w:t>
      </w:r>
    </w:p>
    <w:p w14:paraId="38440BBB" w14:textId="77777777" w:rsidR="00C7043D" w:rsidRPr="00C7043D" w:rsidRDefault="00C7043D" w:rsidP="0096254A">
      <w:pPr>
        <w:pStyle w:val="NoSpacing"/>
        <w:ind w:left="144"/>
        <w:rPr>
          <w:rFonts w:ascii="Open Sans" w:eastAsia="Open Sans" w:hAnsi="Open Sans" w:cs="Open Sans"/>
          <w:b/>
          <w:color w:val="172335"/>
        </w:rPr>
      </w:pPr>
    </w:p>
    <w:p w14:paraId="1BCD5620" w14:textId="012DF156" w:rsidR="00A25F11" w:rsidRPr="00C7043D" w:rsidRDefault="44CC3969" w:rsidP="0096254A">
      <w:pPr>
        <w:pStyle w:val="NoSpacing"/>
        <w:ind w:left="144"/>
        <w:rPr>
          <w:rFonts w:ascii="Open Sans" w:eastAsia="Open Sans" w:hAnsi="Open Sans" w:cs="Open Sans"/>
          <w:lang w:val="fr-FR"/>
        </w:rPr>
      </w:pPr>
      <w:hyperlink r:id="rId53">
        <w:r w:rsidRPr="00C7043D">
          <w:rPr>
            <w:rStyle w:val="Hyperlink"/>
            <w:rFonts w:ascii="Open Sans" w:eastAsia="Open Sans" w:hAnsi="Open Sans" w:cs="Open Sans"/>
            <w:noProof/>
            <w:color w:val="0066FF"/>
            <w:u w:val="none"/>
            <w:lang w:val="fr-FR"/>
          </w:rPr>
          <w:t>Randy Johnson (D)</w:t>
        </w:r>
      </w:hyperlink>
    </w:p>
    <w:p w14:paraId="3DEF13AA" w14:textId="6C42AFD3" w:rsidR="00A25F11" w:rsidRPr="00C7043D" w:rsidRDefault="44CC3969" w:rsidP="0096254A">
      <w:pPr>
        <w:pStyle w:val="NoSpacing"/>
        <w:ind w:left="144"/>
        <w:rPr>
          <w:rFonts w:ascii="Open Sans" w:eastAsia="Open Sans" w:hAnsi="Open Sans" w:cs="Open Sans"/>
          <w:lang w:val="fr-FR"/>
        </w:rPr>
      </w:pPr>
      <w:r w:rsidRPr="00C7043D">
        <w:rPr>
          <w:rFonts w:ascii="Open Sans" w:hAnsi="Open Sans" w:cs="Open Sans"/>
          <w:noProof/>
          <w:lang w:val="fr-FR"/>
        </w:rPr>
        <w:t xml:space="preserve">E-Mail: </w:t>
      </w:r>
      <w:hyperlink r:id="rId54">
        <w:r w:rsidRPr="00C7043D">
          <w:rPr>
            <w:rStyle w:val="Hyperlink"/>
            <w:rFonts w:ascii="Open Sans" w:hAnsi="Open Sans" w:cs="Open Sans"/>
            <w:noProof/>
            <w:lang w:val="fr-FR"/>
          </w:rPr>
          <w:t>rjohnson@dutchessny.gov</w:t>
        </w:r>
      </w:hyperlink>
    </w:p>
    <w:p w14:paraId="4141C7AB" w14:textId="7FC7AE1E" w:rsidR="00A25F11" w:rsidRPr="00C7043D" w:rsidRDefault="44CC3969" w:rsidP="0096254A">
      <w:pPr>
        <w:pStyle w:val="NoSpacing"/>
        <w:ind w:left="144"/>
        <w:rPr>
          <w:rFonts w:ascii="Open Sans" w:eastAsia="Open Sans" w:hAnsi="Open Sans" w:cs="Open Sans"/>
          <w:noProof/>
          <w:color w:val="58585B"/>
          <w:lang w:val="fr-FR"/>
        </w:rPr>
      </w:pPr>
      <w:r w:rsidRPr="00C7043D">
        <w:rPr>
          <w:rFonts w:ascii="Open Sans" w:hAnsi="Open Sans" w:cs="Open Sans"/>
          <w:noProof/>
          <w:lang w:val="fr-FR"/>
        </w:rPr>
        <w:t>52 Manitou Avenue</w:t>
      </w:r>
    </w:p>
    <w:p w14:paraId="598717E3" w14:textId="5EF34C23" w:rsidR="00A25F11" w:rsidRPr="00C7043D" w:rsidRDefault="44CC3969" w:rsidP="0096254A">
      <w:pPr>
        <w:pStyle w:val="NoSpacing"/>
        <w:ind w:left="144"/>
        <w:rPr>
          <w:rFonts w:ascii="Open Sans" w:eastAsia="Open Sans" w:hAnsi="Open Sans" w:cs="Open Sans"/>
          <w:noProof/>
          <w:color w:val="58585B"/>
          <w:lang w:val="fr-FR"/>
        </w:rPr>
      </w:pPr>
      <w:r w:rsidRPr="00C7043D">
        <w:rPr>
          <w:rFonts w:ascii="Open Sans" w:hAnsi="Open Sans" w:cs="Open Sans"/>
          <w:noProof/>
          <w:lang w:val="fr-FR"/>
        </w:rPr>
        <w:t>Poughkeepsie, NY 12603</w:t>
      </w:r>
    </w:p>
    <w:p w14:paraId="768C2AE4" w14:textId="7E3B062F"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845-633-2290</w:t>
      </w:r>
    </w:p>
    <w:p w14:paraId="2737C442" w14:textId="77777777" w:rsidR="00C7043D" w:rsidRPr="00C7043D" w:rsidRDefault="00C7043D" w:rsidP="0096254A">
      <w:pPr>
        <w:pStyle w:val="NoSpacing"/>
        <w:ind w:left="144"/>
        <w:rPr>
          <w:rFonts w:ascii="Open Sans" w:eastAsia="Open Sans" w:hAnsi="Open Sans" w:cs="Open Sans"/>
          <w:noProof/>
          <w:color w:val="58585B"/>
        </w:rPr>
      </w:pPr>
    </w:p>
    <w:p w14:paraId="2EBC904F" w14:textId="398C73DF"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11 - Clinton, Pleasant Valley, and Rhinebeck</w:t>
      </w:r>
    </w:p>
    <w:p w14:paraId="044D385C" w14:textId="77777777" w:rsidR="00C7043D" w:rsidRPr="00C7043D" w:rsidRDefault="00C7043D" w:rsidP="0096254A">
      <w:pPr>
        <w:pStyle w:val="NoSpacing"/>
        <w:ind w:left="144"/>
        <w:rPr>
          <w:rFonts w:ascii="Open Sans" w:eastAsia="Open Sans" w:hAnsi="Open Sans" w:cs="Open Sans"/>
          <w:b/>
          <w:color w:val="172335"/>
        </w:rPr>
      </w:pPr>
    </w:p>
    <w:p w14:paraId="0438ECFC" w14:textId="3850AF33" w:rsidR="00A25F11" w:rsidRPr="00C7043D" w:rsidRDefault="44CC3969" w:rsidP="0096254A">
      <w:pPr>
        <w:pStyle w:val="NoSpacing"/>
        <w:ind w:left="144"/>
        <w:rPr>
          <w:rFonts w:ascii="Open Sans" w:eastAsia="Open Sans" w:hAnsi="Open Sans" w:cs="Open Sans"/>
          <w:b/>
          <w:color w:val="333333"/>
        </w:rPr>
      </w:pPr>
      <w:hyperlink r:id="rId55">
        <w:r w:rsidRPr="00C7043D">
          <w:rPr>
            <w:rStyle w:val="Hyperlink"/>
            <w:rFonts w:ascii="Open Sans" w:eastAsia="Open Sans" w:hAnsi="Open Sans" w:cs="Open Sans"/>
            <w:noProof/>
            <w:color w:val="0066FF"/>
            <w:u w:val="none"/>
          </w:rPr>
          <w:t>Brennan Kearney (D)</w:t>
        </w:r>
      </w:hyperlink>
      <w:r w:rsidRPr="00C7043D">
        <w:rPr>
          <w:rFonts w:ascii="Open Sans" w:eastAsia="Open Sans" w:hAnsi="Open Sans" w:cs="Open Sans"/>
          <w:noProof/>
          <w:color w:val="333333"/>
        </w:rPr>
        <w:t xml:space="preserve">  </w:t>
      </w:r>
    </w:p>
    <w:p w14:paraId="15D3C417" w14:textId="32708372"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56">
        <w:r w:rsidRPr="00C7043D">
          <w:rPr>
            <w:rStyle w:val="Hyperlink"/>
            <w:rFonts w:ascii="Open Sans" w:hAnsi="Open Sans" w:cs="Open Sans"/>
            <w:noProof/>
          </w:rPr>
          <w:t>bkearney@dutchessny.gov</w:t>
        </w:r>
      </w:hyperlink>
    </w:p>
    <w:p w14:paraId="0D09823D" w14:textId="6E731DB6"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15 Center Street</w:t>
      </w:r>
    </w:p>
    <w:p w14:paraId="0060AF05" w14:textId="66A5EE17"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Rhinebeck, NY 12572</w:t>
      </w:r>
    </w:p>
    <w:p w14:paraId="56F29D8A" w14:textId="5BCE1AA1"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646-773-1905</w:t>
      </w:r>
    </w:p>
    <w:p w14:paraId="0FAD7085" w14:textId="77777777" w:rsidR="00C7043D" w:rsidRPr="00C7043D" w:rsidRDefault="00C7043D" w:rsidP="0096254A">
      <w:pPr>
        <w:pStyle w:val="NoSpacing"/>
        <w:ind w:left="144"/>
        <w:rPr>
          <w:rFonts w:ascii="Open Sans" w:eastAsia="Open Sans" w:hAnsi="Open Sans" w:cs="Open Sans"/>
          <w:noProof/>
          <w:color w:val="58585B"/>
        </w:rPr>
      </w:pPr>
    </w:p>
    <w:p w14:paraId="07B1E162" w14:textId="705C5A60"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12 - East Fishkill</w:t>
      </w:r>
    </w:p>
    <w:p w14:paraId="3997A11B" w14:textId="77777777" w:rsidR="00C7043D" w:rsidRPr="00C7043D" w:rsidRDefault="00C7043D" w:rsidP="0096254A">
      <w:pPr>
        <w:pStyle w:val="NoSpacing"/>
        <w:ind w:left="144"/>
        <w:rPr>
          <w:rFonts w:ascii="Open Sans" w:eastAsia="Open Sans" w:hAnsi="Open Sans" w:cs="Open Sans"/>
          <w:b/>
          <w:color w:val="172335"/>
        </w:rPr>
      </w:pPr>
    </w:p>
    <w:p w14:paraId="5F441AF1" w14:textId="2B7D3F9D" w:rsidR="00A25F11" w:rsidRPr="00C7043D" w:rsidRDefault="44CC3969" w:rsidP="0096254A">
      <w:pPr>
        <w:pStyle w:val="NoSpacing"/>
        <w:ind w:left="144"/>
        <w:rPr>
          <w:rFonts w:ascii="Open Sans" w:eastAsia="Open Sans" w:hAnsi="Open Sans" w:cs="Open Sans"/>
        </w:rPr>
      </w:pPr>
      <w:hyperlink r:id="rId57">
        <w:r w:rsidRPr="00C7043D">
          <w:rPr>
            <w:rStyle w:val="Hyperlink"/>
            <w:rFonts w:ascii="Open Sans" w:eastAsia="Open Sans" w:hAnsi="Open Sans" w:cs="Open Sans"/>
            <w:noProof/>
            <w:color w:val="0066FF"/>
            <w:u w:val="none"/>
          </w:rPr>
          <w:t>John D. Metzger (R)</w:t>
        </w:r>
      </w:hyperlink>
    </w:p>
    <w:p w14:paraId="288964DC" w14:textId="2E7F7453"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58">
        <w:r w:rsidRPr="00C7043D">
          <w:rPr>
            <w:rStyle w:val="Hyperlink"/>
            <w:rFonts w:ascii="Open Sans" w:hAnsi="Open Sans" w:cs="Open Sans"/>
            <w:noProof/>
          </w:rPr>
          <w:t>jdmetzger@dutchessny.gov</w:t>
        </w:r>
      </w:hyperlink>
    </w:p>
    <w:p w14:paraId="25768CD9" w14:textId="1704B9F5"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64 Marges Way</w:t>
      </w:r>
    </w:p>
    <w:p w14:paraId="45D3D32C" w14:textId="774EC6D7"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Hopewell Junction, NY 12533</w:t>
      </w:r>
    </w:p>
    <w:p w14:paraId="5D07BCAC" w14:textId="34B0372E"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845-206-3973</w:t>
      </w:r>
    </w:p>
    <w:p w14:paraId="3CA6FB2A" w14:textId="77777777" w:rsidR="00C7043D" w:rsidRPr="00C7043D" w:rsidRDefault="00C7043D" w:rsidP="0096254A">
      <w:pPr>
        <w:pStyle w:val="NoSpacing"/>
        <w:ind w:left="144"/>
        <w:rPr>
          <w:rFonts w:ascii="Open Sans" w:eastAsia="Open Sans" w:hAnsi="Open Sans" w:cs="Open Sans"/>
          <w:noProof/>
          <w:color w:val="58585B"/>
        </w:rPr>
      </w:pPr>
    </w:p>
    <w:p w14:paraId="211854B3" w14:textId="292C738E"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13 - East Fishkill and Wappinger</w:t>
      </w:r>
    </w:p>
    <w:p w14:paraId="740F9333" w14:textId="77777777" w:rsidR="00C7043D" w:rsidRPr="00C7043D" w:rsidRDefault="00C7043D" w:rsidP="0096254A">
      <w:pPr>
        <w:pStyle w:val="NoSpacing"/>
        <w:ind w:left="144"/>
        <w:rPr>
          <w:rFonts w:ascii="Open Sans" w:eastAsia="Open Sans" w:hAnsi="Open Sans" w:cs="Open Sans"/>
          <w:b/>
          <w:color w:val="172335"/>
        </w:rPr>
      </w:pPr>
    </w:p>
    <w:p w14:paraId="36593305" w14:textId="65260232" w:rsidR="00A25F11" w:rsidRPr="00C7043D" w:rsidRDefault="44CC3969" w:rsidP="0096254A">
      <w:pPr>
        <w:pStyle w:val="NoSpacing"/>
        <w:ind w:left="144"/>
        <w:rPr>
          <w:rFonts w:ascii="Open Sans" w:eastAsia="Open Sans" w:hAnsi="Open Sans" w:cs="Open Sans"/>
        </w:rPr>
      </w:pPr>
      <w:hyperlink r:id="rId59">
        <w:r w:rsidRPr="00C7043D">
          <w:rPr>
            <w:rStyle w:val="Hyperlink"/>
            <w:rFonts w:ascii="Open Sans" w:eastAsia="Open Sans" w:hAnsi="Open Sans" w:cs="Open Sans"/>
            <w:noProof/>
            <w:color w:val="0066FF"/>
            <w:u w:val="none"/>
          </w:rPr>
          <w:t>Lisa Paoloni (R)</w:t>
        </w:r>
      </w:hyperlink>
    </w:p>
    <w:p w14:paraId="31118A84" w14:textId="1BE3EB87"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60">
        <w:r w:rsidRPr="00C7043D">
          <w:rPr>
            <w:rStyle w:val="Hyperlink"/>
            <w:rFonts w:ascii="Open Sans" w:hAnsi="Open Sans" w:cs="Open Sans"/>
            <w:noProof/>
          </w:rPr>
          <w:t>lpaoloni@dutchessny.gov</w:t>
        </w:r>
      </w:hyperlink>
    </w:p>
    <w:p w14:paraId="2E49D3FA" w14:textId="7D6367F5"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41 Lane Gate Road</w:t>
      </w:r>
    </w:p>
    <w:p w14:paraId="5656EE6A" w14:textId="330F3423"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Wappingers Falls, NY 12590</w:t>
      </w:r>
    </w:p>
    <w:p w14:paraId="5C14BC77" w14:textId="7BD69510"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845-309-0995</w:t>
      </w:r>
    </w:p>
    <w:p w14:paraId="4D0CEA56" w14:textId="77777777" w:rsidR="00C7043D" w:rsidRPr="00C7043D" w:rsidRDefault="00C7043D" w:rsidP="0096254A">
      <w:pPr>
        <w:pStyle w:val="NoSpacing"/>
        <w:ind w:left="144"/>
        <w:rPr>
          <w:rFonts w:ascii="Open Sans" w:eastAsia="Open Sans" w:hAnsi="Open Sans" w:cs="Open Sans"/>
          <w:noProof/>
          <w:color w:val="58585B"/>
        </w:rPr>
      </w:pPr>
    </w:p>
    <w:p w14:paraId="22F79633" w14:textId="2423C96B"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14 - Town of Poughkeepsie and Wappinger</w:t>
      </w:r>
    </w:p>
    <w:p w14:paraId="663A5952" w14:textId="77777777" w:rsidR="00C7043D" w:rsidRPr="00C7043D" w:rsidRDefault="00C7043D" w:rsidP="0096254A">
      <w:pPr>
        <w:pStyle w:val="NoSpacing"/>
        <w:ind w:left="144"/>
        <w:rPr>
          <w:rFonts w:ascii="Open Sans" w:eastAsia="Open Sans" w:hAnsi="Open Sans" w:cs="Open Sans"/>
          <w:b/>
          <w:color w:val="172335"/>
        </w:rPr>
      </w:pPr>
    </w:p>
    <w:p w14:paraId="321ACD02" w14:textId="34B661AE" w:rsidR="00A25F11" w:rsidRPr="00C7043D" w:rsidRDefault="44CC3969" w:rsidP="0096254A">
      <w:pPr>
        <w:pStyle w:val="NoSpacing"/>
        <w:ind w:left="144"/>
        <w:rPr>
          <w:rFonts w:ascii="Open Sans" w:eastAsia="Open Sans" w:hAnsi="Open Sans" w:cs="Open Sans"/>
        </w:rPr>
      </w:pPr>
      <w:hyperlink r:id="rId61">
        <w:r w:rsidRPr="00C7043D">
          <w:rPr>
            <w:rStyle w:val="Hyperlink"/>
            <w:rFonts w:ascii="Open Sans" w:eastAsia="Open Sans" w:hAnsi="Open Sans" w:cs="Open Sans"/>
            <w:noProof/>
            <w:color w:val="0066FF"/>
            <w:u w:val="none"/>
          </w:rPr>
          <w:t>Lynne Versaci (R)</w:t>
        </w:r>
      </w:hyperlink>
    </w:p>
    <w:p w14:paraId="3283AAA0" w14:textId="1416E022"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62">
        <w:r w:rsidRPr="00C7043D">
          <w:rPr>
            <w:rStyle w:val="Hyperlink"/>
            <w:rFonts w:ascii="Open Sans" w:hAnsi="Open Sans" w:cs="Open Sans"/>
            <w:noProof/>
          </w:rPr>
          <w:t>lversaci@dutchessny.gov</w:t>
        </w:r>
      </w:hyperlink>
    </w:p>
    <w:p w14:paraId="48852D85" w14:textId="4AEF7238"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lastRenderedPageBreak/>
        <w:t>37 Wildwood Drive</w:t>
      </w:r>
    </w:p>
    <w:p w14:paraId="7435C770" w14:textId="7180A6FB"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Wappingers Falls, NY 12590</w:t>
      </w:r>
    </w:p>
    <w:p w14:paraId="6355756C" w14:textId="0E69A052"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Cell: 914-475-9866</w:t>
      </w:r>
    </w:p>
    <w:p w14:paraId="3C0D7F8D" w14:textId="6890ECBC"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 xml:space="preserve">District  15 </w:t>
      </w:r>
      <w:r w:rsidR="00C7043D" w:rsidRPr="00C7043D">
        <w:rPr>
          <w:rFonts w:ascii="Open Sans" w:eastAsia="Open Sans" w:hAnsi="Open Sans" w:cs="Open Sans"/>
          <w:noProof/>
          <w:color w:val="172335"/>
        </w:rPr>
        <w:t>–</w:t>
      </w:r>
      <w:r w:rsidRPr="00C7043D">
        <w:rPr>
          <w:rFonts w:ascii="Open Sans" w:eastAsia="Open Sans" w:hAnsi="Open Sans" w:cs="Open Sans"/>
          <w:noProof/>
          <w:color w:val="172335"/>
        </w:rPr>
        <w:t xml:space="preserve"> Wappinger</w:t>
      </w:r>
    </w:p>
    <w:p w14:paraId="706A42B7" w14:textId="77777777" w:rsidR="00C7043D" w:rsidRPr="00C7043D" w:rsidRDefault="00C7043D" w:rsidP="0096254A">
      <w:pPr>
        <w:pStyle w:val="NoSpacing"/>
        <w:ind w:left="144"/>
        <w:rPr>
          <w:rFonts w:ascii="Open Sans" w:eastAsia="Open Sans" w:hAnsi="Open Sans" w:cs="Open Sans"/>
          <w:b/>
          <w:color w:val="172335"/>
        </w:rPr>
      </w:pPr>
    </w:p>
    <w:p w14:paraId="5EF61C5B" w14:textId="6A64FC28" w:rsidR="00A25F11" w:rsidRPr="00C7043D" w:rsidRDefault="44CC3969" w:rsidP="0096254A">
      <w:pPr>
        <w:pStyle w:val="NoSpacing"/>
        <w:ind w:left="144"/>
        <w:rPr>
          <w:rFonts w:ascii="Open Sans" w:eastAsia="Open Sans" w:hAnsi="Open Sans" w:cs="Open Sans"/>
          <w:lang w:val="fr-FR"/>
        </w:rPr>
      </w:pPr>
      <w:hyperlink r:id="rId63">
        <w:r w:rsidRPr="00C7043D">
          <w:rPr>
            <w:rStyle w:val="Hyperlink"/>
            <w:rFonts w:ascii="Open Sans" w:eastAsia="Open Sans" w:hAnsi="Open Sans" w:cs="Open Sans"/>
            <w:noProof/>
            <w:color w:val="0066FF"/>
            <w:u w:val="none"/>
            <w:lang w:val="fr-FR"/>
          </w:rPr>
          <w:t>Robert S. Faust (R)</w:t>
        </w:r>
      </w:hyperlink>
    </w:p>
    <w:p w14:paraId="22A490FD" w14:textId="6269496C" w:rsidR="00A25F11" w:rsidRPr="00C7043D" w:rsidRDefault="44CC3969" w:rsidP="0096254A">
      <w:pPr>
        <w:pStyle w:val="NoSpacing"/>
        <w:ind w:left="144"/>
        <w:rPr>
          <w:rFonts w:ascii="Open Sans" w:eastAsia="Open Sans" w:hAnsi="Open Sans" w:cs="Open Sans"/>
          <w:lang w:val="fr-FR"/>
        </w:rPr>
      </w:pPr>
      <w:r w:rsidRPr="00C7043D">
        <w:rPr>
          <w:rFonts w:ascii="Open Sans" w:hAnsi="Open Sans" w:cs="Open Sans"/>
          <w:noProof/>
          <w:lang w:val="fr-FR"/>
        </w:rPr>
        <w:t xml:space="preserve">E-Mail: </w:t>
      </w:r>
      <w:hyperlink r:id="rId64">
        <w:r w:rsidRPr="00C7043D">
          <w:rPr>
            <w:rStyle w:val="Hyperlink"/>
            <w:rFonts w:ascii="Open Sans" w:hAnsi="Open Sans" w:cs="Open Sans"/>
            <w:noProof/>
            <w:lang w:val="fr-FR"/>
          </w:rPr>
          <w:t>rfaust@dutchessny.gov</w:t>
        </w:r>
      </w:hyperlink>
    </w:p>
    <w:p w14:paraId="4D5C4ABC" w14:textId="70937070"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24 Macintosh Lane</w:t>
      </w:r>
    </w:p>
    <w:p w14:paraId="35B3D41D" w14:textId="026D651C"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Wappingers Falls, NY 12590</w:t>
      </w:r>
    </w:p>
    <w:p w14:paraId="7C93678B" w14:textId="6D5BF192"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845-554-2959</w:t>
      </w:r>
    </w:p>
    <w:p w14:paraId="419F684D" w14:textId="77777777" w:rsidR="00C7043D" w:rsidRPr="00C7043D" w:rsidRDefault="00C7043D" w:rsidP="0096254A">
      <w:pPr>
        <w:pStyle w:val="NoSpacing"/>
        <w:ind w:left="144"/>
        <w:rPr>
          <w:rFonts w:ascii="Open Sans" w:eastAsia="Open Sans" w:hAnsi="Open Sans" w:cs="Open Sans"/>
          <w:noProof/>
          <w:color w:val="58585B"/>
        </w:rPr>
      </w:pPr>
    </w:p>
    <w:p w14:paraId="5B563A9F" w14:textId="28F6C67A"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16 - Fishkill and Beacon</w:t>
      </w:r>
    </w:p>
    <w:p w14:paraId="603775E5" w14:textId="77777777" w:rsidR="00C7043D" w:rsidRPr="00C7043D" w:rsidRDefault="00C7043D" w:rsidP="0096254A">
      <w:pPr>
        <w:pStyle w:val="NoSpacing"/>
        <w:ind w:left="144"/>
        <w:rPr>
          <w:rFonts w:ascii="Open Sans" w:eastAsia="Open Sans" w:hAnsi="Open Sans" w:cs="Open Sans"/>
          <w:b/>
          <w:color w:val="172335"/>
        </w:rPr>
      </w:pPr>
    </w:p>
    <w:p w14:paraId="1A6D3FFB" w14:textId="4255C76A" w:rsidR="00A25F11" w:rsidRPr="00C7043D" w:rsidRDefault="44CC3969" w:rsidP="0096254A">
      <w:pPr>
        <w:pStyle w:val="NoSpacing"/>
        <w:ind w:left="144"/>
        <w:rPr>
          <w:rFonts w:ascii="Open Sans" w:eastAsia="Open Sans" w:hAnsi="Open Sans" w:cs="Open Sans"/>
        </w:rPr>
      </w:pPr>
      <w:hyperlink r:id="rId65">
        <w:r w:rsidRPr="00C7043D">
          <w:rPr>
            <w:rStyle w:val="Hyperlink"/>
            <w:rFonts w:ascii="Open Sans" w:eastAsia="Open Sans" w:hAnsi="Open Sans" w:cs="Open Sans"/>
            <w:noProof/>
            <w:color w:val="0066FF"/>
            <w:u w:val="none"/>
          </w:rPr>
          <w:t>Yvette Valdés Smith – Minority Leader (D)</w:t>
        </w:r>
      </w:hyperlink>
    </w:p>
    <w:p w14:paraId="3B7C41E3" w14:textId="140AA16B" w:rsidR="00A25F11" w:rsidRPr="00C7043D" w:rsidRDefault="44CC3969" w:rsidP="0096254A">
      <w:pPr>
        <w:pStyle w:val="NoSpacing"/>
        <w:ind w:left="144"/>
        <w:rPr>
          <w:rFonts w:ascii="Open Sans" w:eastAsia="Open Sans" w:hAnsi="Open Sans" w:cs="Open Sans"/>
          <w:lang w:val="es-ES"/>
        </w:rPr>
      </w:pPr>
      <w:r w:rsidRPr="00C7043D">
        <w:rPr>
          <w:rFonts w:ascii="Open Sans" w:hAnsi="Open Sans" w:cs="Open Sans"/>
          <w:noProof/>
          <w:lang w:val="es-ES"/>
        </w:rPr>
        <w:t xml:space="preserve">E-Mail: </w:t>
      </w:r>
      <w:hyperlink r:id="rId66">
        <w:r w:rsidRPr="00C7043D">
          <w:rPr>
            <w:rStyle w:val="Hyperlink"/>
            <w:rFonts w:ascii="Open Sans" w:hAnsi="Open Sans" w:cs="Open Sans"/>
            <w:noProof/>
            <w:lang w:val="es-ES"/>
          </w:rPr>
          <w:t>yvaldessmith@dutchessny.gov</w:t>
        </w:r>
      </w:hyperlink>
    </w:p>
    <w:p w14:paraId="4F54186D" w14:textId="443B217D" w:rsidR="00A25F11" w:rsidRPr="00C7043D" w:rsidRDefault="44CC3969" w:rsidP="0096254A">
      <w:pPr>
        <w:pStyle w:val="NoSpacing"/>
        <w:ind w:left="144"/>
        <w:rPr>
          <w:rFonts w:ascii="Open Sans" w:eastAsia="Open Sans" w:hAnsi="Open Sans" w:cs="Open Sans"/>
          <w:noProof/>
          <w:color w:val="58585B"/>
          <w:lang w:val="es-ES"/>
        </w:rPr>
      </w:pPr>
      <w:r w:rsidRPr="00C7043D">
        <w:rPr>
          <w:rFonts w:ascii="Open Sans" w:hAnsi="Open Sans" w:cs="Open Sans"/>
          <w:noProof/>
          <w:lang w:val="es-ES"/>
        </w:rPr>
        <w:t>P.O. Box 93</w:t>
      </w:r>
    </w:p>
    <w:p w14:paraId="04D7D0C1" w14:textId="1B2E6D09"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Glenham, NY 12527</w:t>
      </w:r>
    </w:p>
    <w:p w14:paraId="728122C4" w14:textId="21531AE9"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 xml:space="preserve">Cell: 845-440-7477 </w:t>
      </w:r>
    </w:p>
    <w:p w14:paraId="47A8F099" w14:textId="77777777" w:rsidR="00C7043D" w:rsidRPr="00C7043D" w:rsidRDefault="00C7043D" w:rsidP="0096254A">
      <w:pPr>
        <w:pStyle w:val="NoSpacing"/>
        <w:ind w:left="144"/>
        <w:rPr>
          <w:rFonts w:ascii="Open Sans" w:eastAsia="Open Sans" w:hAnsi="Open Sans" w:cs="Open Sans"/>
          <w:noProof/>
          <w:color w:val="58585B"/>
        </w:rPr>
      </w:pPr>
    </w:p>
    <w:p w14:paraId="13D28089" w14:textId="4DFB91EE"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17 - Town and Village of Fishkill</w:t>
      </w:r>
    </w:p>
    <w:p w14:paraId="544112FB" w14:textId="77777777" w:rsidR="00C7043D" w:rsidRPr="00C7043D" w:rsidRDefault="00C7043D" w:rsidP="0096254A">
      <w:pPr>
        <w:pStyle w:val="NoSpacing"/>
        <w:ind w:left="144"/>
        <w:rPr>
          <w:rFonts w:ascii="Open Sans" w:eastAsia="Open Sans" w:hAnsi="Open Sans" w:cs="Open Sans"/>
          <w:b/>
          <w:color w:val="172335"/>
        </w:rPr>
      </w:pPr>
    </w:p>
    <w:p w14:paraId="381B6A3E" w14:textId="74AFA1C1" w:rsidR="00A25F11" w:rsidRPr="00C7043D" w:rsidRDefault="44CC3969" w:rsidP="0096254A">
      <w:pPr>
        <w:pStyle w:val="NoSpacing"/>
        <w:ind w:left="144"/>
        <w:rPr>
          <w:rFonts w:ascii="Open Sans" w:eastAsia="Open Sans" w:hAnsi="Open Sans" w:cs="Open Sans"/>
        </w:rPr>
      </w:pPr>
      <w:hyperlink r:id="rId67">
        <w:r w:rsidRPr="00C7043D">
          <w:rPr>
            <w:rStyle w:val="Hyperlink"/>
            <w:rFonts w:ascii="Open Sans" w:eastAsia="Open Sans" w:hAnsi="Open Sans" w:cs="Open Sans"/>
            <w:noProof/>
            <w:color w:val="0066FF"/>
            <w:u w:val="none"/>
          </w:rPr>
          <w:t>Doug McHoul (R)</w:t>
        </w:r>
      </w:hyperlink>
    </w:p>
    <w:p w14:paraId="7222C43C" w14:textId="1A6B3A6B"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68">
        <w:r w:rsidRPr="00C7043D">
          <w:rPr>
            <w:rStyle w:val="Hyperlink"/>
            <w:rFonts w:ascii="Open Sans" w:hAnsi="Open Sans" w:cs="Open Sans"/>
            <w:noProof/>
          </w:rPr>
          <w:t>dmchoul@dutchessny.gov</w:t>
        </w:r>
      </w:hyperlink>
    </w:p>
    <w:p w14:paraId="590F7FB0" w14:textId="32B3D6D1"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12 Hoose Boulevard</w:t>
      </w:r>
    </w:p>
    <w:p w14:paraId="6FC23382" w14:textId="7AFB6D7A"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Fishkill, NY 12524</w:t>
      </w:r>
    </w:p>
    <w:p w14:paraId="283164EE" w14:textId="072C4C76"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845-616-7433</w:t>
      </w:r>
    </w:p>
    <w:p w14:paraId="1CBE0EB4" w14:textId="77777777" w:rsidR="00C7043D" w:rsidRPr="00C7043D" w:rsidRDefault="00C7043D" w:rsidP="0096254A">
      <w:pPr>
        <w:pStyle w:val="NoSpacing"/>
        <w:ind w:left="144"/>
        <w:rPr>
          <w:rFonts w:ascii="Open Sans" w:eastAsia="Open Sans" w:hAnsi="Open Sans" w:cs="Open Sans"/>
          <w:noProof/>
          <w:color w:val="58585B"/>
        </w:rPr>
      </w:pPr>
    </w:p>
    <w:p w14:paraId="27B7EB80" w14:textId="423E26FC"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18 - Beacon and Fishkill</w:t>
      </w:r>
    </w:p>
    <w:p w14:paraId="31665C89" w14:textId="77777777" w:rsidR="00C7043D" w:rsidRPr="00C7043D" w:rsidRDefault="00C7043D" w:rsidP="0096254A">
      <w:pPr>
        <w:pStyle w:val="NoSpacing"/>
        <w:ind w:left="144"/>
        <w:rPr>
          <w:rFonts w:ascii="Open Sans" w:eastAsia="Open Sans" w:hAnsi="Open Sans" w:cs="Open Sans"/>
          <w:b/>
          <w:color w:val="172335"/>
        </w:rPr>
      </w:pPr>
    </w:p>
    <w:p w14:paraId="4555DA2E" w14:textId="0068FF29" w:rsidR="00A25F11" w:rsidRPr="00C7043D" w:rsidRDefault="44CC3969" w:rsidP="0096254A">
      <w:pPr>
        <w:pStyle w:val="NoSpacing"/>
        <w:ind w:left="144"/>
        <w:rPr>
          <w:rFonts w:ascii="Open Sans" w:eastAsia="Open Sans" w:hAnsi="Open Sans" w:cs="Open Sans"/>
        </w:rPr>
      </w:pPr>
      <w:hyperlink r:id="rId69">
        <w:r w:rsidRPr="00C7043D">
          <w:rPr>
            <w:rStyle w:val="Hyperlink"/>
            <w:rFonts w:ascii="Open Sans" w:eastAsia="Open Sans" w:hAnsi="Open Sans" w:cs="Open Sans"/>
            <w:noProof/>
            <w:color w:val="0066FF"/>
            <w:u w:val="none"/>
          </w:rPr>
          <w:t>Nick Page (D)</w:t>
        </w:r>
      </w:hyperlink>
    </w:p>
    <w:p w14:paraId="31506DCC" w14:textId="333DD2C3"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70">
        <w:r w:rsidRPr="00C7043D">
          <w:rPr>
            <w:rStyle w:val="Hyperlink"/>
            <w:rFonts w:ascii="Open Sans" w:hAnsi="Open Sans" w:cs="Open Sans"/>
            <w:noProof/>
          </w:rPr>
          <w:t>npage@dutchessny.gov</w:t>
        </w:r>
      </w:hyperlink>
    </w:p>
    <w:p w14:paraId="2ADA04B1" w14:textId="699073DB"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16 W. Church Street</w:t>
      </w:r>
    </w:p>
    <w:p w14:paraId="7406FFDC" w14:textId="6A47EBEC"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Beacon, NY 12508</w:t>
      </w:r>
    </w:p>
    <w:p w14:paraId="5EA92B1D" w14:textId="08ADE486"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617-335-4446</w:t>
      </w:r>
    </w:p>
    <w:p w14:paraId="676268F5" w14:textId="77777777" w:rsidR="00C7043D" w:rsidRPr="00C7043D" w:rsidRDefault="00C7043D" w:rsidP="0096254A">
      <w:pPr>
        <w:pStyle w:val="NoSpacing"/>
        <w:ind w:left="144"/>
        <w:rPr>
          <w:rFonts w:ascii="Open Sans" w:eastAsia="Open Sans" w:hAnsi="Open Sans" w:cs="Open Sans"/>
          <w:noProof/>
          <w:color w:val="58585B"/>
        </w:rPr>
      </w:pPr>
    </w:p>
    <w:p w14:paraId="7D78130A" w14:textId="57D4A2EE"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19 - Stanford, Pine Plains, Milan, Red Hook, North East, and Village of Millerton</w:t>
      </w:r>
    </w:p>
    <w:p w14:paraId="45FB6137" w14:textId="77777777" w:rsidR="00C7043D" w:rsidRPr="00C7043D" w:rsidRDefault="00C7043D" w:rsidP="0096254A">
      <w:pPr>
        <w:pStyle w:val="NoSpacing"/>
        <w:ind w:left="144"/>
        <w:rPr>
          <w:rFonts w:ascii="Open Sans" w:eastAsia="Open Sans" w:hAnsi="Open Sans" w:cs="Open Sans"/>
          <w:b/>
          <w:color w:val="172335"/>
        </w:rPr>
      </w:pPr>
    </w:p>
    <w:p w14:paraId="06C4BF5C" w14:textId="541278CE" w:rsidR="00A25F11" w:rsidRPr="00C7043D" w:rsidRDefault="44CC3969" w:rsidP="0096254A">
      <w:pPr>
        <w:pStyle w:val="NoSpacing"/>
        <w:ind w:left="144"/>
        <w:rPr>
          <w:rFonts w:ascii="Open Sans" w:eastAsia="Open Sans" w:hAnsi="Open Sans" w:cs="Open Sans"/>
        </w:rPr>
      </w:pPr>
      <w:hyperlink r:id="rId71">
        <w:r w:rsidRPr="00C7043D">
          <w:rPr>
            <w:rStyle w:val="Hyperlink"/>
            <w:rFonts w:ascii="Open Sans" w:eastAsia="Open Sans" w:hAnsi="Open Sans" w:cs="Open Sans"/>
            <w:noProof/>
            <w:color w:val="0066FF"/>
            <w:u w:val="none"/>
          </w:rPr>
          <w:t>Chris Drago (D)</w:t>
        </w:r>
      </w:hyperlink>
    </w:p>
    <w:p w14:paraId="23582D0B" w14:textId="27F1C70F"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72">
        <w:r w:rsidRPr="00C7043D">
          <w:rPr>
            <w:rStyle w:val="Hyperlink"/>
            <w:rFonts w:ascii="Open Sans" w:hAnsi="Open Sans" w:cs="Open Sans"/>
            <w:noProof/>
          </w:rPr>
          <w:t>cdrago@dutchessny.gov</w:t>
        </w:r>
      </w:hyperlink>
    </w:p>
    <w:p w14:paraId="13BAD9AA" w14:textId="235D2DC3"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 Box 383</w:t>
      </w:r>
    </w:p>
    <w:p w14:paraId="6930C6A9" w14:textId="1E33D55B" w:rsidR="00A25F11" w:rsidRPr="00C7043D" w:rsidRDefault="44CC3969" w:rsidP="0096254A">
      <w:pPr>
        <w:pStyle w:val="NoSpacing"/>
        <w:rPr>
          <w:rFonts w:ascii="Open Sans" w:eastAsia="Open Sans" w:hAnsi="Open Sans" w:cs="Open Sans"/>
          <w:noProof/>
          <w:color w:val="58585B"/>
        </w:rPr>
      </w:pPr>
      <w:r w:rsidRPr="00C7043D">
        <w:rPr>
          <w:rFonts w:ascii="Open Sans" w:hAnsi="Open Sans" w:cs="Open Sans"/>
          <w:noProof/>
        </w:rPr>
        <w:t>Stanfordville, NY 12581</w:t>
      </w:r>
    </w:p>
    <w:p w14:paraId="72C23AD2" w14:textId="4D572F56" w:rsidR="00A25F11" w:rsidRPr="00C7043D" w:rsidRDefault="44CC3969" w:rsidP="0096254A">
      <w:pPr>
        <w:pStyle w:val="NoSpacing"/>
        <w:rPr>
          <w:rFonts w:ascii="Open Sans" w:hAnsi="Open Sans" w:cs="Open Sans"/>
          <w:noProof/>
        </w:rPr>
      </w:pPr>
      <w:r w:rsidRPr="00C7043D">
        <w:rPr>
          <w:rFonts w:ascii="Open Sans" w:hAnsi="Open Sans" w:cs="Open Sans"/>
          <w:noProof/>
        </w:rPr>
        <w:t>Cell: 845-868-2188</w:t>
      </w:r>
    </w:p>
    <w:p w14:paraId="793F04D9" w14:textId="77777777" w:rsidR="00C7043D" w:rsidRPr="00C7043D" w:rsidRDefault="00C7043D" w:rsidP="0096254A">
      <w:pPr>
        <w:pStyle w:val="NoSpacing"/>
        <w:ind w:left="144"/>
        <w:rPr>
          <w:rFonts w:ascii="Open Sans" w:eastAsia="Open Sans" w:hAnsi="Open Sans" w:cs="Open Sans"/>
          <w:noProof/>
          <w:color w:val="58585B"/>
        </w:rPr>
      </w:pPr>
    </w:p>
    <w:p w14:paraId="09F3EABC" w14:textId="65A254B4"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20 - Red Hook, Tivoli, and Rhinebeck</w:t>
      </w:r>
    </w:p>
    <w:p w14:paraId="78D092E8" w14:textId="6F25BF14" w:rsidR="00A25F11" w:rsidRPr="00C7043D" w:rsidRDefault="44CC3969" w:rsidP="0096254A">
      <w:pPr>
        <w:pStyle w:val="NoSpacing"/>
        <w:ind w:left="144"/>
        <w:rPr>
          <w:rFonts w:ascii="Open Sans" w:eastAsia="Open Sans" w:hAnsi="Open Sans" w:cs="Open Sans"/>
        </w:rPr>
      </w:pPr>
      <w:hyperlink r:id="rId73">
        <w:r w:rsidRPr="00C7043D">
          <w:rPr>
            <w:rStyle w:val="Hyperlink"/>
            <w:rFonts w:ascii="Open Sans" w:eastAsia="Open Sans" w:hAnsi="Open Sans" w:cs="Open Sans"/>
            <w:noProof/>
            <w:color w:val="0066FF"/>
            <w:u w:val="none"/>
          </w:rPr>
          <w:t>Kristofer Munn (D)</w:t>
        </w:r>
      </w:hyperlink>
    </w:p>
    <w:p w14:paraId="734C53CC" w14:textId="392F7130"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74">
        <w:r w:rsidRPr="00C7043D">
          <w:rPr>
            <w:rStyle w:val="Hyperlink"/>
            <w:rFonts w:ascii="Open Sans" w:hAnsi="Open Sans" w:cs="Open Sans"/>
            <w:noProof/>
          </w:rPr>
          <w:t>kmunn@dutchessny.gov</w:t>
        </w:r>
      </w:hyperlink>
    </w:p>
    <w:p w14:paraId="2FFFB36C" w14:textId="7627E6D7"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14 North Drive</w:t>
      </w:r>
    </w:p>
    <w:p w14:paraId="1D9912C5" w14:textId="626AFA9F"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Red Hook, NY 12571</w:t>
      </w:r>
    </w:p>
    <w:p w14:paraId="02B4F1DF" w14:textId="17C022F9"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Cell: 845-293-2088</w:t>
      </w:r>
    </w:p>
    <w:p w14:paraId="7045D523" w14:textId="6C44840B"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21 - East Fishkill</w:t>
      </w:r>
    </w:p>
    <w:p w14:paraId="5AC57C84" w14:textId="77777777" w:rsidR="00C7043D" w:rsidRPr="00C7043D" w:rsidRDefault="00C7043D" w:rsidP="0096254A">
      <w:pPr>
        <w:pStyle w:val="NoSpacing"/>
        <w:ind w:left="144"/>
        <w:rPr>
          <w:rFonts w:ascii="Open Sans" w:eastAsia="Open Sans" w:hAnsi="Open Sans" w:cs="Open Sans"/>
          <w:b/>
          <w:color w:val="172335"/>
        </w:rPr>
      </w:pPr>
    </w:p>
    <w:p w14:paraId="6F6EE267" w14:textId="3B63377A" w:rsidR="00A25F11" w:rsidRPr="00C7043D" w:rsidRDefault="44CC3969" w:rsidP="0096254A">
      <w:pPr>
        <w:pStyle w:val="NoSpacing"/>
        <w:ind w:left="144"/>
        <w:rPr>
          <w:rFonts w:ascii="Open Sans" w:eastAsia="Open Sans" w:hAnsi="Open Sans" w:cs="Open Sans"/>
        </w:rPr>
      </w:pPr>
      <w:hyperlink r:id="rId75">
        <w:r w:rsidRPr="00C7043D">
          <w:rPr>
            <w:rStyle w:val="Hyperlink"/>
            <w:rFonts w:ascii="Open Sans" w:eastAsia="Open Sans" w:hAnsi="Open Sans" w:cs="Open Sans"/>
            <w:noProof/>
            <w:color w:val="0066FF"/>
            <w:u w:val="none"/>
          </w:rPr>
          <w:t>Stephen M. Caswell (R)</w:t>
        </w:r>
      </w:hyperlink>
    </w:p>
    <w:p w14:paraId="367506A0" w14:textId="303B7702" w:rsidR="00A25F11" w:rsidRPr="00C7043D" w:rsidRDefault="44CC3969" w:rsidP="0096254A">
      <w:pPr>
        <w:pStyle w:val="NoSpacing"/>
        <w:ind w:left="144"/>
        <w:rPr>
          <w:rFonts w:ascii="Open Sans" w:eastAsia="Open Sans" w:hAnsi="Open Sans" w:cs="Open Sans"/>
        </w:rPr>
      </w:pPr>
      <w:r w:rsidRPr="00C7043D">
        <w:rPr>
          <w:rFonts w:ascii="Open Sans" w:hAnsi="Open Sans" w:cs="Open Sans"/>
          <w:noProof/>
        </w:rPr>
        <w:t xml:space="preserve">E-Mail: </w:t>
      </w:r>
      <w:hyperlink r:id="rId76">
        <w:r w:rsidRPr="00C7043D">
          <w:rPr>
            <w:rStyle w:val="Hyperlink"/>
            <w:rFonts w:ascii="Open Sans" w:hAnsi="Open Sans" w:cs="Open Sans"/>
            <w:noProof/>
          </w:rPr>
          <w:t>scaswell@dutchessny.gov</w:t>
        </w:r>
      </w:hyperlink>
    </w:p>
    <w:p w14:paraId="7974B139" w14:textId="39C3A803"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345 Judith Drive</w:t>
      </w:r>
    </w:p>
    <w:p w14:paraId="343B6B9C" w14:textId="417ED490"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Stormville, NY 12582</w:t>
      </w:r>
    </w:p>
    <w:p w14:paraId="7A9BAADE" w14:textId="266D3F53"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845-518-7236</w:t>
      </w:r>
    </w:p>
    <w:p w14:paraId="667A1467" w14:textId="77777777" w:rsidR="00C7043D" w:rsidRPr="00C7043D" w:rsidRDefault="00C7043D" w:rsidP="0096254A">
      <w:pPr>
        <w:pStyle w:val="NoSpacing"/>
        <w:ind w:left="144"/>
        <w:rPr>
          <w:rFonts w:ascii="Open Sans" w:eastAsia="Open Sans" w:hAnsi="Open Sans" w:cs="Open Sans"/>
          <w:noProof/>
          <w:color w:val="58585B"/>
        </w:rPr>
      </w:pPr>
    </w:p>
    <w:p w14:paraId="2103B993" w14:textId="6B4EB1EB"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22 - Beekman and Union Vale</w:t>
      </w:r>
    </w:p>
    <w:p w14:paraId="2E0C9DE5" w14:textId="77777777" w:rsidR="00C7043D" w:rsidRPr="00C7043D" w:rsidRDefault="00C7043D" w:rsidP="0096254A">
      <w:pPr>
        <w:pStyle w:val="NoSpacing"/>
        <w:ind w:left="144"/>
        <w:rPr>
          <w:rFonts w:ascii="Open Sans" w:eastAsia="Open Sans" w:hAnsi="Open Sans" w:cs="Open Sans"/>
          <w:b/>
          <w:color w:val="172335"/>
        </w:rPr>
      </w:pPr>
    </w:p>
    <w:p w14:paraId="36E40C69" w14:textId="4C35923B" w:rsidR="00A25F11" w:rsidRPr="00C7043D" w:rsidRDefault="44CC3969" w:rsidP="0096254A">
      <w:pPr>
        <w:pStyle w:val="NoSpacing"/>
        <w:ind w:left="144"/>
        <w:rPr>
          <w:rFonts w:ascii="Open Sans" w:eastAsia="Open Sans" w:hAnsi="Open Sans" w:cs="Open Sans"/>
        </w:rPr>
      </w:pPr>
      <w:hyperlink r:id="rId77">
        <w:r w:rsidRPr="00C7043D">
          <w:rPr>
            <w:rStyle w:val="Hyperlink"/>
            <w:rFonts w:ascii="Open Sans" w:eastAsia="Open Sans" w:hAnsi="Open Sans" w:cs="Open Sans"/>
            <w:noProof/>
            <w:color w:val="0066FF"/>
            <w:u w:val="none"/>
          </w:rPr>
          <w:t>Faye Garito (R)</w:t>
        </w:r>
      </w:hyperlink>
    </w:p>
    <w:p w14:paraId="71B091D4" w14:textId="5B6B5725" w:rsidR="00A25F11" w:rsidRPr="00C7043D" w:rsidRDefault="44CC3969" w:rsidP="0096254A">
      <w:pPr>
        <w:pStyle w:val="NoSpacing"/>
        <w:ind w:left="144"/>
        <w:rPr>
          <w:rFonts w:ascii="Open Sans" w:eastAsia="Open Sans" w:hAnsi="Open Sans" w:cs="Open Sans"/>
          <w:lang w:val="fr-FR"/>
        </w:rPr>
      </w:pPr>
      <w:r w:rsidRPr="00C7043D">
        <w:rPr>
          <w:rFonts w:ascii="Open Sans" w:hAnsi="Open Sans" w:cs="Open Sans"/>
          <w:noProof/>
          <w:lang w:val="fr-FR"/>
        </w:rPr>
        <w:t xml:space="preserve">E-Mail: </w:t>
      </w:r>
      <w:hyperlink r:id="rId78">
        <w:r w:rsidRPr="00C7043D">
          <w:rPr>
            <w:rStyle w:val="Hyperlink"/>
            <w:rFonts w:ascii="Open Sans" w:hAnsi="Open Sans" w:cs="Open Sans"/>
            <w:noProof/>
            <w:lang w:val="fr-FR"/>
          </w:rPr>
          <w:t>fgarito@dutchessny.gov</w:t>
        </w:r>
      </w:hyperlink>
    </w:p>
    <w:p w14:paraId="7789A1D8" w14:textId="53027615" w:rsidR="00A25F11" w:rsidRPr="00C7043D" w:rsidRDefault="44CC3969" w:rsidP="0096254A">
      <w:pPr>
        <w:pStyle w:val="NoSpacing"/>
        <w:ind w:left="144"/>
        <w:rPr>
          <w:rFonts w:ascii="Open Sans" w:eastAsia="Open Sans" w:hAnsi="Open Sans" w:cs="Open Sans"/>
          <w:noProof/>
          <w:color w:val="58585B"/>
          <w:lang w:val="fr-FR"/>
        </w:rPr>
      </w:pPr>
      <w:r w:rsidRPr="00C7043D">
        <w:rPr>
          <w:rFonts w:ascii="Open Sans" w:hAnsi="Open Sans" w:cs="Open Sans"/>
          <w:noProof/>
          <w:lang w:val="fr-FR"/>
        </w:rPr>
        <w:t>2618 Route 55</w:t>
      </w:r>
    </w:p>
    <w:p w14:paraId="109C324C" w14:textId="583D0BD5"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Poughquag, NY 12570</w:t>
      </w:r>
    </w:p>
    <w:p w14:paraId="20FD03A6" w14:textId="53F5BFF0"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Cell: 845-797-7158</w:t>
      </w:r>
    </w:p>
    <w:p w14:paraId="13778A35" w14:textId="77777777" w:rsidR="00C7043D" w:rsidRPr="00C7043D" w:rsidRDefault="00C7043D" w:rsidP="0096254A">
      <w:pPr>
        <w:pStyle w:val="NoSpacing"/>
        <w:ind w:left="144"/>
        <w:rPr>
          <w:rFonts w:ascii="Open Sans" w:eastAsia="Open Sans" w:hAnsi="Open Sans" w:cs="Open Sans"/>
          <w:noProof/>
          <w:color w:val="58585B"/>
        </w:rPr>
      </w:pPr>
    </w:p>
    <w:p w14:paraId="4D9FB7D3" w14:textId="04F9F269"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23 - Pawling, Beekman, and East Fishkill</w:t>
      </w:r>
    </w:p>
    <w:p w14:paraId="01450B0B" w14:textId="77777777" w:rsidR="00C7043D" w:rsidRPr="00C7043D" w:rsidRDefault="00C7043D" w:rsidP="0096254A">
      <w:pPr>
        <w:pStyle w:val="NoSpacing"/>
        <w:ind w:left="144"/>
        <w:rPr>
          <w:rFonts w:ascii="Open Sans" w:eastAsia="Open Sans" w:hAnsi="Open Sans" w:cs="Open Sans"/>
          <w:b/>
          <w:color w:val="172335"/>
        </w:rPr>
      </w:pPr>
    </w:p>
    <w:p w14:paraId="71CBDFD0" w14:textId="21C1986C" w:rsidR="00A25F11" w:rsidRPr="00C7043D" w:rsidRDefault="44CC3969" w:rsidP="0096254A">
      <w:pPr>
        <w:pStyle w:val="NoSpacing"/>
        <w:ind w:left="144"/>
        <w:rPr>
          <w:rFonts w:ascii="Open Sans" w:eastAsia="Open Sans" w:hAnsi="Open Sans" w:cs="Open Sans"/>
          <w:lang w:val="fr-FR"/>
        </w:rPr>
      </w:pPr>
      <w:hyperlink r:id="rId79">
        <w:r w:rsidRPr="00C7043D">
          <w:rPr>
            <w:rStyle w:val="Hyperlink"/>
            <w:rFonts w:ascii="Open Sans" w:eastAsia="Open Sans" w:hAnsi="Open Sans" w:cs="Open Sans"/>
            <w:noProof/>
            <w:color w:val="0066FF"/>
            <w:u w:val="none"/>
            <w:lang w:val="fr-FR"/>
          </w:rPr>
          <w:t>Chris Rolison (R)</w:t>
        </w:r>
      </w:hyperlink>
    </w:p>
    <w:p w14:paraId="2512A066" w14:textId="689AEC55" w:rsidR="00A25F11" w:rsidRPr="00C7043D" w:rsidRDefault="44CC3969" w:rsidP="0096254A">
      <w:pPr>
        <w:pStyle w:val="NoSpacing"/>
        <w:ind w:left="144"/>
        <w:rPr>
          <w:rFonts w:ascii="Open Sans" w:eastAsia="Open Sans" w:hAnsi="Open Sans" w:cs="Open Sans"/>
          <w:lang w:val="fr-FR"/>
        </w:rPr>
      </w:pPr>
      <w:r w:rsidRPr="00C7043D">
        <w:rPr>
          <w:rFonts w:ascii="Open Sans" w:hAnsi="Open Sans" w:cs="Open Sans"/>
          <w:noProof/>
          <w:lang w:val="fr-FR"/>
        </w:rPr>
        <w:t xml:space="preserve">E-Mail: </w:t>
      </w:r>
      <w:hyperlink r:id="rId80">
        <w:r w:rsidRPr="00C7043D">
          <w:rPr>
            <w:rStyle w:val="Hyperlink"/>
            <w:rFonts w:ascii="Open Sans" w:hAnsi="Open Sans" w:cs="Open Sans"/>
            <w:noProof/>
            <w:lang w:val="fr-FR"/>
          </w:rPr>
          <w:t>crolison@dutchessny.gov</w:t>
        </w:r>
      </w:hyperlink>
    </w:p>
    <w:p w14:paraId="0A2CFBC6" w14:textId="32957B8C"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3 Antler Court</w:t>
      </w:r>
    </w:p>
    <w:p w14:paraId="3AF8593A" w14:textId="110B2832"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Hopewell Junction, NY 12533</w:t>
      </w:r>
    </w:p>
    <w:p w14:paraId="3B000CBD" w14:textId="77777777" w:rsidR="00C7043D" w:rsidRPr="00C7043D" w:rsidRDefault="00C7043D" w:rsidP="0096254A">
      <w:pPr>
        <w:pStyle w:val="NoSpacing"/>
        <w:ind w:left="144"/>
        <w:rPr>
          <w:rFonts w:ascii="Open Sans" w:eastAsia="Open Sans" w:hAnsi="Open Sans" w:cs="Open Sans"/>
          <w:noProof/>
          <w:color w:val="58585B"/>
        </w:rPr>
      </w:pPr>
    </w:p>
    <w:p w14:paraId="5B09C4AE" w14:textId="6DDA64F4"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24 - Dover and Pawling</w:t>
      </w:r>
    </w:p>
    <w:p w14:paraId="64491644" w14:textId="77777777" w:rsidR="00C7043D" w:rsidRPr="00C7043D" w:rsidRDefault="00C7043D" w:rsidP="0096254A">
      <w:pPr>
        <w:pStyle w:val="NoSpacing"/>
        <w:ind w:left="144"/>
        <w:rPr>
          <w:rFonts w:ascii="Open Sans" w:eastAsia="Open Sans" w:hAnsi="Open Sans" w:cs="Open Sans"/>
          <w:b/>
          <w:color w:val="172335"/>
        </w:rPr>
      </w:pPr>
    </w:p>
    <w:p w14:paraId="3125042A" w14:textId="2C68ABEE" w:rsidR="00A25F11" w:rsidRPr="00C7043D" w:rsidRDefault="44CC3969" w:rsidP="0096254A">
      <w:pPr>
        <w:pStyle w:val="NoSpacing"/>
        <w:ind w:left="144"/>
        <w:rPr>
          <w:rFonts w:ascii="Open Sans" w:eastAsia="Open Sans" w:hAnsi="Open Sans" w:cs="Open Sans"/>
        </w:rPr>
      </w:pPr>
      <w:hyperlink r:id="rId81">
        <w:r w:rsidRPr="00C7043D">
          <w:rPr>
            <w:rStyle w:val="Hyperlink"/>
            <w:rFonts w:ascii="Open Sans" w:eastAsia="Open Sans" w:hAnsi="Open Sans" w:cs="Open Sans"/>
            <w:noProof/>
            <w:color w:val="0066FF"/>
            <w:u w:val="none"/>
          </w:rPr>
          <w:t>Andrew J. House (R)</w:t>
        </w:r>
      </w:hyperlink>
    </w:p>
    <w:p w14:paraId="25E5E7FD" w14:textId="12931CCF" w:rsidR="00A25F11" w:rsidRPr="00C7043D" w:rsidRDefault="44CC3969" w:rsidP="0096254A">
      <w:pPr>
        <w:pStyle w:val="NoSpacing"/>
        <w:ind w:left="144"/>
        <w:rPr>
          <w:rFonts w:ascii="Open Sans" w:eastAsia="Open Sans" w:hAnsi="Open Sans" w:cs="Open Sans"/>
          <w:lang w:val="es-ES"/>
        </w:rPr>
      </w:pPr>
      <w:r w:rsidRPr="00C7043D">
        <w:rPr>
          <w:rFonts w:ascii="Open Sans" w:hAnsi="Open Sans" w:cs="Open Sans"/>
          <w:noProof/>
          <w:lang w:val="es-ES"/>
        </w:rPr>
        <w:t xml:space="preserve">E-Mail: </w:t>
      </w:r>
      <w:hyperlink r:id="rId82">
        <w:r w:rsidRPr="00C7043D">
          <w:rPr>
            <w:rStyle w:val="Hyperlink"/>
            <w:rFonts w:ascii="Open Sans" w:hAnsi="Open Sans" w:cs="Open Sans"/>
            <w:noProof/>
            <w:lang w:val="es-ES"/>
          </w:rPr>
          <w:t>ahouse@dutchessny.gov</w:t>
        </w:r>
      </w:hyperlink>
    </w:p>
    <w:p w14:paraId="1C9B4F78" w14:textId="147F5EB9" w:rsidR="00A25F11" w:rsidRPr="00C7043D" w:rsidRDefault="44CC3969" w:rsidP="0096254A">
      <w:pPr>
        <w:pStyle w:val="NoSpacing"/>
        <w:ind w:left="144"/>
        <w:rPr>
          <w:rFonts w:ascii="Open Sans" w:eastAsia="Open Sans" w:hAnsi="Open Sans" w:cs="Open Sans"/>
          <w:noProof/>
          <w:color w:val="58585B"/>
          <w:lang w:val="es-ES"/>
        </w:rPr>
      </w:pPr>
      <w:r w:rsidRPr="00C7043D">
        <w:rPr>
          <w:rFonts w:ascii="Open Sans" w:hAnsi="Open Sans" w:cs="Open Sans"/>
          <w:noProof/>
          <w:lang w:val="es-ES"/>
        </w:rPr>
        <w:t>P.O. Box 99</w:t>
      </w:r>
    </w:p>
    <w:p w14:paraId="7359657D" w14:textId="41E8DDF3" w:rsidR="00A25F11" w:rsidRPr="00C7043D" w:rsidRDefault="44CC3969" w:rsidP="0096254A">
      <w:pPr>
        <w:pStyle w:val="NoSpacing"/>
        <w:ind w:left="144"/>
        <w:rPr>
          <w:rFonts w:ascii="Open Sans" w:hAnsi="Open Sans" w:cs="Open Sans"/>
          <w:noProof/>
        </w:rPr>
      </w:pPr>
      <w:r w:rsidRPr="00C7043D">
        <w:rPr>
          <w:rFonts w:ascii="Open Sans" w:hAnsi="Open Sans" w:cs="Open Sans"/>
          <w:noProof/>
        </w:rPr>
        <w:t>Dover Plains, NY 12522</w:t>
      </w:r>
    </w:p>
    <w:p w14:paraId="7E9EBFFF" w14:textId="77777777" w:rsidR="00C7043D" w:rsidRPr="00C7043D" w:rsidRDefault="00C7043D" w:rsidP="0096254A">
      <w:pPr>
        <w:pStyle w:val="NoSpacing"/>
        <w:ind w:left="144"/>
        <w:rPr>
          <w:rFonts w:ascii="Open Sans" w:eastAsia="Open Sans" w:hAnsi="Open Sans" w:cs="Open Sans"/>
          <w:noProof/>
          <w:color w:val="58585B"/>
        </w:rPr>
      </w:pPr>
    </w:p>
    <w:p w14:paraId="69A3FF3D" w14:textId="294832E5" w:rsidR="00A25F11" w:rsidRPr="00C7043D" w:rsidRDefault="44CC3969" w:rsidP="0096254A">
      <w:pPr>
        <w:pStyle w:val="NoSpacing"/>
        <w:ind w:left="144"/>
        <w:rPr>
          <w:rFonts w:ascii="Open Sans" w:eastAsia="Open Sans" w:hAnsi="Open Sans" w:cs="Open Sans"/>
          <w:noProof/>
          <w:color w:val="172335"/>
        </w:rPr>
      </w:pPr>
      <w:r w:rsidRPr="00C7043D">
        <w:rPr>
          <w:rFonts w:ascii="Open Sans" w:eastAsia="Open Sans" w:hAnsi="Open Sans" w:cs="Open Sans"/>
          <w:noProof/>
          <w:color w:val="172335"/>
        </w:rPr>
        <w:t>District  25 - Amenia, Washington, Pleasant Valley, and Village of Millbrook</w:t>
      </w:r>
    </w:p>
    <w:p w14:paraId="335ED6DB" w14:textId="77777777" w:rsidR="00C7043D" w:rsidRPr="00C7043D" w:rsidRDefault="00C7043D" w:rsidP="0096254A">
      <w:pPr>
        <w:pStyle w:val="NoSpacing"/>
        <w:ind w:left="144"/>
        <w:rPr>
          <w:rFonts w:ascii="Open Sans" w:eastAsia="Open Sans" w:hAnsi="Open Sans" w:cs="Open Sans"/>
          <w:b/>
          <w:color w:val="172335"/>
        </w:rPr>
      </w:pPr>
    </w:p>
    <w:p w14:paraId="40945708" w14:textId="0F903FCA" w:rsidR="00A25F11" w:rsidRPr="00C7043D" w:rsidRDefault="44CC3969" w:rsidP="0096254A">
      <w:pPr>
        <w:pStyle w:val="NoSpacing"/>
        <w:ind w:left="144"/>
        <w:rPr>
          <w:rFonts w:ascii="Open Sans" w:eastAsia="Open Sans" w:hAnsi="Open Sans" w:cs="Open Sans"/>
        </w:rPr>
      </w:pPr>
      <w:hyperlink r:id="rId83">
        <w:r w:rsidRPr="00C7043D">
          <w:rPr>
            <w:rStyle w:val="Hyperlink"/>
            <w:rFonts w:ascii="Open Sans" w:eastAsia="Open Sans" w:hAnsi="Open Sans" w:cs="Open Sans"/>
            <w:noProof/>
            <w:color w:val="0066FF"/>
            <w:u w:val="none"/>
          </w:rPr>
          <w:t>Deirdre A. Houston – Majority Leader (R)</w:t>
        </w:r>
      </w:hyperlink>
    </w:p>
    <w:p w14:paraId="0B592AB6" w14:textId="289A4B23" w:rsidR="00A25F11" w:rsidRPr="00C7043D" w:rsidRDefault="44CC3969" w:rsidP="0096254A">
      <w:pPr>
        <w:pStyle w:val="NoSpacing"/>
        <w:ind w:left="144"/>
        <w:rPr>
          <w:rFonts w:ascii="Open Sans" w:eastAsia="Open Sans" w:hAnsi="Open Sans" w:cs="Open Sans"/>
          <w:lang w:val="es-ES"/>
        </w:rPr>
      </w:pPr>
      <w:r w:rsidRPr="00C7043D">
        <w:rPr>
          <w:rFonts w:ascii="Open Sans" w:hAnsi="Open Sans" w:cs="Open Sans"/>
          <w:noProof/>
          <w:lang w:val="es-ES"/>
        </w:rPr>
        <w:t xml:space="preserve">E-Mail: </w:t>
      </w:r>
      <w:hyperlink r:id="rId84">
        <w:r w:rsidRPr="00C7043D">
          <w:rPr>
            <w:rStyle w:val="Hyperlink"/>
            <w:rFonts w:ascii="Open Sans" w:hAnsi="Open Sans" w:cs="Open Sans"/>
            <w:noProof/>
            <w:lang w:val="es-ES"/>
          </w:rPr>
          <w:t>dhouston@dutchessny.gov</w:t>
        </w:r>
      </w:hyperlink>
    </w:p>
    <w:p w14:paraId="6091DC2C" w14:textId="1E24A1E9" w:rsidR="00A25F11" w:rsidRPr="00C7043D" w:rsidRDefault="44CC3969" w:rsidP="0096254A">
      <w:pPr>
        <w:pStyle w:val="NoSpacing"/>
        <w:ind w:left="144"/>
        <w:rPr>
          <w:rFonts w:ascii="Open Sans" w:eastAsia="Open Sans" w:hAnsi="Open Sans" w:cs="Open Sans"/>
          <w:noProof/>
          <w:color w:val="58585B"/>
          <w:lang w:val="es-ES"/>
        </w:rPr>
      </w:pPr>
      <w:r w:rsidRPr="00C7043D">
        <w:rPr>
          <w:rFonts w:ascii="Open Sans" w:hAnsi="Open Sans" w:cs="Open Sans"/>
          <w:noProof/>
          <w:lang w:val="es-ES"/>
        </w:rPr>
        <w:t>P.O. Box 512</w:t>
      </w:r>
    </w:p>
    <w:p w14:paraId="53C4FB06" w14:textId="464FAA57" w:rsidR="00A25F11" w:rsidRPr="00C7043D" w:rsidRDefault="44CC3969" w:rsidP="0096254A">
      <w:pPr>
        <w:pStyle w:val="NoSpacing"/>
        <w:ind w:left="144"/>
        <w:rPr>
          <w:rFonts w:ascii="Open Sans" w:eastAsia="Open Sans" w:hAnsi="Open Sans" w:cs="Open Sans"/>
          <w:noProof/>
          <w:color w:val="58585B"/>
        </w:rPr>
      </w:pPr>
      <w:r w:rsidRPr="00C7043D">
        <w:rPr>
          <w:rFonts w:ascii="Open Sans" w:hAnsi="Open Sans" w:cs="Open Sans"/>
          <w:noProof/>
        </w:rPr>
        <w:t>Millbrook, NY 12545</w:t>
      </w:r>
    </w:p>
    <w:p w14:paraId="4CA2D336" w14:textId="1FEC1A7B" w:rsidR="00A25F11" w:rsidRDefault="44CC3969" w:rsidP="0096254A">
      <w:pPr>
        <w:pStyle w:val="NoSpacing"/>
        <w:ind w:left="144"/>
        <w:rPr>
          <w:rFonts w:ascii="Open Sans" w:hAnsi="Open Sans" w:cs="Open Sans"/>
          <w:noProof/>
        </w:rPr>
      </w:pPr>
      <w:r w:rsidRPr="00C7043D">
        <w:rPr>
          <w:rFonts w:ascii="Open Sans" w:hAnsi="Open Sans" w:cs="Open Sans"/>
          <w:noProof/>
        </w:rPr>
        <w:t>Cell: 845-797-9639</w:t>
      </w:r>
    </w:p>
    <w:p w14:paraId="2BFFDE71" w14:textId="77777777" w:rsidR="00831E02" w:rsidRDefault="00831E02" w:rsidP="0096254A">
      <w:pPr>
        <w:pStyle w:val="NoSpacing"/>
        <w:ind w:left="144"/>
        <w:rPr>
          <w:rFonts w:ascii="Open Sans" w:eastAsia="Open Sans" w:hAnsi="Open Sans" w:cs="Open Sans"/>
          <w:noProof/>
          <w:color w:val="58585B"/>
        </w:rPr>
      </w:pPr>
    </w:p>
    <w:p w14:paraId="15570E54" w14:textId="18CA25D3" w:rsidR="00A25F11" w:rsidRDefault="00A25F11" w:rsidP="05A5D777">
      <w:pPr>
        <w:shd w:val="clear" w:color="auto" w:fill="FFFFFF" w:themeFill="background1"/>
        <w:spacing w:line="300" w:lineRule="atLeast"/>
        <w:rPr>
          <w:rFonts w:ascii="Open Sans" w:eastAsia="Open Sans" w:hAnsi="Open Sans" w:cs="Open Sans"/>
          <w:color w:val="000000" w:themeColor="text1"/>
          <w:sz w:val="22"/>
          <w:szCs w:val="22"/>
        </w:rPr>
      </w:pPr>
    </w:p>
    <w:p w14:paraId="5AED6A3B" w14:textId="034A8F5D" w:rsidR="00A25F11" w:rsidRDefault="3D755921" w:rsidP="40533059">
      <w:pPr>
        <w:shd w:val="clear" w:color="auto" w:fill="FFFFFF" w:themeFill="background1"/>
        <w:spacing w:line="300" w:lineRule="atLeast"/>
        <w:jc w:val="center"/>
        <w:rPr>
          <w:rFonts w:ascii="Open Sans" w:eastAsia="Open Sans" w:hAnsi="Open Sans" w:cs="Open Sans"/>
          <w:b/>
          <w:bCs/>
          <w:color w:val="000000" w:themeColor="text1"/>
          <w:sz w:val="32"/>
          <w:szCs w:val="32"/>
        </w:rPr>
      </w:pPr>
      <w:hyperlink r:id="rId85">
        <w:r w:rsidRPr="40533059">
          <w:rPr>
            <w:rStyle w:val="Hyperlink"/>
            <w:rFonts w:ascii="Open Sans" w:eastAsia="Open Sans" w:hAnsi="Open Sans" w:cs="Open Sans"/>
            <w:b/>
            <w:bCs/>
            <w:sz w:val="32"/>
            <w:szCs w:val="32"/>
          </w:rPr>
          <w:t>Commission on Human Rights</w:t>
        </w:r>
      </w:hyperlink>
    </w:p>
    <w:p w14:paraId="1DADE4B9" w14:textId="05396EC7" w:rsidR="00A25F11" w:rsidRDefault="00A25F11" w:rsidP="05A5D777">
      <w:pPr>
        <w:shd w:val="clear" w:color="auto" w:fill="FFFFFF" w:themeFill="background1"/>
        <w:spacing w:line="300" w:lineRule="atLeast"/>
        <w:rPr>
          <w:rFonts w:ascii="Open Sans" w:eastAsia="Open Sans" w:hAnsi="Open Sans" w:cs="Open Sans"/>
          <w:color w:val="000000" w:themeColor="text1"/>
          <w:sz w:val="22"/>
          <w:szCs w:val="22"/>
        </w:rPr>
      </w:pPr>
    </w:p>
    <w:p w14:paraId="75590E7E" w14:textId="23B397D4" w:rsidR="00A25F11" w:rsidRDefault="1AE830AA" w:rsidP="0096254A">
      <w:pPr>
        <w:shd w:val="clear" w:color="auto" w:fill="FFFFFF" w:themeFill="background1"/>
        <w:spacing w:line="300" w:lineRule="atLeast"/>
        <w:ind w:left="144"/>
        <w:rPr>
          <w:rFonts w:ascii="Open Sans" w:eastAsia="Open Sans" w:hAnsi="Open Sans" w:cs="Open Sans"/>
          <w:color w:val="000000" w:themeColor="text1"/>
          <w:sz w:val="22"/>
          <w:szCs w:val="22"/>
        </w:rPr>
      </w:pPr>
      <w:r w:rsidRPr="3CBEE45B">
        <w:rPr>
          <w:rFonts w:ascii="Open Sans" w:eastAsia="Open Sans" w:hAnsi="Open Sans" w:cs="Open Sans"/>
          <w:color w:val="000000" w:themeColor="text1"/>
          <w:sz w:val="22"/>
          <w:szCs w:val="22"/>
        </w:rPr>
        <w:t>Dutchess County is committed to ensuring our community is inclusive and respectful for all, with the human rights of every individual protected and championed.</w:t>
      </w:r>
    </w:p>
    <w:p w14:paraId="500FE372" w14:textId="69D9A0BF" w:rsidR="00A25F11" w:rsidRDefault="1AE830AA" w:rsidP="0096254A">
      <w:pPr>
        <w:shd w:val="clear" w:color="auto" w:fill="FFFFFF" w:themeFill="background1"/>
        <w:spacing w:line="300" w:lineRule="atLeast"/>
        <w:ind w:left="144"/>
        <w:rPr>
          <w:rFonts w:ascii="Open Sans" w:eastAsia="Open Sans" w:hAnsi="Open Sans" w:cs="Open Sans"/>
          <w:color w:val="000000" w:themeColor="text1"/>
          <w:sz w:val="22"/>
          <w:szCs w:val="22"/>
        </w:rPr>
      </w:pPr>
      <w:r w:rsidRPr="05A5D777">
        <w:rPr>
          <w:rFonts w:ascii="Open Sans" w:eastAsia="Open Sans" w:hAnsi="Open Sans" w:cs="Open Sans"/>
          <w:color w:val="000000" w:themeColor="text1"/>
          <w:sz w:val="22"/>
          <w:szCs w:val="22"/>
        </w:rPr>
        <w:t xml:space="preserve"> </w:t>
      </w:r>
    </w:p>
    <w:p w14:paraId="7E5FD4E6" w14:textId="4A3A650E" w:rsidR="00A25F11" w:rsidRDefault="1AE830AA" w:rsidP="0096254A">
      <w:pPr>
        <w:shd w:val="clear" w:color="auto" w:fill="FFFFFF" w:themeFill="background1"/>
        <w:spacing w:line="300" w:lineRule="atLeast"/>
        <w:ind w:left="144"/>
        <w:rPr>
          <w:rFonts w:ascii="Open Sans" w:eastAsia="Open Sans" w:hAnsi="Open Sans" w:cs="Open Sans"/>
          <w:color w:val="000000" w:themeColor="text1"/>
          <w:sz w:val="22"/>
          <w:szCs w:val="22"/>
        </w:rPr>
      </w:pPr>
      <w:r w:rsidRPr="3CBEE45B">
        <w:rPr>
          <w:rFonts w:ascii="Open Sans" w:eastAsia="Open Sans" w:hAnsi="Open Sans" w:cs="Open Sans"/>
          <w:color w:val="000000" w:themeColor="text1"/>
          <w:sz w:val="22"/>
          <w:szCs w:val="22"/>
        </w:rPr>
        <w:t>The mission of the Commission on Human Rights Commission is defending human rights, bridging differences and embracing diversity.</w:t>
      </w:r>
    </w:p>
    <w:p w14:paraId="4ECDBAE7" w14:textId="3D8B2F9E" w:rsidR="00A25F11" w:rsidRDefault="1AE830AA" w:rsidP="0096254A">
      <w:pPr>
        <w:shd w:val="clear" w:color="auto" w:fill="FFFFFF" w:themeFill="background1"/>
        <w:spacing w:line="300" w:lineRule="atLeast"/>
        <w:ind w:left="144"/>
        <w:rPr>
          <w:rFonts w:ascii="Open Sans" w:eastAsia="Open Sans" w:hAnsi="Open Sans" w:cs="Open Sans"/>
          <w:color w:val="000000" w:themeColor="text1"/>
          <w:sz w:val="22"/>
          <w:szCs w:val="22"/>
        </w:rPr>
      </w:pPr>
      <w:r w:rsidRPr="3CBEE45B">
        <w:rPr>
          <w:rFonts w:ascii="Open Sans" w:eastAsia="Open Sans" w:hAnsi="Open Sans" w:cs="Open Sans"/>
          <w:color w:val="000000" w:themeColor="text1"/>
          <w:sz w:val="22"/>
          <w:szCs w:val="22"/>
        </w:rPr>
        <w:t>If you believe you have a human rights issue, please contact us so that we can discuss the situation with you and help you decide the best course of action.  This may include, but is not limited to, filing a complaint with the New York State Division of Human Rights (DHR) White Plains office.</w:t>
      </w:r>
    </w:p>
    <w:p w14:paraId="472999A3" w14:textId="7DEE4F8D" w:rsidR="00A25F11" w:rsidRPr="00524AEF" w:rsidRDefault="2AA83756" w:rsidP="0096254A">
      <w:pPr>
        <w:shd w:val="clear" w:color="auto" w:fill="FFFFFF" w:themeFill="background1"/>
        <w:spacing w:line="300" w:lineRule="atLeast"/>
        <w:ind w:left="144"/>
        <w:rPr>
          <w:rFonts w:ascii="Open Sans" w:eastAsia="Open Sans" w:hAnsi="Open Sans" w:cs="Open Sans"/>
          <w:color w:val="000000" w:themeColor="text1"/>
          <w:sz w:val="22"/>
          <w:szCs w:val="22"/>
          <w:lang w:val="fr-FR"/>
        </w:rPr>
      </w:pPr>
      <w:r w:rsidRPr="00524AEF">
        <w:rPr>
          <w:rFonts w:ascii="Open Sans" w:eastAsia="Open Sans" w:hAnsi="Open Sans" w:cs="Open Sans"/>
          <w:color w:val="000000" w:themeColor="text1"/>
          <w:sz w:val="22"/>
          <w:szCs w:val="22"/>
          <w:lang w:val="fr-FR"/>
        </w:rPr>
        <w:t>Contact information</w:t>
      </w:r>
    </w:p>
    <w:p w14:paraId="33DBAC4C" w14:textId="341F8A22" w:rsidR="00A25F11" w:rsidRPr="00524AEF" w:rsidRDefault="2AA83756" w:rsidP="0096254A">
      <w:pPr>
        <w:pBdr>
          <w:bottom w:val="single" w:sz="6" w:space="15" w:color="E0E0E0"/>
        </w:pBdr>
        <w:shd w:val="clear" w:color="auto" w:fill="FFFFFF" w:themeFill="background1"/>
        <w:spacing w:after="90" w:line="300" w:lineRule="atLeast"/>
        <w:ind w:left="144"/>
        <w:rPr>
          <w:rFonts w:ascii="Open Sans" w:eastAsia="Open Sans" w:hAnsi="Open Sans" w:cs="Open Sans"/>
          <w:sz w:val="22"/>
          <w:szCs w:val="22"/>
          <w:lang w:val="fr-FR"/>
        </w:rPr>
      </w:pPr>
      <w:hyperlink r:id="rId86">
        <w:r w:rsidRPr="00524AEF">
          <w:rPr>
            <w:rStyle w:val="Hyperlink"/>
            <w:rFonts w:ascii="Open Sans" w:eastAsia="Open Sans" w:hAnsi="Open Sans" w:cs="Open Sans"/>
            <w:color w:val="0066FF"/>
            <w:sz w:val="22"/>
            <w:szCs w:val="22"/>
            <w:lang w:val="fr-FR"/>
          </w:rPr>
          <w:t>DCHumanRights@DutchessNY.gov</w:t>
        </w:r>
      </w:hyperlink>
    </w:p>
    <w:p w14:paraId="0AA4A008" w14:textId="1E2CE08E" w:rsidR="00A25F11" w:rsidRPr="00524AEF" w:rsidRDefault="2AA83756" w:rsidP="0096254A">
      <w:pPr>
        <w:pBdr>
          <w:bottom w:val="single" w:sz="6" w:space="15" w:color="E0E0E0"/>
        </w:pBdr>
        <w:shd w:val="clear" w:color="auto" w:fill="FFFFFF" w:themeFill="background1"/>
        <w:spacing w:after="90" w:line="300" w:lineRule="atLeast"/>
        <w:ind w:left="144"/>
        <w:rPr>
          <w:rFonts w:ascii="Open Sans" w:eastAsia="Open Sans" w:hAnsi="Open Sans" w:cs="Open Sans"/>
          <w:sz w:val="22"/>
          <w:szCs w:val="22"/>
          <w:lang w:val="fr-FR"/>
        </w:rPr>
      </w:pPr>
      <w:hyperlink r:id="rId87">
        <w:r w:rsidRPr="00524AEF">
          <w:rPr>
            <w:rStyle w:val="Hyperlink"/>
            <w:rFonts w:ascii="Open Sans" w:eastAsia="Open Sans" w:hAnsi="Open Sans" w:cs="Open Sans"/>
            <w:color w:val="58585B"/>
            <w:sz w:val="22"/>
            <w:szCs w:val="22"/>
            <w:u w:val="none"/>
            <w:lang w:val="fr-FR"/>
          </w:rPr>
          <w:t>845-486-2836</w:t>
        </w:r>
      </w:hyperlink>
    </w:p>
    <w:p w14:paraId="1CD02759" w14:textId="0A51E170" w:rsidR="00A25F11" w:rsidRDefault="2AA83756" w:rsidP="0096254A">
      <w:pPr>
        <w:pBdr>
          <w:bottom w:val="single" w:sz="6" w:space="15" w:color="E0E0E0"/>
        </w:pBdr>
        <w:shd w:val="clear" w:color="auto" w:fill="FFFFFF" w:themeFill="background1"/>
        <w:spacing w:after="90" w:line="300" w:lineRule="atLeast"/>
        <w:ind w:left="144"/>
        <w:rPr>
          <w:rFonts w:ascii="Open Sans" w:eastAsia="Open Sans" w:hAnsi="Open Sans" w:cs="Open Sans"/>
          <w:sz w:val="22"/>
          <w:szCs w:val="22"/>
        </w:rPr>
      </w:pPr>
      <w:hyperlink r:id="rId88">
        <w:r w:rsidRPr="05A5D777">
          <w:rPr>
            <w:rStyle w:val="Hyperlink"/>
            <w:rFonts w:ascii="Open Sans" w:eastAsia="Open Sans" w:hAnsi="Open Sans" w:cs="Open Sans"/>
            <w:color w:val="58585B"/>
            <w:sz w:val="22"/>
            <w:szCs w:val="22"/>
          </w:rPr>
          <w:t>Commission on Human Rights</w:t>
        </w:r>
        <w:r w:rsidR="00A25F11">
          <w:br/>
        </w:r>
      </w:hyperlink>
      <w:hyperlink r:id="rId89">
        <w:r w:rsidRPr="05A5D777">
          <w:rPr>
            <w:rStyle w:val="Hyperlink"/>
            <w:rFonts w:ascii="Open Sans" w:eastAsia="Open Sans" w:hAnsi="Open Sans" w:cs="Open Sans"/>
            <w:color w:val="58585B"/>
            <w:sz w:val="22"/>
            <w:szCs w:val="22"/>
            <w:u w:val="none"/>
          </w:rPr>
          <w:t>230 North Road</w:t>
        </w:r>
        <w:r w:rsidR="00A25F11">
          <w:br/>
        </w:r>
      </w:hyperlink>
      <w:r w:rsidRPr="05A5D777">
        <w:rPr>
          <w:rFonts w:ascii="Open Sans" w:eastAsia="Open Sans" w:hAnsi="Open Sans" w:cs="Open Sans"/>
          <w:color w:val="58585B"/>
          <w:sz w:val="22"/>
          <w:szCs w:val="22"/>
        </w:rPr>
        <w:t>Poughkeepsie, NY 12601</w:t>
      </w:r>
    </w:p>
    <w:p w14:paraId="0D5D1D1D" w14:textId="009FD133" w:rsidR="00A25F11" w:rsidRDefault="3D755921" w:rsidP="0096254A">
      <w:pPr>
        <w:pStyle w:val="Heading3"/>
        <w:spacing w:before="300" w:after="150" w:line="570" w:lineRule="auto"/>
        <w:ind w:left="144" w:firstLine="540"/>
        <w:rPr>
          <w:rFonts w:ascii="Open Sans" w:eastAsia="Open Sans" w:hAnsi="Open Sans" w:cs="Open Sans"/>
          <w:bCs/>
          <w:color w:val="333333"/>
          <w:sz w:val="22"/>
          <w:szCs w:val="22"/>
        </w:rPr>
      </w:pPr>
      <w:r w:rsidRPr="05A5D777">
        <w:rPr>
          <w:rFonts w:ascii="Open Sans" w:eastAsia="Open Sans" w:hAnsi="Open Sans" w:cs="Open Sans"/>
          <w:bCs/>
          <w:color w:val="333333"/>
          <w:sz w:val="22"/>
          <w:szCs w:val="22"/>
        </w:rPr>
        <w:t>To Report a Hate or Bias Incident:</w:t>
      </w:r>
    </w:p>
    <w:p w14:paraId="701064E2" w14:textId="42C273A3" w:rsidR="00A25F11" w:rsidRDefault="3D755921" w:rsidP="0096254A">
      <w:pPr>
        <w:spacing w:after="225" w:line="300" w:lineRule="atLeast"/>
        <w:ind w:left="144"/>
        <w:rPr>
          <w:rFonts w:ascii="Open Sans" w:eastAsia="Open Sans" w:hAnsi="Open Sans" w:cs="Open Sans"/>
          <w:color w:val="58585B"/>
          <w:sz w:val="22"/>
          <w:szCs w:val="22"/>
        </w:rPr>
      </w:pPr>
      <w:r w:rsidRPr="05A5D777">
        <w:rPr>
          <w:rFonts w:ascii="Open Sans" w:eastAsia="Open Sans" w:hAnsi="Open Sans" w:cs="Open Sans"/>
          <w:color w:val="58585B"/>
          <w:sz w:val="22"/>
          <w:szCs w:val="22"/>
        </w:rPr>
        <w:t xml:space="preserve">If you have experienced a hate or bias incident, you can confidentially report it to the Dutchess County Commission on Human Rights by: emailing us at </w:t>
      </w:r>
      <w:hyperlink r:id="rId90">
        <w:r w:rsidRPr="05A5D777">
          <w:rPr>
            <w:rStyle w:val="Hyperlink"/>
            <w:rFonts w:ascii="Open Sans" w:eastAsia="Open Sans" w:hAnsi="Open Sans" w:cs="Open Sans"/>
            <w:color w:val="0066FF"/>
            <w:sz w:val="22"/>
            <w:szCs w:val="22"/>
            <w:u w:val="none"/>
          </w:rPr>
          <w:t>dchumanrights@dutchessny.gov</w:t>
        </w:r>
      </w:hyperlink>
      <w:r w:rsidRPr="05A5D777">
        <w:rPr>
          <w:rFonts w:ascii="Open Sans" w:eastAsia="Open Sans" w:hAnsi="Open Sans" w:cs="Open Sans"/>
          <w:color w:val="58585B"/>
          <w:sz w:val="22"/>
          <w:szCs w:val="22"/>
        </w:rPr>
        <w:t xml:space="preserve"> or calling 845-486-2836. If this is an emergency, contact 911.</w:t>
      </w:r>
    </w:p>
    <w:p w14:paraId="250EE64D" w14:textId="2141F76F" w:rsidR="00A25F11" w:rsidRDefault="3D755921" w:rsidP="0096254A">
      <w:pPr>
        <w:spacing w:after="225" w:line="300" w:lineRule="atLeast"/>
        <w:ind w:left="144"/>
        <w:rPr>
          <w:rFonts w:ascii="Open Sans" w:eastAsia="Open Sans" w:hAnsi="Open Sans" w:cs="Open Sans"/>
          <w:color w:val="58585B"/>
          <w:sz w:val="22"/>
          <w:szCs w:val="22"/>
        </w:rPr>
      </w:pPr>
      <w:r w:rsidRPr="05A5D777">
        <w:rPr>
          <w:rFonts w:ascii="Open Sans" w:eastAsia="Open Sans" w:hAnsi="Open Sans" w:cs="Open Sans"/>
          <w:color w:val="58585B"/>
          <w:sz w:val="22"/>
          <w:szCs w:val="22"/>
        </w:rPr>
        <w:t>If you think that the incident may be a hate crime you may also contact local law enforcement, Dutchess County Sheriff’s Office 845-486-3800 and/or the NYS Hate Crimes Hotline 1-888-392-3644.</w:t>
      </w:r>
    </w:p>
    <w:p w14:paraId="16B2BEE8" w14:textId="6310ACEA" w:rsidR="05A5D777" w:rsidRDefault="05A5D777" w:rsidP="05A5D777">
      <w:pPr>
        <w:shd w:val="clear" w:color="auto" w:fill="FFFFFF" w:themeFill="background1"/>
        <w:spacing w:line="300" w:lineRule="atLeast"/>
        <w:rPr>
          <w:rFonts w:ascii="Open Sans" w:eastAsia="Open Sans" w:hAnsi="Open Sans" w:cs="Open Sans"/>
          <w:color w:val="000000" w:themeColor="text1"/>
          <w:sz w:val="22"/>
          <w:szCs w:val="22"/>
        </w:rPr>
      </w:pPr>
    </w:p>
    <w:p w14:paraId="7774AD30" w14:textId="605B4BFE" w:rsidR="00225C24" w:rsidRPr="009E2BBA" w:rsidRDefault="0A2F00BA" w:rsidP="05A5D777">
      <w:pPr>
        <w:shd w:val="clear" w:color="auto" w:fill="FFFFFF" w:themeFill="background1"/>
        <w:spacing w:line="300" w:lineRule="atLeast"/>
        <w:ind w:left="375"/>
        <w:rPr>
          <w:rFonts w:ascii="Open Sans" w:eastAsia="Open Sans" w:hAnsi="Open Sans" w:cs="Open Sans"/>
          <w:color w:val="333333"/>
          <w:sz w:val="22"/>
          <w:szCs w:val="22"/>
        </w:rPr>
      </w:pPr>
      <w:r w:rsidRPr="05A5D777">
        <w:rPr>
          <w:rFonts w:ascii="Open Sans" w:eastAsia="Open Sans" w:hAnsi="Open Sans" w:cs="Open Sans"/>
          <w:sz w:val="22"/>
          <w:szCs w:val="22"/>
        </w:rPr>
        <w:t xml:space="preserve">                                                                             </w:t>
      </w:r>
      <w:r>
        <w:drawing>
          <wp:inline distT="0" distB="0" distL="0" distR="0" wp14:anchorId="2253C50A" wp14:editId="4DB45A73">
            <wp:extent cx="723900" cy="732790"/>
            <wp:effectExtent l="0" t="0" r="0" b="0"/>
            <wp:docPr id="1222003295" name="Picture 469987205"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987205"/>
                    <pic:cNvPicPr/>
                  </pic:nvPicPr>
                  <pic:blipFill>
                    <a:blip r:embed="rId91">
                      <a:extLst>
                        <a:ext uri="{28A0092B-C50C-407E-A947-70E740481C1C}">
                          <a14:useLocalDpi xmlns:a14="http://schemas.microsoft.com/office/drawing/2010/main" val="0"/>
                        </a:ext>
                      </a:extLst>
                    </a:blip>
                    <a:stretch>
                      <a:fillRect/>
                    </a:stretch>
                  </pic:blipFill>
                  <pic:spPr>
                    <a:xfrm>
                      <a:off x="0" y="0"/>
                      <a:ext cx="723900" cy="732790"/>
                    </a:xfrm>
                    <a:prstGeom prst="rect">
                      <a:avLst/>
                    </a:prstGeom>
                  </pic:spPr>
                </pic:pic>
              </a:graphicData>
            </a:graphic>
          </wp:inline>
        </w:drawing>
      </w:r>
    </w:p>
    <w:p w14:paraId="3A7A2FA3" w14:textId="54808433" w:rsidR="05A5D777" w:rsidRDefault="05A5D777" w:rsidP="05A5D777">
      <w:pPr>
        <w:spacing w:line="276" w:lineRule="auto"/>
        <w:jc w:val="center"/>
        <w:rPr>
          <w:rFonts w:ascii="Open Sans" w:eastAsia="Open Sans" w:hAnsi="Open Sans" w:cs="Open Sans"/>
          <w:b/>
          <w:bCs/>
          <w:caps/>
          <w:sz w:val="28"/>
          <w:szCs w:val="28"/>
        </w:rPr>
      </w:pPr>
    </w:p>
    <w:p w14:paraId="7C302C2D" w14:textId="15304042" w:rsidR="08F27524" w:rsidRDefault="08F27524" w:rsidP="40533059">
      <w:pPr>
        <w:spacing w:line="276" w:lineRule="auto"/>
        <w:jc w:val="center"/>
        <w:rPr>
          <w:rFonts w:ascii="Open Sans" w:eastAsia="Open Sans" w:hAnsi="Open Sans" w:cs="Open Sans"/>
          <w:b/>
          <w:bCs/>
          <w:color w:val="000000" w:themeColor="text1"/>
          <w:sz w:val="32"/>
          <w:szCs w:val="32"/>
          <w:u w:val="single"/>
        </w:rPr>
      </w:pPr>
      <w:r w:rsidRPr="40533059">
        <w:rPr>
          <w:rFonts w:ascii="Open Sans" w:eastAsia="Open Sans" w:hAnsi="Open Sans" w:cs="Open Sans"/>
          <w:b/>
          <w:bCs/>
          <w:sz w:val="32"/>
          <w:szCs w:val="32"/>
        </w:rPr>
        <w:t xml:space="preserve">DUTCHESS COUNTY DEPARTMENT OF BEHAVIORAL AND COMMUNITY HEALTH </w:t>
      </w:r>
    </w:p>
    <w:p w14:paraId="5F1687FA" w14:textId="72E1FB8C" w:rsidR="08F27524" w:rsidRDefault="08F27524" w:rsidP="40533059">
      <w:pPr>
        <w:spacing w:line="276" w:lineRule="auto"/>
        <w:jc w:val="center"/>
        <w:rPr>
          <w:rFonts w:ascii="Open Sans" w:eastAsia="Open Sans" w:hAnsi="Open Sans" w:cs="Open Sans"/>
          <w:b/>
          <w:bCs/>
          <w:color w:val="000000" w:themeColor="text1"/>
          <w:sz w:val="32"/>
          <w:szCs w:val="32"/>
          <w:u w:val="single"/>
        </w:rPr>
      </w:pPr>
      <w:hyperlink r:id="rId92">
        <w:r w:rsidRPr="40533059">
          <w:rPr>
            <w:rStyle w:val="Hyperlink"/>
            <w:rFonts w:ascii="Open Sans" w:eastAsia="Open Sans" w:hAnsi="Open Sans" w:cs="Open Sans"/>
            <w:b/>
            <w:bCs/>
            <w:sz w:val="32"/>
            <w:szCs w:val="32"/>
          </w:rPr>
          <w:t>PUBLIC HEALTH NURSING DIVISION</w:t>
        </w:r>
      </w:hyperlink>
    </w:p>
    <w:p w14:paraId="213C5366" w14:textId="77777777" w:rsidR="00A25F11" w:rsidRPr="00591295" w:rsidRDefault="00A25F11" w:rsidP="05A5D777">
      <w:pPr>
        <w:autoSpaceDE w:val="0"/>
        <w:autoSpaceDN w:val="0"/>
        <w:adjustRightInd w:val="0"/>
        <w:spacing w:line="276" w:lineRule="auto"/>
        <w:jc w:val="center"/>
        <w:rPr>
          <w:rFonts w:ascii="Open Sans" w:eastAsia="Open Sans" w:hAnsi="Open Sans" w:cs="Open Sans"/>
          <w:b/>
          <w:bCs/>
          <w:sz w:val="28"/>
          <w:szCs w:val="28"/>
          <w:u w:val="single"/>
        </w:rPr>
      </w:pPr>
    </w:p>
    <w:p w14:paraId="7AC18EDC" w14:textId="345DE152" w:rsidR="00906281" w:rsidRPr="00F65BB4" w:rsidRDefault="00906281" w:rsidP="05A5D777">
      <w:pPr>
        <w:shd w:val="clear" w:color="auto" w:fill="FFFFFF" w:themeFill="background1"/>
        <w:spacing w:before="75" w:after="150"/>
        <w:outlineLvl w:val="0"/>
        <w:rPr>
          <w:rFonts w:ascii="Open Sans" w:eastAsia="Open Sans" w:hAnsi="Open Sans" w:cs="Open Sans"/>
          <w:noProof w:val="0"/>
          <w:sz w:val="22"/>
          <w:szCs w:val="22"/>
        </w:rPr>
      </w:pPr>
      <w:r w:rsidRPr="05A5D777">
        <w:rPr>
          <w:rFonts w:ascii="Open Sans" w:eastAsia="Open Sans" w:hAnsi="Open Sans" w:cs="Open Sans"/>
          <w:b/>
          <w:bCs/>
          <w:noProof w:val="0"/>
          <w:kern w:val="36"/>
          <w:sz w:val="22"/>
          <w:szCs w:val="22"/>
        </w:rPr>
        <w:t>Nursing Services</w:t>
      </w:r>
      <w:r w:rsidR="00B108E8" w:rsidRPr="05A5D777">
        <w:rPr>
          <w:rFonts w:ascii="Open Sans" w:eastAsia="Open Sans" w:hAnsi="Open Sans" w:cs="Open Sans"/>
          <w:b/>
          <w:bCs/>
          <w:noProof w:val="0"/>
          <w:kern w:val="36"/>
          <w:sz w:val="22"/>
          <w:szCs w:val="22"/>
        </w:rPr>
        <w:t xml:space="preserve"> </w:t>
      </w:r>
      <w:r w:rsidRPr="05A5D777">
        <w:rPr>
          <w:rFonts w:ascii="Open Sans" w:eastAsia="Open Sans" w:hAnsi="Open Sans" w:cs="Open Sans"/>
          <w:noProof w:val="0"/>
          <w:sz w:val="22"/>
          <w:szCs w:val="22"/>
        </w:rPr>
        <w:t>Dutchess County provides a variety of nursing services through the Department of Behavioral &amp; Community Health including Licensed Home Care Services f</w:t>
      </w:r>
      <w:r w:rsidR="00B108E8" w:rsidRPr="05A5D777">
        <w:rPr>
          <w:rFonts w:ascii="Open Sans" w:eastAsia="Open Sans" w:hAnsi="Open Sans" w:cs="Open Sans"/>
          <w:noProof w:val="0"/>
          <w:sz w:val="22"/>
          <w:szCs w:val="22"/>
        </w:rPr>
        <w:t>o</w:t>
      </w:r>
      <w:r w:rsidRPr="05A5D777">
        <w:rPr>
          <w:rFonts w:ascii="Open Sans" w:eastAsia="Open Sans" w:hAnsi="Open Sans" w:cs="Open Sans"/>
          <w:noProof w:val="0"/>
          <w:sz w:val="22"/>
          <w:szCs w:val="22"/>
        </w:rPr>
        <w:t>r mothers and their children.</w:t>
      </w:r>
    </w:p>
    <w:p w14:paraId="06915CE4" w14:textId="5CF82441" w:rsidR="00906281" w:rsidRPr="00F65BB4" w:rsidRDefault="00906281" w:rsidP="05A5D777">
      <w:pPr>
        <w:shd w:val="clear" w:color="auto" w:fill="FFFFFF" w:themeFill="background1"/>
        <w:spacing w:before="300" w:after="150"/>
        <w:outlineLvl w:val="2"/>
        <w:rPr>
          <w:rFonts w:ascii="Open Sans" w:eastAsia="Open Sans" w:hAnsi="Open Sans" w:cs="Open Sans"/>
          <w:noProof w:val="0"/>
          <w:sz w:val="22"/>
          <w:szCs w:val="22"/>
        </w:rPr>
      </w:pPr>
      <w:r w:rsidRPr="05A5D777">
        <w:rPr>
          <w:rFonts w:ascii="Open Sans" w:eastAsia="Open Sans" w:hAnsi="Open Sans" w:cs="Open Sans"/>
          <w:b/>
          <w:bCs/>
          <w:noProof w:val="0"/>
          <w:sz w:val="22"/>
          <w:szCs w:val="22"/>
        </w:rPr>
        <w:lastRenderedPageBreak/>
        <w:t>Licensed Home Care Services Agency</w:t>
      </w:r>
      <w:r w:rsidRPr="05A5D777">
        <w:rPr>
          <w:rFonts w:ascii="Open Sans" w:eastAsia="Open Sans" w:hAnsi="Open Sans" w:cs="Open Sans"/>
          <w:noProof w:val="0"/>
          <w:sz w:val="22"/>
          <w:szCs w:val="22"/>
        </w:rPr>
        <w:t> </w:t>
      </w:r>
      <w:r w:rsidRPr="05A5D777">
        <w:rPr>
          <w:rFonts w:ascii="Open Sans" w:eastAsia="Open Sans" w:hAnsi="Open Sans" w:cs="Open Sans"/>
          <w:noProof w:val="0"/>
          <w:color w:val="333333"/>
          <w:sz w:val="22"/>
          <w:szCs w:val="22"/>
        </w:rPr>
        <w:t>(</w:t>
      </w:r>
      <w:hyperlink r:id="rId93">
        <w:r w:rsidRPr="05A5D777">
          <w:rPr>
            <w:rFonts w:ascii="Open Sans" w:eastAsia="Open Sans" w:hAnsi="Open Sans" w:cs="Open Sans"/>
            <w:noProof w:val="0"/>
            <w:color w:val="0066FF"/>
            <w:sz w:val="22"/>
            <w:szCs w:val="22"/>
          </w:rPr>
          <w:t>.pdf brochure</w:t>
        </w:r>
      </w:hyperlink>
      <w:r w:rsidRPr="05A5D777">
        <w:rPr>
          <w:rFonts w:ascii="Open Sans" w:eastAsia="Open Sans" w:hAnsi="Open Sans" w:cs="Open Sans"/>
          <w:noProof w:val="0"/>
          <w:color w:val="333333"/>
          <w:sz w:val="22"/>
          <w:szCs w:val="22"/>
        </w:rPr>
        <w:t>)</w:t>
      </w:r>
      <w:r w:rsidR="002B1711" w:rsidRPr="05A5D777">
        <w:rPr>
          <w:rFonts w:ascii="Open Sans" w:eastAsia="Open Sans" w:hAnsi="Open Sans" w:cs="Open Sans"/>
          <w:noProof w:val="0"/>
          <w:color w:val="333333"/>
          <w:sz w:val="22"/>
          <w:szCs w:val="22"/>
        </w:rPr>
        <w:t xml:space="preserve">  </w:t>
      </w:r>
      <w:r w:rsidRPr="05A5D777">
        <w:rPr>
          <w:rFonts w:ascii="Open Sans" w:eastAsia="Open Sans" w:hAnsi="Open Sans" w:cs="Open Sans"/>
          <w:noProof w:val="0"/>
          <w:sz w:val="22"/>
          <w:szCs w:val="22"/>
        </w:rPr>
        <w:t>Information about eligibility, services, fees, maternal, infant, and child home visits, and lead poisoning prevention.</w:t>
      </w:r>
    </w:p>
    <w:p w14:paraId="0E3FD714" w14:textId="07090984" w:rsidR="00906281" w:rsidRPr="00F65BB4" w:rsidRDefault="00906281" w:rsidP="05A5D777">
      <w:pPr>
        <w:shd w:val="clear" w:color="auto" w:fill="FFFFFF" w:themeFill="background1"/>
        <w:spacing w:before="300" w:after="150"/>
        <w:outlineLvl w:val="2"/>
        <w:rPr>
          <w:rFonts w:ascii="Open Sans" w:eastAsia="Open Sans" w:hAnsi="Open Sans" w:cs="Open Sans"/>
          <w:noProof w:val="0"/>
          <w:sz w:val="22"/>
          <w:szCs w:val="22"/>
        </w:rPr>
      </w:pPr>
      <w:r w:rsidRPr="05A5D777">
        <w:rPr>
          <w:rFonts w:ascii="Open Sans" w:eastAsia="Open Sans" w:hAnsi="Open Sans" w:cs="Open Sans"/>
          <w:b/>
          <w:bCs/>
          <w:noProof w:val="0"/>
          <w:sz w:val="22"/>
          <w:szCs w:val="22"/>
        </w:rPr>
        <w:t xml:space="preserve">Maternal and Child Home Visiting </w:t>
      </w:r>
      <w:proofErr w:type="gramStart"/>
      <w:r w:rsidRPr="05A5D777">
        <w:rPr>
          <w:rFonts w:ascii="Open Sans" w:eastAsia="Open Sans" w:hAnsi="Open Sans" w:cs="Open Sans"/>
          <w:b/>
          <w:bCs/>
          <w:noProof w:val="0"/>
          <w:sz w:val="22"/>
          <w:szCs w:val="22"/>
        </w:rPr>
        <w:t>Program</w:t>
      </w:r>
      <w:r w:rsidR="00B108E8" w:rsidRPr="05A5D777">
        <w:rPr>
          <w:rFonts w:ascii="Open Sans" w:eastAsia="Open Sans" w:hAnsi="Open Sans" w:cs="Open Sans"/>
          <w:b/>
          <w:bCs/>
          <w:noProof w:val="0"/>
          <w:sz w:val="22"/>
          <w:szCs w:val="22"/>
        </w:rPr>
        <w:t xml:space="preserve">  </w:t>
      </w:r>
      <w:r w:rsidRPr="05A5D777">
        <w:rPr>
          <w:rFonts w:ascii="Open Sans" w:eastAsia="Open Sans" w:hAnsi="Open Sans" w:cs="Open Sans"/>
          <w:noProof w:val="0"/>
          <w:sz w:val="22"/>
          <w:szCs w:val="22"/>
        </w:rPr>
        <w:t>Public</w:t>
      </w:r>
      <w:proofErr w:type="gramEnd"/>
      <w:r w:rsidRPr="05A5D777">
        <w:rPr>
          <w:rFonts w:ascii="Open Sans" w:eastAsia="Open Sans" w:hAnsi="Open Sans" w:cs="Open Sans"/>
          <w:noProof w:val="0"/>
          <w:sz w:val="22"/>
          <w:szCs w:val="22"/>
        </w:rPr>
        <w:t xml:space="preserve"> Health Nurses are available to provide comprehensive </w:t>
      </w:r>
      <w:r w:rsidR="00B85607" w:rsidRPr="05A5D777">
        <w:rPr>
          <w:rFonts w:ascii="Open Sans" w:eastAsia="Open Sans" w:hAnsi="Open Sans" w:cs="Open Sans"/>
          <w:noProof w:val="0"/>
          <w:sz w:val="22"/>
          <w:szCs w:val="22"/>
        </w:rPr>
        <w:t>home-based</w:t>
      </w:r>
      <w:r w:rsidRPr="05A5D777">
        <w:rPr>
          <w:rFonts w:ascii="Open Sans" w:eastAsia="Open Sans" w:hAnsi="Open Sans" w:cs="Open Sans"/>
          <w:noProof w:val="0"/>
          <w:sz w:val="22"/>
          <w:szCs w:val="22"/>
        </w:rPr>
        <w:t xml:space="preserve"> services, to </w:t>
      </w:r>
      <w:proofErr w:type="gramStart"/>
      <w:r w:rsidRPr="05A5D777">
        <w:rPr>
          <w:rFonts w:ascii="Open Sans" w:eastAsia="Open Sans" w:hAnsi="Open Sans" w:cs="Open Sans"/>
          <w:noProof w:val="0"/>
          <w:sz w:val="22"/>
          <w:szCs w:val="22"/>
        </w:rPr>
        <w:t>families,</w:t>
      </w:r>
      <w:proofErr w:type="gramEnd"/>
      <w:r w:rsidRPr="05A5D777">
        <w:rPr>
          <w:rFonts w:ascii="Open Sans" w:eastAsia="Open Sans" w:hAnsi="Open Sans" w:cs="Open Sans"/>
          <w:noProof w:val="0"/>
          <w:sz w:val="22"/>
          <w:szCs w:val="22"/>
        </w:rPr>
        <w:t xml:space="preserve"> that start during pregnancy or after a child is born.  Home visits provide education, support, and case management services to assist parents with the healthy development of their child, including breastfeeding.  Call (845) 486-3419.</w:t>
      </w:r>
    </w:p>
    <w:p w14:paraId="008DF368" w14:textId="14FEE4D8" w:rsidR="00906281" w:rsidRPr="00F65BB4" w:rsidRDefault="00906281" w:rsidP="05A5D777">
      <w:pPr>
        <w:shd w:val="clear" w:color="auto" w:fill="FFFFFF" w:themeFill="background1"/>
        <w:spacing w:before="300" w:after="150"/>
        <w:outlineLvl w:val="2"/>
        <w:rPr>
          <w:rFonts w:ascii="Open Sans" w:eastAsia="Open Sans" w:hAnsi="Open Sans" w:cs="Open Sans"/>
          <w:noProof w:val="0"/>
          <w:color w:val="58585B"/>
          <w:sz w:val="22"/>
          <w:szCs w:val="22"/>
        </w:rPr>
      </w:pPr>
      <w:bookmarkStart w:id="1" w:name="CLPPP"/>
      <w:bookmarkEnd w:id="1"/>
      <w:r w:rsidRPr="05A5D777">
        <w:rPr>
          <w:rFonts w:ascii="Open Sans" w:eastAsia="Open Sans" w:hAnsi="Open Sans" w:cs="Open Sans"/>
          <w:b/>
          <w:bCs/>
          <w:noProof w:val="0"/>
          <w:sz w:val="22"/>
          <w:szCs w:val="22"/>
        </w:rPr>
        <w:t xml:space="preserve">Childhood Lead Poisoning Prevention </w:t>
      </w:r>
      <w:proofErr w:type="gramStart"/>
      <w:r w:rsidRPr="05A5D777">
        <w:rPr>
          <w:rFonts w:ascii="Open Sans" w:eastAsia="Open Sans" w:hAnsi="Open Sans" w:cs="Open Sans"/>
          <w:b/>
          <w:bCs/>
          <w:noProof w:val="0"/>
          <w:sz w:val="22"/>
          <w:szCs w:val="22"/>
        </w:rPr>
        <w:t>Program</w:t>
      </w:r>
      <w:r w:rsidR="00B108E8" w:rsidRPr="05A5D777">
        <w:rPr>
          <w:rFonts w:ascii="Open Sans" w:eastAsia="Open Sans" w:hAnsi="Open Sans" w:cs="Open Sans"/>
          <w:b/>
          <w:bCs/>
          <w:noProof w:val="0"/>
          <w:sz w:val="22"/>
          <w:szCs w:val="22"/>
        </w:rPr>
        <w:t xml:space="preserve">  </w:t>
      </w:r>
      <w:r w:rsidRPr="05A5D777">
        <w:rPr>
          <w:rFonts w:ascii="Open Sans" w:eastAsia="Open Sans" w:hAnsi="Open Sans" w:cs="Open Sans"/>
          <w:noProof w:val="0"/>
          <w:sz w:val="22"/>
          <w:szCs w:val="22"/>
        </w:rPr>
        <w:t>Public</w:t>
      </w:r>
      <w:proofErr w:type="gramEnd"/>
      <w:r w:rsidRPr="05A5D777">
        <w:rPr>
          <w:rFonts w:ascii="Open Sans" w:eastAsia="Open Sans" w:hAnsi="Open Sans" w:cs="Open Sans"/>
          <w:noProof w:val="0"/>
          <w:sz w:val="22"/>
          <w:szCs w:val="22"/>
        </w:rPr>
        <w:t xml:space="preserve"> Health Nurses provide individual case management and follow-up to children with elevated blood lead levels.  Environmental investigations are also available.  Call (845) 486-3419.  Additional information is available on our </w:t>
      </w:r>
      <w:hyperlink r:id="rId94">
        <w:r w:rsidRPr="05A5D777">
          <w:rPr>
            <w:rFonts w:ascii="Open Sans" w:eastAsia="Open Sans" w:hAnsi="Open Sans" w:cs="Open Sans"/>
            <w:noProof w:val="0"/>
            <w:color w:val="0066FF"/>
            <w:sz w:val="22"/>
            <w:szCs w:val="22"/>
          </w:rPr>
          <w:t>Lead Poisoning Prevention page</w:t>
        </w:r>
      </w:hyperlink>
      <w:r w:rsidRPr="05A5D777">
        <w:rPr>
          <w:rFonts w:ascii="Open Sans" w:eastAsia="Open Sans" w:hAnsi="Open Sans" w:cs="Open Sans"/>
          <w:noProof w:val="0"/>
          <w:color w:val="58585B"/>
          <w:sz w:val="22"/>
          <w:szCs w:val="22"/>
        </w:rPr>
        <w:t>.</w:t>
      </w:r>
    </w:p>
    <w:p w14:paraId="06ED8198" w14:textId="672C9505" w:rsidR="00906281" w:rsidRPr="00F65BB4" w:rsidRDefault="00906281" w:rsidP="05A5D777">
      <w:pPr>
        <w:shd w:val="clear" w:color="auto" w:fill="FFFFFF" w:themeFill="background1"/>
        <w:spacing w:before="300" w:after="150"/>
        <w:outlineLvl w:val="2"/>
        <w:rPr>
          <w:rFonts w:ascii="Open Sans" w:eastAsia="Open Sans" w:hAnsi="Open Sans" w:cs="Open Sans"/>
          <w:noProof w:val="0"/>
          <w:sz w:val="22"/>
          <w:szCs w:val="22"/>
        </w:rPr>
      </w:pPr>
      <w:r w:rsidRPr="05A5D777">
        <w:rPr>
          <w:rFonts w:ascii="Open Sans" w:eastAsia="Open Sans" w:hAnsi="Open Sans" w:cs="Open Sans"/>
          <w:b/>
          <w:bCs/>
          <w:noProof w:val="0"/>
          <w:sz w:val="22"/>
          <w:szCs w:val="22"/>
        </w:rPr>
        <w:t xml:space="preserve">Perinatal Hepatitis B </w:t>
      </w:r>
      <w:proofErr w:type="gramStart"/>
      <w:r w:rsidRPr="05A5D777">
        <w:rPr>
          <w:rFonts w:ascii="Open Sans" w:eastAsia="Open Sans" w:hAnsi="Open Sans" w:cs="Open Sans"/>
          <w:b/>
          <w:bCs/>
          <w:noProof w:val="0"/>
          <w:sz w:val="22"/>
          <w:szCs w:val="22"/>
        </w:rPr>
        <w:t>Program</w:t>
      </w:r>
      <w:r w:rsidR="00B108E8" w:rsidRPr="05A5D777">
        <w:rPr>
          <w:rFonts w:ascii="Open Sans" w:eastAsia="Open Sans" w:hAnsi="Open Sans" w:cs="Open Sans"/>
          <w:b/>
          <w:bCs/>
          <w:noProof w:val="0"/>
          <w:sz w:val="22"/>
          <w:szCs w:val="22"/>
        </w:rPr>
        <w:t xml:space="preserve">  </w:t>
      </w:r>
      <w:r w:rsidRPr="05A5D777">
        <w:rPr>
          <w:rFonts w:ascii="Open Sans" w:eastAsia="Open Sans" w:hAnsi="Open Sans" w:cs="Open Sans"/>
          <w:noProof w:val="0"/>
          <w:sz w:val="22"/>
          <w:szCs w:val="22"/>
        </w:rPr>
        <w:t>Public</w:t>
      </w:r>
      <w:proofErr w:type="gramEnd"/>
      <w:r w:rsidRPr="05A5D777">
        <w:rPr>
          <w:rFonts w:ascii="Open Sans" w:eastAsia="Open Sans" w:hAnsi="Open Sans" w:cs="Open Sans"/>
          <w:noProof w:val="0"/>
          <w:sz w:val="22"/>
          <w:szCs w:val="22"/>
        </w:rPr>
        <w:t xml:space="preserve"> Health Nurses provide individual case management and follow-up to infants born to mothers who are Hepatitis B positive. Call (845) 486-3419.</w:t>
      </w:r>
    </w:p>
    <w:p w14:paraId="65B01954" w14:textId="08194B67" w:rsidR="00906281" w:rsidRPr="00F65BB4" w:rsidRDefault="00906281" w:rsidP="05A5D777">
      <w:pPr>
        <w:shd w:val="clear" w:color="auto" w:fill="FFFFFF" w:themeFill="background1"/>
        <w:spacing w:after="150"/>
        <w:rPr>
          <w:rFonts w:ascii="Open Sans" w:eastAsia="Open Sans" w:hAnsi="Open Sans" w:cs="Open Sans"/>
          <w:noProof w:val="0"/>
          <w:sz w:val="22"/>
          <w:szCs w:val="22"/>
        </w:rPr>
      </w:pPr>
      <w:r w:rsidRPr="05A5D777">
        <w:rPr>
          <w:rFonts w:ascii="Open Sans" w:eastAsia="Open Sans" w:hAnsi="Open Sans" w:cs="Open Sans"/>
          <w:b/>
          <w:bCs/>
          <w:noProof w:val="0"/>
          <w:sz w:val="22"/>
          <w:szCs w:val="22"/>
        </w:rPr>
        <w:t>Children with Special Healthcare Needs </w:t>
      </w:r>
      <w:hyperlink r:id="rId95">
        <w:r w:rsidRPr="05A5D777">
          <w:rPr>
            <w:rStyle w:val="Hyperlink"/>
            <w:rFonts w:ascii="Open Sans" w:eastAsia="Open Sans" w:hAnsi="Open Sans" w:cs="Open Sans"/>
            <w:b/>
            <w:bCs/>
            <w:noProof w:val="0"/>
            <w:color w:val="auto"/>
            <w:sz w:val="22"/>
            <w:szCs w:val="22"/>
          </w:rPr>
          <w:t>(Brochure .pdf)</w:t>
        </w:r>
      </w:hyperlink>
      <w:r w:rsidR="00B108E8" w:rsidRPr="05A5D777">
        <w:rPr>
          <w:rStyle w:val="Hyperlink"/>
          <w:rFonts w:ascii="Open Sans" w:eastAsia="Open Sans" w:hAnsi="Open Sans" w:cs="Open Sans"/>
          <w:b/>
          <w:bCs/>
          <w:noProof w:val="0"/>
          <w:color w:val="auto"/>
          <w:sz w:val="22"/>
          <w:szCs w:val="22"/>
        </w:rPr>
        <w:t xml:space="preserve">  </w:t>
      </w:r>
      <w:bookmarkStart w:id="2" w:name="textonly"/>
      <w:bookmarkEnd w:id="2"/>
      <w:r w:rsidR="00B108E8" w:rsidRPr="05A5D777">
        <w:rPr>
          <w:rStyle w:val="Hyperlink"/>
          <w:rFonts w:ascii="Open Sans" w:eastAsia="Open Sans" w:hAnsi="Open Sans" w:cs="Open Sans"/>
          <w:b/>
          <w:bCs/>
          <w:noProof w:val="0"/>
          <w:color w:val="auto"/>
          <w:sz w:val="22"/>
          <w:szCs w:val="22"/>
        </w:rPr>
        <w:t xml:space="preserve"> </w:t>
      </w:r>
      <w:r w:rsidRPr="05A5D777">
        <w:rPr>
          <w:rFonts w:ascii="Open Sans" w:eastAsia="Open Sans" w:hAnsi="Open Sans" w:cs="Open Sans"/>
          <w:noProof w:val="0"/>
          <w:sz w:val="22"/>
          <w:szCs w:val="22"/>
        </w:rPr>
        <w:t>It is a referral service for families with health and related concerns.  It includes the Children with Special Health Care Needs program and the Physically Handicapped Children’s Program.</w:t>
      </w:r>
    </w:p>
    <w:p w14:paraId="3D48C7DB" w14:textId="77777777" w:rsidR="00906281" w:rsidRPr="00F65BB4" w:rsidRDefault="00906281"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 xml:space="preserve">The Children with Special Health Care Needs Program </w:t>
      </w:r>
      <w:proofErr w:type="gramStart"/>
      <w:r w:rsidRPr="05A5D777">
        <w:rPr>
          <w:rFonts w:ascii="Open Sans" w:eastAsia="Open Sans" w:hAnsi="Open Sans" w:cs="Open Sans"/>
          <w:noProof w:val="0"/>
          <w:sz w:val="22"/>
          <w:szCs w:val="22"/>
        </w:rPr>
        <w:t>refers</w:t>
      </w:r>
      <w:proofErr w:type="gramEnd"/>
      <w:r w:rsidRPr="05A5D777">
        <w:rPr>
          <w:rFonts w:ascii="Open Sans" w:eastAsia="Open Sans" w:hAnsi="Open Sans" w:cs="Open Sans"/>
          <w:noProof w:val="0"/>
          <w:sz w:val="22"/>
          <w:szCs w:val="22"/>
        </w:rPr>
        <w:t xml:space="preserve"> children ages birth to 21 who are diagnosed or at risk for a developmental delay or disability that:</w:t>
      </w:r>
    </w:p>
    <w:p w14:paraId="2C27FD11" w14:textId="69261D8D" w:rsidR="00906281" w:rsidRPr="00F65BB4" w:rsidRDefault="00906281" w:rsidP="05A5D777">
      <w:pPr>
        <w:numPr>
          <w:ilvl w:val="0"/>
          <w:numId w:val="37"/>
        </w:numPr>
        <w:rPr>
          <w:rFonts w:ascii="Open Sans" w:eastAsia="Open Sans" w:hAnsi="Open Sans" w:cs="Open Sans"/>
          <w:noProof w:val="0"/>
          <w:sz w:val="22"/>
          <w:szCs w:val="22"/>
        </w:rPr>
      </w:pPr>
      <w:r w:rsidRPr="05A5D777">
        <w:rPr>
          <w:rFonts w:ascii="Open Sans" w:eastAsia="Open Sans" w:hAnsi="Open Sans" w:cs="Open Sans"/>
          <w:noProof w:val="0"/>
          <w:sz w:val="22"/>
          <w:szCs w:val="22"/>
        </w:rPr>
        <w:t xml:space="preserve">Affects a child physically, </w:t>
      </w:r>
      <w:r w:rsidR="002B1711" w:rsidRPr="05A5D777">
        <w:rPr>
          <w:rFonts w:ascii="Open Sans" w:eastAsia="Open Sans" w:hAnsi="Open Sans" w:cs="Open Sans"/>
          <w:noProof w:val="0"/>
          <w:sz w:val="22"/>
          <w:szCs w:val="22"/>
        </w:rPr>
        <w:t>behaviorally,</w:t>
      </w:r>
      <w:r w:rsidRPr="05A5D777">
        <w:rPr>
          <w:rFonts w:ascii="Open Sans" w:eastAsia="Open Sans" w:hAnsi="Open Sans" w:cs="Open Sans"/>
          <w:noProof w:val="0"/>
          <w:sz w:val="22"/>
          <w:szCs w:val="22"/>
        </w:rPr>
        <w:t xml:space="preserve"> or </w:t>
      </w:r>
      <w:r w:rsidR="002B1711" w:rsidRPr="05A5D777">
        <w:rPr>
          <w:rFonts w:ascii="Open Sans" w:eastAsia="Open Sans" w:hAnsi="Open Sans" w:cs="Open Sans"/>
          <w:noProof w:val="0"/>
          <w:sz w:val="22"/>
          <w:szCs w:val="22"/>
        </w:rPr>
        <w:t>intellectually.</w:t>
      </w:r>
    </w:p>
    <w:p w14:paraId="15244D38" w14:textId="5AC0BEB1" w:rsidR="00906281" w:rsidRPr="00F65BB4" w:rsidRDefault="00906281" w:rsidP="05A5D777">
      <w:pPr>
        <w:numPr>
          <w:ilvl w:val="0"/>
          <w:numId w:val="37"/>
        </w:numPr>
        <w:rPr>
          <w:rFonts w:ascii="Open Sans" w:eastAsia="Open Sans" w:hAnsi="Open Sans" w:cs="Open Sans"/>
          <w:noProof w:val="0"/>
          <w:sz w:val="22"/>
          <w:szCs w:val="22"/>
        </w:rPr>
      </w:pPr>
      <w:proofErr w:type="gramStart"/>
      <w:r w:rsidRPr="05A5D777">
        <w:rPr>
          <w:rFonts w:ascii="Open Sans" w:eastAsia="Open Sans" w:hAnsi="Open Sans" w:cs="Open Sans"/>
          <w:noProof w:val="0"/>
          <w:sz w:val="22"/>
          <w:szCs w:val="22"/>
        </w:rPr>
        <w:t>Is</w:t>
      </w:r>
      <w:proofErr w:type="gramEnd"/>
      <w:r w:rsidRPr="05A5D777">
        <w:rPr>
          <w:rFonts w:ascii="Open Sans" w:eastAsia="Open Sans" w:hAnsi="Open Sans" w:cs="Open Sans"/>
          <w:noProof w:val="0"/>
          <w:sz w:val="22"/>
          <w:szCs w:val="22"/>
        </w:rPr>
        <w:t xml:space="preserve"> ongoing or </w:t>
      </w:r>
      <w:r w:rsidR="002B1711" w:rsidRPr="05A5D777">
        <w:rPr>
          <w:rFonts w:ascii="Open Sans" w:eastAsia="Open Sans" w:hAnsi="Open Sans" w:cs="Open Sans"/>
          <w:noProof w:val="0"/>
          <w:sz w:val="22"/>
          <w:szCs w:val="22"/>
        </w:rPr>
        <w:t>chronic.</w:t>
      </w:r>
    </w:p>
    <w:p w14:paraId="2CB3213B" w14:textId="77777777" w:rsidR="00906281" w:rsidRPr="00F65BB4" w:rsidRDefault="00906281" w:rsidP="05A5D777">
      <w:pPr>
        <w:numPr>
          <w:ilvl w:val="0"/>
          <w:numId w:val="37"/>
        </w:numPr>
        <w:rPr>
          <w:rFonts w:ascii="Open Sans" w:eastAsia="Open Sans" w:hAnsi="Open Sans" w:cs="Open Sans"/>
          <w:noProof w:val="0"/>
          <w:sz w:val="22"/>
          <w:szCs w:val="22"/>
        </w:rPr>
      </w:pPr>
      <w:r w:rsidRPr="05A5D777">
        <w:rPr>
          <w:rFonts w:ascii="Open Sans" w:eastAsia="Open Sans" w:hAnsi="Open Sans" w:cs="Open Sans"/>
          <w:noProof w:val="0"/>
          <w:sz w:val="22"/>
          <w:szCs w:val="22"/>
        </w:rPr>
        <w:t>Requires health or health-related interventions beyond what a typical developing child would need.</w:t>
      </w:r>
    </w:p>
    <w:p w14:paraId="5CA50A6F" w14:textId="77777777" w:rsidR="002B1711" w:rsidRPr="00F65BB4" w:rsidRDefault="002B1711" w:rsidP="05A5D777">
      <w:pPr>
        <w:ind w:left="720"/>
        <w:rPr>
          <w:rFonts w:ascii="Open Sans" w:eastAsia="Open Sans" w:hAnsi="Open Sans" w:cs="Open Sans"/>
          <w:noProof w:val="0"/>
          <w:sz w:val="22"/>
          <w:szCs w:val="22"/>
        </w:rPr>
      </w:pPr>
    </w:p>
    <w:p w14:paraId="6F0E9DA3" w14:textId="77777777" w:rsidR="00906281" w:rsidRPr="00F65BB4" w:rsidRDefault="00906281" w:rsidP="05A5D777">
      <w:pPr>
        <w:spacing w:after="150"/>
        <w:rPr>
          <w:rFonts w:ascii="Open Sans" w:eastAsia="Open Sans" w:hAnsi="Open Sans" w:cs="Open Sans"/>
          <w:noProof w:val="0"/>
          <w:sz w:val="22"/>
          <w:szCs w:val="22"/>
        </w:rPr>
      </w:pPr>
      <w:r w:rsidRPr="05A5D777">
        <w:rPr>
          <w:rFonts w:ascii="Open Sans" w:eastAsia="Open Sans" w:hAnsi="Open Sans" w:cs="Open Sans"/>
          <w:b/>
          <w:bCs/>
          <w:noProof w:val="0"/>
          <w:sz w:val="22"/>
          <w:szCs w:val="22"/>
        </w:rPr>
        <w:t>Call for more information:</w:t>
      </w:r>
      <w:r w:rsidRPr="05A5D777">
        <w:rPr>
          <w:rFonts w:ascii="Open Sans" w:eastAsia="Open Sans" w:hAnsi="Open Sans" w:cs="Open Sans"/>
          <w:noProof w:val="0"/>
          <w:sz w:val="22"/>
          <w:szCs w:val="22"/>
        </w:rPr>
        <w:t> </w:t>
      </w:r>
      <w:r w:rsidRPr="05A5D777">
        <w:rPr>
          <w:rFonts w:ascii="Open Sans" w:eastAsia="Open Sans" w:hAnsi="Open Sans" w:cs="Open Sans"/>
          <w:b/>
          <w:bCs/>
          <w:noProof w:val="0"/>
          <w:sz w:val="22"/>
          <w:szCs w:val="22"/>
        </w:rPr>
        <w:t>845-486-3419</w:t>
      </w:r>
    </w:p>
    <w:p w14:paraId="222F3C1C" w14:textId="4D6E67F6" w:rsidR="00906281" w:rsidRPr="00F65BB4" w:rsidRDefault="00906281" w:rsidP="05A5D777">
      <w:pPr>
        <w:spacing w:before="300" w:after="150"/>
        <w:outlineLvl w:val="2"/>
        <w:rPr>
          <w:rFonts w:ascii="Open Sans" w:eastAsia="Open Sans" w:hAnsi="Open Sans" w:cs="Open Sans"/>
          <w:b/>
          <w:bCs/>
          <w:noProof w:val="0"/>
          <w:sz w:val="22"/>
          <w:szCs w:val="22"/>
        </w:rPr>
      </w:pPr>
      <w:r w:rsidRPr="05A5D777">
        <w:rPr>
          <w:rFonts w:ascii="Open Sans" w:eastAsia="Open Sans" w:hAnsi="Open Sans" w:cs="Open Sans"/>
          <w:b/>
          <w:bCs/>
          <w:noProof w:val="0"/>
          <w:sz w:val="22"/>
          <w:szCs w:val="22"/>
        </w:rPr>
        <w:t>Physically Handicapped Children's Program</w:t>
      </w:r>
      <w:r w:rsidR="00B108E8" w:rsidRPr="05A5D777">
        <w:rPr>
          <w:rFonts w:ascii="Open Sans" w:eastAsia="Open Sans" w:hAnsi="Open Sans" w:cs="Open Sans"/>
          <w:b/>
          <w:bCs/>
          <w:noProof w:val="0"/>
          <w:sz w:val="22"/>
          <w:szCs w:val="22"/>
        </w:rPr>
        <w:t xml:space="preserve"> </w:t>
      </w:r>
    </w:p>
    <w:p w14:paraId="0921C5F5" w14:textId="77777777" w:rsidR="00906281" w:rsidRPr="000C36F4" w:rsidRDefault="00906281"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Offers financial assistance to Dutchess County families of children with severe chronic illnesses and/or physical disabilities. This program will directly pay providers for services including:</w:t>
      </w:r>
    </w:p>
    <w:p w14:paraId="6FB3FBED" w14:textId="77777777" w:rsidR="00906281" w:rsidRPr="000C36F4" w:rsidRDefault="00906281" w:rsidP="05A5D777">
      <w:pPr>
        <w:numPr>
          <w:ilvl w:val="0"/>
          <w:numId w:val="38"/>
        </w:numPr>
        <w:rPr>
          <w:rFonts w:ascii="Open Sans" w:eastAsia="Open Sans" w:hAnsi="Open Sans" w:cs="Open Sans"/>
          <w:noProof w:val="0"/>
          <w:sz w:val="22"/>
          <w:szCs w:val="22"/>
        </w:rPr>
      </w:pPr>
      <w:r w:rsidRPr="05A5D777">
        <w:rPr>
          <w:rFonts w:ascii="Open Sans" w:eastAsia="Open Sans" w:hAnsi="Open Sans" w:cs="Open Sans"/>
          <w:noProof w:val="0"/>
          <w:sz w:val="22"/>
          <w:szCs w:val="22"/>
        </w:rPr>
        <w:t>Initial Diagnostic Evaluations Referrals</w:t>
      </w:r>
    </w:p>
    <w:p w14:paraId="66D4AE94" w14:textId="77777777" w:rsidR="00906281" w:rsidRPr="000C36F4" w:rsidRDefault="00906281" w:rsidP="05A5D777">
      <w:pPr>
        <w:numPr>
          <w:ilvl w:val="0"/>
          <w:numId w:val="38"/>
        </w:numPr>
        <w:rPr>
          <w:rFonts w:ascii="Open Sans" w:eastAsia="Open Sans" w:hAnsi="Open Sans" w:cs="Open Sans"/>
          <w:noProof w:val="0"/>
          <w:sz w:val="22"/>
          <w:szCs w:val="22"/>
        </w:rPr>
      </w:pPr>
      <w:r w:rsidRPr="05A5D777">
        <w:rPr>
          <w:rFonts w:ascii="Open Sans" w:eastAsia="Open Sans" w:hAnsi="Open Sans" w:cs="Open Sans"/>
          <w:noProof w:val="0"/>
          <w:sz w:val="22"/>
          <w:szCs w:val="22"/>
        </w:rPr>
        <w:t>Clinic Visits for Specialty Care</w:t>
      </w:r>
    </w:p>
    <w:p w14:paraId="083A4ACC" w14:textId="77777777" w:rsidR="00906281" w:rsidRPr="000C36F4" w:rsidRDefault="00906281" w:rsidP="05A5D777">
      <w:pPr>
        <w:numPr>
          <w:ilvl w:val="0"/>
          <w:numId w:val="38"/>
        </w:numPr>
        <w:rPr>
          <w:rFonts w:ascii="Open Sans" w:eastAsia="Open Sans" w:hAnsi="Open Sans" w:cs="Open Sans"/>
          <w:noProof w:val="0"/>
          <w:sz w:val="22"/>
          <w:szCs w:val="22"/>
        </w:rPr>
      </w:pPr>
      <w:r w:rsidRPr="05A5D777">
        <w:rPr>
          <w:rFonts w:ascii="Open Sans" w:eastAsia="Open Sans" w:hAnsi="Open Sans" w:cs="Open Sans"/>
          <w:noProof w:val="0"/>
          <w:sz w:val="22"/>
          <w:szCs w:val="22"/>
        </w:rPr>
        <w:t>Hearing Aids</w:t>
      </w:r>
    </w:p>
    <w:p w14:paraId="3F541E38" w14:textId="77777777" w:rsidR="00906281" w:rsidRPr="000C36F4" w:rsidRDefault="00906281" w:rsidP="05A5D777">
      <w:pPr>
        <w:spacing w:after="150"/>
        <w:rPr>
          <w:rFonts w:ascii="Open Sans" w:eastAsia="Open Sans" w:hAnsi="Open Sans" w:cs="Open Sans"/>
          <w:noProof w:val="0"/>
          <w:sz w:val="22"/>
          <w:szCs w:val="22"/>
        </w:rPr>
      </w:pPr>
      <w:r w:rsidRPr="05A5D777">
        <w:rPr>
          <w:rFonts w:ascii="Open Sans" w:eastAsia="Open Sans" w:hAnsi="Open Sans" w:cs="Open Sans"/>
          <w:b/>
          <w:bCs/>
          <w:noProof w:val="0"/>
          <w:sz w:val="22"/>
          <w:szCs w:val="22"/>
        </w:rPr>
        <w:t>Note: </w:t>
      </w:r>
      <w:r w:rsidRPr="05A5D777">
        <w:rPr>
          <w:rFonts w:ascii="Open Sans" w:eastAsia="Open Sans" w:hAnsi="Open Sans" w:cs="Open Sans"/>
          <w:noProof w:val="0"/>
          <w:sz w:val="22"/>
          <w:szCs w:val="22"/>
        </w:rPr>
        <w:t>Families must live in Dutchess County and meet the income eligibility guideline for conditions covered by the program.</w:t>
      </w:r>
    </w:p>
    <w:p w14:paraId="19182755" w14:textId="77777777" w:rsidR="00906281" w:rsidRPr="000C36F4" w:rsidRDefault="00906281" w:rsidP="05A5D777">
      <w:pPr>
        <w:spacing w:after="150"/>
        <w:rPr>
          <w:rFonts w:ascii="Open Sans" w:eastAsia="Open Sans" w:hAnsi="Open Sans" w:cs="Open Sans"/>
          <w:noProof w:val="0"/>
          <w:sz w:val="22"/>
          <w:szCs w:val="22"/>
        </w:rPr>
      </w:pPr>
      <w:r w:rsidRPr="05A5D777">
        <w:rPr>
          <w:rFonts w:ascii="Open Sans" w:eastAsia="Open Sans" w:hAnsi="Open Sans" w:cs="Open Sans"/>
          <w:b/>
          <w:bCs/>
          <w:noProof w:val="0"/>
          <w:sz w:val="22"/>
          <w:szCs w:val="22"/>
        </w:rPr>
        <w:t>Please contact us if you think you may qualify or have any questions at 845-486-3419</w:t>
      </w:r>
      <w:r w:rsidRPr="05A5D777">
        <w:rPr>
          <w:rFonts w:ascii="Open Sans" w:eastAsia="Open Sans" w:hAnsi="Open Sans" w:cs="Open Sans"/>
          <w:noProof w:val="0"/>
          <w:sz w:val="22"/>
          <w:szCs w:val="22"/>
        </w:rPr>
        <w:t>.</w:t>
      </w:r>
    </w:p>
    <w:p w14:paraId="492FD205" w14:textId="78CA99F9" w:rsidR="00906281" w:rsidRPr="000C36F4" w:rsidRDefault="00906281" w:rsidP="05A5D777">
      <w:pPr>
        <w:spacing w:after="150"/>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Children with Special Needs</w:t>
      </w:r>
    </w:p>
    <w:p w14:paraId="412CD109" w14:textId="4A98DF02" w:rsidR="00906281" w:rsidRPr="000C36F4" w:rsidRDefault="00906281" w:rsidP="05A5D777">
      <w:pPr>
        <w:spacing w:after="150"/>
        <w:rPr>
          <w:rFonts w:ascii="Open Sans" w:eastAsia="Open Sans" w:hAnsi="Open Sans" w:cs="Open Sans"/>
          <w:noProof w:val="0"/>
          <w:sz w:val="22"/>
          <w:szCs w:val="22"/>
        </w:rPr>
      </w:pPr>
      <w:hyperlink r:id="rId96">
        <w:r w:rsidRPr="05A5D777">
          <w:rPr>
            <w:rFonts w:ascii="Open Sans" w:eastAsia="Open Sans" w:hAnsi="Open Sans" w:cs="Open Sans"/>
            <w:noProof w:val="0"/>
            <w:color w:val="0066FF"/>
            <w:sz w:val="22"/>
            <w:szCs w:val="22"/>
          </w:rPr>
          <w:t>Early Intervention Program</w:t>
        </w:r>
      </w:hyperlink>
    </w:p>
    <w:p w14:paraId="3B00F296" w14:textId="0118DECE" w:rsidR="00906281" w:rsidRDefault="00906281" w:rsidP="05A5D777">
      <w:pPr>
        <w:spacing w:after="150"/>
        <w:rPr>
          <w:rFonts w:ascii="Open Sans" w:eastAsia="Open Sans" w:hAnsi="Open Sans" w:cs="Open Sans"/>
          <w:noProof w:val="0"/>
          <w:sz w:val="22"/>
          <w:szCs w:val="22"/>
        </w:rPr>
      </w:pPr>
      <w:r w:rsidRPr="05A5D777">
        <w:rPr>
          <w:rFonts w:ascii="Open Sans" w:eastAsia="Open Sans" w:hAnsi="Open Sans" w:cs="Open Sans"/>
          <w:noProof w:val="0"/>
          <w:sz w:val="22"/>
          <w:szCs w:val="22"/>
        </w:rPr>
        <w:t>Families with infants and toddlers who have special needs may be eligible to receive services to enhance the child's growth and development.</w:t>
      </w:r>
      <w:r w:rsidR="009E2BBA" w:rsidRPr="05A5D777">
        <w:rPr>
          <w:rFonts w:ascii="Open Sans" w:eastAsia="Open Sans" w:hAnsi="Open Sans" w:cs="Open Sans"/>
          <w:noProof w:val="0"/>
          <w:sz w:val="22"/>
          <w:szCs w:val="22"/>
        </w:rPr>
        <w:t xml:space="preserve"> </w:t>
      </w:r>
      <w:r w:rsidRPr="05A5D777">
        <w:rPr>
          <w:rFonts w:ascii="Open Sans" w:eastAsia="Open Sans" w:hAnsi="Open Sans" w:cs="Open Sans"/>
          <w:b/>
          <w:bCs/>
          <w:noProof w:val="0"/>
          <w:sz w:val="22"/>
          <w:szCs w:val="22"/>
        </w:rPr>
        <w:t>Call 845-486-3518 for referrals</w:t>
      </w:r>
      <w:r w:rsidRPr="05A5D777">
        <w:rPr>
          <w:rFonts w:ascii="Open Sans" w:eastAsia="Open Sans" w:hAnsi="Open Sans" w:cs="Open Sans"/>
          <w:noProof w:val="0"/>
          <w:sz w:val="22"/>
          <w:szCs w:val="22"/>
        </w:rPr>
        <w:t>.</w:t>
      </w:r>
    </w:p>
    <w:p w14:paraId="7B6F642A" w14:textId="77777777" w:rsidR="00716146" w:rsidRPr="000C36F4" w:rsidRDefault="00716146" w:rsidP="05A5D777">
      <w:pPr>
        <w:spacing w:after="150"/>
        <w:rPr>
          <w:rFonts w:ascii="Open Sans" w:eastAsia="Open Sans" w:hAnsi="Open Sans" w:cs="Open Sans"/>
          <w:noProof w:val="0"/>
          <w:sz w:val="22"/>
          <w:szCs w:val="22"/>
        </w:rPr>
      </w:pPr>
    </w:p>
    <w:p w14:paraId="2E674753" w14:textId="77777777" w:rsidR="00906281" w:rsidRPr="00F65BB4" w:rsidRDefault="00906281" w:rsidP="05A5D777">
      <w:pPr>
        <w:spacing w:before="300" w:after="150"/>
        <w:outlineLvl w:val="2"/>
        <w:rPr>
          <w:rFonts w:ascii="Open Sans" w:eastAsia="Open Sans" w:hAnsi="Open Sans" w:cs="Open Sans"/>
          <w:noProof w:val="0"/>
          <w:color w:val="333333"/>
          <w:sz w:val="22"/>
          <w:szCs w:val="22"/>
        </w:rPr>
      </w:pPr>
      <w:hyperlink r:id="rId97">
        <w:r w:rsidRPr="05A5D777">
          <w:rPr>
            <w:rFonts w:ascii="Open Sans" w:eastAsia="Open Sans" w:hAnsi="Open Sans" w:cs="Open Sans"/>
            <w:noProof w:val="0"/>
            <w:color w:val="0066FF"/>
            <w:sz w:val="22"/>
            <w:szCs w:val="22"/>
          </w:rPr>
          <w:t>Preschool Special Education Program</w:t>
        </w:r>
      </w:hyperlink>
    </w:p>
    <w:p w14:paraId="3D996ECA" w14:textId="77777777" w:rsidR="00785357" w:rsidRPr="00F65BB4" w:rsidRDefault="00906281" w:rsidP="05A5D777">
      <w:pPr>
        <w:spacing w:after="150"/>
        <w:rPr>
          <w:rFonts w:ascii="Open Sans" w:eastAsia="Open Sans" w:hAnsi="Open Sans" w:cs="Open Sans"/>
          <w:noProof w:val="0"/>
          <w:sz w:val="22"/>
          <w:szCs w:val="22"/>
        </w:rPr>
      </w:pPr>
      <w:r w:rsidRPr="05A5D777">
        <w:rPr>
          <w:rFonts w:ascii="Open Sans" w:eastAsia="Open Sans" w:hAnsi="Open Sans" w:cs="Open Sans"/>
          <w:noProof w:val="0"/>
          <w:sz w:val="22"/>
          <w:szCs w:val="22"/>
        </w:rPr>
        <w:t>Services are provided for children with special needs, ages 3-5, in conjunction with the family's school district. Call your local school district's </w:t>
      </w:r>
      <w:hyperlink r:id="rId98">
        <w:r w:rsidRPr="05A5D777">
          <w:rPr>
            <w:rFonts w:ascii="Open Sans" w:eastAsia="Open Sans" w:hAnsi="Open Sans" w:cs="Open Sans"/>
            <w:noProof w:val="0"/>
            <w:color w:val="0066FF"/>
            <w:sz w:val="22"/>
            <w:szCs w:val="22"/>
          </w:rPr>
          <w:t>Committee for Preschool Education</w:t>
        </w:r>
      </w:hyperlink>
      <w:r w:rsidRPr="05A5D777">
        <w:rPr>
          <w:rFonts w:ascii="Open Sans" w:eastAsia="Open Sans" w:hAnsi="Open Sans" w:cs="Open Sans"/>
          <w:noProof w:val="0"/>
          <w:color w:val="58585B"/>
          <w:sz w:val="22"/>
          <w:szCs w:val="22"/>
        </w:rPr>
        <w:t> </w:t>
      </w:r>
      <w:r w:rsidRPr="05A5D777">
        <w:rPr>
          <w:rFonts w:ascii="Open Sans" w:eastAsia="Open Sans" w:hAnsi="Open Sans" w:cs="Open Sans"/>
          <w:noProof w:val="0"/>
          <w:sz w:val="22"/>
          <w:szCs w:val="22"/>
        </w:rPr>
        <w:t>for referrals.</w:t>
      </w:r>
      <w:r w:rsidR="009E2BBA" w:rsidRPr="05A5D777">
        <w:rPr>
          <w:rFonts w:ascii="Open Sans" w:eastAsia="Open Sans" w:hAnsi="Open Sans" w:cs="Open Sans"/>
          <w:noProof w:val="0"/>
          <w:sz w:val="22"/>
          <w:szCs w:val="22"/>
        </w:rPr>
        <w:t xml:space="preserve"> </w:t>
      </w:r>
    </w:p>
    <w:p w14:paraId="1A5CFC3A" w14:textId="1D14AF65" w:rsidR="00420AC6" w:rsidRPr="00F65BB4" w:rsidRDefault="00906281" w:rsidP="05A5D777">
      <w:pPr>
        <w:spacing w:after="150"/>
        <w:rPr>
          <w:rFonts w:ascii="Open Sans" w:eastAsia="Open Sans" w:hAnsi="Open Sans" w:cs="Open Sans"/>
          <w:b/>
          <w:bCs/>
          <w:noProof w:val="0"/>
          <w:sz w:val="22"/>
          <w:szCs w:val="22"/>
        </w:rPr>
      </w:pPr>
      <w:r w:rsidRPr="05A5D777">
        <w:rPr>
          <w:rFonts w:ascii="Open Sans" w:eastAsia="Open Sans" w:hAnsi="Open Sans" w:cs="Open Sans"/>
          <w:b/>
          <w:bCs/>
          <w:noProof w:val="0"/>
          <w:sz w:val="22"/>
          <w:szCs w:val="22"/>
        </w:rPr>
        <w:t>For more information about the program, call 845-486-2759</w:t>
      </w:r>
    </w:p>
    <w:p w14:paraId="579F1E5B" w14:textId="04EDDFDA" w:rsidR="677247E9" w:rsidRDefault="677247E9" w:rsidP="05A5D777">
      <w:pPr>
        <w:spacing w:after="150"/>
        <w:rPr>
          <w:rFonts w:ascii="Open Sans" w:eastAsia="Open Sans" w:hAnsi="Open Sans" w:cs="Open Sans"/>
          <w:b/>
          <w:bCs/>
          <w:noProof w:val="0"/>
          <w:sz w:val="22"/>
          <w:szCs w:val="22"/>
        </w:rPr>
      </w:pPr>
    </w:p>
    <w:p w14:paraId="28E785DE" w14:textId="69F2C453" w:rsidR="00C1372C" w:rsidRDefault="00A02164" w:rsidP="40533059">
      <w:pPr>
        <w:spacing w:after="200" w:line="276" w:lineRule="auto"/>
        <w:jc w:val="center"/>
        <w:rPr>
          <w:rFonts w:ascii="Open Sans" w:eastAsia="Open Sans" w:hAnsi="Open Sans" w:cs="Open Sans"/>
          <w:b/>
          <w:bCs/>
          <w:sz w:val="32"/>
          <w:szCs w:val="32"/>
          <w:u w:val="single"/>
        </w:rPr>
      </w:pPr>
      <w:r w:rsidRPr="40533059">
        <w:rPr>
          <w:rFonts w:ascii="Open Sans" w:eastAsia="Open Sans" w:hAnsi="Open Sans" w:cs="Open Sans"/>
          <w:b/>
          <w:bCs/>
          <w:sz w:val="32"/>
          <w:szCs w:val="32"/>
          <w:u w:val="single"/>
        </w:rPr>
        <w:t>EARLY CHILDHOOD SERVICES</w:t>
      </w:r>
    </w:p>
    <w:p w14:paraId="6BC719B2" w14:textId="77777777" w:rsidR="00716146" w:rsidRDefault="00716146" w:rsidP="40533059">
      <w:pPr>
        <w:spacing w:after="200" w:line="276" w:lineRule="auto"/>
        <w:jc w:val="center"/>
        <w:rPr>
          <w:rFonts w:ascii="Open Sans" w:eastAsia="Open Sans" w:hAnsi="Open Sans" w:cs="Open Sans"/>
          <w:b/>
          <w:bCs/>
          <w:sz w:val="32"/>
          <w:szCs w:val="32"/>
          <w:u w:val="single"/>
        </w:rPr>
      </w:pPr>
    </w:p>
    <w:p w14:paraId="5345E50F" w14:textId="45B95AD6" w:rsidR="00524AEF" w:rsidRDefault="00524AEF" w:rsidP="40533059">
      <w:pPr>
        <w:spacing w:after="200" w:line="276" w:lineRule="auto"/>
        <w:jc w:val="center"/>
        <w:rPr>
          <w:rFonts w:ascii="Open Sans" w:eastAsia="Open Sans" w:hAnsi="Open Sans" w:cs="Open Sans"/>
          <w:b/>
          <w:bCs/>
          <w:sz w:val="32"/>
          <w:szCs w:val="32"/>
          <w:u w:val="single"/>
        </w:rPr>
      </w:pPr>
      <w:r>
        <w:drawing>
          <wp:inline distT="0" distB="0" distL="0" distR="0" wp14:anchorId="2EF77049" wp14:editId="076C609E">
            <wp:extent cx="2743200" cy="725170"/>
            <wp:effectExtent l="0" t="0" r="0" b="0"/>
            <wp:docPr id="874666266" name="Picture 2658459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66266" name="Picture 26584599" descr="A close-up of a logo&#10;&#10;Description automatically generated"/>
                    <pic:cNvPicPr/>
                  </pic:nvPicPr>
                  <pic:blipFill>
                    <a:blip r:embed="rId99">
                      <a:extLst>
                        <a:ext uri="{28A0092B-C50C-407E-A947-70E740481C1C}">
                          <a14:useLocalDpi xmlns:a14="http://schemas.microsoft.com/office/drawing/2010/main" val="0"/>
                        </a:ext>
                      </a:extLst>
                    </a:blip>
                    <a:stretch>
                      <a:fillRect/>
                    </a:stretch>
                  </pic:blipFill>
                  <pic:spPr>
                    <a:xfrm>
                      <a:off x="0" y="0"/>
                      <a:ext cx="2743200" cy="725170"/>
                    </a:xfrm>
                    <a:prstGeom prst="rect">
                      <a:avLst/>
                    </a:prstGeom>
                  </pic:spPr>
                </pic:pic>
              </a:graphicData>
            </a:graphic>
          </wp:inline>
        </w:drawing>
      </w:r>
    </w:p>
    <w:p w14:paraId="5D144B1B" w14:textId="053B65C3" w:rsidR="00007B54" w:rsidRPr="00524AEF" w:rsidRDefault="00007B54" w:rsidP="05A5D777">
      <w:pPr>
        <w:spacing w:line="276" w:lineRule="auto"/>
        <w:jc w:val="center"/>
        <w:rPr>
          <w:rFonts w:ascii="Open Sans" w:eastAsia="Open Sans" w:hAnsi="Open Sans" w:cs="Open Sans"/>
          <w:sz w:val="28"/>
          <w:szCs w:val="28"/>
        </w:rPr>
      </w:pPr>
      <w:hyperlink r:id="rId100">
        <w:r w:rsidRPr="00524AEF">
          <w:rPr>
            <w:rStyle w:val="Hyperlink"/>
            <w:rFonts w:ascii="Open Sans" w:eastAsia="Open Sans" w:hAnsi="Open Sans" w:cs="Open Sans"/>
            <w:b/>
            <w:bCs/>
            <w:sz w:val="28"/>
            <w:szCs w:val="28"/>
          </w:rPr>
          <w:t>Dutchess County Healthy Families</w:t>
        </w:r>
      </w:hyperlink>
    </w:p>
    <w:p w14:paraId="77BD042A" w14:textId="77777777" w:rsidR="00007B54" w:rsidRPr="000C36F4" w:rsidRDefault="00007B54" w:rsidP="05A5D777">
      <w:pPr>
        <w:spacing w:line="276" w:lineRule="auto"/>
        <w:jc w:val="center"/>
        <w:rPr>
          <w:rFonts w:ascii="Open Sans" w:eastAsia="Open Sans" w:hAnsi="Open Sans" w:cs="Open Sans"/>
          <w:sz w:val="22"/>
          <w:szCs w:val="22"/>
        </w:rPr>
      </w:pPr>
      <w:r w:rsidRPr="05A5D777">
        <w:rPr>
          <w:rFonts w:ascii="Open Sans" w:eastAsia="Open Sans" w:hAnsi="Open Sans" w:cs="Open Sans"/>
          <w:i/>
          <w:iCs/>
          <w:sz w:val="22"/>
          <w:szCs w:val="22"/>
        </w:rPr>
        <w:t>29 North Hamilton, Suite 209</w:t>
      </w:r>
    </w:p>
    <w:p w14:paraId="2955ABAE" w14:textId="77777777" w:rsidR="00007B54" w:rsidRPr="000C36F4" w:rsidRDefault="00007B54" w:rsidP="05A5D777">
      <w:pPr>
        <w:spacing w:line="276" w:lineRule="auto"/>
        <w:jc w:val="center"/>
        <w:rPr>
          <w:rFonts w:ascii="Open Sans" w:eastAsia="Open Sans" w:hAnsi="Open Sans" w:cs="Open Sans"/>
          <w:sz w:val="22"/>
          <w:szCs w:val="22"/>
        </w:rPr>
      </w:pPr>
      <w:r w:rsidRPr="05A5D777">
        <w:rPr>
          <w:rFonts w:ascii="Open Sans" w:eastAsia="Open Sans" w:hAnsi="Open Sans" w:cs="Open Sans"/>
          <w:i/>
          <w:iCs/>
          <w:sz w:val="22"/>
          <w:szCs w:val="22"/>
        </w:rPr>
        <w:t>Poughkeepsie, NY 12601</w:t>
      </w:r>
    </w:p>
    <w:p w14:paraId="56A805C1" w14:textId="77777777" w:rsidR="00007B54" w:rsidRPr="000C36F4" w:rsidRDefault="00007B54"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845-452-3387</w:t>
      </w:r>
    </w:p>
    <w:p w14:paraId="06F1AB43" w14:textId="77777777" w:rsidR="00007B54" w:rsidRPr="000C36F4" w:rsidRDefault="00007B54"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 xml:space="preserve"> EFax: (845) 633-5783</w:t>
      </w:r>
    </w:p>
    <w:p w14:paraId="4CADE1B9" w14:textId="77777777" w:rsidR="00E206E6" w:rsidRDefault="00E206E6" w:rsidP="40533059">
      <w:pPr>
        <w:shd w:val="clear" w:color="auto" w:fill="FFFFFF" w:themeFill="background1"/>
        <w:jc w:val="center"/>
        <w:rPr>
          <w:rFonts w:ascii="Open Sans" w:eastAsia="Open Sans" w:hAnsi="Open Sans" w:cs="Open Sans"/>
          <w:b/>
          <w:bCs/>
          <w:color w:val="000000" w:themeColor="text1"/>
          <w:sz w:val="28"/>
          <w:szCs w:val="28"/>
        </w:rPr>
      </w:pPr>
    </w:p>
    <w:p w14:paraId="010ECDB5" w14:textId="76FFC177" w:rsidR="327BD209" w:rsidRDefault="327BD209" w:rsidP="40533059">
      <w:pPr>
        <w:shd w:val="clear" w:color="auto" w:fill="FFFFFF" w:themeFill="background1"/>
        <w:jc w:val="center"/>
        <w:rPr>
          <w:rFonts w:ascii="Open Sans" w:eastAsia="Open Sans" w:hAnsi="Open Sans" w:cs="Open Sans"/>
          <w:b/>
          <w:bCs/>
          <w:color w:val="000000" w:themeColor="text1"/>
          <w:sz w:val="28"/>
          <w:szCs w:val="28"/>
        </w:rPr>
      </w:pPr>
      <w:r w:rsidRPr="40533059">
        <w:rPr>
          <w:rFonts w:ascii="Open Sans" w:eastAsia="Open Sans" w:hAnsi="Open Sans" w:cs="Open Sans"/>
          <w:b/>
          <w:bCs/>
          <w:color w:val="000000" w:themeColor="text1"/>
          <w:sz w:val="28"/>
          <w:szCs w:val="28"/>
        </w:rPr>
        <w:t>Dutchess County Healthy Families (DCHF):</w:t>
      </w:r>
    </w:p>
    <w:p w14:paraId="64B47F65" w14:textId="77777777" w:rsidR="005C407F" w:rsidRDefault="005C407F" w:rsidP="005C407F">
      <w:pPr>
        <w:shd w:val="clear" w:color="auto" w:fill="FFFFFF"/>
        <w:rPr>
          <w:rFonts w:ascii="Calibri" w:hAnsi="Calibri" w:cs="Calibri"/>
          <w:i/>
          <w:iCs/>
          <w:noProof w:val="0"/>
          <w:color w:val="242424"/>
          <w:sz w:val="22"/>
          <w:szCs w:val="22"/>
        </w:rPr>
      </w:pPr>
    </w:p>
    <w:p w14:paraId="64DD45B5" w14:textId="3214D823" w:rsidR="005C407F" w:rsidRPr="005C407F" w:rsidRDefault="005C407F" w:rsidP="005C407F">
      <w:pPr>
        <w:shd w:val="clear" w:color="auto" w:fill="FFFFFF"/>
        <w:rPr>
          <w:noProof w:val="0"/>
          <w:color w:val="242424"/>
          <w:sz w:val="24"/>
          <w:szCs w:val="24"/>
        </w:rPr>
      </w:pPr>
      <w:r w:rsidRPr="005C407F">
        <w:rPr>
          <w:i/>
          <w:iCs/>
          <w:noProof w:val="0"/>
          <w:color w:val="242424"/>
          <w:sz w:val="24"/>
          <w:szCs w:val="24"/>
        </w:rPr>
        <w:t>Eligibility: Pregnant or parenting families, adopting families</w:t>
      </w:r>
    </w:p>
    <w:p w14:paraId="17C8190F" w14:textId="77777777" w:rsidR="005C407F" w:rsidRPr="005C407F" w:rsidRDefault="005C407F" w:rsidP="005C407F">
      <w:pPr>
        <w:shd w:val="clear" w:color="auto" w:fill="FFFFFF"/>
        <w:rPr>
          <w:noProof w:val="0"/>
          <w:color w:val="242424"/>
          <w:sz w:val="24"/>
          <w:szCs w:val="24"/>
        </w:rPr>
      </w:pPr>
      <w:r w:rsidRPr="005C407F">
        <w:rPr>
          <w:noProof w:val="0"/>
          <w:color w:val="242424"/>
          <w:sz w:val="24"/>
          <w:szCs w:val="24"/>
        </w:rPr>
        <w:t> </w:t>
      </w:r>
    </w:p>
    <w:p w14:paraId="727601EE" w14:textId="77777777" w:rsidR="005C407F" w:rsidRPr="005C407F" w:rsidRDefault="005C407F" w:rsidP="005C407F">
      <w:pPr>
        <w:shd w:val="clear" w:color="auto" w:fill="FFFFFF"/>
        <w:rPr>
          <w:noProof w:val="0"/>
          <w:color w:val="242424"/>
          <w:sz w:val="24"/>
          <w:szCs w:val="24"/>
        </w:rPr>
      </w:pPr>
      <w:r w:rsidRPr="005C407F">
        <w:rPr>
          <w:noProof w:val="0"/>
          <w:color w:val="242424"/>
          <w:sz w:val="24"/>
          <w:szCs w:val="24"/>
        </w:rPr>
        <w:t>Healthy Families New York (HFNY) is a free and voluntary home visiting program designed to provide support to families that are pregnant, or at birth, through age five. DCHF program supports families until the child is 5 years old or entering school. DCHF program has highly trained supportive staff to make visits to your home, provide information, and support your family around:</w:t>
      </w:r>
    </w:p>
    <w:p w14:paraId="3434EB1E"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Information about pregnancy, breastfeeding, newborn care, and parental bonding</w:t>
      </w:r>
    </w:p>
    <w:p w14:paraId="6D2CA7DA"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Information on your baby’s health and development</w:t>
      </w:r>
    </w:p>
    <w:p w14:paraId="65303ABF"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Healthy coping strategies for stressful parenting situations</w:t>
      </w:r>
    </w:p>
    <w:p w14:paraId="064AA89A"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Your health and development through pregnancy and the postpartum period</w:t>
      </w:r>
    </w:p>
    <w:p w14:paraId="7932CF0B"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Understanding child development milestones and behaviors</w:t>
      </w:r>
    </w:p>
    <w:p w14:paraId="2D3DD48E"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Breastfeeding and caring for your baby</w:t>
      </w:r>
    </w:p>
    <w:p w14:paraId="3810134B"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Encouragement with positive parenting techniques</w:t>
      </w:r>
    </w:p>
    <w:p w14:paraId="5BC0F791" w14:textId="77777777" w:rsidR="005C407F" w:rsidRPr="005C407F" w:rsidRDefault="005C407F" w:rsidP="005C407F">
      <w:pPr>
        <w:numPr>
          <w:ilvl w:val="0"/>
          <w:numId w:val="85"/>
        </w:numPr>
        <w:shd w:val="clear" w:color="auto" w:fill="FFFFFF"/>
        <w:rPr>
          <w:noProof w:val="0"/>
          <w:color w:val="242424"/>
          <w:sz w:val="24"/>
          <w:szCs w:val="24"/>
        </w:rPr>
      </w:pPr>
      <w:r w:rsidRPr="005C407F">
        <w:rPr>
          <w:noProof w:val="0"/>
          <w:color w:val="242424"/>
          <w:sz w:val="24"/>
          <w:szCs w:val="24"/>
        </w:rPr>
        <w:t>Connecting parents to community resources</w:t>
      </w:r>
    </w:p>
    <w:p w14:paraId="14E64EEB" w14:textId="77777777" w:rsidR="005C407F" w:rsidRPr="005C407F" w:rsidRDefault="005C407F" w:rsidP="005C407F">
      <w:pPr>
        <w:shd w:val="clear" w:color="auto" w:fill="FFFFFF"/>
        <w:rPr>
          <w:noProof w:val="0"/>
          <w:color w:val="242424"/>
          <w:sz w:val="24"/>
          <w:szCs w:val="24"/>
        </w:rPr>
      </w:pPr>
      <w:r w:rsidRPr="005C407F">
        <w:rPr>
          <w:noProof w:val="0"/>
          <w:color w:val="242424"/>
          <w:sz w:val="24"/>
          <w:szCs w:val="24"/>
        </w:rPr>
        <w:t> </w:t>
      </w:r>
    </w:p>
    <w:p w14:paraId="626E4DA8" w14:textId="77777777" w:rsidR="005C407F" w:rsidRPr="005C407F" w:rsidRDefault="005C407F" w:rsidP="005C407F">
      <w:pPr>
        <w:shd w:val="clear" w:color="auto" w:fill="FFFFFF"/>
        <w:rPr>
          <w:noProof w:val="0"/>
          <w:color w:val="242424"/>
          <w:sz w:val="24"/>
          <w:szCs w:val="24"/>
        </w:rPr>
      </w:pPr>
      <w:r w:rsidRPr="005C407F">
        <w:rPr>
          <w:b/>
          <w:bCs/>
          <w:noProof w:val="0"/>
          <w:color w:val="242424"/>
          <w:sz w:val="24"/>
          <w:szCs w:val="24"/>
        </w:rPr>
        <w:t>Contact: </w:t>
      </w:r>
      <w:r w:rsidRPr="005C407F">
        <w:rPr>
          <w:noProof w:val="0"/>
          <w:color w:val="242424"/>
          <w:sz w:val="24"/>
          <w:szCs w:val="24"/>
        </w:rPr>
        <w:t>Brittney Belchier-Green, Senior Family Support Specialist at 845-417-4248 or </w:t>
      </w:r>
      <w:hyperlink r:id="rId101" w:tooltip="mailto:Bbelchier-green@institute.org" w:history="1">
        <w:r w:rsidRPr="005C407F">
          <w:rPr>
            <w:noProof w:val="0"/>
            <w:color w:val="0000FF"/>
            <w:sz w:val="24"/>
            <w:szCs w:val="24"/>
            <w:u w:val="single"/>
            <w:bdr w:val="none" w:sz="0" w:space="0" w:color="auto" w:frame="1"/>
          </w:rPr>
          <w:t>Bbelchier-green@institute.org</w:t>
        </w:r>
      </w:hyperlink>
    </w:p>
    <w:p w14:paraId="5E26491B" w14:textId="04E31418" w:rsidR="00E206E6" w:rsidRDefault="005C407F" w:rsidP="005C407F">
      <w:pPr>
        <w:shd w:val="clear" w:color="auto" w:fill="FFFFFF"/>
        <w:rPr>
          <w:noProof w:val="0"/>
          <w:color w:val="242424"/>
          <w:sz w:val="24"/>
          <w:szCs w:val="24"/>
        </w:rPr>
      </w:pPr>
      <w:r w:rsidRPr="005C407F">
        <w:rPr>
          <w:noProof w:val="0"/>
          <w:color w:val="242424"/>
          <w:sz w:val="24"/>
          <w:szCs w:val="24"/>
        </w:rPr>
        <w:t> </w:t>
      </w:r>
    </w:p>
    <w:p w14:paraId="1080EFB8" w14:textId="77777777" w:rsidR="00716146" w:rsidRPr="00007B54" w:rsidRDefault="00716146" w:rsidP="005C407F">
      <w:pPr>
        <w:shd w:val="clear" w:color="auto" w:fill="FFFFFF"/>
        <w:rPr>
          <w:rFonts w:ascii="Open Sans" w:eastAsia="Open Sans" w:hAnsi="Open Sans" w:cs="Open Sans"/>
          <w:sz w:val="22"/>
          <w:szCs w:val="22"/>
        </w:rPr>
      </w:pPr>
    </w:p>
    <w:p w14:paraId="29891A9F" w14:textId="52966B4A" w:rsidR="00007B54" w:rsidRPr="00007B54" w:rsidRDefault="10EE6000" w:rsidP="05A5D777">
      <w:pPr>
        <w:spacing w:before="240" w:after="240" w:line="276" w:lineRule="auto"/>
        <w:jc w:val="center"/>
        <w:rPr>
          <w:rFonts w:ascii="Open Sans" w:eastAsia="Open Sans" w:hAnsi="Open Sans" w:cs="Open Sans"/>
          <w:sz w:val="22"/>
          <w:szCs w:val="22"/>
        </w:rPr>
      </w:pPr>
      <w:r>
        <w:lastRenderedPageBreak/>
        <w:drawing>
          <wp:inline distT="0" distB="0" distL="0" distR="0" wp14:anchorId="3C83C0C6" wp14:editId="0F38AA6A">
            <wp:extent cx="1247775" cy="733425"/>
            <wp:effectExtent l="0" t="0" r="9525" b="9525"/>
            <wp:docPr id="1308328110" name="Picture 9" descr="PICHC-Logo-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1247775" cy="733425"/>
                    </a:xfrm>
                    <a:prstGeom prst="rect">
                      <a:avLst/>
                    </a:prstGeom>
                    <a:noFill/>
                    <a:ln>
                      <a:noFill/>
                    </a:ln>
                  </pic:spPr>
                </pic:pic>
              </a:graphicData>
            </a:graphic>
          </wp:inline>
        </w:drawing>
      </w:r>
    </w:p>
    <w:p w14:paraId="098F8E55" w14:textId="6E1932FE" w:rsidR="00007B54" w:rsidRPr="00007B54" w:rsidRDefault="264CD7D9" w:rsidP="40533059">
      <w:pPr>
        <w:pStyle w:val="NoSpacing"/>
        <w:jc w:val="center"/>
        <w:rPr>
          <w:rFonts w:ascii="Open Sans" w:eastAsia="Open Sans" w:hAnsi="Open Sans" w:cs="Open Sans"/>
          <w:noProof/>
          <w:color w:val="000000" w:themeColor="text1"/>
        </w:rPr>
      </w:pPr>
      <w:r w:rsidRPr="40533059">
        <w:rPr>
          <w:noProof/>
        </w:rPr>
        <w:t>29 North Hamilton, Suite 209</w:t>
      </w:r>
    </w:p>
    <w:p w14:paraId="62CCB2BC" w14:textId="471EEFDE" w:rsidR="00007B54" w:rsidRPr="00007B54" w:rsidRDefault="264CD7D9" w:rsidP="40533059">
      <w:pPr>
        <w:pStyle w:val="NoSpacing"/>
        <w:jc w:val="center"/>
        <w:rPr>
          <w:rFonts w:ascii="Open Sans" w:eastAsia="Open Sans" w:hAnsi="Open Sans" w:cs="Open Sans"/>
          <w:noProof/>
          <w:color w:val="000000" w:themeColor="text1"/>
        </w:rPr>
      </w:pPr>
      <w:r w:rsidRPr="40533059">
        <w:rPr>
          <w:noProof/>
        </w:rPr>
        <w:t>Poughkeepsie, NY 12601</w:t>
      </w:r>
    </w:p>
    <w:p w14:paraId="46F0CC82" w14:textId="7641788F" w:rsidR="00007B54" w:rsidRPr="00007B54" w:rsidRDefault="264CD7D9" w:rsidP="40533059">
      <w:pPr>
        <w:pStyle w:val="NoSpacing"/>
        <w:jc w:val="center"/>
        <w:rPr>
          <w:rFonts w:ascii="Open Sans" w:eastAsia="Open Sans" w:hAnsi="Open Sans" w:cs="Open Sans"/>
          <w:noProof/>
          <w:color w:val="000000" w:themeColor="text1"/>
        </w:rPr>
      </w:pPr>
      <w:r w:rsidRPr="40533059">
        <w:rPr>
          <w:noProof/>
        </w:rPr>
        <w:t>845-452-3387</w:t>
      </w:r>
    </w:p>
    <w:p w14:paraId="10E5C591" w14:textId="42C8B727" w:rsidR="00007B54" w:rsidRPr="00007B54" w:rsidRDefault="264CD7D9" w:rsidP="40533059">
      <w:pPr>
        <w:pStyle w:val="NoSpacing"/>
        <w:jc w:val="center"/>
        <w:rPr>
          <w:rFonts w:ascii="Open Sans" w:eastAsia="Open Sans" w:hAnsi="Open Sans" w:cs="Open Sans"/>
          <w:noProof/>
          <w:color w:val="000000" w:themeColor="text1"/>
        </w:rPr>
      </w:pPr>
      <w:r w:rsidRPr="40533059">
        <w:rPr>
          <w:noProof/>
        </w:rPr>
        <w:t>EFax: (845) 633-5783</w:t>
      </w:r>
    </w:p>
    <w:p w14:paraId="3816F017" w14:textId="589A5040" w:rsidR="00007B54" w:rsidRPr="00007B54" w:rsidRDefault="264CD7D9" w:rsidP="40533059">
      <w:pPr>
        <w:spacing w:before="240" w:after="240" w:line="276" w:lineRule="auto"/>
        <w:jc w:val="center"/>
        <w:rPr>
          <w:rFonts w:ascii="Open Sans" w:eastAsia="Open Sans" w:hAnsi="Open Sans" w:cs="Open Sans"/>
          <w:b/>
          <w:bCs/>
          <w:color w:val="000000" w:themeColor="text1"/>
          <w:sz w:val="28"/>
          <w:szCs w:val="28"/>
        </w:rPr>
      </w:pPr>
      <w:r w:rsidRPr="40533059">
        <w:rPr>
          <w:rFonts w:ascii="Open Sans" w:eastAsia="Open Sans" w:hAnsi="Open Sans" w:cs="Open Sans"/>
          <w:b/>
          <w:bCs/>
          <w:color w:val="000000" w:themeColor="text1"/>
          <w:sz w:val="28"/>
          <w:szCs w:val="28"/>
        </w:rPr>
        <w:t>Perinatal and Infant Community Health Collaboratives (PICHC):</w:t>
      </w:r>
    </w:p>
    <w:p w14:paraId="60570E90" w14:textId="315E8268" w:rsidR="00007B54" w:rsidRPr="00007B54" w:rsidRDefault="264CD7D9" w:rsidP="3CBEE45B">
      <w:pPr>
        <w:spacing w:before="240" w:after="240" w:line="276" w:lineRule="auto"/>
        <w:jc w:val="center"/>
        <w:rPr>
          <w:rFonts w:ascii="Open Sans" w:eastAsia="Open Sans" w:hAnsi="Open Sans" w:cs="Open Sans"/>
          <w:color w:val="000000" w:themeColor="text1"/>
          <w:sz w:val="22"/>
          <w:szCs w:val="22"/>
        </w:rPr>
      </w:pPr>
      <w:r w:rsidRPr="3CBEE45B">
        <w:rPr>
          <w:rFonts w:ascii="Open Sans" w:eastAsia="Open Sans" w:hAnsi="Open Sans" w:cs="Open Sans"/>
          <w:color w:val="000000" w:themeColor="text1"/>
          <w:sz w:val="22"/>
          <w:szCs w:val="22"/>
        </w:rPr>
        <w:t>Perinatal and Infant Community Health Collaborative (PICHC) of Dutchess and Ulster Counties seeks to support women and their families in achieving optimal health outcomes through connecting families to supportive services within their community. No matter what stage of your life you are at–pregnant, postpartum, or have a child under 2 years old – we have services for you! Our free and confidential services aim to keep you healthy and give you the care you need.</w:t>
      </w:r>
    </w:p>
    <w:p w14:paraId="5F822661" w14:textId="45D6C48A" w:rsidR="00007B54" w:rsidRPr="00007B54" w:rsidRDefault="264CD7D9" w:rsidP="3CBEE45B">
      <w:pPr>
        <w:spacing w:before="240" w:after="240" w:line="276" w:lineRule="auto"/>
        <w:jc w:val="center"/>
        <w:rPr>
          <w:rFonts w:ascii="Open Sans" w:eastAsia="Open Sans" w:hAnsi="Open Sans" w:cs="Open Sans"/>
          <w:color w:val="000000" w:themeColor="text1"/>
          <w:sz w:val="22"/>
          <w:szCs w:val="22"/>
        </w:rPr>
      </w:pPr>
      <w:r w:rsidRPr="3CBEE45B">
        <w:rPr>
          <w:rFonts w:ascii="Open Sans" w:eastAsia="Open Sans" w:hAnsi="Open Sans" w:cs="Open Sans"/>
          <w:color w:val="000000" w:themeColor="text1"/>
          <w:sz w:val="22"/>
          <w:szCs w:val="22"/>
        </w:rPr>
        <w:t>The PICHC program provides short-term case management aimed to connect you to community supportive services. If you are a woman between the ages of 15-45, who lives in Duchess and Ulster Counties, we can help!</w:t>
      </w:r>
    </w:p>
    <w:p w14:paraId="4854CCC3" w14:textId="48D00139" w:rsidR="00007B54" w:rsidRPr="00007B54" w:rsidRDefault="264CD7D9" w:rsidP="40533059">
      <w:pPr>
        <w:pStyle w:val="NoSpacing"/>
        <w:jc w:val="center"/>
        <w:rPr>
          <w:rFonts w:ascii="Open Sans" w:eastAsia="Open Sans" w:hAnsi="Open Sans" w:cs="Open Sans"/>
          <w:noProof/>
          <w:color w:val="000000" w:themeColor="text1"/>
        </w:rPr>
      </w:pPr>
      <w:r w:rsidRPr="40533059">
        <w:rPr>
          <w:noProof/>
        </w:rPr>
        <w:t>*</w:t>
      </w:r>
      <w:r w:rsidRPr="40533059">
        <w:rPr>
          <w:rFonts w:ascii="Open Sans" w:eastAsia="Open Sans" w:hAnsi="Open Sans" w:cs="Open Sans"/>
          <w:noProof/>
        </w:rPr>
        <w:t>*We offer bilingual services as well – También ofrecemos servicios bilingües** Our staff can connect you and your family to services that can help with:</w:t>
      </w:r>
    </w:p>
    <w:p w14:paraId="7E6B3015" w14:textId="637CE1A1"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Health insurance enrollment and recertification</w:t>
      </w:r>
    </w:p>
    <w:p w14:paraId="0E555BA2" w14:textId="5EE371F0"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Access to health care and finding medical providers</w:t>
      </w:r>
    </w:p>
    <w:p w14:paraId="7F5D5DAF" w14:textId="6CF973DE"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Assistance with applying for public assistance and financial programs</w:t>
      </w:r>
    </w:p>
    <w:p w14:paraId="5B6AF232" w14:textId="10DC0DDF"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Family planning assistance and providing information about Reproductive Health</w:t>
      </w:r>
    </w:p>
    <w:p w14:paraId="00D8F5F3" w14:textId="03FD3B1B"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Connection to emergency and supportive services (housing, food, clothing, employment, education, health, safety and more)</w:t>
      </w:r>
    </w:p>
    <w:p w14:paraId="7FFA8A6A" w14:textId="52074E1A"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Pregnancy and parenting support</w:t>
      </w:r>
    </w:p>
    <w:p w14:paraId="308DF959" w14:textId="1220282A"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Breastfeeding support</w:t>
      </w:r>
    </w:p>
    <w:p w14:paraId="724DB39B" w14:textId="0CB0ACB0"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 Linkages to mental health/counseling, substance use treatment, and domestic violence services</w:t>
      </w:r>
    </w:p>
    <w:p w14:paraId="1CB7BB1E" w14:textId="4111215F" w:rsidR="00007B54" w:rsidRPr="00007B54" w:rsidRDefault="264CD7D9" w:rsidP="40533059">
      <w:pPr>
        <w:pStyle w:val="NoSpacing"/>
        <w:jc w:val="center"/>
        <w:rPr>
          <w:rFonts w:ascii="Open Sans" w:eastAsia="Open Sans" w:hAnsi="Open Sans" w:cs="Open Sans"/>
          <w:noProof/>
          <w:color w:val="000000" w:themeColor="text1"/>
        </w:rPr>
      </w:pPr>
      <w:r w:rsidRPr="40533059">
        <w:rPr>
          <w:rFonts w:ascii="Open Sans" w:eastAsia="Open Sans" w:hAnsi="Open Sans" w:cs="Open Sans"/>
          <w:noProof/>
        </w:rPr>
        <w:t>Eligibility: Pregnant or parenting families with child under 2</w:t>
      </w:r>
    </w:p>
    <w:p w14:paraId="685DE103" w14:textId="6214F5AF" w:rsidR="00007B54" w:rsidRPr="00007B54" w:rsidRDefault="264CD7D9" w:rsidP="3CBEE45B">
      <w:pPr>
        <w:spacing w:before="240" w:after="240" w:line="276" w:lineRule="auto"/>
        <w:jc w:val="center"/>
        <w:rPr>
          <w:rFonts w:ascii="Open Sans" w:eastAsia="Open Sans" w:hAnsi="Open Sans" w:cs="Open Sans"/>
          <w:color w:val="000000" w:themeColor="text1"/>
          <w:sz w:val="22"/>
          <w:szCs w:val="22"/>
        </w:rPr>
      </w:pPr>
      <w:r w:rsidRPr="3CBEE45B">
        <w:rPr>
          <w:rFonts w:ascii="Open Sans" w:eastAsia="Open Sans" w:hAnsi="Open Sans" w:cs="Open Sans"/>
          <w:color w:val="000000" w:themeColor="text1"/>
          <w:sz w:val="22"/>
          <w:szCs w:val="22"/>
        </w:rPr>
        <w:t>Short-term case management program aimed to connect women to community supportive services.</w:t>
      </w:r>
    </w:p>
    <w:p w14:paraId="48199FA1" w14:textId="13AB8963" w:rsidR="00007B54" w:rsidRPr="00007B54" w:rsidRDefault="264CD7D9" w:rsidP="3CBEE45B">
      <w:pPr>
        <w:spacing w:before="240" w:after="240" w:line="276" w:lineRule="auto"/>
        <w:jc w:val="center"/>
        <w:rPr>
          <w:rFonts w:ascii="Open Sans" w:eastAsia="Open Sans" w:hAnsi="Open Sans" w:cs="Open Sans"/>
          <w:color w:val="000000" w:themeColor="text1"/>
          <w:sz w:val="22"/>
          <w:szCs w:val="22"/>
        </w:rPr>
      </w:pPr>
      <w:r w:rsidRPr="3CBEE45B">
        <w:rPr>
          <w:rFonts w:ascii="Open Sans" w:eastAsia="Open Sans" w:hAnsi="Open Sans" w:cs="Open Sans"/>
          <w:color w:val="000000" w:themeColor="text1"/>
          <w:sz w:val="22"/>
          <w:szCs w:val="22"/>
        </w:rPr>
        <w:t xml:space="preserve">Contact: Danielle Sinclaire, PICHC Program Coordinator, at </w:t>
      </w:r>
      <w:r w:rsidR="14D149A9" w:rsidRPr="3CBEE45B">
        <w:rPr>
          <w:rFonts w:ascii="Open Sans" w:eastAsia="Open Sans" w:hAnsi="Open Sans" w:cs="Open Sans"/>
          <w:color w:val="000000" w:themeColor="text1"/>
          <w:sz w:val="22"/>
          <w:szCs w:val="22"/>
        </w:rPr>
        <w:t>845-519-4249</w:t>
      </w:r>
      <w:r w:rsidRPr="3CBEE45B">
        <w:rPr>
          <w:rFonts w:ascii="Open Sans" w:eastAsia="Open Sans" w:hAnsi="Open Sans" w:cs="Open Sans"/>
          <w:color w:val="000000" w:themeColor="text1"/>
          <w:sz w:val="22"/>
          <w:szCs w:val="22"/>
        </w:rPr>
        <w:t xml:space="preserve">, </w:t>
      </w:r>
      <w:hyperlink r:id="rId103">
        <w:r w:rsidRPr="3CBEE45B">
          <w:rPr>
            <w:rStyle w:val="Hyperlink"/>
            <w:rFonts w:ascii="Open Sans" w:eastAsia="Open Sans" w:hAnsi="Open Sans" w:cs="Open Sans"/>
            <w:sz w:val="22"/>
            <w:szCs w:val="22"/>
          </w:rPr>
          <w:t>DSinclaire@institute.org</w:t>
        </w:r>
      </w:hyperlink>
      <w:r w:rsidRPr="3CBEE45B">
        <w:rPr>
          <w:rFonts w:ascii="Open Sans" w:eastAsia="Open Sans" w:hAnsi="Open Sans" w:cs="Open Sans"/>
          <w:color w:val="000000" w:themeColor="text1"/>
          <w:sz w:val="22"/>
          <w:szCs w:val="22"/>
        </w:rPr>
        <w:t>.</w:t>
      </w:r>
    </w:p>
    <w:p w14:paraId="2954EADB" w14:textId="3E09EA8B" w:rsidR="325C0F45" w:rsidRDefault="325C0F45" w:rsidP="325C0F45">
      <w:pPr>
        <w:spacing w:line="276" w:lineRule="auto"/>
        <w:jc w:val="center"/>
      </w:pPr>
    </w:p>
    <w:p w14:paraId="64E7287E" w14:textId="77777777" w:rsidR="00C7043D" w:rsidRDefault="00C7043D" w:rsidP="325C0F45">
      <w:pPr>
        <w:spacing w:line="276" w:lineRule="auto"/>
        <w:jc w:val="center"/>
      </w:pPr>
    </w:p>
    <w:p w14:paraId="026BB063" w14:textId="57D2891E" w:rsidR="325C0F45" w:rsidRDefault="325C0F45" w:rsidP="325C0F45">
      <w:pPr>
        <w:spacing w:line="276" w:lineRule="auto"/>
        <w:jc w:val="center"/>
      </w:pPr>
    </w:p>
    <w:p w14:paraId="0697C4AC" w14:textId="5031C503" w:rsidR="325C0F45" w:rsidRDefault="000C36F4" w:rsidP="325C0F45">
      <w:pPr>
        <w:spacing w:line="276" w:lineRule="auto"/>
        <w:jc w:val="center"/>
        <w:rPr>
          <w:rFonts w:ascii="Open Sans" w:eastAsia="Open Sans" w:hAnsi="Open Sans" w:cs="Open Sans"/>
          <w:sz w:val="22"/>
          <w:szCs w:val="22"/>
        </w:rPr>
      </w:pPr>
      <w:r w:rsidRPr="00231449">
        <w:rPr>
          <w:sz w:val="22"/>
          <w:szCs w:val="22"/>
        </w:rPr>
        <w:lastRenderedPageBreak/>
        <w:drawing>
          <wp:anchor distT="0" distB="0" distL="114300" distR="114300" simplePos="0" relativeHeight="251658281" behindDoc="1" locked="0" layoutInCell="1" allowOverlap="1" wp14:anchorId="28C86C36" wp14:editId="19149F90">
            <wp:simplePos x="0" y="0"/>
            <wp:positionH relativeFrom="margin">
              <wp:align>center</wp:align>
            </wp:positionH>
            <wp:positionV relativeFrom="paragraph">
              <wp:posOffset>6985</wp:posOffset>
            </wp:positionV>
            <wp:extent cx="695960" cy="704850"/>
            <wp:effectExtent l="0" t="0" r="8890" b="0"/>
            <wp:wrapTight wrapText="bothSides">
              <wp:wrapPolygon edited="0">
                <wp:start x="0" y="0"/>
                <wp:lineTo x="0" y="21016"/>
                <wp:lineTo x="21285" y="21016"/>
                <wp:lineTo x="21285" y="0"/>
                <wp:lineTo x="0" y="0"/>
              </wp:wrapPolygon>
            </wp:wrapTight>
            <wp:docPr id="75874234" name="Picture 75874234"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eramic ware, porcelain&#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95960" cy="704850"/>
                    </a:xfrm>
                    <a:prstGeom prst="rect">
                      <a:avLst/>
                    </a:prstGeom>
                    <a:noFill/>
                  </pic:spPr>
                </pic:pic>
              </a:graphicData>
            </a:graphic>
            <wp14:sizeRelH relativeFrom="page">
              <wp14:pctWidth>0</wp14:pctWidth>
            </wp14:sizeRelH>
            <wp14:sizeRelV relativeFrom="page">
              <wp14:pctHeight>0</wp14:pctHeight>
            </wp14:sizeRelV>
          </wp:anchor>
        </w:drawing>
      </w:r>
    </w:p>
    <w:p w14:paraId="1B38E976" w14:textId="77777777" w:rsidR="00716146" w:rsidRDefault="00716146" w:rsidP="325C0F45">
      <w:pPr>
        <w:spacing w:line="276" w:lineRule="auto"/>
        <w:jc w:val="center"/>
        <w:rPr>
          <w:rFonts w:ascii="Open Sans" w:eastAsia="Open Sans" w:hAnsi="Open Sans" w:cs="Open Sans"/>
          <w:sz w:val="22"/>
          <w:szCs w:val="22"/>
        </w:rPr>
      </w:pPr>
    </w:p>
    <w:p w14:paraId="16D76F18" w14:textId="77777777" w:rsidR="00524AEF" w:rsidRDefault="00524AEF" w:rsidP="40533059">
      <w:pPr>
        <w:spacing w:line="276" w:lineRule="auto"/>
        <w:jc w:val="center"/>
      </w:pPr>
    </w:p>
    <w:p w14:paraId="6D0E6EE4" w14:textId="77777777" w:rsidR="00524AEF" w:rsidRDefault="00524AEF" w:rsidP="40533059">
      <w:pPr>
        <w:spacing w:line="276" w:lineRule="auto"/>
        <w:jc w:val="center"/>
      </w:pPr>
    </w:p>
    <w:p w14:paraId="29ABA3F7" w14:textId="77777777" w:rsidR="00524AEF" w:rsidRDefault="00524AEF" w:rsidP="40533059">
      <w:pPr>
        <w:spacing w:line="276" w:lineRule="auto"/>
        <w:jc w:val="center"/>
      </w:pPr>
    </w:p>
    <w:p w14:paraId="17A8E373" w14:textId="61CDA7CF" w:rsidR="00025968" w:rsidRPr="000C36F4" w:rsidRDefault="00025968" w:rsidP="40533059">
      <w:pPr>
        <w:spacing w:line="276" w:lineRule="auto"/>
        <w:jc w:val="center"/>
        <w:rPr>
          <w:rFonts w:ascii="Open Sans" w:eastAsia="Open Sans" w:hAnsi="Open Sans" w:cs="Open Sans"/>
          <w:b/>
          <w:bCs/>
          <w:sz w:val="28"/>
          <w:szCs w:val="28"/>
          <w:lang w:val="en"/>
        </w:rPr>
      </w:pPr>
      <w:hyperlink r:id="rId104">
        <w:r w:rsidRPr="40533059">
          <w:rPr>
            <w:rStyle w:val="Hyperlink"/>
            <w:rFonts w:ascii="Open Sans" w:eastAsia="Open Sans" w:hAnsi="Open Sans" w:cs="Open Sans"/>
            <w:b/>
            <w:bCs/>
            <w:sz w:val="28"/>
            <w:szCs w:val="28"/>
            <w:lang w:val="en"/>
          </w:rPr>
          <w:t>Dutchess County Early Intervention Program</w:t>
        </w:r>
      </w:hyperlink>
    </w:p>
    <w:p w14:paraId="264BB420" w14:textId="7C9AD539" w:rsidR="00D6117D" w:rsidRPr="000C36F4" w:rsidRDefault="00D6117D" w:rsidP="05A5D777">
      <w:pPr>
        <w:spacing w:line="276" w:lineRule="auto"/>
        <w:jc w:val="center"/>
        <w:rPr>
          <w:rFonts w:ascii="Open Sans" w:eastAsia="Open Sans" w:hAnsi="Open Sans" w:cs="Open Sans"/>
          <w:i/>
          <w:iCs/>
          <w:color w:val="333333"/>
          <w:sz w:val="22"/>
          <w:szCs w:val="22"/>
          <w:lang w:val="en"/>
        </w:rPr>
      </w:pPr>
      <w:r w:rsidRPr="05A5D777">
        <w:rPr>
          <w:rFonts w:ascii="Open Sans" w:eastAsia="Open Sans" w:hAnsi="Open Sans" w:cs="Open Sans"/>
          <w:i/>
          <w:iCs/>
          <w:color w:val="333333"/>
          <w:sz w:val="22"/>
          <w:szCs w:val="22"/>
          <w:lang w:val="en"/>
        </w:rPr>
        <w:t>85 Civic Center Plaza</w:t>
      </w:r>
      <w:r>
        <w:br/>
      </w:r>
      <w:r w:rsidRPr="05A5D777">
        <w:rPr>
          <w:rFonts w:ascii="Open Sans" w:eastAsia="Open Sans" w:hAnsi="Open Sans" w:cs="Open Sans"/>
          <w:i/>
          <w:iCs/>
          <w:color w:val="333333"/>
          <w:sz w:val="22"/>
          <w:szCs w:val="22"/>
          <w:lang w:val="en"/>
        </w:rPr>
        <w:t>Poughkeepsie, NY 12601</w:t>
      </w:r>
    </w:p>
    <w:p w14:paraId="5AF2D79A" w14:textId="688C0FED" w:rsidR="00D6117D" w:rsidRDefault="00D6117D" w:rsidP="05A5D777">
      <w:pPr>
        <w:spacing w:line="276" w:lineRule="auto"/>
        <w:jc w:val="center"/>
        <w:rPr>
          <w:rFonts w:ascii="Open Sans" w:eastAsia="Open Sans" w:hAnsi="Open Sans" w:cs="Open Sans"/>
          <w:i/>
          <w:iCs/>
          <w:sz w:val="22"/>
          <w:szCs w:val="22"/>
          <w:lang w:val="en"/>
        </w:rPr>
      </w:pPr>
      <w:r w:rsidRPr="05A5D777">
        <w:rPr>
          <w:rFonts w:ascii="Open Sans" w:eastAsia="Open Sans" w:hAnsi="Open Sans" w:cs="Open Sans"/>
          <w:i/>
          <w:iCs/>
          <w:sz w:val="22"/>
          <w:szCs w:val="22"/>
          <w:lang w:val="en"/>
        </w:rPr>
        <w:t>(845) 486-3518</w:t>
      </w:r>
    </w:p>
    <w:p w14:paraId="43686E4E" w14:textId="77777777" w:rsidR="00420AC6" w:rsidRPr="00F65BB4" w:rsidRDefault="00420AC6" w:rsidP="05A5D777">
      <w:pPr>
        <w:spacing w:line="276" w:lineRule="auto"/>
        <w:jc w:val="center"/>
        <w:rPr>
          <w:rFonts w:ascii="Open Sans" w:eastAsia="Open Sans" w:hAnsi="Open Sans" w:cs="Open Sans"/>
          <w:i/>
          <w:iCs/>
          <w:sz w:val="22"/>
          <w:szCs w:val="22"/>
          <w:lang w:val="en"/>
        </w:rPr>
      </w:pPr>
    </w:p>
    <w:p w14:paraId="49CEB036" w14:textId="77777777" w:rsidR="00F75713" w:rsidRPr="002F6D2E" w:rsidRDefault="00025968" w:rsidP="05A5D777">
      <w:pPr>
        <w:spacing w:line="276" w:lineRule="auto"/>
        <w:jc w:val="both"/>
        <w:rPr>
          <w:rFonts w:ascii="Open Sans" w:eastAsia="Open Sans" w:hAnsi="Open Sans" w:cs="Open Sans"/>
          <w:sz w:val="24"/>
          <w:szCs w:val="24"/>
          <w:lang w:val="en"/>
        </w:rPr>
      </w:pPr>
      <w:r w:rsidRPr="002F6D2E">
        <w:rPr>
          <w:rFonts w:ascii="Open Sans" w:eastAsia="Open Sans" w:hAnsi="Open Sans" w:cs="Open Sans"/>
          <w:sz w:val="24"/>
          <w:szCs w:val="24"/>
          <w:lang w:val="en"/>
        </w:rPr>
        <w:t>The Dutchess County Early Intervention Program supports parents in achieving their goals to nurture and enhance their child's development.</w:t>
      </w:r>
      <w:r w:rsidR="00F75713" w:rsidRPr="002F6D2E">
        <w:rPr>
          <w:rFonts w:ascii="Open Sans" w:eastAsia="Open Sans" w:hAnsi="Open Sans" w:cs="Open Sans"/>
          <w:sz w:val="24"/>
          <w:szCs w:val="24"/>
          <w:lang w:val="en"/>
        </w:rPr>
        <w:t xml:space="preserve"> </w:t>
      </w:r>
    </w:p>
    <w:p w14:paraId="47DE9981" w14:textId="77777777" w:rsidR="002F6D2E" w:rsidRPr="002F6D2E" w:rsidRDefault="002F6D2E" w:rsidP="05A5D777">
      <w:pPr>
        <w:spacing w:line="276" w:lineRule="auto"/>
        <w:jc w:val="both"/>
        <w:rPr>
          <w:rFonts w:ascii="Open Sans" w:eastAsia="Open Sans" w:hAnsi="Open Sans" w:cs="Open Sans"/>
          <w:sz w:val="24"/>
          <w:szCs w:val="24"/>
          <w:lang w:val="en"/>
        </w:rPr>
      </w:pPr>
    </w:p>
    <w:p w14:paraId="46F0E51B"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r w:rsidRPr="002F6D2E">
        <w:rPr>
          <w:rFonts w:ascii="Open Sans" w:hAnsi="Open Sans" w:cs="Open Sans"/>
          <w:noProof w:val="0"/>
          <w:sz w:val="24"/>
          <w:szCs w:val="24"/>
        </w:rPr>
        <w:t>Does Your Child Need Early Intervention (EI)?</w:t>
      </w:r>
    </w:p>
    <w:p w14:paraId="229218BF"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Skills, like taking a first step, smiling for the first time and waving “bye-bye” are called milestones. To find out if your child’s development is on track or if you should refer your child to the Early Intervention Program, review the </w:t>
      </w:r>
      <w:hyperlink r:id="rId105" w:history="1">
        <w:r w:rsidRPr="002F6D2E">
          <w:rPr>
            <w:rFonts w:ascii="Open Sans" w:hAnsi="Open Sans" w:cs="Open Sans"/>
            <w:noProof w:val="0"/>
            <w:sz w:val="24"/>
            <w:szCs w:val="24"/>
          </w:rPr>
          <w:t>developmental milestones</w:t>
        </w:r>
      </w:hyperlink>
      <w:r w:rsidRPr="002F6D2E">
        <w:rPr>
          <w:rFonts w:ascii="Open Sans" w:hAnsi="Open Sans" w:cs="Open Sans"/>
          <w:noProof w:val="0"/>
          <w:sz w:val="24"/>
          <w:szCs w:val="24"/>
        </w:rPr>
        <w:t> for your child’s age. </w:t>
      </w:r>
      <w:r w:rsidRPr="002F6D2E">
        <w:rPr>
          <w:rFonts w:ascii="Open Sans" w:hAnsi="Open Sans" w:cs="Open Sans"/>
          <w:noProof w:val="0"/>
          <w:sz w:val="24"/>
          <w:szCs w:val="24"/>
        </w:rPr>
        <w:br/>
      </w:r>
      <w:r w:rsidRPr="002F6D2E">
        <w:rPr>
          <w:rFonts w:ascii="Open Sans" w:hAnsi="Open Sans" w:cs="Open Sans"/>
          <w:noProof w:val="0"/>
          <w:sz w:val="24"/>
          <w:szCs w:val="24"/>
        </w:rPr>
        <w:br/>
        <w:t xml:space="preserve">If an evaluation is </w:t>
      </w:r>
      <w:proofErr w:type="gramStart"/>
      <w:r w:rsidRPr="002F6D2E">
        <w:rPr>
          <w:rFonts w:ascii="Open Sans" w:hAnsi="Open Sans" w:cs="Open Sans"/>
          <w:noProof w:val="0"/>
          <w:sz w:val="24"/>
          <w:szCs w:val="24"/>
        </w:rPr>
        <w:t>needed</w:t>
      </w:r>
      <w:proofErr w:type="gramEnd"/>
      <w:r w:rsidRPr="002F6D2E">
        <w:rPr>
          <w:rFonts w:ascii="Open Sans" w:hAnsi="Open Sans" w:cs="Open Sans"/>
          <w:noProof w:val="0"/>
          <w:sz w:val="24"/>
          <w:szCs w:val="24"/>
        </w:rPr>
        <w:t xml:space="preserve"> we will identify your child’s strengths and needs, and address concerns about your child’s development. Evaluations are done at no cost to you.</w:t>
      </w:r>
    </w:p>
    <w:p w14:paraId="59CC2C5B"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3" w:name="con2"/>
      <w:bookmarkEnd w:id="3"/>
      <w:r w:rsidRPr="002F6D2E">
        <w:rPr>
          <w:rFonts w:ascii="Open Sans" w:hAnsi="Open Sans" w:cs="Open Sans"/>
          <w:noProof w:val="0"/>
          <w:sz w:val="24"/>
          <w:szCs w:val="24"/>
        </w:rPr>
        <w:t>Who Can Be Referred to the Dutchess County Early Intervention Program (EIP)?</w:t>
      </w:r>
    </w:p>
    <w:p w14:paraId="08CE7827"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Infants and toddlers from birth through 2-years and 6-months of age who:</w:t>
      </w:r>
    </w:p>
    <w:p w14:paraId="73E42284" w14:textId="77777777" w:rsidR="002F6D2E" w:rsidRPr="002F6D2E" w:rsidRDefault="002F6D2E" w:rsidP="002F6D2E">
      <w:pPr>
        <w:numPr>
          <w:ilvl w:val="0"/>
          <w:numId w:val="88"/>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Live in Dutchess County and are suspected of having a developmental delay or disability.</w:t>
      </w:r>
    </w:p>
    <w:p w14:paraId="120D248E" w14:textId="77777777" w:rsidR="002F6D2E" w:rsidRPr="002F6D2E" w:rsidRDefault="002F6D2E" w:rsidP="002F6D2E">
      <w:pPr>
        <w:numPr>
          <w:ilvl w:val="0"/>
          <w:numId w:val="88"/>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Have a diagnosed physical or mental condition that is likely to result in a developmental delay.</w:t>
      </w:r>
    </w:p>
    <w:p w14:paraId="1D402624"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 xml:space="preserve">Children must be found eligible </w:t>
      </w:r>
      <w:proofErr w:type="gramStart"/>
      <w:r w:rsidRPr="002F6D2E">
        <w:rPr>
          <w:rFonts w:ascii="Open Sans" w:hAnsi="Open Sans" w:cs="Open Sans"/>
          <w:noProof w:val="0"/>
          <w:sz w:val="24"/>
          <w:szCs w:val="24"/>
        </w:rPr>
        <w:t>in order to</w:t>
      </w:r>
      <w:proofErr w:type="gramEnd"/>
      <w:r w:rsidRPr="002F6D2E">
        <w:rPr>
          <w:rFonts w:ascii="Open Sans" w:hAnsi="Open Sans" w:cs="Open Sans"/>
          <w:noProof w:val="0"/>
          <w:sz w:val="24"/>
          <w:szCs w:val="24"/>
        </w:rPr>
        <w:t xml:space="preserve"> receive services.</w:t>
      </w:r>
    </w:p>
    <w:p w14:paraId="410402A7"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It is highly recommended that children who are </w:t>
      </w:r>
      <w:hyperlink r:id="rId106" w:history="1">
        <w:r w:rsidRPr="002F6D2E">
          <w:rPr>
            <w:rFonts w:ascii="Open Sans" w:hAnsi="Open Sans" w:cs="Open Sans"/>
            <w:noProof w:val="0"/>
            <w:sz w:val="24"/>
            <w:szCs w:val="24"/>
          </w:rPr>
          <w:t>2-years and 6-months of age</w:t>
        </w:r>
      </w:hyperlink>
      <w:r w:rsidRPr="002F6D2E">
        <w:rPr>
          <w:rFonts w:ascii="Open Sans" w:hAnsi="Open Sans" w:cs="Open Sans"/>
          <w:noProof w:val="0"/>
          <w:sz w:val="24"/>
          <w:szCs w:val="24"/>
        </w:rPr>
        <w:t>, or older be referred to the Committee for Preschool Special Education (CPSE), under the Department of Education for preschool special education.</w:t>
      </w:r>
    </w:p>
    <w:p w14:paraId="51E696C3"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Please contact the </w:t>
      </w:r>
      <w:hyperlink r:id="rId107" w:history="1">
        <w:r w:rsidRPr="002F6D2E">
          <w:rPr>
            <w:rFonts w:ascii="Open Sans" w:hAnsi="Open Sans" w:cs="Open Sans"/>
            <w:noProof w:val="0"/>
            <w:sz w:val="24"/>
            <w:szCs w:val="24"/>
          </w:rPr>
          <w:t>CPSE office</w:t>
        </w:r>
      </w:hyperlink>
      <w:r w:rsidRPr="002F6D2E">
        <w:rPr>
          <w:rFonts w:ascii="Open Sans" w:hAnsi="Open Sans" w:cs="Open Sans"/>
          <w:noProof w:val="0"/>
          <w:sz w:val="24"/>
          <w:szCs w:val="24"/>
        </w:rPr>
        <w:t> for the school district in which you reside. If you are not sure what school district you live in, our </w:t>
      </w:r>
      <w:hyperlink r:id="rId108" w:tgtFrame="_blank" w:history="1">
        <w:r w:rsidRPr="002F6D2E">
          <w:rPr>
            <w:rFonts w:ascii="Open Sans" w:hAnsi="Open Sans" w:cs="Open Sans"/>
            <w:noProof w:val="0"/>
            <w:sz w:val="24"/>
            <w:szCs w:val="24"/>
          </w:rPr>
          <w:t>Address Info-Finder</w:t>
        </w:r>
      </w:hyperlink>
      <w:r w:rsidRPr="002F6D2E">
        <w:rPr>
          <w:rFonts w:ascii="Open Sans" w:hAnsi="Open Sans" w:cs="Open Sans"/>
          <w:noProof w:val="0"/>
          <w:sz w:val="24"/>
          <w:szCs w:val="24"/>
        </w:rPr>
        <w:t> can provide you with school district information and more.</w:t>
      </w:r>
    </w:p>
    <w:p w14:paraId="1632855E"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4" w:name="con3"/>
      <w:bookmarkEnd w:id="4"/>
      <w:r w:rsidRPr="002F6D2E">
        <w:rPr>
          <w:rFonts w:ascii="Open Sans" w:hAnsi="Open Sans" w:cs="Open Sans"/>
          <w:noProof w:val="0"/>
          <w:sz w:val="24"/>
          <w:szCs w:val="24"/>
        </w:rPr>
        <w:lastRenderedPageBreak/>
        <w:t>Who Can Refer to the EIP?</w:t>
      </w:r>
    </w:p>
    <w:p w14:paraId="2B33286A"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 xml:space="preserve">Infants and toddlers up to 2-years and 6-months old can be referred by anyone with parental consent (family, doctors, social service workers, </w:t>
      </w:r>
      <w:proofErr w:type="gramStart"/>
      <w:r w:rsidRPr="002F6D2E">
        <w:rPr>
          <w:rFonts w:ascii="Open Sans" w:hAnsi="Open Sans" w:cs="Open Sans"/>
          <w:noProof w:val="0"/>
          <w:sz w:val="24"/>
          <w:szCs w:val="24"/>
        </w:rPr>
        <w:t>child care</w:t>
      </w:r>
      <w:proofErr w:type="gramEnd"/>
      <w:r w:rsidRPr="002F6D2E">
        <w:rPr>
          <w:rFonts w:ascii="Open Sans" w:hAnsi="Open Sans" w:cs="Open Sans"/>
          <w:noProof w:val="0"/>
          <w:sz w:val="24"/>
          <w:szCs w:val="24"/>
        </w:rPr>
        <w:t xml:space="preserve"> workers, community agencies) by calling </w:t>
      </w:r>
      <w:r w:rsidRPr="002F6D2E">
        <w:rPr>
          <w:rFonts w:ascii="Open Sans" w:hAnsi="Open Sans" w:cs="Open Sans"/>
          <w:b/>
          <w:bCs/>
          <w:noProof w:val="0"/>
          <w:sz w:val="24"/>
          <w:szCs w:val="24"/>
        </w:rPr>
        <w:t>845-486-3518</w:t>
      </w:r>
      <w:r w:rsidRPr="002F6D2E">
        <w:rPr>
          <w:rFonts w:ascii="Open Sans" w:hAnsi="Open Sans" w:cs="Open Sans"/>
          <w:noProof w:val="0"/>
          <w:sz w:val="24"/>
          <w:szCs w:val="24"/>
        </w:rPr>
        <w:t>.</w:t>
      </w:r>
    </w:p>
    <w:p w14:paraId="64A22600"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For more information about EI services elsewhere in New York State, call the Growing Up Healthy 24-hour hotline at </w:t>
      </w:r>
      <w:r w:rsidRPr="002F6D2E">
        <w:rPr>
          <w:rFonts w:ascii="Open Sans" w:hAnsi="Open Sans" w:cs="Open Sans"/>
          <w:b/>
          <w:bCs/>
          <w:noProof w:val="0"/>
          <w:sz w:val="24"/>
          <w:szCs w:val="24"/>
        </w:rPr>
        <w:t>800-522-5006</w:t>
      </w:r>
      <w:r w:rsidRPr="002F6D2E">
        <w:rPr>
          <w:rFonts w:ascii="Open Sans" w:hAnsi="Open Sans" w:cs="Open Sans"/>
          <w:noProof w:val="0"/>
          <w:sz w:val="24"/>
          <w:szCs w:val="24"/>
        </w:rPr>
        <w:t>.</w:t>
      </w:r>
    </w:p>
    <w:p w14:paraId="3B98B062"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5" w:name="con4"/>
      <w:bookmarkEnd w:id="5"/>
      <w:r w:rsidRPr="002F6D2E">
        <w:rPr>
          <w:rFonts w:ascii="Open Sans" w:hAnsi="Open Sans" w:cs="Open Sans"/>
          <w:noProof w:val="0"/>
          <w:sz w:val="24"/>
          <w:szCs w:val="24"/>
        </w:rPr>
        <w:t>What Happens When a Child is Referred to the EIP?</w:t>
      </w:r>
    </w:p>
    <w:p w14:paraId="6BB36608"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When a child is referred to the EIP, an </w:t>
      </w:r>
      <w:hyperlink r:id="rId109" w:tgtFrame="_blank" w:history="1">
        <w:r w:rsidRPr="002F6D2E">
          <w:rPr>
            <w:rFonts w:ascii="Open Sans" w:hAnsi="Open Sans" w:cs="Open Sans"/>
            <w:noProof w:val="0"/>
            <w:sz w:val="24"/>
            <w:szCs w:val="24"/>
          </w:rPr>
          <w:t>Initial Service Coordinator</w:t>
        </w:r>
      </w:hyperlink>
      <w:r w:rsidRPr="002F6D2E">
        <w:rPr>
          <w:rFonts w:ascii="Open Sans" w:hAnsi="Open Sans" w:cs="Open Sans"/>
          <w:noProof w:val="0"/>
          <w:sz w:val="24"/>
          <w:szCs w:val="24"/>
        </w:rPr>
        <w:t> is assigned to the case and assists the family through the process.</w:t>
      </w:r>
    </w:p>
    <w:p w14:paraId="5C5E3737"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If the evaluation shows your child is eligible:</w:t>
      </w:r>
    </w:p>
    <w:p w14:paraId="257931FE" w14:textId="77777777" w:rsidR="002F6D2E" w:rsidRPr="002F6D2E" w:rsidRDefault="002F6D2E" w:rsidP="002F6D2E">
      <w:pPr>
        <w:numPr>
          <w:ilvl w:val="0"/>
          <w:numId w:val="89"/>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An </w:t>
      </w:r>
      <w:hyperlink r:id="rId110" w:tgtFrame="_blank" w:history="1">
        <w:r w:rsidRPr="002F6D2E">
          <w:rPr>
            <w:rFonts w:ascii="Open Sans" w:hAnsi="Open Sans" w:cs="Open Sans"/>
            <w:noProof w:val="0"/>
            <w:sz w:val="24"/>
            <w:szCs w:val="24"/>
          </w:rPr>
          <w:t>Individualized Family Service Plan</w:t>
        </w:r>
      </w:hyperlink>
      <w:r w:rsidRPr="002F6D2E">
        <w:rPr>
          <w:rFonts w:ascii="Open Sans" w:hAnsi="Open Sans" w:cs="Open Sans"/>
          <w:noProof w:val="0"/>
          <w:sz w:val="24"/>
          <w:szCs w:val="24"/>
        </w:rPr>
        <w:t> (IFSP) meeting will be held to develop goals and a plan that meets your child’s developmental needs.</w:t>
      </w:r>
    </w:p>
    <w:p w14:paraId="357F9E2A" w14:textId="77777777" w:rsidR="002F6D2E" w:rsidRPr="002F6D2E" w:rsidRDefault="002F6D2E" w:rsidP="002F6D2E">
      <w:pPr>
        <w:numPr>
          <w:ilvl w:val="0"/>
          <w:numId w:val="89"/>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Service providers (teachers and therapists) will work with your child and family during daily routines.</w:t>
      </w:r>
    </w:p>
    <w:p w14:paraId="7BE37045" w14:textId="77777777" w:rsidR="002F6D2E" w:rsidRPr="002F6D2E" w:rsidRDefault="002F6D2E" w:rsidP="002F6D2E">
      <w:pPr>
        <w:numPr>
          <w:ilvl w:val="0"/>
          <w:numId w:val="89"/>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The </w:t>
      </w:r>
      <w:hyperlink r:id="rId111" w:tgtFrame="_blank" w:history="1">
        <w:r w:rsidRPr="002F6D2E">
          <w:rPr>
            <w:rFonts w:ascii="Open Sans" w:hAnsi="Open Sans" w:cs="Open Sans"/>
            <w:noProof w:val="0"/>
            <w:sz w:val="24"/>
            <w:szCs w:val="24"/>
          </w:rPr>
          <w:t>Ongoing Service Coordinator</w:t>
        </w:r>
      </w:hyperlink>
      <w:r w:rsidRPr="002F6D2E">
        <w:rPr>
          <w:rFonts w:ascii="Open Sans" w:hAnsi="Open Sans" w:cs="Open Sans"/>
          <w:noProof w:val="0"/>
          <w:sz w:val="24"/>
          <w:szCs w:val="24"/>
        </w:rPr>
        <w:t> will work with your family to ensure the plan is working.</w:t>
      </w:r>
    </w:p>
    <w:p w14:paraId="5F56FE0D" w14:textId="77777777" w:rsidR="002F6D2E" w:rsidRPr="002F6D2E" w:rsidRDefault="002F6D2E" w:rsidP="002F6D2E">
      <w:pPr>
        <w:shd w:val="clear" w:color="auto" w:fill="FFFFFF"/>
        <w:spacing w:after="150"/>
        <w:rPr>
          <w:rFonts w:ascii="Open Sans" w:hAnsi="Open Sans" w:cs="Open Sans"/>
          <w:noProof w:val="0"/>
          <w:sz w:val="24"/>
          <w:szCs w:val="24"/>
        </w:rPr>
      </w:pPr>
      <w:hyperlink r:id="rId112" w:history="1">
        <w:r w:rsidRPr="002F6D2E">
          <w:rPr>
            <w:rFonts w:ascii="Open Sans" w:hAnsi="Open Sans" w:cs="Open Sans"/>
            <w:noProof w:val="0"/>
            <w:sz w:val="24"/>
            <w:szCs w:val="24"/>
          </w:rPr>
          <w:t>Early Intervention Parent Guide - English</w:t>
        </w:r>
      </w:hyperlink>
    </w:p>
    <w:p w14:paraId="275D23A6" w14:textId="77777777" w:rsidR="002F6D2E" w:rsidRPr="002F6D2E" w:rsidRDefault="002F6D2E" w:rsidP="002F6D2E">
      <w:pPr>
        <w:shd w:val="clear" w:color="auto" w:fill="FFFFFF"/>
        <w:spacing w:after="150"/>
        <w:rPr>
          <w:rFonts w:ascii="Open Sans" w:hAnsi="Open Sans" w:cs="Open Sans"/>
          <w:noProof w:val="0"/>
          <w:sz w:val="24"/>
          <w:szCs w:val="24"/>
        </w:rPr>
      </w:pPr>
      <w:hyperlink r:id="rId113" w:history="1">
        <w:r w:rsidRPr="002F6D2E">
          <w:rPr>
            <w:rFonts w:ascii="Open Sans" w:hAnsi="Open Sans" w:cs="Open Sans"/>
            <w:noProof w:val="0"/>
            <w:sz w:val="24"/>
            <w:szCs w:val="24"/>
          </w:rPr>
          <w:t>Early Intervention Parent Guide - Spanish</w:t>
        </w:r>
      </w:hyperlink>
    </w:p>
    <w:p w14:paraId="3B2D5280"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6" w:name="con5"/>
      <w:bookmarkEnd w:id="6"/>
      <w:r w:rsidRPr="002F6D2E">
        <w:rPr>
          <w:rFonts w:ascii="Open Sans" w:hAnsi="Open Sans" w:cs="Open Sans"/>
          <w:noProof w:val="0"/>
          <w:sz w:val="24"/>
          <w:szCs w:val="24"/>
        </w:rPr>
        <w:t>Will My Child be “Labeled” or “Classified”?</w:t>
      </w:r>
    </w:p>
    <w:p w14:paraId="54C2BF02"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Participation in Early Intervention does not “label” a child.</w:t>
      </w:r>
    </w:p>
    <w:p w14:paraId="4E2686A5"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If your child continues to need services after Early Intervention, the NYS Education Department requires that the classification of “preschooler with a disability” be given to all children entering the Preschool Special Education Program. This classification satisfies regulatory requirements and allows payment for services.</w:t>
      </w:r>
    </w:p>
    <w:p w14:paraId="37083664" w14:textId="77777777" w:rsid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Your child’s record may only be transferred to the kindergarten program in the school district in which your child is enrolled, with your consent.</w:t>
      </w:r>
    </w:p>
    <w:p w14:paraId="32638CA4" w14:textId="77777777" w:rsidR="00716146" w:rsidRDefault="00716146" w:rsidP="002F6D2E">
      <w:pPr>
        <w:shd w:val="clear" w:color="auto" w:fill="FFFFFF"/>
        <w:spacing w:after="150"/>
        <w:rPr>
          <w:rFonts w:ascii="Open Sans" w:hAnsi="Open Sans" w:cs="Open Sans"/>
          <w:noProof w:val="0"/>
          <w:sz w:val="24"/>
          <w:szCs w:val="24"/>
        </w:rPr>
      </w:pPr>
    </w:p>
    <w:p w14:paraId="085CE010" w14:textId="77777777" w:rsidR="00716146" w:rsidRPr="002F6D2E" w:rsidRDefault="00716146" w:rsidP="002F6D2E">
      <w:pPr>
        <w:shd w:val="clear" w:color="auto" w:fill="FFFFFF"/>
        <w:spacing w:after="150"/>
        <w:rPr>
          <w:rFonts w:ascii="Open Sans" w:hAnsi="Open Sans" w:cs="Open Sans"/>
          <w:noProof w:val="0"/>
          <w:sz w:val="24"/>
          <w:szCs w:val="24"/>
        </w:rPr>
      </w:pPr>
    </w:p>
    <w:p w14:paraId="511B7AFC"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7" w:name="con6"/>
      <w:bookmarkEnd w:id="7"/>
      <w:r w:rsidRPr="002F6D2E">
        <w:rPr>
          <w:rFonts w:ascii="Open Sans" w:hAnsi="Open Sans" w:cs="Open Sans"/>
          <w:noProof w:val="0"/>
          <w:sz w:val="24"/>
          <w:szCs w:val="24"/>
        </w:rPr>
        <w:lastRenderedPageBreak/>
        <w:t>What Services are Available?</w:t>
      </w:r>
    </w:p>
    <w:p w14:paraId="2649FB87"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The Early Intervention Program offers many types of services that are aimed at meeting your child’s developmental needs, and to help parents meet these needs.</w:t>
      </w:r>
    </w:p>
    <w:p w14:paraId="7F4325AF"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The following services are included in the </w:t>
      </w:r>
      <w:hyperlink r:id="rId114" w:tgtFrame="_blank" w:history="1">
        <w:r w:rsidRPr="002F6D2E">
          <w:rPr>
            <w:rFonts w:ascii="Open Sans" w:hAnsi="Open Sans" w:cs="Open Sans"/>
            <w:noProof w:val="0"/>
            <w:sz w:val="24"/>
            <w:szCs w:val="24"/>
          </w:rPr>
          <w:t>Individualized Family Service Plan</w:t>
        </w:r>
      </w:hyperlink>
      <w:r w:rsidRPr="002F6D2E">
        <w:rPr>
          <w:rFonts w:ascii="Open Sans" w:hAnsi="Open Sans" w:cs="Open Sans"/>
          <w:noProof w:val="0"/>
          <w:sz w:val="24"/>
          <w:szCs w:val="24"/>
        </w:rPr>
        <w:t>:</w:t>
      </w:r>
    </w:p>
    <w:p w14:paraId="4E099AE4"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Assistive technology services and devices</w:t>
      </w:r>
    </w:p>
    <w:p w14:paraId="61880175"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Audiology</w:t>
      </w:r>
    </w:p>
    <w:p w14:paraId="39ACBD2C"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Family training, counseling, home visits and parent support groups</w:t>
      </w:r>
    </w:p>
    <w:p w14:paraId="32E20864"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Health services needed for your child to benefit from other early intervention services</w:t>
      </w:r>
    </w:p>
    <w:p w14:paraId="2468C224"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Medical services only for diagnostic or evaluation purposes</w:t>
      </w:r>
    </w:p>
    <w:p w14:paraId="61ECA270"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Nursing services</w:t>
      </w:r>
    </w:p>
    <w:p w14:paraId="4E2087D7"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Nutrition services</w:t>
      </w:r>
    </w:p>
    <w:p w14:paraId="51082530"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Occupational therapy</w:t>
      </w:r>
    </w:p>
    <w:p w14:paraId="4087735C"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Physical therapy</w:t>
      </w:r>
    </w:p>
    <w:p w14:paraId="276170DB"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Psychological services</w:t>
      </w:r>
    </w:p>
    <w:p w14:paraId="603352A1"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Social work services</w:t>
      </w:r>
    </w:p>
    <w:p w14:paraId="2BF5D8DC"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Special instruction</w:t>
      </w:r>
    </w:p>
    <w:p w14:paraId="118D38C1"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Speech-language pathology</w:t>
      </w:r>
    </w:p>
    <w:p w14:paraId="71C70CDE" w14:textId="77777777" w:rsidR="002F6D2E" w:rsidRPr="002F6D2E" w:rsidRDefault="002F6D2E" w:rsidP="002F6D2E">
      <w:pPr>
        <w:numPr>
          <w:ilvl w:val="0"/>
          <w:numId w:val="90"/>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Vision services</w:t>
      </w:r>
    </w:p>
    <w:p w14:paraId="7C4588CC"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8" w:name="con7"/>
      <w:bookmarkEnd w:id="8"/>
      <w:r w:rsidRPr="002F6D2E">
        <w:rPr>
          <w:rFonts w:ascii="Open Sans" w:hAnsi="Open Sans" w:cs="Open Sans"/>
          <w:noProof w:val="0"/>
          <w:sz w:val="24"/>
          <w:szCs w:val="24"/>
        </w:rPr>
        <w:t>How Are Early Intervention Services Provided?</w:t>
      </w:r>
    </w:p>
    <w:p w14:paraId="129DE689"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 xml:space="preserve">Only qualified professionals licensed, certified, or registered in their discipline, and approved by New York State may deliver early intervention services.  All early intervention services can be </w:t>
      </w:r>
      <w:proofErr w:type="gramStart"/>
      <w:r w:rsidRPr="002F6D2E">
        <w:rPr>
          <w:rFonts w:ascii="Open Sans" w:hAnsi="Open Sans" w:cs="Open Sans"/>
          <w:noProof w:val="0"/>
          <w:sz w:val="24"/>
          <w:szCs w:val="24"/>
        </w:rPr>
        <w:t>given</w:t>
      </w:r>
      <w:proofErr w:type="gramEnd"/>
      <w:r w:rsidRPr="002F6D2E">
        <w:rPr>
          <w:rFonts w:ascii="Open Sans" w:hAnsi="Open Sans" w:cs="Open Sans"/>
          <w:noProof w:val="0"/>
          <w:sz w:val="24"/>
          <w:szCs w:val="24"/>
        </w:rPr>
        <w:t xml:space="preserve"> using any of the following service models:</w:t>
      </w:r>
    </w:p>
    <w:p w14:paraId="4EA1C2F3" w14:textId="77777777" w:rsidR="002F6D2E" w:rsidRPr="002F6D2E" w:rsidRDefault="002F6D2E" w:rsidP="002F6D2E">
      <w:pPr>
        <w:shd w:val="clear" w:color="auto" w:fill="FFFFFF"/>
        <w:spacing w:before="300" w:after="150" w:line="570" w:lineRule="atLeast"/>
        <w:outlineLvl w:val="2"/>
        <w:rPr>
          <w:rFonts w:ascii="Open Sans" w:hAnsi="Open Sans" w:cs="Open Sans"/>
          <w:noProof w:val="0"/>
          <w:sz w:val="24"/>
          <w:szCs w:val="24"/>
        </w:rPr>
      </w:pPr>
      <w:r w:rsidRPr="002F6D2E">
        <w:rPr>
          <w:rFonts w:ascii="Open Sans" w:hAnsi="Open Sans" w:cs="Open Sans"/>
          <w:noProof w:val="0"/>
          <w:sz w:val="24"/>
          <w:szCs w:val="24"/>
        </w:rPr>
        <w:t>Home and community-based visits </w:t>
      </w:r>
    </w:p>
    <w:p w14:paraId="2EC0D26C"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 xml:space="preserve">Services are given to a child and/or parent or other family member or caregiver at home or in the community (such as a relative’s home, </w:t>
      </w:r>
      <w:proofErr w:type="gramStart"/>
      <w:r w:rsidRPr="002F6D2E">
        <w:rPr>
          <w:rFonts w:ascii="Open Sans" w:hAnsi="Open Sans" w:cs="Open Sans"/>
          <w:noProof w:val="0"/>
          <w:sz w:val="24"/>
          <w:szCs w:val="24"/>
        </w:rPr>
        <w:t>child care</w:t>
      </w:r>
      <w:proofErr w:type="gramEnd"/>
      <w:r w:rsidRPr="002F6D2E">
        <w:rPr>
          <w:rFonts w:ascii="Open Sans" w:hAnsi="Open Sans" w:cs="Open Sans"/>
          <w:noProof w:val="0"/>
          <w:sz w:val="24"/>
          <w:szCs w:val="24"/>
        </w:rPr>
        <w:t xml:space="preserve"> center, family day care home, play group, library story hour or other places parents go with their children).</w:t>
      </w:r>
    </w:p>
    <w:p w14:paraId="36555386" w14:textId="77777777" w:rsidR="002F6D2E" w:rsidRPr="002F6D2E" w:rsidRDefault="002F6D2E" w:rsidP="002F6D2E">
      <w:pPr>
        <w:shd w:val="clear" w:color="auto" w:fill="FFFFFF"/>
        <w:spacing w:before="300" w:after="150" w:line="570" w:lineRule="atLeast"/>
        <w:outlineLvl w:val="2"/>
        <w:rPr>
          <w:rFonts w:ascii="Open Sans" w:hAnsi="Open Sans" w:cs="Open Sans"/>
          <w:noProof w:val="0"/>
          <w:sz w:val="24"/>
          <w:szCs w:val="24"/>
        </w:rPr>
      </w:pPr>
      <w:r w:rsidRPr="002F6D2E">
        <w:rPr>
          <w:rFonts w:ascii="Open Sans" w:hAnsi="Open Sans" w:cs="Open Sans"/>
          <w:noProof w:val="0"/>
          <w:sz w:val="24"/>
          <w:szCs w:val="24"/>
        </w:rPr>
        <w:t>Facility or center-based visits</w:t>
      </w:r>
    </w:p>
    <w:p w14:paraId="027210CD"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Services are given to a child and/or parent or other family member or caregiver where the service provider works (such as an office, hospital, clinic or early intervention center).</w:t>
      </w:r>
    </w:p>
    <w:p w14:paraId="6CFB4922" w14:textId="77777777" w:rsidR="002F6D2E" w:rsidRPr="002F6D2E" w:rsidRDefault="002F6D2E" w:rsidP="002F6D2E">
      <w:pPr>
        <w:shd w:val="clear" w:color="auto" w:fill="FFFFFF"/>
        <w:spacing w:before="300" w:after="150" w:line="570" w:lineRule="atLeast"/>
        <w:outlineLvl w:val="2"/>
        <w:rPr>
          <w:rFonts w:ascii="Open Sans" w:hAnsi="Open Sans" w:cs="Open Sans"/>
          <w:noProof w:val="0"/>
          <w:sz w:val="24"/>
          <w:szCs w:val="24"/>
        </w:rPr>
      </w:pPr>
      <w:r w:rsidRPr="002F6D2E">
        <w:rPr>
          <w:rFonts w:ascii="Open Sans" w:hAnsi="Open Sans" w:cs="Open Sans"/>
          <w:noProof w:val="0"/>
          <w:sz w:val="24"/>
          <w:szCs w:val="24"/>
        </w:rPr>
        <w:lastRenderedPageBreak/>
        <w:t>Parent-child groups</w:t>
      </w:r>
    </w:p>
    <w:p w14:paraId="7F319430"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Parents and children get services together in a group led by a service provider. A parent-child group can happen anywhere in the community.</w:t>
      </w:r>
    </w:p>
    <w:p w14:paraId="2C0EE981" w14:textId="77777777" w:rsidR="002F6D2E" w:rsidRPr="002F6D2E" w:rsidRDefault="002F6D2E" w:rsidP="002F6D2E">
      <w:pPr>
        <w:shd w:val="clear" w:color="auto" w:fill="FFFFFF"/>
        <w:spacing w:before="300" w:after="150" w:line="570" w:lineRule="atLeast"/>
        <w:outlineLvl w:val="2"/>
        <w:rPr>
          <w:rFonts w:ascii="Open Sans" w:hAnsi="Open Sans" w:cs="Open Sans"/>
          <w:noProof w:val="0"/>
          <w:sz w:val="24"/>
          <w:szCs w:val="24"/>
        </w:rPr>
      </w:pPr>
      <w:r w:rsidRPr="002F6D2E">
        <w:rPr>
          <w:rFonts w:ascii="Open Sans" w:hAnsi="Open Sans" w:cs="Open Sans"/>
          <w:noProof w:val="0"/>
          <w:sz w:val="24"/>
          <w:szCs w:val="24"/>
        </w:rPr>
        <w:t>Family support groups</w:t>
      </w:r>
    </w:p>
    <w:p w14:paraId="5320BB46"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Parents, grandparents, siblings or other relatives of the child get together in a group led by a service provider for help and support and to share concerns and information.</w:t>
      </w:r>
    </w:p>
    <w:p w14:paraId="29BD5C39" w14:textId="77777777" w:rsidR="002F6D2E" w:rsidRPr="002F6D2E" w:rsidRDefault="002F6D2E" w:rsidP="002F6D2E">
      <w:pPr>
        <w:shd w:val="clear" w:color="auto" w:fill="FFFFFF"/>
        <w:spacing w:before="300" w:after="150" w:line="570" w:lineRule="atLeast"/>
        <w:outlineLvl w:val="2"/>
        <w:rPr>
          <w:rFonts w:ascii="Open Sans" w:hAnsi="Open Sans" w:cs="Open Sans"/>
          <w:noProof w:val="0"/>
          <w:sz w:val="24"/>
          <w:szCs w:val="24"/>
        </w:rPr>
      </w:pPr>
      <w:r w:rsidRPr="002F6D2E">
        <w:rPr>
          <w:rFonts w:ascii="Open Sans" w:hAnsi="Open Sans" w:cs="Open Sans"/>
          <w:noProof w:val="0"/>
          <w:sz w:val="24"/>
          <w:szCs w:val="24"/>
        </w:rPr>
        <w:t>Group developmental intervention</w:t>
      </w:r>
    </w:p>
    <w:p w14:paraId="6087D0D8"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Children receive services in a group setting led by a service provider or providers without parents or caregivers. A group means two or more children who are eligible for early intervention services. The group can include children without disabilities and can happen anywhere in the community.</w:t>
      </w:r>
    </w:p>
    <w:p w14:paraId="5563DC03"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9" w:name="con8"/>
      <w:bookmarkEnd w:id="9"/>
      <w:r w:rsidRPr="002F6D2E">
        <w:rPr>
          <w:rFonts w:ascii="Open Sans" w:hAnsi="Open Sans" w:cs="Open Sans"/>
          <w:noProof w:val="0"/>
          <w:sz w:val="24"/>
          <w:szCs w:val="24"/>
        </w:rPr>
        <w:t>Do I Need to Worry About Costs?</w:t>
      </w:r>
    </w:p>
    <w:p w14:paraId="72FC4E5B"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No.  If your child is eligible for the Early Intervention Program, services must be provided at no cost to you.</w:t>
      </w:r>
    </w:p>
    <w:p w14:paraId="5456EF25"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Families are required to provide information about health insurance, including private insurance and Medicaid, as it is used to pay for early intervention services.</w:t>
      </w:r>
    </w:p>
    <w:p w14:paraId="26214279" w14:textId="77777777" w:rsidR="002F6D2E" w:rsidRPr="002F6D2E" w:rsidRDefault="002F6D2E" w:rsidP="002F6D2E">
      <w:pPr>
        <w:shd w:val="clear" w:color="auto" w:fill="FFFFFF"/>
        <w:spacing w:after="150"/>
        <w:rPr>
          <w:rFonts w:ascii="Open Sans" w:hAnsi="Open Sans" w:cs="Open Sans"/>
          <w:noProof w:val="0"/>
          <w:sz w:val="24"/>
          <w:szCs w:val="24"/>
        </w:rPr>
      </w:pPr>
      <w:hyperlink r:id="rId115" w:tgtFrame="_blank" w:history="1">
        <w:r w:rsidRPr="002F6D2E">
          <w:rPr>
            <w:rFonts w:ascii="Open Sans" w:hAnsi="Open Sans" w:cs="Open Sans"/>
            <w:noProof w:val="0"/>
            <w:sz w:val="24"/>
            <w:szCs w:val="24"/>
          </w:rPr>
          <w:t>New York State law</w:t>
        </w:r>
      </w:hyperlink>
      <w:r w:rsidRPr="002F6D2E">
        <w:rPr>
          <w:rFonts w:ascii="Open Sans" w:hAnsi="Open Sans" w:cs="Open Sans"/>
          <w:noProof w:val="0"/>
          <w:sz w:val="24"/>
          <w:szCs w:val="24"/>
        </w:rPr>
        <w:t> protects family insurance policies from being affected by payments for early intervention services.  Your insurance policy can only be used if your insurance company is licensed or regulated by New York State.</w:t>
      </w:r>
    </w:p>
    <w:p w14:paraId="64FFE23D"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bookmarkStart w:id="10" w:name="con9"/>
      <w:bookmarkEnd w:id="10"/>
      <w:r w:rsidRPr="002F6D2E">
        <w:rPr>
          <w:rFonts w:ascii="Open Sans" w:hAnsi="Open Sans" w:cs="Open Sans"/>
          <w:noProof w:val="0"/>
          <w:sz w:val="24"/>
          <w:szCs w:val="24"/>
        </w:rPr>
        <w:t>How is Eligibility Decided?</w:t>
      </w:r>
    </w:p>
    <w:p w14:paraId="47972689"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 All referred children have the right to a free evaluation to find out if they are eligible for services.</w:t>
      </w:r>
    </w:p>
    <w:p w14:paraId="0CAE3096"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The evaluation will also help you to better understand your child’s strengths and needs and how early intervention can help.</w:t>
      </w:r>
    </w:p>
    <w:p w14:paraId="118AA3AA"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Even if your child has a diagnosed condition, they will still need a multidisciplinary evaluation to help plan for services.</w:t>
      </w:r>
    </w:p>
    <w:p w14:paraId="0EB57AF1"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If your child has a delay in development – and no diagnosed condition – the evaluation is needed to find out if your child is eligible for the Early Intervention Program.</w:t>
      </w:r>
    </w:p>
    <w:p w14:paraId="633A1C48"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lastRenderedPageBreak/>
        <w:t>Your child’s development will be measured according to the </w:t>
      </w:r>
      <w:hyperlink r:id="rId116" w:tgtFrame="_blank" w:history="1">
        <w:r w:rsidRPr="002F6D2E">
          <w:rPr>
            <w:rFonts w:ascii="Open Sans" w:hAnsi="Open Sans" w:cs="Open Sans"/>
            <w:noProof w:val="0"/>
            <w:sz w:val="24"/>
            <w:szCs w:val="24"/>
          </w:rPr>
          <w:t>"definition of developmental delay” set by New York State.</w:t>
        </w:r>
      </w:hyperlink>
    </w:p>
    <w:p w14:paraId="475BE0DB"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 </w:t>
      </w:r>
      <w:bookmarkStart w:id="11" w:name="con10"/>
      <w:bookmarkEnd w:id="11"/>
    </w:p>
    <w:p w14:paraId="2ACDFE36"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r w:rsidRPr="002F6D2E">
        <w:rPr>
          <w:rFonts w:ascii="Open Sans" w:hAnsi="Open Sans" w:cs="Open Sans"/>
          <w:noProof w:val="0"/>
          <w:sz w:val="24"/>
          <w:szCs w:val="24"/>
        </w:rPr>
        <w:t>What if a Child is Not Eligible for the EIP?</w:t>
      </w:r>
    </w:p>
    <w:p w14:paraId="3B9E307D" w14:textId="77777777" w:rsidR="002F6D2E" w:rsidRPr="002F6D2E" w:rsidRDefault="002F6D2E" w:rsidP="002F6D2E">
      <w:pPr>
        <w:shd w:val="clear" w:color="auto" w:fill="FFFFFF"/>
        <w:spacing w:after="150"/>
        <w:rPr>
          <w:rFonts w:ascii="Open Sans" w:hAnsi="Open Sans" w:cs="Open Sans"/>
          <w:noProof w:val="0"/>
          <w:sz w:val="24"/>
          <w:szCs w:val="24"/>
        </w:rPr>
      </w:pPr>
      <w:hyperlink r:id="rId117" w:history="1">
        <w:r w:rsidRPr="002F6D2E">
          <w:rPr>
            <w:rFonts w:ascii="Open Sans" w:hAnsi="Open Sans" w:cs="Open Sans"/>
            <w:noProof w:val="0"/>
            <w:sz w:val="24"/>
            <w:szCs w:val="24"/>
          </w:rPr>
          <w:t>Dutchess County Child Find Program</w:t>
        </w:r>
      </w:hyperlink>
      <w:r w:rsidRPr="002F6D2E">
        <w:rPr>
          <w:rFonts w:ascii="Open Sans" w:hAnsi="Open Sans" w:cs="Open Sans"/>
          <w:noProof w:val="0"/>
          <w:sz w:val="24"/>
          <w:szCs w:val="24"/>
        </w:rPr>
        <w:t> can offer continued monitoring to address concerns regarding your child's development. </w:t>
      </w:r>
    </w:p>
    <w:p w14:paraId="3EB70134"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Not all children with delays are eligible for Early Intervention. There are </w:t>
      </w:r>
      <w:hyperlink r:id="rId118" w:history="1">
        <w:r w:rsidRPr="002F6D2E">
          <w:rPr>
            <w:rFonts w:ascii="Open Sans" w:hAnsi="Open Sans" w:cs="Open Sans"/>
            <w:noProof w:val="0"/>
            <w:sz w:val="24"/>
            <w:szCs w:val="24"/>
          </w:rPr>
          <w:t>community resources and agencies</w:t>
        </w:r>
      </w:hyperlink>
      <w:r w:rsidRPr="002F6D2E">
        <w:rPr>
          <w:rFonts w:ascii="Open Sans" w:hAnsi="Open Sans" w:cs="Open Sans"/>
          <w:noProof w:val="0"/>
          <w:sz w:val="24"/>
          <w:szCs w:val="24"/>
        </w:rPr>
        <w:t> that may be able to provide you with appropriate support and assistance.</w:t>
      </w:r>
    </w:p>
    <w:p w14:paraId="0DB600E9"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 </w:t>
      </w:r>
      <w:bookmarkStart w:id="12" w:name="con11"/>
      <w:bookmarkEnd w:id="12"/>
    </w:p>
    <w:p w14:paraId="1A4D9608" w14:textId="77777777" w:rsidR="002F6D2E" w:rsidRPr="002F6D2E" w:rsidRDefault="002F6D2E" w:rsidP="002F6D2E">
      <w:pPr>
        <w:pBdr>
          <w:bottom w:val="single" w:sz="18" w:space="0" w:color="172335"/>
        </w:pBdr>
        <w:shd w:val="clear" w:color="auto" w:fill="FFFFFF"/>
        <w:spacing w:before="75" w:after="225" w:line="750" w:lineRule="atLeast"/>
        <w:outlineLvl w:val="1"/>
        <w:rPr>
          <w:rFonts w:ascii="Open Sans" w:hAnsi="Open Sans" w:cs="Open Sans"/>
          <w:noProof w:val="0"/>
          <w:sz w:val="24"/>
          <w:szCs w:val="24"/>
        </w:rPr>
      </w:pPr>
      <w:r w:rsidRPr="002F6D2E">
        <w:rPr>
          <w:rFonts w:ascii="Open Sans" w:hAnsi="Open Sans" w:cs="Open Sans"/>
          <w:noProof w:val="0"/>
          <w:sz w:val="24"/>
          <w:szCs w:val="24"/>
        </w:rPr>
        <w:t xml:space="preserve">What Are My Rights and Responsibilities </w:t>
      </w:r>
      <w:proofErr w:type="gramStart"/>
      <w:r w:rsidRPr="002F6D2E">
        <w:rPr>
          <w:rFonts w:ascii="Open Sans" w:hAnsi="Open Sans" w:cs="Open Sans"/>
          <w:noProof w:val="0"/>
          <w:sz w:val="24"/>
          <w:szCs w:val="24"/>
        </w:rPr>
        <w:t>As</w:t>
      </w:r>
      <w:proofErr w:type="gramEnd"/>
      <w:r w:rsidRPr="002F6D2E">
        <w:rPr>
          <w:rFonts w:ascii="Open Sans" w:hAnsi="Open Sans" w:cs="Open Sans"/>
          <w:noProof w:val="0"/>
          <w:sz w:val="24"/>
          <w:szCs w:val="24"/>
        </w:rPr>
        <w:t xml:space="preserve"> a Parent?</w:t>
      </w:r>
    </w:p>
    <w:p w14:paraId="2D816AE7"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The Dutchess County Early Intervention Program (EIP) recognizes that your family is an essential part of the Early Intervention team. The program will do its best to meet the needs of your family and your child. </w:t>
      </w:r>
    </w:p>
    <w:p w14:paraId="58EEEA05"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Your family has rights guaranteed by the Individuals with Disabilities Education Act (IDEA), as follows:</w:t>
      </w:r>
    </w:p>
    <w:p w14:paraId="6094B44E"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say yes or no to having your child screened or evaluated.</w:t>
      </w:r>
    </w:p>
    <w:p w14:paraId="43D60328"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choose the evaluator and ongoing service coordinator.</w:t>
      </w:r>
    </w:p>
    <w:p w14:paraId="0443E1D0"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say yes or no to any EI service without risking your right to other services.</w:t>
      </w:r>
    </w:p>
    <w:p w14:paraId="3B3A9898"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look at and request a change to your child’s written record.</w:t>
      </w:r>
    </w:p>
    <w:p w14:paraId="51FCC341"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keep information about your family private.</w:t>
      </w:r>
    </w:p>
    <w:p w14:paraId="68DB6BC1"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take part in, and ask other people of your choice to attend, all meetings where decisions will be made about changes in your child’s evaluation or services.</w:t>
      </w:r>
    </w:p>
    <w:p w14:paraId="44C1AE78"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an explanation of how your insurance may be used to pay for early intervention services.</w:t>
      </w:r>
    </w:p>
    <w:p w14:paraId="554F05E3" w14:textId="77777777" w:rsidR="002F6D2E" w:rsidRPr="002F6D2E" w:rsidRDefault="002F6D2E" w:rsidP="002F6D2E">
      <w:pPr>
        <w:numPr>
          <w:ilvl w:val="0"/>
          <w:numId w:val="91"/>
        </w:numPr>
        <w:shd w:val="clear" w:color="auto" w:fill="FFFFFF"/>
        <w:spacing w:before="100" w:beforeAutospacing="1" w:after="100" w:afterAutospacing="1"/>
        <w:rPr>
          <w:rFonts w:ascii="Open Sans" w:hAnsi="Open Sans" w:cs="Open Sans"/>
          <w:noProof w:val="0"/>
          <w:sz w:val="24"/>
          <w:szCs w:val="24"/>
        </w:rPr>
      </w:pPr>
      <w:r w:rsidRPr="002F6D2E">
        <w:rPr>
          <w:rFonts w:ascii="Open Sans" w:hAnsi="Open Sans" w:cs="Open Sans"/>
          <w:noProof w:val="0"/>
          <w:sz w:val="24"/>
          <w:szCs w:val="24"/>
        </w:rPr>
        <w:t> You have the right to due process (appeal) procedures – mediation, impartial hearing or systems complaint to resolve concerns.</w:t>
      </w:r>
    </w:p>
    <w:p w14:paraId="53A1BC91" w14:textId="77777777" w:rsidR="002F6D2E" w:rsidRPr="002F6D2E" w:rsidRDefault="002F6D2E" w:rsidP="002F6D2E">
      <w:pPr>
        <w:shd w:val="clear" w:color="auto" w:fill="FFFFFF"/>
        <w:spacing w:before="100" w:beforeAutospacing="1" w:after="100" w:afterAutospacing="1"/>
        <w:rPr>
          <w:rFonts w:ascii="Open Sans" w:hAnsi="Open Sans" w:cs="Open Sans"/>
          <w:noProof w:val="0"/>
          <w:sz w:val="24"/>
          <w:szCs w:val="24"/>
        </w:rPr>
      </w:pPr>
    </w:p>
    <w:p w14:paraId="7ECBDE1D"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b/>
          <w:bCs/>
          <w:noProof w:val="0"/>
          <w:sz w:val="24"/>
          <w:szCs w:val="24"/>
        </w:rPr>
        <w:t>If you have concerns or do not agree with a decision:</w:t>
      </w:r>
    </w:p>
    <w:p w14:paraId="6E14FDC3"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Discuss your concern with your Ongoing Service Coordinator who will explain your options and rights in further detail.</w:t>
      </w:r>
    </w:p>
    <w:p w14:paraId="36580C2A"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lastRenderedPageBreak/>
        <w:t>You can call your Early Intervention Official Designee (EIOD) for additional assistance in the resolution process.</w:t>
      </w:r>
    </w:p>
    <w:p w14:paraId="6AD77781"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If you believe your Early Intervention Official Designee, service provider, or service coordinator is not doing their job under the law – (Individuals with Disabilities Education Act (IDEA)) you can contact the Coordinator of Services for Children with Special Needs at (845) 486-2759.</w:t>
      </w:r>
    </w:p>
    <w:p w14:paraId="67107E4E"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b/>
          <w:bCs/>
          <w:noProof w:val="0"/>
          <w:sz w:val="24"/>
          <w:szCs w:val="24"/>
        </w:rPr>
        <w:t>You have the right to:</w:t>
      </w:r>
      <w:r w:rsidRPr="002F6D2E">
        <w:rPr>
          <w:rFonts w:ascii="Open Sans" w:hAnsi="Open Sans" w:cs="Open Sans"/>
          <w:noProof w:val="0"/>
          <w:sz w:val="24"/>
          <w:szCs w:val="24"/>
        </w:rPr>
        <w:br/>
        <w:t>Due Process - If you still have a concern or disagreement, you can appeal the decision by requesting:</w:t>
      </w:r>
      <w:r w:rsidRPr="002F6D2E">
        <w:rPr>
          <w:rFonts w:ascii="Open Sans" w:hAnsi="Open Sans" w:cs="Open Sans"/>
          <w:noProof w:val="0"/>
          <w:sz w:val="24"/>
          <w:szCs w:val="24"/>
        </w:rPr>
        <w:br/>
      </w:r>
      <w:r w:rsidRPr="002F6D2E">
        <w:rPr>
          <w:rFonts w:ascii="Open Sans" w:hAnsi="Open Sans" w:cs="Open Sans"/>
          <w:noProof w:val="0"/>
          <w:sz w:val="24"/>
          <w:szCs w:val="24"/>
        </w:rPr>
        <w:br/>
      </w:r>
      <w:r w:rsidRPr="002F6D2E">
        <w:rPr>
          <w:rFonts w:ascii="Open Sans" w:hAnsi="Open Sans" w:cs="Open Sans"/>
          <w:b/>
          <w:bCs/>
          <w:noProof w:val="0"/>
          <w:sz w:val="24"/>
          <w:szCs w:val="24"/>
        </w:rPr>
        <w:t>Mediation</w:t>
      </w:r>
      <w:r w:rsidRPr="002F6D2E">
        <w:rPr>
          <w:rFonts w:ascii="Open Sans" w:hAnsi="Open Sans" w:cs="Open Sans"/>
          <w:noProof w:val="0"/>
          <w:sz w:val="24"/>
          <w:szCs w:val="24"/>
        </w:rPr>
        <w:br/>
        <w:t>Your Service Coordinator can help request mediation as a way for you to discuss your concerns and reach agreement with a mediator and the Early Intervention Program.</w:t>
      </w:r>
      <w:r w:rsidRPr="002F6D2E">
        <w:rPr>
          <w:rFonts w:ascii="Open Sans" w:hAnsi="Open Sans" w:cs="Open Sans"/>
          <w:noProof w:val="0"/>
          <w:sz w:val="24"/>
          <w:szCs w:val="24"/>
        </w:rPr>
        <w:br/>
      </w:r>
      <w:r w:rsidRPr="002F6D2E">
        <w:rPr>
          <w:rFonts w:ascii="Open Sans" w:hAnsi="Open Sans" w:cs="Open Sans"/>
          <w:noProof w:val="0"/>
          <w:sz w:val="24"/>
          <w:szCs w:val="24"/>
        </w:rPr>
        <w:br/>
      </w:r>
      <w:r w:rsidRPr="002F6D2E">
        <w:rPr>
          <w:rFonts w:ascii="Open Sans" w:hAnsi="Open Sans" w:cs="Open Sans"/>
          <w:b/>
          <w:bCs/>
          <w:noProof w:val="0"/>
          <w:sz w:val="24"/>
          <w:szCs w:val="24"/>
        </w:rPr>
        <w:t>Impartial Hearing</w:t>
      </w:r>
      <w:r w:rsidRPr="002F6D2E">
        <w:rPr>
          <w:rFonts w:ascii="Open Sans" w:hAnsi="Open Sans" w:cs="Open Sans"/>
          <w:noProof w:val="0"/>
          <w:sz w:val="24"/>
          <w:szCs w:val="24"/>
        </w:rPr>
        <w:br/>
        <w:t>This is a more formal method carried out by hearing officers who are administrative law judges (ALJs) assigned by the New York State Department of Health. The ALJs make the final decision about the complaint.</w:t>
      </w:r>
      <w:r w:rsidRPr="002F6D2E">
        <w:rPr>
          <w:rFonts w:ascii="Open Sans" w:hAnsi="Open Sans" w:cs="Open Sans"/>
          <w:noProof w:val="0"/>
          <w:sz w:val="24"/>
          <w:szCs w:val="24"/>
        </w:rPr>
        <w:br/>
      </w:r>
      <w:r w:rsidRPr="002F6D2E">
        <w:rPr>
          <w:rFonts w:ascii="Open Sans" w:hAnsi="Open Sans" w:cs="Open Sans"/>
          <w:noProof w:val="0"/>
          <w:sz w:val="24"/>
          <w:szCs w:val="24"/>
        </w:rPr>
        <w:br/>
      </w:r>
      <w:r w:rsidRPr="002F6D2E">
        <w:rPr>
          <w:rFonts w:ascii="Open Sans" w:hAnsi="Open Sans" w:cs="Open Sans"/>
          <w:b/>
          <w:bCs/>
          <w:noProof w:val="0"/>
          <w:sz w:val="24"/>
          <w:szCs w:val="24"/>
        </w:rPr>
        <w:t>Systems Complaints</w:t>
      </w:r>
      <w:r w:rsidRPr="002F6D2E">
        <w:rPr>
          <w:rFonts w:ascii="Open Sans" w:hAnsi="Open Sans" w:cs="Open Sans"/>
          <w:noProof w:val="0"/>
          <w:sz w:val="24"/>
          <w:szCs w:val="24"/>
        </w:rPr>
        <w:br/>
        <w:t>This requests the NYS Department of Health to investigate how the Early Intervention Program is working. If you believe your Early Intervention Official, service provider or service coordinator is not doing his/her job under the law - Individuals with Disabilities Education Act - you can contact the Coordinator of Services for Children with Special Needs at (845) 486-2759.</w:t>
      </w:r>
    </w:p>
    <w:p w14:paraId="0B7E5768" w14:textId="77777777" w:rsidR="008B5402" w:rsidRPr="00F65BB4" w:rsidRDefault="008B5402" w:rsidP="05A5D777">
      <w:pPr>
        <w:spacing w:line="276" w:lineRule="auto"/>
        <w:jc w:val="both"/>
        <w:rPr>
          <w:rFonts w:ascii="Open Sans" w:eastAsia="Open Sans" w:hAnsi="Open Sans" w:cs="Open Sans"/>
          <w:sz w:val="22"/>
          <w:szCs w:val="22"/>
          <w:lang w:val="en"/>
        </w:rPr>
      </w:pPr>
    </w:p>
    <w:p w14:paraId="0B0FF8AE" w14:textId="77777777" w:rsidR="00F75713" w:rsidRPr="00F65BB4" w:rsidRDefault="00F75713" w:rsidP="40533059">
      <w:pPr>
        <w:spacing w:line="276" w:lineRule="auto"/>
        <w:jc w:val="center"/>
        <w:rPr>
          <w:rFonts w:ascii="Open Sans" w:eastAsia="Open Sans" w:hAnsi="Open Sans" w:cs="Open Sans"/>
          <w:b/>
          <w:bCs/>
          <w:noProof w:val="0"/>
          <w:sz w:val="28"/>
          <w:szCs w:val="28"/>
        </w:rPr>
      </w:pPr>
      <w:r w:rsidRPr="40533059">
        <w:rPr>
          <w:rFonts w:ascii="Open Sans" w:eastAsia="Open Sans" w:hAnsi="Open Sans" w:cs="Open Sans"/>
          <w:b/>
          <w:bCs/>
          <w:sz w:val="28"/>
          <w:szCs w:val="28"/>
        </w:rPr>
        <w:t>Dutchess County Early Intervention- Child Find Program</w:t>
      </w:r>
    </w:p>
    <w:p w14:paraId="5BE69223" w14:textId="7E259F5B" w:rsidR="40533059" w:rsidRDefault="40533059" w:rsidP="40533059">
      <w:pPr>
        <w:spacing w:line="276" w:lineRule="auto"/>
        <w:jc w:val="center"/>
        <w:rPr>
          <w:rFonts w:ascii="Open Sans" w:eastAsia="Open Sans" w:hAnsi="Open Sans" w:cs="Open Sans"/>
          <w:b/>
          <w:bCs/>
          <w:sz w:val="22"/>
          <w:szCs w:val="22"/>
        </w:rPr>
      </w:pPr>
    </w:p>
    <w:p w14:paraId="07CD93D8" w14:textId="4FE2F8BA" w:rsidR="05A5D777" w:rsidRDefault="00F75713" w:rsidP="05A5D777">
      <w:pPr>
        <w:spacing w:line="276" w:lineRule="auto"/>
        <w:jc w:val="both"/>
        <w:rPr>
          <w:rFonts w:ascii="Open Sans" w:eastAsia="Open Sans" w:hAnsi="Open Sans" w:cs="Open Sans"/>
          <w:sz w:val="22"/>
          <w:szCs w:val="22"/>
        </w:rPr>
      </w:pPr>
      <w:r w:rsidRPr="3CBEE45B">
        <w:rPr>
          <w:rFonts w:ascii="Open Sans" w:eastAsia="Open Sans" w:hAnsi="Open Sans" w:cs="Open Sans"/>
          <w:sz w:val="22"/>
          <w:szCs w:val="22"/>
        </w:rPr>
        <w:t xml:space="preserve">The program is a designed to identify, track and screen children from birth to age three who may be “at risk” for developmental delays or disabilities. </w:t>
      </w:r>
      <w:r w:rsidR="00AF0E63" w:rsidRPr="3CBEE45B">
        <w:rPr>
          <w:rFonts w:ascii="Open Sans" w:eastAsia="Open Sans" w:hAnsi="Open Sans" w:cs="Open Sans"/>
          <w:sz w:val="22"/>
          <w:szCs w:val="22"/>
        </w:rPr>
        <w:t xml:space="preserve"> </w:t>
      </w:r>
      <w:r w:rsidRPr="3CBEE45B">
        <w:rPr>
          <w:rFonts w:ascii="Open Sans" w:eastAsia="Open Sans" w:hAnsi="Open Sans" w:cs="Open Sans"/>
          <w:sz w:val="22"/>
          <w:szCs w:val="22"/>
        </w:rPr>
        <w:t xml:space="preserve">A Child Find Specialist will provide developmental monitoring through periodic parent contact and assessment of Ages &amp; Stages parent questionnaires. </w:t>
      </w:r>
      <w:r w:rsidR="00AF0E63" w:rsidRPr="3CBEE45B">
        <w:rPr>
          <w:rFonts w:ascii="Open Sans" w:eastAsia="Open Sans" w:hAnsi="Open Sans" w:cs="Open Sans"/>
          <w:sz w:val="22"/>
          <w:szCs w:val="22"/>
        </w:rPr>
        <w:t xml:space="preserve"> </w:t>
      </w:r>
      <w:r w:rsidRPr="3CBEE45B">
        <w:rPr>
          <w:rFonts w:ascii="Open Sans" w:eastAsia="Open Sans" w:hAnsi="Open Sans" w:cs="Open Sans"/>
          <w:sz w:val="22"/>
          <w:szCs w:val="22"/>
        </w:rPr>
        <w:t xml:space="preserve">Families will be offered information and suggestions on strategies they can use to address their child’s developmental milestones and assistance in locating community resources. </w:t>
      </w:r>
    </w:p>
    <w:p w14:paraId="7A6E431A" w14:textId="77777777" w:rsidR="002F6D2E" w:rsidRDefault="002F6D2E" w:rsidP="05A5D777">
      <w:pPr>
        <w:spacing w:line="276" w:lineRule="auto"/>
        <w:jc w:val="both"/>
        <w:rPr>
          <w:rFonts w:ascii="Open Sans" w:eastAsia="Open Sans" w:hAnsi="Open Sans" w:cs="Open Sans"/>
          <w:sz w:val="22"/>
          <w:szCs w:val="22"/>
        </w:rPr>
      </w:pPr>
    </w:p>
    <w:p w14:paraId="73C43DD8" w14:textId="77777777" w:rsidR="002F6D2E" w:rsidRDefault="002F6D2E" w:rsidP="05A5D777">
      <w:pPr>
        <w:spacing w:line="276" w:lineRule="auto"/>
        <w:jc w:val="both"/>
        <w:rPr>
          <w:rFonts w:ascii="Open Sans" w:eastAsia="Open Sans" w:hAnsi="Open Sans" w:cs="Open Sans"/>
          <w:sz w:val="22"/>
          <w:szCs w:val="22"/>
        </w:rPr>
      </w:pPr>
    </w:p>
    <w:p w14:paraId="7DF7F725" w14:textId="77777777" w:rsidR="002F6D2E" w:rsidRDefault="002F6D2E" w:rsidP="05A5D777">
      <w:pPr>
        <w:spacing w:line="276" w:lineRule="auto"/>
        <w:jc w:val="both"/>
        <w:rPr>
          <w:rFonts w:ascii="Open Sans" w:eastAsia="Open Sans" w:hAnsi="Open Sans" w:cs="Open Sans"/>
          <w:sz w:val="22"/>
          <w:szCs w:val="22"/>
        </w:rPr>
      </w:pPr>
    </w:p>
    <w:p w14:paraId="71E96C9F" w14:textId="77777777" w:rsidR="002F6D2E" w:rsidRDefault="002F6D2E" w:rsidP="05A5D777">
      <w:pPr>
        <w:spacing w:line="276" w:lineRule="auto"/>
        <w:jc w:val="both"/>
        <w:rPr>
          <w:rFonts w:ascii="Open Sans" w:eastAsia="Open Sans" w:hAnsi="Open Sans" w:cs="Open Sans"/>
          <w:sz w:val="22"/>
          <w:szCs w:val="22"/>
        </w:rPr>
      </w:pPr>
    </w:p>
    <w:p w14:paraId="46A1772A" w14:textId="77777777" w:rsidR="002F6D2E" w:rsidRDefault="002F6D2E" w:rsidP="05A5D777">
      <w:pPr>
        <w:spacing w:line="276" w:lineRule="auto"/>
        <w:jc w:val="both"/>
        <w:rPr>
          <w:rFonts w:ascii="Open Sans" w:eastAsia="Open Sans" w:hAnsi="Open Sans" w:cs="Open Sans"/>
          <w:sz w:val="22"/>
          <w:szCs w:val="22"/>
        </w:rPr>
      </w:pPr>
    </w:p>
    <w:p w14:paraId="359279C0" w14:textId="4313DB67" w:rsidR="05A5D777" w:rsidRDefault="05A5D777" w:rsidP="05A5D777">
      <w:pPr>
        <w:spacing w:line="276" w:lineRule="auto"/>
        <w:jc w:val="both"/>
        <w:rPr>
          <w:rFonts w:ascii="Open Sans" w:eastAsia="Open Sans" w:hAnsi="Open Sans" w:cs="Open Sans"/>
          <w:sz w:val="22"/>
          <w:szCs w:val="22"/>
        </w:rPr>
      </w:pPr>
    </w:p>
    <w:p w14:paraId="26FE9BF7" w14:textId="7F73FBDA" w:rsidR="05A5D777" w:rsidRDefault="05A5D777" w:rsidP="05A5D777">
      <w:pPr>
        <w:spacing w:line="276" w:lineRule="auto"/>
        <w:jc w:val="both"/>
        <w:rPr>
          <w:rFonts w:ascii="Open Sans" w:eastAsia="Open Sans" w:hAnsi="Open Sans" w:cs="Open Sans"/>
          <w:sz w:val="22"/>
          <w:szCs w:val="22"/>
        </w:rPr>
      </w:pPr>
    </w:p>
    <w:p w14:paraId="098F016F" w14:textId="1A8E4BB0" w:rsidR="00420AC6" w:rsidRPr="00F13858" w:rsidRDefault="00F75713" w:rsidP="05A5D777">
      <w:pPr>
        <w:spacing w:line="276" w:lineRule="auto"/>
        <w:rPr>
          <w:rFonts w:ascii="Open Sans" w:eastAsia="Open Sans" w:hAnsi="Open Sans" w:cs="Open Sans"/>
          <w:b/>
          <w:bCs/>
          <w:sz w:val="22"/>
          <w:szCs w:val="22"/>
        </w:rPr>
      </w:pPr>
      <w:r>
        <w:rPr>
          <w:b/>
          <w:bCs/>
        </w:rPr>
        <w:lastRenderedPageBreak/>
        <w:drawing>
          <wp:anchor distT="0" distB="0" distL="114300" distR="114300" simplePos="0" relativeHeight="251658253" behindDoc="1" locked="0" layoutInCell="1" allowOverlap="1" wp14:anchorId="1BC8E961" wp14:editId="3397DD2E">
            <wp:simplePos x="0" y="0"/>
            <wp:positionH relativeFrom="margin">
              <wp:align>center</wp:align>
            </wp:positionH>
            <wp:positionV relativeFrom="paragraph">
              <wp:posOffset>13335</wp:posOffset>
            </wp:positionV>
            <wp:extent cx="777725" cy="731520"/>
            <wp:effectExtent l="0" t="0" r="3810" b="0"/>
            <wp:wrapTight wrapText="bothSides">
              <wp:wrapPolygon edited="0">
                <wp:start x="0" y="0"/>
                <wp:lineTo x="0" y="20813"/>
                <wp:lineTo x="21176" y="20813"/>
                <wp:lineTo x="2117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stor_Primary_Logo_COLOR.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777725" cy="731520"/>
                    </a:xfrm>
                    <a:prstGeom prst="rect">
                      <a:avLst/>
                    </a:prstGeom>
                  </pic:spPr>
                </pic:pic>
              </a:graphicData>
            </a:graphic>
            <wp14:sizeRelH relativeFrom="margin">
              <wp14:pctWidth>0</wp14:pctWidth>
            </wp14:sizeRelH>
            <wp14:sizeRelV relativeFrom="margin">
              <wp14:pctHeight>0</wp14:pctHeight>
            </wp14:sizeRelV>
          </wp:anchor>
        </w:drawing>
      </w:r>
    </w:p>
    <w:p w14:paraId="75CA7E72" w14:textId="77777777" w:rsidR="00524AEF" w:rsidRDefault="00524AEF" w:rsidP="40533059">
      <w:pPr>
        <w:spacing w:line="276" w:lineRule="auto"/>
        <w:jc w:val="center"/>
      </w:pPr>
    </w:p>
    <w:p w14:paraId="6A8BFEA0" w14:textId="77777777" w:rsidR="00524AEF" w:rsidRDefault="00524AEF" w:rsidP="40533059">
      <w:pPr>
        <w:spacing w:line="276" w:lineRule="auto"/>
        <w:jc w:val="center"/>
      </w:pPr>
    </w:p>
    <w:p w14:paraId="74F2D7C7" w14:textId="77777777" w:rsidR="00524AEF" w:rsidRDefault="00524AEF" w:rsidP="40533059">
      <w:pPr>
        <w:spacing w:line="276" w:lineRule="auto"/>
        <w:jc w:val="center"/>
      </w:pPr>
    </w:p>
    <w:p w14:paraId="567CD2B2" w14:textId="77777777" w:rsidR="00524AEF" w:rsidRDefault="00524AEF" w:rsidP="40533059">
      <w:pPr>
        <w:spacing w:line="276" w:lineRule="auto"/>
        <w:jc w:val="center"/>
      </w:pPr>
    </w:p>
    <w:p w14:paraId="251CC123" w14:textId="234CDB11" w:rsidR="000D63B4" w:rsidRDefault="00944151" w:rsidP="40533059">
      <w:pPr>
        <w:spacing w:line="276" w:lineRule="auto"/>
        <w:jc w:val="center"/>
        <w:rPr>
          <w:rStyle w:val="Hyperlink"/>
          <w:rFonts w:ascii="Open Sans" w:eastAsia="Open Sans" w:hAnsi="Open Sans" w:cs="Open Sans"/>
          <w:b/>
          <w:bCs/>
          <w:sz w:val="24"/>
          <w:szCs w:val="24"/>
        </w:rPr>
      </w:pPr>
      <w:hyperlink r:id="rId120">
        <w:r w:rsidRPr="002F6D2E">
          <w:rPr>
            <w:rStyle w:val="Hyperlink"/>
            <w:rFonts w:ascii="Open Sans" w:eastAsia="Open Sans" w:hAnsi="Open Sans" w:cs="Open Sans"/>
            <w:b/>
            <w:bCs/>
            <w:sz w:val="24"/>
            <w:szCs w:val="24"/>
          </w:rPr>
          <w:t>ASTOR HEAD ST</w:t>
        </w:r>
        <w:r w:rsidR="27878184" w:rsidRPr="002F6D2E">
          <w:rPr>
            <w:rStyle w:val="Hyperlink"/>
            <w:rFonts w:ascii="Open Sans" w:eastAsia="Open Sans" w:hAnsi="Open Sans" w:cs="Open Sans"/>
            <w:b/>
            <w:bCs/>
            <w:sz w:val="24"/>
            <w:szCs w:val="24"/>
          </w:rPr>
          <w:t>ART</w:t>
        </w:r>
      </w:hyperlink>
    </w:p>
    <w:p w14:paraId="3A5A6DC2" w14:textId="77777777" w:rsidR="002F6D2E" w:rsidRDefault="002F6D2E" w:rsidP="40533059">
      <w:pPr>
        <w:spacing w:line="276" w:lineRule="auto"/>
        <w:jc w:val="center"/>
        <w:rPr>
          <w:rStyle w:val="Hyperlink"/>
          <w:rFonts w:ascii="Open Sans" w:eastAsia="Open Sans" w:hAnsi="Open Sans" w:cs="Open Sans"/>
          <w:b/>
          <w:bCs/>
          <w:sz w:val="24"/>
          <w:szCs w:val="24"/>
        </w:rPr>
      </w:pPr>
    </w:p>
    <w:p w14:paraId="387AF4EC" w14:textId="77777777" w:rsidR="002F6D2E" w:rsidRPr="002F6D2E" w:rsidRDefault="002F6D2E" w:rsidP="002F6D2E">
      <w:pPr>
        <w:shd w:val="clear" w:color="auto" w:fill="FFFFFF"/>
        <w:spacing w:after="150"/>
        <w:rPr>
          <w:rFonts w:ascii="Open Sans" w:hAnsi="Open Sans" w:cs="Open Sans"/>
          <w:noProof w:val="0"/>
          <w:sz w:val="24"/>
          <w:szCs w:val="24"/>
        </w:rPr>
      </w:pPr>
      <w:r w:rsidRPr="002F6D2E">
        <w:rPr>
          <w:rFonts w:ascii="Open Sans" w:hAnsi="Open Sans" w:cs="Open Sans"/>
          <w:noProof w:val="0"/>
          <w:sz w:val="24"/>
          <w:szCs w:val="24"/>
        </w:rPr>
        <w:t>Head Start is a federally funded preschool program serving low-income children and children with disabilities. Head Start is free to children who qualify. There are two program options:</w:t>
      </w:r>
    </w:p>
    <w:p w14:paraId="6012CEFC" w14:textId="77777777" w:rsidR="002F6D2E" w:rsidRPr="002F6D2E" w:rsidRDefault="002F6D2E" w:rsidP="002F6D2E">
      <w:pPr>
        <w:numPr>
          <w:ilvl w:val="0"/>
          <w:numId w:val="92"/>
        </w:numPr>
        <w:spacing w:after="48"/>
        <w:ind w:left="552" w:hanging="240"/>
        <w:rPr>
          <w:rFonts w:ascii="Open Sans" w:hAnsi="Open Sans" w:cs="Open Sans"/>
          <w:noProof w:val="0"/>
          <w:sz w:val="24"/>
          <w:szCs w:val="24"/>
        </w:rPr>
      </w:pPr>
      <w:r w:rsidRPr="002F6D2E">
        <w:rPr>
          <w:rFonts w:ascii="Open Sans" w:hAnsi="Open Sans" w:cs="Open Sans"/>
          <w:noProof w:val="0"/>
          <w:sz w:val="24"/>
          <w:szCs w:val="24"/>
        </w:rPr>
        <w:t>Home-based program option</w:t>
      </w:r>
    </w:p>
    <w:p w14:paraId="4C9B7DCD" w14:textId="77777777" w:rsidR="002F6D2E" w:rsidRPr="002F6D2E" w:rsidRDefault="002F6D2E" w:rsidP="002F6D2E">
      <w:pPr>
        <w:numPr>
          <w:ilvl w:val="1"/>
          <w:numId w:val="92"/>
        </w:numPr>
        <w:spacing w:after="48"/>
        <w:ind w:left="1104" w:hanging="240"/>
        <w:rPr>
          <w:rFonts w:ascii="Open Sans" w:hAnsi="Open Sans" w:cs="Open Sans"/>
          <w:noProof w:val="0"/>
          <w:sz w:val="24"/>
          <w:szCs w:val="24"/>
        </w:rPr>
      </w:pPr>
      <w:r w:rsidRPr="002F6D2E">
        <w:rPr>
          <w:rFonts w:ascii="Open Sans" w:hAnsi="Open Sans" w:cs="Open Sans"/>
          <w:noProof w:val="0"/>
          <w:sz w:val="24"/>
          <w:szCs w:val="24"/>
        </w:rPr>
        <w:t>Prenatal to 5 years old</w:t>
      </w:r>
    </w:p>
    <w:p w14:paraId="0435FCAA" w14:textId="77777777" w:rsidR="002F6D2E" w:rsidRPr="002F6D2E" w:rsidRDefault="002F6D2E" w:rsidP="002F6D2E">
      <w:pPr>
        <w:numPr>
          <w:ilvl w:val="1"/>
          <w:numId w:val="92"/>
        </w:numPr>
        <w:spacing w:after="48"/>
        <w:ind w:left="1104" w:hanging="240"/>
        <w:rPr>
          <w:rFonts w:ascii="Open Sans" w:hAnsi="Open Sans" w:cs="Open Sans"/>
          <w:noProof w:val="0"/>
          <w:sz w:val="24"/>
          <w:szCs w:val="24"/>
        </w:rPr>
      </w:pPr>
      <w:r w:rsidRPr="002F6D2E">
        <w:rPr>
          <w:rFonts w:ascii="Open Sans" w:hAnsi="Open Sans" w:cs="Open Sans"/>
          <w:noProof w:val="0"/>
          <w:sz w:val="24"/>
          <w:szCs w:val="24"/>
        </w:rPr>
        <w:t>Weekly 90-minute home visits</w:t>
      </w:r>
    </w:p>
    <w:p w14:paraId="262ABB69" w14:textId="77777777" w:rsidR="002F6D2E" w:rsidRPr="002F6D2E" w:rsidRDefault="002F6D2E" w:rsidP="002F6D2E">
      <w:pPr>
        <w:numPr>
          <w:ilvl w:val="0"/>
          <w:numId w:val="93"/>
        </w:numPr>
        <w:spacing w:after="48"/>
        <w:ind w:left="552" w:hanging="240"/>
        <w:rPr>
          <w:rFonts w:ascii="Open Sans" w:hAnsi="Open Sans" w:cs="Open Sans"/>
          <w:noProof w:val="0"/>
          <w:sz w:val="24"/>
          <w:szCs w:val="24"/>
        </w:rPr>
      </w:pPr>
      <w:r w:rsidRPr="002F6D2E">
        <w:rPr>
          <w:rFonts w:ascii="Open Sans" w:hAnsi="Open Sans" w:cs="Open Sans"/>
          <w:noProof w:val="0"/>
          <w:sz w:val="24"/>
          <w:szCs w:val="24"/>
        </w:rPr>
        <w:t>Center-based program option </w:t>
      </w:r>
    </w:p>
    <w:p w14:paraId="506460B8" w14:textId="77777777" w:rsidR="002F6D2E" w:rsidRPr="002F6D2E" w:rsidRDefault="002F6D2E" w:rsidP="002F6D2E">
      <w:pPr>
        <w:numPr>
          <w:ilvl w:val="1"/>
          <w:numId w:val="93"/>
        </w:numPr>
        <w:spacing w:after="48"/>
        <w:ind w:left="1104" w:hanging="240"/>
        <w:rPr>
          <w:rFonts w:ascii="Open Sans" w:hAnsi="Open Sans" w:cs="Open Sans"/>
          <w:noProof w:val="0"/>
          <w:sz w:val="24"/>
          <w:szCs w:val="24"/>
        </w:rPr>
      </w:pPr>
      <w:r w:rsidRPr="002F6D2E">
        <w:rPr>
          <w:rFonts w:ascii="Open Sans" w:hAnsi="Open Sans" w:cs="Open Sans"/>
          <w:noProof w:val="0"/>
          <w:sz w:val="24"/>
          <w:szCs w:val="24"/>
        </w:rPr>
        <w:t>18 months to 5 years old</w:t>
      </w:r>
    </w:p>
    <w:p w14:paraId="35DF47D0" w14:textId="77777777" w:rsidR="002F6D2E" w:rsidRPr="002F6D2E" w:rsidRDefault="002F6D2E" w:rsidP="002F6D2E">
      <w:pPr>
        <w:numPr>
          <w:ilvl w:val="1"/>
          <w:numId w:val="93"/>
        </w:numPr>
        <w:spacing w:after="48"/>
        <w:ind w:left="1104" w:hanging="240"/>
        <w:rPr>
          <w:rFonts w:ascii="Open Sans" w:hAnsi="Open Sans" w:cs="Open Sans"/>
          <w:noProof w:val="0"/>
          <w:sz w:val="24"/>
          <w:szCs w:val="24"/>
        </w:rPr>
      </w:pPr>
      <w:r w:rsidRPr="002F6D2E">
        <w:rPr>
          <w:rFonts w:ascii="Open Sans" w:hAnsi="Open Sans" w:cs="Open Sans"/>
          <w:noProof w:val="0"/>
          <w:sz w:val="24"/>
          <w:szCs w:val="24"/>
        </w:rPr>
        <w:t>Monday – Friday</w:t>
      </w:r>
    </w:p>
    <w:p w14:paraId="52F5D3EB" w14:textId="78790E27" w:rsidR="002F6D2E" w:rsidRDefault="002F6D2E" w:rsidP="002F6D2E">
      <w:pPr>
        <w:numPr>
          <w:ilvl w:val="1"/>
          <w:numId w:val="93"/>
        </w:numPr>
        <w:spacing w:after="48"/>
        <w:ind w:left="1104" w:hanging="240"/>
        <w:rPr>
          <w:rFonts w:ascii="Open Sans" w:hAnsi="Open Sans" w:cs="Open Sans"/>
          <w:noProof w:val="0"/>
          <w:sz w:val="24"/>
          <w:szCs w:val="24"/>
        </w:rPr>
      </w:pPr>
      <w:r w:rsidRPr="002F6D2E">
        <w:rPr>
          <w:rFonts w:ascii="Open Sans" w:hAnsi="Open Sans" w:cs="Open Sans"/>
          <w:noProof w:val="0"/>
          <w:sz w:val="24"/>
          <w:szCs w:val="24"/>
        </w:rPr>
        <w:t>5 – 6.5 hours a day</w:t>
      </w:r>
    </w:p>
    <w:p w14:paraId="181DC672" w14:textId="77777777" w:rsidR="002F6D2E" w:rsidRPr="002F6D2E" w:rsidRDefault="002F6D2E" w:rsidP="002F6D2E">
      <w:pPr>
        <w:shd w:val="clear" w:color="auto" w:fill="FFFFFF"/>
        <w:spacing w:before="300" w:after="150"/>
        <w:outlineLvl w:val="2"/>
        <w:rPr>
          <w:rFonts w:ascii="Open Sans" w:hAnsi="Open Sans" w:cs="Open Sans"/>
          <w:noProof w:val="0"/>
          <w:spacing w:val="15"/>
          <w:sz w:val="24"/>
          <w:szCs w:val="24"/>
        </w:rPr>
      </w:pPr>
      <w:r w:rsidRPr="002F6D2E">
        <w:rPr>
          <w:rFonts w:ascii="Open Sans" w:hAnsi="Open Sans" w:cs="Open Sans"/>
          <w:noProof w:val="0"/>
          <w:spacing w:val="15"/>
          <w:sz w:val="24"/>
          <w:szCs w:val="24"/>
        </w:rPr>
        <w:t>Goals:</w:t>
      </w:r>
    </w:p>
    <w:p w14:paraId="4952BCCF" w14:textId="77777777" w:rsidR="002F6D2E" w:rsidRPr="002F6D2E" w:rsidRDefault="002F6D2E" w:rsidP="002F6D2E">
      <w:pPr>
        <w:numPr>
          <w:ilvl w:val="0"/>
          <w:numId w:val="94"/>
        </w:numPr>
        <w:spacing w:after="48"/>
        <w:ind w:left="552" w:hanging="240"/>
        <w:rPr>
          <w:rFonts w:ascii="Open Sans" w:hAnsi="Open Sans" w:cs="Open Sans"/>
          <w:noProof w:val="0"/>
          <w:sz w:val="24"/>
          <w:szCs w:val="24"/>
        </w:rPr>
      </w:pPr>
      <w:r w:rsidRPr="002F6D2E">
        <w:rPr>
          <w:rFonts w:ascii="Open Sans" w:hAnsi="Open Sans" w:cs="Open Sans"/>
          <w:noProof w:val="0"/>
          <w:sz w:val="24"/>
          <w:szCs w:val="24"/>
        </w:rPr>
        <w:t>Help development social and emotional competence of young children</w:t>
      </w:r>
    </w:p>
    <w:p w14:paraId="06223BCA" w14:textId="77777777" w:rsidR="002F6D2E" w:rsidRPr="002F6D2E" w:rsidRDefault="002F6D2E" w:rsidP="002F6D2E">
      <w:pPr>
        <w:numPr>
          <w:ilvl w:val="0"/>
          <w:numId w:val="94"/>
        </w:numPr>
        <w:spacing w:after="48"/>
        <w:ind w:left="552" w:hanging="240"/>
        <w:rPr>
          <w:rFonts w:ascii="Open Sans" w:hAnsi="Open Sans" w:cs="Open Sans"/>
          <w:noProof w:val="0"/>
          <w:sz w:val="24"/>
          <w:szCs w:val="24"/>
        </w:rPr>
      </w:pPr>
      <w:r w:rsidRPr="002F6D2E">
        <w:rPr>
          <w:rFonts w:ascii="Open Sans" w:hAnsi="Open Sans" w:cs="Open Sans"/>
          <w:noProof w:val="0"/>
          <w:sz w:val="24"/>
          <w:szCs w:val="24"/>
        </w:rPr>
        <w:t>Implement strategies that promote school readiness</w:t>
      </w:r>
    </w:p>
    <w:p w14:paraId="6A5C636F" w14:textId="77777777" w:rsidR="002F6D2E" w:rsidRPr="002F6D2E" w:rsidRDefault="002F6D2E" w:rsidP="002F6D2E">
      <w:pPr>
        <w:numPr>
          <w:ilvl w:val="0"/>
          <w:numId w:val="94"/>
        </w:numPr>
        <w:spacing w:after="48"/>
        <w:ind w:left="552" w:hanging="240"/>
        <w:rPr>
          <w:rFonts w:ascii="Open Sans" w:hAnsi="Open Sans" w:cs="Open Sans"/>
          <w:noProof w:val="0"/>
          <w:sz w:val="24"/>
          <w:szCs w:val="24"/>
        </w:rPr>
      </w:pPr>
      <w:r w:rsidRPr="002F6D2E">
        <w:rPr>
          <w:rFonts w:ascii="Open Sans" w:hAnsi="Open Sans" w:cs="Open Sans"/>
          <w:noProof w:val="0"/>
          <w:sz w:val="24"/>
          <w:szCs w:val="24"/>
        </w:rPr>
        <w:t>Provide comprehensive family engagement services</w:t>
      </w:r>
    </w:p>
    <w:p w14:paraId="755F9C39" w14:textId="77777777" w:rsidR="002F6D2E" w:rsidRPr="002F6D2E" w:rsidRDefault="002F6D2E" w:rsidP="002F6D2E">
      <w:pPr>
        <w:numPr>
          <w:ilvl w:val="0"/>
          <w:numId w:val="94"/>
        </w:numPr>
        <w:spacing w:after="48"/>
        <w:ind w:left="552" w:hanging="240"/>
        <w:rPr>
          <w:rFonts w:ascii="Open Sans" w:hAnsi="Open Sans" w:cs="Open Sans"/>
          <w:noProof w:val="0"/>
          <w:sz w:val="24"/>
          <w:szCs w:val="24"/>
        </w:rPr>
      </w:pPr>
      <w:r w:rsidRPr="002F6D2E">
        <w:rPr>
          <w:rFonts w:ascii="Open Sans" w:hAnsi="Open Sans" w:cs="Open Sans"/>
          <w:noProof w:val="0"/>
          <w:sz w:val="24"/>
          <w:szCs w:val="24"/>
        </w:rPr>
        <w:t>Promote health, mental health support, and development screenings</w:t>
      </w:r>
    </w:p>
    <w:p w14:paraId="6FF91D0E" w14:textId="77777777" w:rsidR="002F6D2E" w:rsidRPr="002F6D2E" w:rsidRDefault="002F6D2E" w:rsidP="002F6D2E">
      <w:pPr>
        <w:numPr>
          <w:ilvl w:val="0"/>
          <w:numId w:val="94"/>
        </w:numPr>
        <w:spacing w:after="48"/>
        <w:ind w:left="552" w:hanging="240"/>
        <w:rPr>
          <w:rFonts w:ascii="Open Sans" w:hAnsi="Open Sans" w:cs="Open Sans"/>
          <w:noProof w:val="0"/>
          <w:sz w:val="24"/>
          <w:szCs w:val="24"/>
        </w:rPr>
      </w:pPr>
      <w:r w:rsidRPr="002F6D2E">
        <w:rPr>
          <w:rFonts w:ascii="Open Sans" w:hAnsi="Open Sans" w:cs="Open Sans"/>
          <w:noProof w:val="0"/>
          <w:sz w:val="24"/>
          <w:szCs w:val="24"/>
        </w:rPr>
        <w:t>Collaborate with community resources to support the families and program</w:t>
      </w:r>
    </w:p>
    <w:p w14:paraId="019A50E3" w14:textId="77777777" w:rsidR="002F6D2E" w:rsidRPr="002F6D2E" w:rsidRDefault="002F6D2E" w:rsidP="002F6D2E">
      <w:pPr>
        <w:spacing w:after="48"/>
        <w:rPr>
          <w:rFonts w:ascii="Open Sans" w:hAnsi="Open Sans" w:cs="Open Sans"/>
          <w:noProof w:val="0"/>
          <w:sz w:val="24"/>
          <w:szCs w:val="24"/>
        </w:rPr>
      </w:pPr>
    </w:p>
    <w:p w14:paraId="676A5BBA" w14:textId="77777777" w:rsidR="00420AC6" w:rsidRPr="002F6D2E" w:rsidRDefault="00420AC6" w:rsidP="05A5D777">
      <w:pPr>
        <w:spacing w:line="276" w:lineRule="auto"/>
        <w:rPr>
          <w:rFonts w:ascii="Open Sans" w:eastAsia="Open Sans" w:hAnsi="Open Sans" w:cs="Open Sans"/>
          <w:i/>
          <w:iCs/>
          <w:sz w:val="24"/>
          <w:szCs w:val="24"/>
        </w:rPr>
      </w:pPr>
    </w:p>
    <w:p w14:paraId="63C15E9A" w14:textId="77777777" w:rsidR="002F6D2E" w:rsidRPr="002F6D2E" w:rsidRDefault="002F6D2E" w:rsidP="05A5D777">
      <w:pPr>
        <w:spacing w:line="276" w:lineRule="auto"/>
        <w:rPr>
          <w:rFonts w:ascii="Open Sans" w:eastAsia="Open Sans" w:hAnsi="Open Sans" w:cs="Open Sans"/>
          <w:i/>
          <w:iCs/>
          <w:sz w:val="24"/>
          <w:szCs w:val="24"/>
        </w:rPr>
        <w:sectPr w:rsidR="002F6D2E" w:rsidRPr="002F6D2E" w:rsidSect="00F411E6">
          <w:headerReference w:type="default" r:id="rId121"/>
          <w:footerReference w:type="even" r:id="rId122"/>
          <w:footerReference w:type="default" r:id="rId123"/>
          <w:headerReference w:type="first" r:id="rId124"/>
          <w:footerReference w:type="first" r:id="rId125"/>
          <w:pgSz w:w="12240" w:h="15840"/>
          <w:pgMar w:top="0" w:right="576" w:bottom="0" w:left="576"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pPr>
    </w:p>
    <w:p w14:paraId="0FD21E97" w14:textId="77777777" w:rsidR="00944151" w:rsidRPr="002F6D2E" w:rsidRDefault="00944151" w:rsidP="00944151">
      <w:pPr>
        <w:jc w:val="center"/>
        <w:rPr>
          <w:rFonts w:ascii="Open Sans" w:hAnsi="Open Sans" w:cs="Open Sans"/>
          <w:i/>
          <w:sz w:val="24"/>
          <w:szCs w:val="24"/>
        </w:rPr>
      </w:pPr>
      <w:r w:rsidRPr="002F6D2E">
        <w:rPr>
          <w:rFonts w:ascii="Open Sans" w:hAnsi="Open Sans" w:cs="Open Sans"/>
          <w:i/>
          <w:sz w:val="24"/>
          <w:szCs w:val="24"/>
        </w:rPr>
        <w:t>29 Willow St,</w:t>
      </w:r>
    </w:p>
    <w:p w14:paraId="5A36FD00" w14:textId="77777777" w:rsidR="00944151" w:rsidRPr="002F6D2E" w:rsidRDefault="00944151" w:rsidP="00944151">
      <w:pPr>
        <w:jc w:val="center"/>
        <w:rPr>
          <w:rFonts w:ascii="Open Sans" w:hAnsi="Open Sans" w:cs="Open Sans"/>
          <w:i/>
          <w:sz w:val="24"/>
          <w:szCs w:val="24"/>
        </w:rPr>
      </w:pPr>
      <w:r w:rsidRPr="002F6D2E">
        <w:rPr>
          <w:rFonts w:ascii="Open Sans" w:hAnsi="Open Sans" w:cs="Open Sans"/>
          <w:i/>
          <w:sz w:val="24"/>
          <w:szCs w:val="24"/>
        </w:rPr>
        <w:t>Beacon, NY 12508</w:t>
      </w:r>
    </w:p>
    <w:p w14:paraId="5627D1F1" w14:textId="77777777" w:rsidR="00944151" w:rsidRPr="002F6D2E" w:rsidRDefault="00944151" w:rsidP="00944151">
      <w:pPr>
        <w:jc w:val="center"/>
        <w:rPr>
          <w:rFonts w:ascii="Open Sans" w:hAnsi="Open Sans" w:cs="Open Sans"/>
          <w:i/>
          <w:sz w:val="24"/>
          <w:szCs w:val="24"/>
        </w:rPr>
      </w:pPr>
      <w:r w:rsidRPr="002F6D2E">
        <w:rPr>
          <w:rFonts w:ascii="Open Sans" w:hAnsi="Open Sans" w:cs="Open Sans"/>
          <w:i/>
          <w:sz w:val="24"/>
          <w:szCs w:val="24"/>
        </w:rPr>
        <w:t>845-838-9904</w:t>
      </w:r>
    </w:p>
    <w:p w14:paraId="44FB30F8" w14:textId="77777777" w:rsidR="00944151" w:rsidRPr="002F6D2E" w:rsidRDefault="00944151" w:rsidP="00944151">
      <w:pPr>
        <w:jc w:val="center"/>
        <w:rPr>
          <w:rFonts w:ascii="Open Sans" w:hAnsi="Open Sans" w:cs="Open Sans"/>
          <w:i/>
          <w:sz w:val="24"/>
          <w:szCs w:val="24"/>
        </w:rPr>
      </w:pPr>
    </w:p>
    <w:p w14:paraId="27B2EDD8" w14:textId="77777777" w:rsidR="00944151" w:rsidRPr="002F6D2E" w:rsidRDefault="00944151" w:rsidP="00944151">
      <w:pPr>
        <w:jc w:val="center"/>
        <w:rPr>
          <w:rFonts w:ascii="Open Sans" w:hAnsi="Open Sans" w:cs="Open Sans"/>
          <w:i/>
          <w:sz w:val="24"/>
          <w:szCs w:val="24"/>
        </w:rPr>
      </w:pPr>
      <w:r w:rsidRPr="002F6D2E">
        <w:rPr>
          <w:rFonts w:ascii="Open Sans" w:hAnsi="Open Sans" w:cs="Open Sans"/>
          <w:i/>
          <w:sz w:val="24"/>
          <w:szCs w:val="24"/>
          <w:lang w:val="en"/>
        </w:rPr>
        <w:t>6423 Route 55,</w:t>
      </w:r>
    </w:p>
    <w:p w14:paraId="5A37FE18"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lang w:val="en"/>
        </w:rPr>
      </w:pPr>
      <w:r w:rsidRPr="002F6D2E">
        <w:rPr>
          <w:rFonts w:ascii="Open Sans" w:hAnsi="Open Sans" w:cs="Open Sans"/>
          <w:b w:val="0"/>
          <w:i/>
          <w:color w:val="auto"/>
          <w:sz w:val="24"/>
          <w:szCs w:val="24"/>
          <w:lang w:val="en"/>
        </w:rPr>
        <w:t>Wingdale, NY 12594</w:t>
      </w:r>
    </w:p>
    <w:p w14:paraId="21719111"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lang w:val="en"/>
        </w:rPr>
      </w:pPr>
      <w:r w:rsidRPr="002F6D2E">
        <w:rPr>
          <w:rFonts w:ascii="Open Sans" w:hAnsi="Open Sans" w:cs="Open Sans"/>
          <w:b w:val="0"/>
          <w:i/>
          <w:color w:val="auto"/>
          <w:sz w:val="24"/>
          <w:szCs w:val="24"/>
          <w:lang w:val="en"/>
        </w:rPr>
        <w:t>845-832-3331</w:t>
      </w:r>
    </w:p>
    <w:p w14:paraId="1DA6542E" w14:textId="77777777" w:rsidR="00944151" w:rsidRPr="002F6D2E" w:rsidRDefault="00944151" w:rsidP="00944151">
      <w:pPr>
        <w:jc w:val="center"/>
        <w:rPr>
          <w:rFonts w:ascii="Open Sans" w:hAnsi="Open Sans" w:cs="Open Sans"/>
          <w:sz w:val="24"/>
          <w:szCs w:val="24"/>
          <w:lang w:val="en"/>
        </w:rPr>
      </w:pPr>
    </w:p>
    <w:p w14:paraId="604B0C3F"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rPr>
      </w:pPr>
      <w:r w:rsidRPr="002F6D2E">
        <w:rPr>
          <w:rFonts w:ascii="Open Sans" w:hAnsi="Open Sans" w:cs="Open Sans"/>
          <w:b w:val="0"/>
          <w:i/>
          <w:color w:val="auto"/>
          <w:sz w:val="24"/>
          <w:szCs w:val="24"/>
        </w:rPr>
        <w:t>11 Park St,</w:t>
      </w:r>
    </w:p>
    <w:p w14:paraId="29FCCBCA"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rPr>
      </w:pPr>
      <w:r w:rsidRPr="002F6D2E">
        <w:rPr>
          <w:rFonts w:ascii="Open Sans" w:hAnsi="Open Sans" w:cs="Open Sans"/>
          <w:b w:val="0"/>
          <w:i/>
          <w:color w:val="auto"/>
          <w:sz w:val="24"/>
          <w:szCs w:val="24"/>
        </w:rPr>
        <w:t>Millerton, NY 1254</w:t>
      </w:r>
    </w:p>
    <w:p w14:paraId="125FE0D5"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rPr>
      </w:pPr>
      <w:r w:rsidRPr="002F6D2E">
        <w:rPr>
          <w:rFonts w:ascii="Open Sans" w:hAnsi="Open Sans" w:cs="Open Sans"/>
          <w:b w:val="0"/>
          <w:i/>
          <w:color w:val="auto"/>
          <w:sz w:val="24"/>
          <w:szCs w:val="24"/>
        </w:rPr>
        <w:t>518-789-3077</w:t>
      </w:r>
    </w:p>
    <w:p w14:paraId="3041E394" w14:textId="77777777" w:rsidR="00944151" w:rsidRPr="002F6D2E" w:rsidRDefault="00944151" w:rsidP="00944151">
      <w:pPr>
        <w:jc w:val="center"/>
        <w:rPr>
          <w:rFonts w:ascii="Open Sans" w:hAnsi="Open Sans" w:cs="Open Sans"/>
          <w:sz w:val="24"/>
          <w:szCs w:val="24"/>
        </w:rPr>
      </w:pPr>
    </w:p>
    <w:p w14:paraId="40A1AE68"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rPr>
      </w:pPr>
      <w:r w:rsidRPr="002F6D2E">
        <w:rPr>
          <w:rFonts w:ascii="Open Sans" w:hAnsi="Open Sans" w:cs="Open Sans"/>
          <w:b w:val="0"/>
          <w:i/>
          <w:color w:val="auto"/>
          <w:sz w:val="24"/>
          <w:szCs w:val="24"/>
        </w:rPr>
        <w:t>6 Mill Rd.</w:t>
      </w:r>
    </w:p>
    <w:p w14:paraId="70CD36BC"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rPr>
      </w:pPr>
      <w:r w:rsidRPr="002F6D2E">
        <w:rPr>
          <w:rFonts w:ascii="Open Sans" w:hAnsi="Open Sans" w:cs="Open Sans"/>
          <w:b w:val="0"/>
          <w:i/>
          <w:color w:val="auto"/>
          <w:sz w:val="24"/>
          <w:szCs w:val="24"/>
        </w:rPr>
        <w:t>Red Hook, NY 12571</w:t>
      </w:r>
    </w:p>
    <w:p w14:paraId="421A2D3A" w14:textId="77777777" w:rsidR="00944151" w:rsidRPr="002F6D2E" w:rsidRDefault="00944151" w:rsidP="00944151">
      <w:pPr>
        <w:pStyle w:val="Heading1"/>
        <w:tabs>
          <w:tab w:val="clear" w:pos="-540"/>
        </w:tabs>
        <w:ind w:left="0"/>
        <w:jc w:val="center"/>
        <w:rPr>
          <w:rFonts w:ascii="Open Sans" w:hAnsi="Open Sans" w:cs="Open Sans"/>
          <w:b w:val="0"/>
          <w:i/>
          <w:color w:val="auto"/>
          <w:sz w:val="24"/>
          <w:szCs w:val="24"/>
        </w:rPr>
      </w:pPr>
      <w:r w:rsidRPr="002F6D2E">
        <w:rPr>
          <w:rFonts w:ascii="Open Sans" w:hAnsi="Open Sans" w:cs="Open Sans"/>
          <w:b w:val="0"/>
          <w:i/>
          <w:color w:val="auto"/>
          <w:sz w:val="24"/>
          <w:szCs w:val="24"/>
        </w:rPr>
        <w:t>845-758-4103</w:t>
      </w:r>
    </w:p>
    <w:p w14:paraId="722B00AE" w14:textId="77777777" w:rsidR="00944151" w:rsidRPr="002F6D2E" w:rsidRDefault="00944151" w:rsidP="00944151">
      <w:pPr>
        <w:jc w:val="center"/>
        <w:rPr>
          <w:rFonts w:ascii="Open Sans" w:hAnsi="Open Sans" w:cs="Open Sans"/>
          <w:sz w:val="24"/>
          <w:szCs w:val="24"/>
        </w:rPr>
      </w:pPr>
    </w:p>
    <w:p w14:paraId="46CD5229" w14:textId="69EEB19F" w:rsidR="00944151" w:rsidRPr="002F6D2E" w:rsidRDefault="00944151" w:rsidP="3CBEE45B">
      <w:pPr>
        <w:ind w:left="720"/>
        <w:jc w:val="center"/>
        <w:rPr>
          <w:rFonts w:ascii="Open Sans" w:hAnsi="Open Sans" w:cs="Open Sans"/>
          <w:i/>
          <w:iCs/>
          <w:sz w:val="24"/>
          <w:szCs w:val="24"/>
        </w:rPr>
      </w:pPr>
    </w:p>
    <w:p w14:paraId="394A501A" w14:textId="3BA8365F" w:rsidR="05A5D777" w:rsidRPr="002F6D2E" w:rsidRDefault="05A5D777" w:rsidP="05A5D777">
      <w:pPr>
        <w:ind w:left="720" w:firstLine="720"/>
        <w:jc w:val="center"/>
        <w:rPr>
          <w:rFonts w:ascii="Open Sans" w:hAnsi="Open Sans" w:cs="Open Sans"/>
          <w:i/>
          <w:iCs/>
          <w:sz w:val="24"/>
          <w:szCs w:val="24"/>
        </w:rPr>
      </w:pPr>
    </w:p>
    <w:p w14:paraId="61887C87" w14:textId="52D2DCC4" w:rsidR="00944151" w:rsidRPr="002F6D2E" w:rsidRDefault="00944151" w:rsidP="55F3A1C4">
      <w:pPr>
        <w:jc w:val="center"/>
        <w:rPr>
          <w:rFonts w:ascii="Open Sans" w:hAnsi="Open Sans" w:cs="Open Sans"/>
          <w:i/>
          <w:iCs/>
          <w:sz w:val="24"/>
          <w:szCs w:val="24"/>
        </w:rPr>
      </w:pPr>
      <w:r w:rsidRPr="002F6D2E">
        <w:rPr>
          <w:rFonts w:ascii="Open Sans" w:hAnsi="Open Sans" w:cs="Open Sans"/>
          <w:i/>
          <w:iCs/>
          <w:sz w:val="24"/>
          <w:szCs w:val="24"/>
        </w:rPr>
        <w:t xml:space="preserve">50 Delafield Street, </w:t>
      </w:r>
    </w:p>
    <w:p w14:paraId="3197118B" w14:textId="77777777" w:rsidR="00944151" w:rsidRPr="002F6D2E" w:rsidRDefault="00944151" w:rsidP="00944151">
      <w:pPr>
        <w:jc w:val="center"/>
        <w:rPr>
          <w:rFonts w:ascii="Open Sans" w:hAnsi="Open Sans" w:cs="Open Sans"/>
          <w:b/>
          <w:sz w:val="24"/>
          <w:szCs w:val="24"/>
          <w:u w:val="single"/>
        </w:rPr>
      </w:pPr>
      <w:r w:rsidRPr="002F6D2E">
        <w:rPr>
          <w:rFonts w:ascii="Open Sans" w:hAnsi="Open Sans" w:cs="Open Sans"/>
          <w:i/>
          <w:sz w:val="24"/>
          <w:szCs w:val="24"/>
        </w:rPr>
        <w:t>Poughkeepsie, NY 12601</w:t>
      </w:r>
    </w:p>
    <w:p w14:paraId="18926798" w14:textId="77777777" w:rsidR="00944151" w:rsidRPr="002F6D2E" w:rsidRDefault="00944151" w:rsidP="00944151">
      <w:pPr>
        <w:jc w:val="center"/>
        <w:rPr>
          <w:rFonts w:ascii="Open Sans" w:hAnsi="Open Sans" w:cs="Open Sans"/>
          <w:i/>
          <w:sz w:val="24"/>
          <w:szCs w:val="24"/>
        </w:rPr>
      </w:pPr>
      <w:r w:rsidRPr="002F6D2E">
        <w:rPr>
          <w:rFonts w:ascii="Open Sans" w:hAnsi="Open Sans" w:cs="Open Sans"/>
          <w:i/>
          <w:sz w:val="24"/>
          <w:szCs w:val="24"/>
        </w:rPr>
        <w:t>845-452-7726</w:t>
      </w:r>
    </w:p>
    <w:p w14:paraId="42C6D796" w14:textId="77777777" w:rsidR="00944151" w:rsidRPr="002F6D2E" w:rsidRDefault="00944151" w:rsidP="00944151">
      <w:pPr>
        <w:jc w:val="center"/>
        <w:rPr>
          <w:rFonts w:ascii="Open Sans" w:hAnsi="Open Sans" w:cs="Open Sans"/>
          <w:sz w:val="24"/>
          <w:szCs w:val="24"/>
          <w:lang w:val="en"/>
        </w:rPr>
      </w:pPr>
    </w:p>
    <w:p w14:paraId="47AA550C" w14:textId="77777777" w:rsidR="00944151" w:rsidRPr="002F6D2E" w:rsidRDefault="00944151" w:rsidP="00944151">
      <w:pPr>
        <w:jc w:val="center"/>
        <w:rPr>
          <w:rFonts w:ascii="Open Sans" w:hAnsi="Open Sans" w:cs="Open Sans"/>
          <w:i/>
          <w:sz w:val="24"/>
          <w:szCs w:val="24"/>
          <w:lang w:val="en"/>
        </w:rPr>
      </w:pPr>
      <w:r w:rsidRPr="002F6D2E">
        <w:rPr>
          <w:rFonts w:ascii="Open Sans" w:hAnsi="Open Sans" w:cs="Open Sans"/>
          <w:i/>
          <w:sz w:val="24"/>
          <w:szCs w:val="24"/>
          <w:lang w:val="en"/>
        </w:rPr>
        <w:t>136 Sheafe Road,</w:t>
      </w:r>
    </w:p>
    <w:p w14:paraId="2B77365C" w14:textId="77777777" w:rsidR="00944151" w:rsidRPr="002F6D2E" w:rsidRDefault="00944151" w:rsidP="00944151">
      <w:pPr>
        <w:jc w:val="center"/>
        <w:rPr>
          <w:rFonts w:ascii="Open Sans" w:hAnsi="Open Sans" w:cs="Open Sans"/>
          <w:i/>
          <w:sz w:val="24"/>
          <w:szCs w:val="24"/>
          <w:lang w:val="en"/>
        </w:rPr>
      </w:pPr>
      <w:r w:rsidRPr="002F6D2E">
        <w:rPr>
          <w:rFonts w:ascii="Open Sans" w:hAnsi="Open Sans" w:cs="Open Sans"/>
          <w:i/>
          <w:sz w:val="24"/>
          <w:szCs w:val="24"/>
          <w:lang w:val="en"/>
        </w:rPr>
        <w:t>Wappingers Falls NY 12590</w:t>
      </w:r>
    </w:p>
    <w:p w14:paraId="6856872F" w14:textId="77777777" w:rsidR="00944151" w:rsidRPr="002F6D2E" w:rsidRDefault="00944151" w:rsidP="00944151">
      <w:pPr>
        <w:jc w:val="center"/>
        <w:rPr>
          <w:rFonts w:ascii="Open Sans" w:hAnsi="Open Sans" w:cs="Open Sans"/>
          <w:i/>
          <w:sz w:val="24"/>
          <w:szCs w:val="24"/>
          <w:lang w:val="en"/>
        </w:rPr>
      </w:pPr>
      <w:r w:rsidRPr="002F6D2E">
        <w:rPr>
          <w:rFonts w:ascii="Open Sans" w:hAnsi="Open Sans" w:cs="Open Sans"/>
          <w:i/>
          <w:sz w:val="24"/>
          <w:szCs w:val="24"/>
          <w:lang w:val="en"/>
        </w:rPr>
        <w:t>845-296-187</w:t>
      </w:r>
      <w:r w:rsidR="00612B21" w:rsidRPr="002F6D2E">
        <w:rPr>
          <w:rFonts w:ascii="Open Sans" w:hAnsi="Open Sans" w:cs="Open Sans"/>
          <w:i/>
          <w:sz w:val="24"/>
          <w:szCs w:val="24"/>
          <w:lang w:val="en"/>
        </w:rPr>
        <w:t>9</w:t>
      </w:r>
    </w:p>
    <w:p w14:paraId="45E674FF" w14:textId="77777777" w:rsidR="00B108E8" w:rsidRPr="002F6D2E" w:rsidRDefault="00B108E8" w:rsidP="00944151">
      <w:pPr>
        <w:jc w:val="center"/>
        <w:rPr>
          <w:rFonts w:ascii="Open Sans" w:hAnsi="Open Sans" w:cs="Open Sans"/>
          <w:i/>
          <w:sz w:val="24"/>
          <w:szCs w:val="24"/>
          <w:lang w:val="en"/>
        </w:rPr>
      </w:pPr>
    </w:p>
    <w:p w14:paraId="21D7C70C" w14:textId="77777777" w:rsidR="00B108E8" w:rsidRDefault="00B108E8" w:rsidP="00944151">
      <w:pPr>
        <w:jc w:val="center"/>
        <w:rPr>
          <w:i/>
          <w:lang w:val="en"/>
        </w:rPr>
      </w:pPr>
    </w:p>
    <w:p w14:paraId="4C52EE8E" w14:textId="59993956" w:rsidR="009F5C1A" w:rsidRPr="00186FC7" w:rsidRDefault="009F5C1A" w:rsidP="00944151">
      <w:pPr>
        <w:jc w:val="center"/>
        <w:rPr>
          <w:i/>
          <w:lang w:val="en"/>
        </w:rPr>
        <w:sectPr w:rsidR="009F5C1A" w:rsidRPr="00186FC7" w:rsidSect="00F411E6">
          <w:headerReference w:type="default" r:id="rId126"/>
          <w:headerReference w:type="first" r:id="rId127"/>
          <w:footerReference w:type="first" r:id="rId128"/>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titlePg/>
          <w:docGrid w:linePitch="360"/>
        </w:sectPr>
      </w:pPr>
    </w:p>
    <w:p w14:paraId="2FD455C5" w14:textId="69C60D74" w:rsidR="00944151" w:rsidRPr="002F6D2E" w:rsidRDefault="005D361B" w:rsidP="05A5D777">
      <w:pPr>
        <w:spacing w:line="276" w:lineRule="auto"/>
        <w:rPr>
          <w:rFonts w:ascii="Open Sans" w:eastAsia="Open Sans" w:hAnsi="Open Sans" w:cs="Open Sans"/>
          <w:sz w:val="24"/>
          <w:szCs w:val="24"/>
        </w:rPr>
      </w:pPr>
      <w:hyperlink r:id="rId129">
        <w:r w:rsidRPr="002F6D2E">
          <w:rPr>
            <w:rStyle w:val="Hyperlink"/>
            <w:rFonts w:ascii="Open Sans" w:eastAsia="Open Sans" w:hAnsi="Open Sans" w:cs="Open Sans"/>
            <w:b/>
            <w:bCs/>
            <w:color w:val="auto"/>
            <w:sz w:val="24"/>
            <w:szCs w:val="24"/>
            <w:u w:val="none"/>
          </w:rPr>
          <w:t>Astor Early Childhood</w:t>
        </w:r>
        <w:r w:rsidR="00944151" w:rsidRPr="002F6D2E">
          <w:rPr>
            <w:rStyle w:val="Hyperlink"/>
            <w:rFonts w:ascii="Open Sans" w:eastAsia="Open Sans" w:hAnsi="Open Sans" w:cs="Open Sans"/>
            <w:b/>
            <w:bCs/>
            <w:color w:val="auto"/>
            <w:sz w:val="24"/>
            <w:szCs w:val="24"/>
            <w:u w:val="none"/>
          </w:rPr>
          <w:t xml:space="preserve"> Program</w:t>
        </w:r>
        <w:r w:rsidRPr="002F6D2E">
          <w:rPr>
            <w:rStyle w:val="Hyperlink"/>
            <w:rFonts w:ascii="Open Sans" w:eastAsia="Open Sans" w:hAnsi="Open Sans" w:cs="Open Sans"/>
            <w:b/>
            <w:bCs/>
            <w:color w:val="auto"/>
            <w:sz w:val="24"/>
            <w:szCs w:val="24"/>
            <w:u w:val="none"/>
          </w:rPr>
          <w:t>s</w:t>
        </w:r>
      </w:hyperlink>
    </w:p>
    <w:p w14:paraId="6E1831B3" w14:textId="72B39931" w:rsidR="00944151" w:rsidRPr="002F6D2E" w:rsidRDefault="005D361B" w:rsidP="05A5D777">
      <w:pPr>
        <w:spacing w:line="276" w:lineRule="auto"/>
        <w:rPr>
          <w:rFonts w:ascii="Open Sans" w:eastAsia="Open Sans" w:hAnsi="Open Sans" w:cs="Open Sans"/>
          <w:sz w:val="24"/>
          <w:szCs w:val="24"/>
        </w:rPr>
      </w:pPr>
      <w:r w:rsidRPr="002F6D2E">
        <w:rPr>
          <w:rFonts w:ascii="Open Sans" w:eastAsia="Open Sans" w:hAnsi="Open Sans" w:cs="Open Sans"/>
          <w:sz w:val="24"/>
          <w:szCs w:val="24"/>
          <w:shd w:val="clear" w:color="auto" w:fill="FFFFFF"/>
        </w:rPr>
        <w:t xml:space="preserve">Astor operates all the Head Start Programs in Dutchess County. Head Start is a federally funded program for children from low-income families. It is a preschool developmental program of early </w:t>
      </w:r>
      <w:r w:rsidRPr="002F6D2E">
        <w:rPr>
          <w:rFonts w:ascii="Open Sans" w:eastAsia="Open Sans" w:hAnsi="Open Sans" w:cs="Open Sans"/>
          <w:sz w:val="24"/>
          <w:szCs w:val="24"/>
          <w:shd w:val="clear" w:color="auto" w:fill="FFFFFF"/>
        </w:rPr>
        <w:lastRenderedPageBreak/>
        <w:t>childhood education and ancillary services including health (physical, dental, mental), nutrition, and social services, with extensive parental involvement and participation. Children with disabilities are served within a fully integrated setting with non-disabled children.</w:t>
      </w:r>
    </w:p>
    <w:p w14:paraId="0E0D4C1A" w14:textId="399CBD52" w:rsidR="005D361B" w:rsidRPr="002F6D2E" w:rsidRDefault="005D361B" w:rsidP="05A5D777">
      <w:pPr>
        <w:spacing w:line="276" w:lineRule="auto"/>
        <w:rPr>
          <w:rFonts w:ascii="Open Sans" w:eastAsia="Open Sans" w:hAnsi="Open Sans" w:cs="Open Sans"/>
          <w:b/>
          <w:bCs/>
          <w:sz w:val="24"/>
          <w:szCs w:val="24"/>
        </w:rPr>
      </w:pPr>
    </w:p>
    <w:p w14:paraId="5953D71C" w14:textId="4F7AE6B5" w:rsidR="000978FB" w:rsidRPr="002F6D2E" w:rsidRDefault="000978FB" w:rsidP="05A5D777">
      <w:pPr>
        <w:spacing w:line="276" w:lineRule="auto"/>
        <w:rPr>
          <w:rFonts w:ascii="Open Sans" w:eastAsia="Open Sans" w:hAnsi="Open Sans" w:cs="Open Sans"/>
          <w:b/>
          <w:bCs/>
          <w:sz w:val="24"/>
          <w:szCs w:val="24"/>
        </w:rPr>
      </w:pPr>
      <w:r w:rsidRPr="002F6D2E">
        <w:rPr>
          <w:rFonts w:ascii="Open Sans" w:eastAsia="Open Sans" w:hAnsi="Open Sans" w:cs="Open Sans"/>
          <w:b/>
          <w:bCs/>
          <w:sz w:val="24"/>
          <w:szCs w:val="24"/>
        </w:rPr>
        <w:t>Head Start Program</w:t>
      </w:r>
      <w:r w:rsidR="00186FC7" w:rsidRPr="002F6D2E">
        <w:rPr>
          <w:rFonts w:ascii="Open Sans" w:eastAsia="Open Sans" w:hAnsi="Open Sans" w:cs="Open Sans"/>
          <w:b/>
          <w:bCs/>
          <w:sz w:val="24"/>
          <w:szCs w:val="24"/>
        </w:rPr>
        <w:t xml:space="preserve"> </w:t>
      </w:r>
      <w:r w:rsidRPr="002F6D2E">
        <w:rPr>
          <w:rFonts w:ascii="Open Sans" w:eastAsia="Open Sans" w:hAnsi="Open Sans" w:cs="Open Sans"/>
          <w:b/>
          <w:bCs/>
          <w:sz w:val="24"/>
          <w:szCs w:val="24"/>
        </w:rPr>
        <w:t>(Available at all Astor Dutchess County early childhood locations)</w:t>
      </w:r>
    </w:p>
    <w:p w14:paraId="7450A87A" w14:textId="380D4B98" w:rsidR="000978FB" w:rsidRPr="002F6D2E" w:rsidRDefault="000978FB" w:rsidP="05A5D777">
      <w:pPr>
        <w:spacing w:line="276" w:lineRule="auto"/>
        <w:rPr>
          <w:rFonts w:ascii="Open Sans" w:eastAsia="Open Sans" w:hAnsi="Open Sans" w:cs="Open Sans"/>
          <w:sz w:val="24"/>
          <w:szCs w:val="24"/>
        </w:rPr>
      </w:pPr>
      <w:r w:rsidRPr="002F6D2E">
        <w:rPr>
          <w:rFonts w:ascii="Open Sans" w:eastAsia="Open Sans" w:hAnsi="Open Sans" w:cs="Open Sans"/>
          <w:sz w:val="24"/>
          <w:szCs w:val="24"/>
        </w:rPr>
        <w:t>The goal of Astor’s Head Start Program is to provide a comprehensive child development program for children, ages 3 to 5, from low-income families in Dutchess county.</w:t>
      </w:r>
    </w:p>
    <w:p w14:paraId="249692C6" w14:textId="77777777" w:rsidR="00120C37" w:rsidRPr="002F6D2E" w:rsidRDefault="00120C37" w:rsidP="05A5D777">
      <w:pPr>
        <w:spacing w:line="276" w:lineRule="auto"/>
        <w:rPr>
          <w:rFonts w:ascii="Open Sans" w:eastAsia="Open Sans" w:hAnsi="Open Sans" w:cs="Open Sans"/>
          <w:sz w:val="24"/>
          <w:szCs w:val="24"/>
        </w:rPr>
      </w:pPr>
    </w:p>
    <w:p w14:paraId="5E0EAB44" w14:textId="20ADE4FE" w:rsidR="000978FB" w:rsidRPr="002F6D2E" w:rsidRDefault="00944151" w:rsidP="05A5D777">
      <w:pPr>
        <w:spacing w:line="276" w:lineRule="auto"/>
        <w:rPr>
          <w:rFonts w:ascii="Open Sans" w:eastAsia="Open Sans" w:hAnsi="Open Sans" w:cs="Open Sans"/>
          <w:b/>
          <w:bCs/>
          <w:sz w:val="24"/>
          <w:szCs w:val="24"/>
        </w:rPr>
      </w:pPr>
      <w:r w:rsidRPr="002F6D2E">
        <w:rPr>
          <w:rFonts w:ascii="Open Sans" w:eastAsia="Open Sans" w:hAnsi="Open Sans" w:cs="Open Sans"/>
          <w:b/>
          <w:bCs/>
          <w:sz w:val="24"/>
          <w:szCs w:val="24"/>
        </w:rPr>
        <w:t>Early Head Start Program</w:t>
      </w:r>
      <w:r w:rsidR="00186FC7" w:rsidRPr="002F6D2E">
        <w:rPr>
          <w:rFonts w:ascii="Open Sans" w:eastAsia="Open Sans" w:hAnsi="Open Sans" w:cs="Open Sans"/>
          <w:b/>
          <w:bCs/>
          <w:sz w:val="24"/>
          <w:szCs w:val="24"/>
        </w:rPr>
        <w:t xml:space="preserve"> </w:t>
      </w:r>
      <w:r w:rsidR="000978FB" w:rsidRPr="002F6D2E">
        <w:rPr>
          <w:rFonts w:ascii="Open Sans" w:eastAsia="Open Sans" w:hAnsi="Open Sans" w:cs="Open Sans"/>
          <w:b/>
          <w:bCs/>
          <w:sz w:val="24"/>
          <w:szCs w:val="24"/>
        </w:rPr>
        <w:t>(Available at all Astor Dutchess County early childhood locations)</w:t>
      </w:r>
    </w:p>
    <w:p w14:paraId="7252F2D2" w14:textId="07969871" w:rsidR="4B405ECB" w:rsidRPr="002F6D2E" w:rsidRDefault="000978FB" w:rsidP="05A5D777">
      <w:pPr>
        <w:spacing w:line="276" w:lineRule="auto"/>
        <w:jc w:val="both"/>
        <w:rPr>
          <w:rFonts w:ascii="Open Sans" w:eastAsia="Open Sans" w:hAnsi="Open Sans" w:cs="Open Sans"/>
          <w:sz w:val="24"/>
          <w:szCs w:val="24"/>
        </w:rPr>
      </w:pPr>
      <w:r w:rsidRPr="002F6D2E">
        <w:rPr>
          <w:rFonts w:ascii="Open Sans" w:eastAsia="Open Sans" w:hAnsi="Open Sans" w:cs="Open Sans"/>
          <w:sz w:val="24"/>
          <w:szCs w:val="24"/>
        </w:rPr>
        <w:t>The goal of Astor’s Early Head Start Program is to provide comprehensive child development services to young children, ages 0 to 3, and their families.</w:t>
      </w:r>
    </w:p>
    <w:p w14:paraId="19DEFB71" w14:textId="77777777" w:rsidR="00120C37" w:rsidRPr="002F6D2E" w:rsidRDefault="00120C37" w:rsidP="05A5D777">
      <w:pPr>
        <w:spacing w:line="276" w:lineRule="auto"/>
        <w:jc w:val="both"/>
        <w:rPr>
          <w:rFonts w:ascii="Open Sans" w:eastAsia="Open Sans" w:hAnsi="Open Sans" w:cs="Open Sans"/>
          <w:sz w:val="24"/>
          <w:szCs w:val="24"/>
        </w:rPr>
      </w:pPr>
    </w:p>
    <w:p w14:paraId="4E548549" w14:textId="77777777" w:rsidR="00944151" w:rsidRPr="002F6D2E" w:rsidRDefault="00944151" w:rsidP="05A5D777">
      <w:pPr>
        <w:spacing w:line="276" w:lineRule="auto"/>
        <w:jc w:val="both"/>
        <w:rPr>
          <w:rFonts w:ascii="Open Sans" w:eastAsia="Open Sans" w:hAnsi="Open Sans" w:cs="Open Sans"/>
          <w:b/>
          <w:bCs/>
          <w:sz w:val="24"/>
          <w:szCs w:val="24"/>
        </w:rPr>
      </w:pPr>
      <w:r w:rsidRPr="002F6D2E">
        <w:rPr>
          <w:rFonts w:ascii="Open Sans" w:eastAsia="Open Sans" w:hAnsi="Open Sans" w:cs="Open Sans"/>
          <w:b/>
          <w:bCs/>
          <w:sz w:val="24"/>
          <w:szCs w:val="24"/>
        </w:rPr>
        <w:t>Preschool Special Education Programs</w:t>
      </w:r>
    </w:p>
    <w:p w14:paraId="31126E5D" w14:textId="0679FC0F" w:rsidR="00944151" w:rsidRPr="002F6D2E" w:rsidRDefault="000978FB" w:rsidP="05A5D777">
      <w:pPr>
        <w:spacing w:line="276" w:lineRule="auto"/>
        <w:jc w:val="both"/>
        <w:rPr>
          <w:rFonts w:ascii="Open Sans" w:eastAsia="Open Sans" w:hAnsi="Open Sans" w:cs="Open Sans"/>
          <w:sz w:val="24"/>
          <w:szCs w:val="24"/>
        </w:rPr>
      </w:pPr>
      <w:r w:rsidRPr="002F6D2E">
        <w:rPr>
          <w:rFonts w:ascii="Open Sans" w:eastAsia="Open Sans" w:hAnsi="Open Sans" w:cs="Open Sans"/>
          <w:i/>
          <w:iCs/>
          <w:sz w:val="24"/>
          <w:szCs w:val="24"/>
        </w:rPr>
        <w:t>Special Class Integrated Services</w:t>
      </w:r>
      <w:r w:rsidRPr="002F6D2E">
        <w:rPr>
          <w:rFonts w:ascii="Open Sans" w:eastAsia="Open Sans" w:hAnsi="Open Sans" w:cs="Open Sans"/>
          <w:sz w:val="24"/>
          <w:szCs w:val="24"/>
        </w:rPr>
        <w:t xml:space="preserve"> are offered at the Mt. Alvernia, Poughkeepsie, Beacon and Wingdale locations.</w:t>
      </w:r>
      <w:r w:rsidR="002F6D2E" w:rsidRPr="002F6D2E">
        <w:rPr>
          <w:rFonts w:ascii="Open Sans" w:eastAsia="Open Sans" w:hAnsi="Open Sans" w:cs="Open Sans"/>
          <w:sz w:val="24"/>
          <w:szCs w:val="24"/>
        </w:rPr>
        <w:t xml:space="preserve"> </w:t>
      </w:r>
      <w:r w:rsidRPr="002F6D2E">
        <w:rPr>
          <w:rFonts w:ascii="Open Sans" w:eastAsia="Open Sans" w:hAnsi="Open Sans" w:cs="Open Sans"/>
          <w:sz w:val="24"/>
          <w:szCs w:val="24"/>
        </w:rPr>
        <w:t>The goal of this program is to provide a stimulating preschool program to children with disabilities by integrating disabled and non-disabled children in an inclusive classroom setting.</w:t>
      </w:r>
    </w:p>
    <w:p w14:paraId="120F3D06" w14:textId="77777777" w:rsidR="000978FB" w:rsidRPr="002F6D2E" w:rsidRDefault="000978FB" w:rsidP="05A5D777">
      <w:pPr>
        <w:spacing w:line="276" w:lineRule="auto"/>
        <w:jc w:val="both"/>
        <w:rPr>
          <w:rFonts w:ascii="Open Sans" w:eastAsia="Open Sans" w:hAnsi="Open Sans" w:cs="Open Sans"/>
          <w:i/>
          <w:iCs/>
          <w:sz w:val="24"/>
          <w:szCs w:val="24"/>
          <w:u w:val="single"/>
        </w:rPr>
      </w:pPr>
    </w:p>
    <w:p w14:paraId="5C239FFB" w14:textId="4364040C" w:rsidR="000978FB" w:rsidRPr="002F6D2E" w:rsidRDefault="000978FB" w:rsidP="05A5D777">
      <w:pPr>
        <w:spacing w:line="276" w:lineRule="auto"/>
        <w:jc w:val="both"/>
        <w:rPr>
          <w:rFonts w:ascii="Open Sans" w:eastAsia="Open Sans" w:hAnsi="Open Sans" w:cs="Open Sans"/>
          <w:sz w:val="24"/>
          <w:szCs w:val="24"/>
        </w:rPr>
      </w:pPr>
      <w:r w:rsidRPr="002F6D2E">
        <w:rPr>
          <w:rFonts w:ascii="Open Sans" w:eastAsia="Open Sans" w:hAnsi="Open Sans" w:cs="Open Sans"/>
          <w:i/>
          <w:iCs/>
          <w:sz w:val="24"/>
          <w:szCs w:val="24"/>
        </w:rPr>
        <w:t>Special Class</w:t>
      </w:r>
      <w:r w:rsidRPr="002F6D2E">
        <w:rPr>
          <w:rFonts w:ascii="Open Sans" w:eastAsia="Open Sans" w:hAnsi="Open Sans" w:cs="Open Sans"/>
          <w:sz w:val="24"/>
          <w:szCs w:val="24"/>
        </w:rPr>
        <w:t xml:space="preserve"> serves the Mid-Hudson Region at our Beacon and Poughkeepsie locations.</w:t>
      </w:r>
    </w:p>
    <w:p w14:paraId="2DE403A5" w14:textId="5DBD4662" w:rsidR="00944151" w:rsidRPr="002F6D2E" w:rsidRDefault="000978FB" w:rsidP="05A5D777">
      <w:pPr>
        <w:spacing w:line="276" w:lineRule="auto"/>
        <w:jc w:val="both"/>
        <w:rPr>
          <w:rFonts w:ascii="Open Sans" w:eastAsia="Open Sans" w:hAnsi="Open Sans" w:cs="Open Sans"/>
          <w:sz w:val="24"/>
          <w:szCs w:val="24"/>
        </w:rPr>
      </w:pPr>
      <w:r w:rsidRPr="002F6D2E">
        <w:rPr>
          <w:rFonts w:ascii="Open Sans" w:eastAsia="Open Sans" w:hAnsi="Open Sans" w:cs="Open Sans"/>
          <w:sz w:val="24"/>
          <w:szCs w:val="24"/>
        </w:rPr>
        <w:t>The goal of this program is to provide special education and therapeutic services in a self-contained classroom for children whose disability causes behavior management needs.</w:t>
      </w:r>
    </w:p>
    <w:p w14:paraId="5A7CF191" w14:textId="77777777" w:rsidR="000978FB" w:rsidRPr="002F6D2E" w:rsidRDefault="000978FB" w:rsidP="05A5D777">
      <w:pPr>
        <w:spacing w:line="276" w:lineRule="auto"/>
        <w:jc w:val="both"/>
        <w:rPr>
          <w:rFonts w:ascii="Open Sans" w:eastAsia="Open Sans" w:hAnsi="Open Sans" w:cs="Open Sans"/>
          <w:i/>
          <w:iCs/>
          <w:sz w:val="24"/>
          <w:szCs w:val="24"/>
          <w:u w:val="single"/>
        </w:rPr>
      </w:pPr>
    </w:p>
    <w:p w14:paraId="553119F4" w14:textId="77777777" w:rsidR="000978FB" w:rsidRPr="002F6D2E" w:rsidRDefault="000978FB" w:rsidP="05A5D777">
      <w:pPr>
        <w:spacing w:line="276" w:lineRule="auto"/>
        <w:rPr>
          <w:rFonts w:ascii="Open Sans" w:eastAsia="Open Sans" w:hAnsi="Open Sans" w:cs="Open Sans"/>
          <w:sz w:val="24"/>
          <w:szCs w:val="24"/>
        </w:rPr>
      </w:pPr>
      <w:r w:rsidRPr="002F6D2E">
        <w:rPr>
          <w:rFonts w:ascii="Open Sans" w:eastAsia="Open Sans" w:hAnsi="Open Sans" w:cs="Open Sans"/>
          <w:i/>
          <w:iCs/>
          <w:sz w:val="24"/>
          <w:szCs w:val="24"/>
        </w:rPr>
        <w:t>Therapeutic Preschool</w:t>
      </w:r>
      <w:r w:rsidRPr="002F6D2E">
        <w:rPr>
          <w:rFonts w:ascii="Open Sans" w:eastAsia="Open Sans" w:hAnsi="Open Sans" w:cs="Open Sans"/>
          <w:sz w:val="24"/>
          <w:szCs w:val="24"/>
        </w:rPr>
        <w:t xml:space="preserve"> serves the Mid-Hudson Region at our Poughkeepsie location.</w:t>
      </w:r>
    </w:p>
    <w:p w14:paraId="42789651" w14:textId="4EB39C07" w:rsidR="00B108E8" w:rsidRPr="002F6D2E" w:rsidRDefault="000978FB" w:rsidP="05A5D777">
      <w:pPr>
        <w:spacing w:line="276" w:lineRule="auto"/>
        <w:rPr>
          <w:rFonts w:ascii="Open Sans" w:eastAsia="Open Sans" w:hAnsi="Open Sans" w:cs="Open Sans"/>
          <w:sz w:val="24"/>
          <w:szCs w:val="24"/>
        </w:rPr>
      </w:pPr>
      <w:r w:rsidRPr="002F6D2E">
        <w:rPr>
          <w:rFonts w:ascii="Open Sans" w:eastAsia="Open Sans" w:hAnsi="Open Sans" w:cs="Open Sans"/>
          <w:sz w:val="24"/>
          <w:szCs w:val="24"/>
        </w:rPr>
        <w:t>The goal of this program is to provide educational and therapeutic services for children with emotional disturbances and/or behavioral problems who require a structured day program. We want to enable the child to return to a less restrictive pre-school setting.</w:t>
      </w:r>
    </w:p>
    <w:p w14:paraId="651B3A2A" w14:textId="77777777" w:rsidR="002F6D2E" w:rsidRPr="00831E02" w:rsidRDefault="002F6D2E" w:rsidP="002F6D2E">
      <w:pPr>
        <w:shd w:val="clear" w:color="auto" w:fill="FFFFFF"/>
        <w:spacing w:before="300" w:after="150"/>
        <w:outlineLvl w:val="2"/>
        <w:rPr>
          <w:rFonts w:ascii="Open Sans" w:hAnsi="Open Sans" w:cs="Open Sans"/>
          <w:b/>
          <w:bCs/>
          <w:noProof w:val="0"/>
          <w:color w:val="333333"/>
          <w:spacing w:val="15"/>
          <w:sz w:val="24"/>
          <w:szCs w:val="24"/>
        </w:rPr>
      </w:pPr>
      <w:r w:rsidRPr="00831E02">
        <w:rPr>
          <w:rFonts w:ascii="Open Sans" w:hAnsi="Open Sans" w:cs="Open Sans"/>
          <w:b/>
          <w:bCs/>
          <w:noProof w:val="0"/>
          <w:color w:val="333333"/>
          <w:spacing w:val="15"/>
          <w:sz w:val="24"/>
          <w:szCs w:val="24"/>
        </w:rPr>
        <w:t>Special Services:</w:t>
      </w:r>
    </w:p>
    <w:p w14:paraId="60933FC9" w14:textId="77777777" w:rsidR="002F6D2E" w:rsidRPr="00831E02" w:rsidRDefault="002F6D2E" w:rsidP="002F6D2E">
      <w:pPr>
        <w:shd w:val="clear" w:color="auto" w:fill="FFFFFF"/>
        <w:spacing w:after="150"/>
        <w:rPr>
          <w:rFonts w:ascii="Open Sans" w:hAnsi="Open Sans" w:cs="Open Sans"/>
          <w:noProof w:val="0"/>
          <w:color w:val="333333"/>
          <w:sz w:val="24"/>
          <w:szCs w:val="24"/>
        </w:rPr>
      </w:pPr>
      <w:r w:rsidRPr="00831E02">
        <w:rPr>
          <w:rFonts w:ascii="Open Sans" w:hAnsi="Open Sans" w:cs="Open Sans"/>
          <w:b/>
          <w:bCs/>
          <w:noProof w:val="0"/>
          <w:color w:val="333333"/>
          <w:sz w:val="24"/>
          <w:szCs w:val="24"/>
        </w:rPr>
        <w:t>Special Class Integrated Setting (SCIS)</w:t>
      </w:r>
      <w:r w:rsidRPr="00831E02">
        <w:rPr>
          <w:rFonts w:ascii="Open Sans" w:hAnsi="Open Sans" w:cs="Open Sans"/>
          <w:noProof w:val="0"/>
          <w:color w:val="333333"/>
          <w:sz w:val="24"/>
          <w:szCs w:val="24"/>
        </w:rPr>
        <w:t> – Provides Special Education services within a 5-hour, 5-day a week, Head Start integrated classroom.</w:t>
      </w:r>
      <w:r w:rsidRPr="00831E02">
        <w:rPr>
          <w:rFonts w:ascii="Open Sans" w:hAnsi="Open Sans" w:cs="Open Sans"/>
          <w:noProof w:val="0"/>
          <w:color w:val="333333"/>
          <w:sz w:val="24"/>
          <w:szCs w:val="24"/>
        </w:rPr>
        <w:br/>
      </w:r>
      <w:r w:rsidRPr="00831E02">
        <w:rPr>
          <w:rFonts w:ascii="Open Sans" w:hAnsi="Open Sans" w:cs="Open Sans"/>
          <w:i/>
          <w:iCs/>
          <w:noProof w:val="0"/>
          <w:color w:val="333333"/>
          <w:sz w:val="24"/>
          <w:szCs w:val="24"/>
        </w:rPr>
        <w:t>Available at: Mt. Alvernia, Beacon, Wingdale, and Poughkeepsie</w:t>
      </w:r>
    </w:p>
    <w:p w14:paraId="0C02FCC1" w14:textId="77777777" w:rsidR="002F6D2E" w:rsidRPr="00831E02" w:rsidRDefault="002F6D2E" w:rsidP="002F6D2E">
      <w:pPr>
        <w:shd w:val="clear" w:color="auto" w:fill="FFFFFF"/>
        <w:spacing w:after="150"/>
        <w:rPr>
          <w:rFonts w:ascii="Open Sans" w:hAnsi="Open Sans" w:cs="Open Sans"/>
          <w:noProof w:val="0"/>
          <w:color w:val="333333"/>
          <w:sz w:val="24"/>
          <w:szCs w:val="24"/>
        </w:rPr>
      </w:pPr>
      <w:r w:rsidRPr="00831E02">
        <w:rPr>
          <w:rFonts w:ascii="Open Sans" w:hAnsi="Open Sans" w:cs="Open Sans"/>
          <w:noProof w:val="0"/>
          <w:color w:val="333333"/>
          <w:sz w:val="24"/>
          <w:szCs w:val="24"/>
        </w:rPr>
        <w:t> </w:t>
      </w:r>
      <w:r w:rsidRPr="00831E02">
        <w:rPr>
          <w:rFonts w:ascii="Open Sans" w:hAnsi="Open Sans" w:cs="Open Sans"/>
          <w:b/>
          <w:bCs/>
          <w:noProof w:val="0"/>
          <w:color w:val="333333"/>
          <w:sz w:val="24"/>
          <w:szCs w:val="24"/>
        </w:rPr>
        <w:t>1:8:2</w:t>
      </w:r>
      <w:r w:rsidRPr="00831E02">
        <w:rPr>
          <w:rFonts w:ascii="Open Sans" w:hAnsi="Open Sans" w:cs="Open Sans"/>
          <w:noProof w:val="0"/>
          <w:color w:val="333333"/>
          <w:sz w:val="24"/>
          <w:szCs w:val="24"/>
        </w:rPr>
        <w:t> – This is a 5-hour, 5 day a week program in a self-contained classroom.</w:t>
      </w:r>
      <w:r w:rsidRPr="00831E02">
        <w:rPr>
          <w:rFonts w:ascii="Open Sans" w:hAnsi="Open Sans" w:cs="Open Sans"/>
          <w:noProof w:val="0"/>
          <w:color w:val="333333"/>
          <w:sz w:val="24"/>
          <w:szCs w:val="24"/>
        </w:rPr>
        <w:br/>
      </w:r>
      <w:r w:rsidRPr="00831E02">
        <w:rPr>
          <w:rFonts w:ascii="Open Sans" w:hAnsi="Open Sans" w:cs="Open Sans"/>
          <w:i/>
          <w:iCs/>
          <w:noProof w:val="0"/>
          <w:color w:val="333333"/>
          <w:sz w:val="24"/>
          <w:szCs w:val="24"/>
        </w:rPr>
        <w:t>Available at Beacon and Poughkeepsie locations</w:t>
      </w:r>
    </w:p>
    <w:p w14:paraId="69A73FD1" w14:textId="77777777" w:rsidR="002F6D2E" w:rsidRPr="00831E02" w:rsidRDefault="002F6D2E" w:rsidP="002F6D2E">
      <w:pPr>
        <w:shd w:val="clear" w:color="auto" w:fill="FFFFFF"/>
        <w:spacing w:after="150"/>
        <w:rPr>
          <w:rFonts w:ascii="Open Sans" w:hAnsi="Open Sans" w:cs="Open Sans"/>
          <w:noProof w:val="0"/>
          <w:color w:val="333333"/>
          <w:sz w:val="24"/>
          <w:szCs w:val="24"/>
        </w:rPr>
      </w:pPr>
      <w:r w:rsidRPr="00831E02">
        <w:rPr>
          <w:rFonts w:ascii="Open Sans" w:hAnsi="Open Sans" w:cs="Open Sans"/>
          <w:noProof w:val="0"/>
          <w:color w:val="333333"/>
          <w:sz w:val="24"/>
          <w:szCs w:val="24"/>
        </w:rPr>
        <w:lastRenderedPageBreak/>
        <w:t> </w:t>
      </w:r>
      <w:r w:rsidRPr="00831E02">
        <w:rPr>
          <w:rFonts w:ascii="Open Sans" w:hAnsi="Open Sans" w:cs="Open Sans"/>
          <w:i/>
          <w:iCs/>
          <w:noProof w:val="0"/>
          <w:color w:val="333333"/>
          <w:sz w:val="24"/>
          <w:szCs w:val="24"/>
        </w:rPr>
        <w:br/>
      </w:r>
      <w:r w:rsidRPr="00831E02">
        <w:rPr>
          <w:rFonts w:ascii="Open Sans" w:hAnsi="Open Sans" w:cs="Open Sans"/>
          <w:b/>
          <w:bCs/>
          <w:noProof w:val="0"/>
          <w:color w:val="333333"/>
          <w:sz w:val="24"/>
          <w:szCs w:val="24"/>
        </w:rPr>
        <w:t>12:1:2 – </w:t>
      </w:r>
      <w:r w:rsidRPr="00831E02">
        <w:rPr>
          <w:rFonts w:ascii="Open Sans" w:hAnsi="Open Sans" w:cs="Open Sans"/>
          <w:noProof w:val="0"/>
          <w:color w:val="333333"/>
          <w:sz w:val="24"/>
          <w:szCs w:val="24"/>
        </w:rPr>
        <w:t xml:space="preserve">This is a </w:t>
      </w:r>
      <w:proofErr w:type="gramStart"/>
      <w:r w:rsidRPr="00831E02">
        <w:rPr>
          <w:rFonts w:ascii="Open Sans" w:hAnsi="Open Sans" w:cs="Open Sans"/>
          <w:noProof w:val="0"/>
          <w:color w:val="333333"/>
          <w:sz w:val="24"/>
          <w:szCs w:val="24"/>
        </w:rPr>
        <w:t>5 hour</w:t>
      </w:r>
      <w:proofErr w:type="gramEnd"/>
      <w:r w:rsidRPr="00831E02">
        <w:rPr>
          <w:rFonts w:ascii="Open Sans" w:hAnsi="Open Sans" w:cs="Open Sans"/>
          <w:noProof w:val="0"/>
          <w:color w:val="333333"/>
          <w:sz w:val="24"/>
          <w:szCs w:val="24"/>
        </w:rPr>
        <w:t>, 5 day a week program in a self-contained classroom.</w:t>
      </w:r>
      <w:r w:rsidRPr="00831E02">
        <w:rPr>
          <w:rFonts w:ascii="Open Sans" w:hAnsi="Open Sans" w:cs="Open Sans"/>
          <w:noProof w:val="0"/>
          <w:color w:val="333333"/>
          <w:sz w:val="24"/>
          <w:szCs w:val="24"/>
        </w:rPr>
        <w:br/>
      </w:r>
      <w:r w:rsidRPr="00831E02">
        <w:rPr>
          <w:rFonts w:ascii="Open Sans" w:hAnsi="Open Sans" w:cs="Open Sans"/>
          <w:i/>
          <w:iCs/>
          <w:noProof w:val="0"/>
          <w:color w:val="333333"/>
          <w:sz w:val="24"/>
          <w:szCs w:val="24"/>
        </w:rPr>
        <w:t>Available at Beacon location</w:t>
      </w:r>
    </w:p>
    <w:p w14:paraId="50482E9C" w14:textId="77777777" w:rsidR="002F6D2E" w:rsidRPr="00831E02" w:rsidRDefault="002F6D2E" w:rsidP="002F6D2E">
      <w:pPr>
        <w:shd w:val="clear" w:color="auto" w:fill="FFFFFF"/>
        <w:spacing w:after="150"/>
        <w:rPr>
          <w:rFonts w:ascii="Open Sans" w:hAnsi="Open Sans" w:cs="Open Sans"/>
          <w:noProof w:val="0"/>
          <w:color w:val="333333"/>
          <w:sz w:val="24"/>
          <w:szCs w:val="24"/>
        </w:rPr>
      </w:pPr>
      <w:r w:rsidRPr="00831E02">
        <w:rPr>
          <w:rFonts w:ascii="Open Sans" w:hAnsi="Open Sans" w:cs="Open Sans"/>
          <w:noProof w:val="0"/>
          <w:color w:val="333333"/>
          <w:sz w:val="24"/>
          <w:szCs w:val="24"/>
        </w:rPr>
        <w:t> </w:t>
      </w:r>
      <w:r w:rsidRPr="00831E02">
        <w:rPr>
          <w:rFonts w:ascii="Open Sans" w:hAnsi="Open Sans" w:cs="Open Sans"/>
          <w:b/>
          <w:bCs/>
          <w:noProof w:val="0"/>
          <w:color w:val="333333"/>
          <w:sz w:val="24"/>
          <w:szCs w:val="24"/>
        </w:rPr>
        <w:t>Therapeutic Preschool</w:t>
      </w:r>
      <w:r w:rsidRPr="00831E02">
        <w:rPr>
          <w:rFonts w:ascii="Open Sans" w:hAnsi="Open Sans" w:cs="Open Sans"/>
          <w:noProof w:val="0"/>
          <w:color w:val="333333"/>
          <w:sz w:val="24"/>
          <w:szCs w:val="24"/>
        </w:rPr>
        <w:t> – Designed for children with significant needs in social and emotional skills.  Integration of education and clinical models. 5-hours, 5 day a week program.</w:t>
      </w:r>
      <w:r w:rsidRPr="00831E02">
        <w:rPr>
          <w:rFonts w:ascii="Open Sans" w:hAnsi="Open Sans" w:cs="Open Sans"/>
          <w:noProof w:val="0"/>
          <w:color w:val="333333"/>
          <w:sz w:val="24"/>
          <w:szCs w:val="24"/>
        </w:rPr>
        <w:br/>
      </w:r>
      <w:r w:rsidRPr="00831E02">
        <w:rPr>
          <w:rFonts w:ascii="Open Sans" w:hAnsi="Open Sans" w:cs="Open Sans"/>
          <w:i/>
          <w:iCs/>
          <w:noProof w:val="0"/>
          <w:color w:val="333333"/>
          <w:sz w:val="24"/>
          <w:szCs w:val="24"/>
        </w:rPr>
        <w:t>Available at Poughkeepsie location</w:t>
      </w:r>
    </w:p>
    <w:p w14:paraId="7C30EFE8" w14:textId="77777777" w:rsidR="002F6D2E" w:rsidRPr="00831E02" w:rsidRDefault="002F6D2E" w:rsidP="002F6D2E">
      <w:pPr>
        <w:shd w:val="clear" w:color="auto" w:fill="FFFFFF"/>
        <w:spacing w:after="150"/>
        <w:rPr>
          <w:rFonts w:ascii="Open Sans" w:hAnsi="Open Sans" w:cs="Open Sans"/>
          <w:noProof w:val="0"/>
          <w:color w:val="333333"/>
          <w:sz w:val="24"/>
          <w:szCs w:val="24"/>
        </w:rPr>
      </w:pPr>
      <w:r w:rsidRPr="00831E02">
        <w:rPr>
          <w:rFonts w:ascii="Open Sans" w:hAnsi="Open Sans" w:cs="Open Sans"/>
          <w:noProof w:val="0"/>
          <w:color w:val="333333"/>
          <w:sz w:val="24"/>
          <w:szCs w:val="24"/>
        </w:rPr>
        <w:t> </w:t>
      </w:r>
      <w:r w:rsidRPr="00831E02">
        <w:rPr>
          <w:rFonts w:ascii="Open Sans" w:hAnsi="Open Sans" w:cs="Open Sans"/>
          <w:b/>
          <w:bCs/>
          <w:noProof w:val="0"/>
          <w:color w:val="333333"/>
          <w:sz w:val="24"/>
          <w:szCs w:val="24"/>
        </w:rPr>
        <w:t>Bright Steps Toddler Room</w:t>
      </w:r>
      <w:r w:rsidRPr="00831E02">
        <w:rPr>
          <w:rFonts w:ascii="Open Sans" w:hAnsi="Open Sans" w:cs="Open Sans"/>
          <w:noProof w:val="0"/>
          <w:color w:val="333333"/>
          <w:sz w:val="24"/>
          <w:szCs w:val="24"/>
        </w:rPr>
        <w:t xml:space="preserve"> – Provides Early Intervention services within a </w:t>
      </w:r>
      <w:proofErr w:type="gramStart"/>
      <w:r w:rsidRPr="00831E02">
        <w:rPr>
          <w:rFonts w:ascii="Open Sans" w:hAnsi="Open Sans" w:cs="Open Sans"/>
          <w:noProof w:val="0"/>
          <w:color w:val="333333"/>
          <w:sz w:val="24"/>
          <w:szCs w:val="24"/>
        </w:rPr>
        <w:t>6.5 hour</w:t>
      </w:r>
      <w:proofErr w:type="gramEnd"/>
      <w:r w:rsidRPr="00831E02">
        <w:rPr>
          <w:rFonts w:ascii="Open Sans" w:hAnsi="Open Sans" w:cs="Open Sans"/>
          <w:noProof w:val="0"/>
          <w:color w:val="333333"/>
          <w:sz w:val="24"/>
          <w:szCs w:val="24"/>
        </w:rPr>
        <w:t>, 5 day a week Early Head Start integrated classroom. </w:t>
      </w:r>
      <w:r w:rsidRPr="00831E02">
        <w:rPr>
          <w:rFonts w:ascii="Open Sans" w:hAnsi="Open Sans" w:cs="Open Sans"/>
          <w:noProof w:val="0"/>
          <w:color w:val="333333"/>
          <w:sz w:val="24"/>
          <w:szCs w:val="24"/>
        </w:rPr>
        <w:br/>
      </w:r>
      <w:r w:rsidRPr="00831E02">
        <w:rPr>
          <w:rFonts w:ascii="Open Sans" w:hAnsi="Open Sans" w:cs="Open Sans"/>
          <w:i/>
          <w:iCs/>
          <w:noProof w:val="0"/>
          <w:color w:val="333333"/>
          <w:sz w:val="24"/>
          <w:szCs w:val="24"/>
        </w:rPr>
        <w:t>Available at Mt. Alvernia locations</w:t>
      </w:r>
    </w:p>
    <w:p w14:paraId="7C70A44B" w14:textId="77777777" w:rsidR="002F6D2E" w:rsidRPr="00831E02" w:rsidRDefault="002F6D2E" w:rsidP="002F6D2E">
      <w:pPr>
        <w:shd w:val="clear" w:color="auto" w:fill="FFFFFF"/>
        <w:spacing w:before="300" w:after="150"/>
        <w:outlineLvl w:val="2"/>
        <w:rPr>
          <w:rFonts w:ascii="Open Sans" w:hAnsi="Open Sans" w:cs="Open Sans"/>
          <w:b/>
          <w:bCs/>
          <w:noProof w:val="0"/>
          <w:color w:val="333333"/>
          <w:spacing w:val="15"/>
          <w:sz w:val="24"/>
          <w:szCs w:val="24"/>
        </w:rPr>
      </w:pPr>
      <w:r w:rsidRPr="00831E02">
        <w:rPr>
          <w:rFonts w:ascii="Open Sans" w:hAnsi="Open Sans" w:cs="Open Sans"/>
          <w:b/>
          <w:bCs/>
          <w:noProof w:val="0"/>
          <w:color w:val="333333"/>
          <w:spacing w:val="15"/>
          <w:sz w:val="24"/>
          <w:szCs w:val="24"/>
        </w:rPr>
        <w:t> To Participate: </w:t>
      </w:r>
    </w:p>
    <w:p w14:paraId="085BCBC2" w14:textId="77777777" w:rsidR="002F6D2E" w:rsidRPr="00831E02" w:rsidRDefault="002F6D2E" w:rsidP="002F6D2E">
      <w:pPr>
        <w:shd w:val="clear" w:color="auto" w:fill="FFFFFF"/>
        <w:spacing w:after="150"/>
        <w:rPr>
          <w:rFonts w:ascii="Open Sans" w:hAnsi="Open Sans" w:cs="Open Sans"/>
          <w:noProof w:val="0"/>
          <w:color w:val="333333"/>
          <w:sz w:val="24"/>
          <w:szCs w:val="24"/>
        </w:rPr>
      </w:pPr>
      <w:r w:rsidRPr="00831E02">
        <w:rPr>
          <w:rFonts w:ascii="Open Sans" w:hAnsi="Open Sans" w:cs="Open Sans"/>
          <w:noProof w:val="0"/>
          <w:color w:val="333333"/>
          <w:sz w:val="24"/>
          <w:szCs w:val="24"/>
        </w:rPr>
        <w:t>Eligibility is generally based on family income at or below the poverty level according to the Poverty Guidelines (guidelines are updated yearly) published by the federal government. Children in foster care, children experiencing homelessness, and children from families receiving public assistance (TANF or SSI only) are eligible regardless of income.</w:t>
      </w:r>
    </w:p>
    <w:p w14:paraId="44A4845A" w14:textId="77777777" w:rsidR="002F6D2E" w:rsidRPr="00831E02" w:rsidRDefault="002F6D2E" w:rsidP="002F6D2E">
      <w:pPr>
        <w:shd w:val="clear" w:color="auto" w:fill="FFFFFF"/>
        <w:spacing w:before="300" w:after="150"/>
        <w:outlineLvl w:val="2"/>
        <w:rPr>
          <w:rFonts w:ascii="Open Sans" w:hAnsi="Open Sans" w:cs="Open Sans"/>
          <w:b/>
          <w:bCs/>
          <w:noProof w:val="0"/>
          <w:color w:val="333333"/>
          <w:spacing w:val="15"/>
          <w:sz w:val="24"/>
          <w:szCs w:val="24"/>
        </w:rPr>
      </w:pPr>
      <w:r w:rsidRPr="00831E02">
        <w:rPr>
          <w:rFonts w:ascii="Open Sans" w:hAnsi="Open Sans" w:cs="Open Sans"/>
          <w:b/>
          <w:bCs/>
          <w:noProof w:val="0"/>
          <w:color w:val="333333"/>
          <w:spacing w:val="15"/>
          <w:sz w:val="24"/>
          <w:szCs w:val="24"/>
        </w:rPr>
        <w:t>Documentation needed:</w:t>
      </w:r>
    </w:p>
    <w:p w14:paraId="76765758" w14:textId="77777777" w:rsidR="002F6D2E" w:rsidRPr="00831E02" w:rsidRDefault="002F6D2E" w:rsidP="002F6D2E">
      <w:pPr>
        <w:numPr>
          <w:ilvl w:val="0"/>
          <w:numId w:val="95"/>
        </w:numPr>
        <w:spacing w:after="48"/>
        <w:ind w:left="552" w:hanging="240"/>
        <w:rPr>
          <w:rFonts w:ascii="Open Sans" w:hAnsi="Open Sans" w:cs="Open Sans"/>
          <w:noProof w:val="0"/>
          <w:color w:val="333333"/>
          <w:sz w:val="24"/>
          <w:szCs w:val="24"/>
        </w:rPr>
      </w:pPr>
      <w:r w:rsidRPr="00831E02">
        <w:rPr>
          <w:rFonts w:ascii="Open Sans" w:hAnsi="Open Sans" w:cs="Open Sans"/>
          <w:noProof w:val="0"/>
          <w:color w:val="333333"/>
          <w:sz w:val="24"/>
          <w:szCs w:val="24"/>
        </w:rPr>
        <w:t>Proof of income – paystubs, Income Tax Return (form – 1040 or W2), employer letter, unemployment, social security, etc.</w:t>
      </w:r>
    </w:p>
    <w:p w14:paraId="3501C554" w14:textId="77777777" w:rsidR="002F6D2E" w:rsidRPr="00831E02" w:rsidRDefault="002F6D2E" w:rsidP="002F6D2E">
      <w:pPr>
        <w:numPr>
          <w:ilvl w:val="0"/>
          <w:numId w:val="95"/>
        </w:numPr>
        <w:spacing w:after="48"/>
        <w:ind w:left="552" w:hanging="240"/>
        <w:rPr>
          <w:rFonts w:ascii="Open Sans" w:hAnsi="Open Sans" w:cs="Open Sans"/>
          <w:noProof w:val="0"/>
          <w:color w:val="333333"/>
          <w:sz w:val="24"/>
          <w:szCs w:val="24"/>
        </w:rPr>
      </w:pPr>
      <w:r w:rsidRPr="00831E02">
        <w:rPr>
          <w:rFonts w:ascii="Open Sans" w:hAnsi="Open Sans" w:cs="Open Sans"/>
          <w:noProof w:val="0"/>
          <w:color w:val="333333"/>
          <w:sz w:val="24"/>
          <w:szCs w:val="24"/>
        </w:rPr>
        <w:t>Birth Certificate</w:t>
      </w:r>
    </w:p>
    <w:p w14:paraId="1FFBF2D2" w14:textId="77777777" w:rsidR="002F6D2E" w:rsidRPr="00831E02" w:rsidRDefault="002F6D2E" w:rsidP="002F6D2E">
      <w:pPr>
        <w:numPr>
          <w:ilvl w:val="0"/>
          <w:numId w:val="95"/>
        </w:numPr>
        <w:spacing w:after="48"/>
        <w:ind w:left="552" w:hanging="240"/>
        <w:rPr>
          <w:rFonts w:ascii="Open Sans" w:hAnsi="Open Sans" w:cs="Open Sans"/>
          <w:noProof w:val="0"/>
          <w:color w:val="333333"/>
          <w:sz w:val="24"/>
          <w:szCs w:val="24"/>
        </w:rPr>
      </w:pPr>
      <w:r w:rsidRPr="00831E02">
        <w:rPr>
          <w:rFonts w:ascii="Open Sans" w:hAnsi="Open Sans" w:cs="Open Sans"/>
          <w:noProof w:val="0"/>
          <w:color w:val="333333"/>
          <w:sz w:val="24"/>
          <w:szCs w:val="24"/>
        </w:rPr>
        <w:t>Medical Insurance Card</w:t>
      </w:r>
    </w:p>
    <w:p w14:paraId="1F9F2AD2" w14:textId="77777777" w:rsidR="002F6D2E" w:rsidRPr="00831E02" w:rsidRDefault="002F6D2E" w:rsidP="002F6D2E">
      <w:pPr>
        <w:numPr>
          <w:ilvl w:val="0"/>
          <w:numId w:val="95"/>
        </w:numPr>
        <w:spacing w:after="48"/>
        <w:ind w:left="552" w:hanging="240"/>
        <w:rPr>
          <w:rFonts w:ascii="Open Sans" w:hAnsi="Open Sans" w:cs="Open Sans"/>
          <w:noProof w:val="0"/>
          <w:color w:val="333333"/>
          <w:sz w:val="24"/>
          <w:szCs w:val="24"/>
        </w:rPr>
      </w:pPr>
      <w:r w:rsidRPr="00831E02">
        <w:rPr>
          <w:rFonts w:ascii="Open Sans" w:hAnsi="Open Sans" w:cs="Open Sans"/>
          <w:noProof w:val="0"/>
          <w:color w:val="333333"/>
          <w:sz w:val="24"/>
          <w:szCs w:val="24"/>
        </w:rPr>
        <w:t>Copy of child’s current physical &amp; immunizations record</w:t>
      </w:r>
    </w:p>
    <w:p w14:paraId="383A8D89" w14:textId="638E0D67" w:rsidR="002F6D2E" w:rsidRPr="00831E02" w:rsidRDefault="002F6D2E" w:rsidP="002F6D2E">
      <w:pPr>
        <w:shd w:val="clear" w:color="auto" w:fill="FFFFFF"/>
        <w:spacing w:after="150"/>
        <w:rPr>
          <w:rFonts w:ascii="Open Sans" w:hAnsi="Open Sans" w:cs="Open Sans"/>
          <w:noProof w:val="0"/>
          <w:color w:val="333333"/>
          <w:sz w:val="24"/>
          <w:szCs w:val="24"/>
        </w:rPr>
      </w:pPr>
    </w:p>
    <w:p w14:paraId="0E48E856" w14:textId="77777777" w:rsidR="002F6D2E" w:rsidRPr="000C36F4" w:rsidRDefault="002F6D2E" w:rsidP="002F6D2E">
      <w:pPr>
        <w:numPr>
          <w:ilvl w:val="0"/>
          <w:numId w:val="27"/>
        </w:numPr>
        <w:ind w:left="495"/>
        <w:rPr>
          <w:rFonts w:ascii="Open Sans" w:eastAsia="Open Sans" w:hAnsi="Open Sans" w:cs="Open Sans"/>
          <w:noProof w:val="0"/>
          <w:color w:val="333333"/>
          <w:sz w:val="22"/>
          <w:szCs w:val="22"/>
          <w:lang w:val="en"/>
        </w:rPr>
      </w:pPr>
      <w:hyperlink r:id="rId130">
        <w:r w:rsidRPr="05A5D777">
          <w:rPr>
            <w:rFonts w:ascii="Open Sans" w:eastAsia="Open Sans" w:hAnsi="Open Sans" w:cs="Open Sans"/>
            <w:noProof w:val="0"/>
            <w:color w:val="337AB7"/>
            <w:sz w:val="22"/>
            <w:szCs w:val="22"/>
            <w:lang w:val="en"/>
          </w:rPr>
          <w:t xml:space="preserve">Child Care Employment </w:t>
        </w:r>
        <w:proofErr w:type="gramStart"/>
        <w:r w:rsidRPr="05A5D777">
          <w:rPr>
            <w:rFonts w:ascii="Open Sans" w:eastAsia="Open Sans" w:hAnsi="Open Sans" w:cs="Open Sans"/>
            <w:noProof w:val="0"/>
            <w:color w:val="337AB7"/>
            <w:sz w:val="22"/>
            <w:szCs w:val="22"/>
            <w:lang w:val="en"/>
          </w:rPr>
          <w:t>Questionnaire (.</w:t>
        </w:r>
        <w:proofErr w:type="gramEnd"/>
        <w:r w:rsidRPr="05A5D777">
          <w:rPr>
            <w:rFonts w:ascii="Open Sans" w:eastAsia="Open Sans" w:hAnsi="Open Sans" w:cs="Open Sans"/>
            <w:noProof w:val="0"/>
            <w:color w:val="337AB7"/>
            <w:sz w:val="22"/>
            <w:szCs w:val="22"/>
            <w:lang w:val="en"/>
          </w:rPr>
          <w:t>pdf)</w:t>
        </w:r>
      </w:hyperlink>
    </w:p>
    <w:p w14:paraId="1E05EA42" w14:textId="77777777" w:rsidR="002F6D2E" w:rsidRPr="000C36F4" w:rsidRDefault="002F6D2E" w:rsidP="002F6D2E">
      <w:pPr>
        <w:numPr>
          <w:ilvl w:val="0"/>
          <w:numId w:val="27"/>
        </w:numPr>
        <w:ind w:left="495"/>
        <w:rPr>
          <w:rFonts w:ascii="Open Sans" w:eastAsia="Open Sans" w:hAnsi="Open Sans" w:cs="Open Sans"/>
          <w:noProof w:val="0"/>
          <w:color w:val="333333"/>
          <w:sz w:val="22"/>
          <w:szCs w:val="22"/>
          <w:lang w:val="en"/>
        </w:rPr>
      </w:pPr>
      <w:hyperlink r:id="rId131">
        <w:r w:rsidRPr="05A5D777">
          <w:rPr>
            <w:rFonts w:ascii="Open Sans" w:eastAsia="Open Sans" w:hAnsi="Open Sans" w:cs="Open Sans"/>
            <w:noProof w:val="0"/>
            <w:color w:val="337AB7"/>
            <w:sz w:val="22"/>
            <w:szCs w:val="22"/>
            <w:lang w:val="en"/>
          </w:rPr>
          <w:t xml:space="preserve">Verification of </w:t>
        </w:r>
        <w:proofErr w:type="gramStart"/>
        <w:r w:rsidRPr="05A5D777">
          <w:rPr>
            <w:rFonts w:ascii="Open Sans" w:eastAsia="Open Sans" w:hAnsi="Open Sans" w:cs="Open Sans"/>
            <w:noProof w:val="0"/>
            <w:color w:val="337AB7"/>
            <w:sz w:val="22"/>
            <w:szCs w:val="22"/>
            <w:lang w:val="en"/>
          </w:rPr>
          <w:t>Household (.</w:t>
        </w:r>
        <w:proofErr w:type="gramEnd"/>
        <w:r w:rsidRPr="05A5D777">
          <w:rPr>
            <w:rFonts w:ascii="Open Sans" w:eastAsia="Open Sans" w:hAnsi="Open Sans" w:cs="Open Sans"/>
            <w:noProof w:val="0"/>
            <w:color w:val="337AB7"/>
            <w:sz w:val="22"/>
            <w:szCs w:val="22"/>
            <w:lang w:val="en"/>
          </w:rPr>
          <w:t>pdf)</w:t>
        </w:r>
      </w:hyperlink>
    </w:p>
    <w:p w14:paraId="63F8B699" w14:textId="77777777" w:rsidR="002F6D2E" w:rsidRPr="000C36F4" w:rsidRDefault="002F6D2E" w:rsidP="002F6D2E">
      <w:pPr>
        <w:numPr>
          <w:ilvl w:val="0"/>
          <w:numId w:val="27"/>
        </w:numPr>
        <w:ind w:left="495"/>
        <w:rPr>
          <w:rFonts w:ascii="Open Sans" w:eastAsia="Open Sans" w:hAnsi="Open Sans" w:cs="Open Sans"/>
          <w:noProof w:val="0"/>
          <w:color w:val="333333"/>
          <w:sz w:val="22"/>
          <w:szCs w:val="22"/>
          <w:lang w:val="en"/>
        </w:rPr>
      </w:pPr>
      <w:hyperlink r:id="rId132">
        <w:r w:rsidRPr="05A5D777">
          <w:rPr>
            <w:rFonts w:ascii="Open Sans" w:eastAsia="Open Sans" w:hAnsi="Open Sans" w:cs="Open Sans"/>
            <w:noProof w:val="0"/>
            <w:color w:val="337AB7"/>
            <w:sz w:val="22"/>
            <w:szCs w:val="22"/>
            <w:lang w:val="en"/>
          </w:rPr>
          <w:t>Child Care Subsidy Fact Sheet (.pdf)</w:t>
        </w:r>
      </w:hyperlink>
    </w:p>
    <w:p w14:paraId="5781F681" w14:textId="77777777" w:rsidR="002F6D2E" w:rsidRPr="000C36F4" w:rsidRDefault="002F6D2E" w:rsidP="002F6D2E">
      <w:pPr>
        <w:numPr>
          <w:ilvl w:val="0"/>
          <w:numId w:val="27"/>
        </w:numPr>
        <w:ind w:left="495"/>
        <w:rPr>
          <w:rFonts w:ascii="Open Sans" w:eastAsia="Open Sans" w:hAnsi="Open Sans" w:cs="Open Sans"/>
          <w:noProof w:val="0"/>
          <w:color w:val="333333"/>
          <w:sz w:val="22"/>
          <w:szCs w:val="22"/>
          <w:lang w:val="en"/>
        </w:rPr>
      </w:pPr>
      <w:hyperlink r:id="rId133">
        <w:r w:rsidRPr="05A5D777">
          <w:rPr>
            <w:rFonts w:ascii="Open Sans" w:eastAsia="Open Sans" w:hAnsi="Open Sans" w:cs="Open Sans"/>
            <w:noProof w:val="0"/>
            <w:color w:val="337AB7"/>
            <w:sz w:val="22"/>
            <w:szCs w:val="22"/>
            <w:lang w:val="en"/>
          </w:rPr>
          <w:t xml:space="preserve">Acknowledgement of </w:t>
        </w:r>
        <w:proofErr w:type="gramStart"/>
        <w:r w:rsidRPr="05A5D777">
          <w:rPr>
            <w:rFonts w:ascii="Open Sans" w:eastAsia="Open Sans" w:hAnsi="Open Sans" w:cs="Open Sans"/>
            <w:noProof w:val="0"/>
            <w:color w:val="337AB7"/>
            <w:sz w:val="22"/>
            <w:szCs w:val="22"/>
            <w:lang w:val="en"/>
          </w:rPr>
          <w:t>Income (.</w:t>
        </w:r>
        <w:proofErr w:type="gramEnd"/>
        <w:r w:rsidRPr="05A5D777">
          <w:rPr>
            <w:rFonts w:ascii="Open Sans" w:eastAsia="Open Sans" w:hAnsi="Open Sans" w:cs="Open Sans"/>
            <w:noProof w:val="0"/>
            <w:color w:val="337AB7"/>
            <w:sz w:val="22"/>
            <w:szCs w:val="22"/>
            <w:lang w:val="en"/>
          </w:rPr>
          <w:t>pdf)</w:t>
        </w:r>
      </w:hyperlink>
    </w:p>
    <w:p w14:paraId="2FDA946C" w14:textId="77777777" w:rsidR="002F6D2E" w:rsidRDefault="002F6D2E" w:rsidP="002F6D2E">
      <w:pPr>
        <w:rPr>
          <w:rFonts w:ascii="Open Sans" w:eastAsia="Open Sans" w:hAnsi="Open Sans" w:cs="Open Sans"/>
          <w:noProof w:val="0"/>
          <w:color w:val="333333"/>
          <w:sz w:val="22"/>
          <w:szCs w:val="22"/>
          <w:lang w:val="en"/>
        </w:rPr>
      </w:pPr>
    </w:p>
    <w:p w14:paraId="489AE318" w14:textId="77777777" w:rsidR="00B108E8" w:rsidRPr="002F6D2E" w:rsidRDefault="00B108E8" w:rsidP="05A5D777">
      <w:pPr>
        <w:spacing w:line="276" w:lineRule="auto"/>
        <w:rPr>
          <w:rFonts w:ascii="Open Sans" w:eastAsia="Open Sans" w:hAnsi="Open Sans" w:cs="Open Sans"/>
          <w:sz w:val="24"/>
          <w:szCs w:val="24"/>
        </w:rPr>
      </w:pPr>
    </w:p>
    <w:p w14:paraId="61808919" w14:textId="7225EF21" w:rsidR="00B94102" w:rsidRPr="002F6D2E" w:rsidRDefault="00A82B0A" w:rsidP="05A5D777">
      <w:pPr>
        <w:spacing w:line="276" w:lineRule="auto"/>
        <w:jc w:val="center"/>
        <w:rPr>
          <w:rFonts w:ascii="Open Sans" w:eastAsia="Open Sans" w:hAnsi="Open Sans" w:cs="Open Sans"/>
          <w:b/>
          <w:bCs/>
          <w:sz w:val="28"/>
          <w:szCs w:val="28"/>
          <w:u w:val="single"/>
        </w:rPr>
      </w:pPr>
      <w:r w:rsidRPr="002F6D2E">
        <w:rPr>
          <w:rFonts w:ascii="Open Sans" w:eastAsia="Open Sans" w:hAnsi="Open Sans" w:cs="Open Sans"/>
          <w:b/>
          <w:bCs/>
          <w:sz w:val="28"/>
          <w:szCs w:val="28"/>
          <w:u w:val="single"/>
        </w:rPr>
        <w:t>C</w:t>
      </w:r>
      <w:r w:rsidR="00944151" w:rsidRPr="002F6D2E">
        <w:rPr>
          <w:rFonts w:ascii="Open Sans" w:eastAsia="Open Sans" w:hAnsi="Open Sans" w:cs="Open Sans"/>
          <w:b/>
          <w:bCs/>
          <w:sz w:val="28"/>
          <w:szCs w:val="28"/>
          <w:u w:val="single"/>
        </w:rPr>
        <w:t>HILD CARE ASS</w:t>
      </w:r>
      <w:r w:rsidR="00B108E8" w:rsidRPr="002F6D2E">
        <w:rPr>
          <w:rFonts w:ascii="Open Sans" w:eastAsia="Open Sans" w:hAnsi="Open Sans" w:cs="Open Sans"/>
          <w:b/>
          <w:bCs/>
          <w:sz w:val="28"/>
          <w:szCs w:val="28"/>
          <w:u w:val="single"/>
        </w:rPr>
        <w:t>I</w:t>
      </w:r>
      <w:r w:rsidR="00944151" w:rsidRPr="002F6D2E">
        <w:rPr>
          <w:rFonts w:ascii="Open Sans" w:eastAsia="Open Sans" w:hAnsi="Open Sans" w:cs="Open Sans"/>
          <w:b/>
          <w:bCs/>
          <w:sz w:val="28"/>
          <w:szCs w:val="28"/>
          <w:u w:val="single"/>
        </w:rPr>
        <w:t>STANCE</w:t>
      </w:r>
    </w:p>
    <w:p w14:paraId="630A7C72" w14:textId="77777777" w:rsidR="00785357" w:rsidRPr="002F6D2E" w:rsidRDefault="00785357" w:rsidP="05A5D777">
      <w:pPr>
        <w:spacing w:line="276" w:lineRule="auto"/>
        <w:jc w:val="center"/>
        <w:rPr>
          <w:rFonts w:ascii="Open Sans" w:eastAsia="Open Sans" w:hAnsi="Open Sans" w:cs="Open Sans"/>
          <w:b/>
          <w:bCs/>
          <w:sz w:val="28"/>
          <w:szCs w:val="28"/>
          <w:u w:val="single"/>
        </w:rPr>
      </w:pPr>
    </w:p>
    <w:p w14:paraId="1B8EBB31" w14:textId="6ABCA12F" w:rsidR="00944151" w:rsidRPr="00831E02" w:rsidRDefault="00944151" w:rsidP="05A5D777">
      <w:pPr>
        <w:spacing w:line="276" w:lineRule="auto"/>
        <w:jc w:val="center"/>
        <w:rPr>
          <w:rFonts w:ascii="Open Sans" w:eastAsia="Open Sans" w:hAnsi="Open Sans" w:cs="Open Sans"/>
          <w:i/>
          <w:iCs/>
          <w:sz w:val="24"/>
          <w:szCs w:val="24"/>
        </w:rPr>
      </w:pPr>
      <w:hyperlink r:id="rId134">
        <w:r w:rsidRPr="00831E02">
          <w:rPr>
            <w:rStyle w:val="Hyperlink"/>
            <w:rFonts w:ascii="Open Sans" w:eastAsia="Open Sans" w:hAnsi="Open Sans" w:cs="Open Sans"/>
            <w:b/>
            <w:bCs/>
            <w:sz w:val="24"/>
            <w:szCs w:val="24"/>
          </w:rPr>
          <w:t>Department of Community and Family Services</w:t>
        </w:r>
      </w:hyperlink>
    </w:p>
    <w:p w14:paraId="5035822F" w14:textId="20243E0A" w:rsidR="00944151" w:rsidRPr="00831E02" w:rsidRDefault="00944151" w:rsidP="05A5D777">
      <w:pPr>
        <w:jc w:val="center"/>
        <w:rPr>
          <w:rFonts w:ascii="Open Sans" w:eastAsia="Open Sans" w:hAnsi="Open Sans" w:cs="Open Sans"/>
          <w:i/>
          <w:iCs/>
          <w:sz w:val="24"/>
          <w:szCs w:val="24"/>
        </w:rPr>
      </w:pPr>
      <w:r w:rsidRPr="00831E02">
        <w:rPr>
          <w:rFonts w:ascii="Open Sans" w:eastAsia="Open Sans" w:hAnsi="Open Sans" w:cs="Open Sans"/>
          <w:i/>
          <w:iCs/>
          <w:sz w:val="24"/>
          <w:szCs w:val="24"/>
        </w:rPr>
        <w:t>60 Market Street</w:t>
      </w:r>
      <w:r w:rsidR="00B60697" w:rsidRPr="00831E02">
        <w:rPr>
          <w:rFonts w:ascii="Open Sans" w:eastAsia="Open Sans" w:hAnsi="Open Sans" w:cs="Open Sans"/>
          <w:i/>
          <w:iCs/>
          <w:sz w:val="24"/>
          <w:szCs w:val="24"/>
        </w:rPr>
        <w:t xml:space="preserve"> </w:t>
      </w:r>
      <w:r w:rsidRPr="00831E02">
        <w:rPr>
          <w:rFonts w:ascii="Open Sans" w:eastAsia="Open Sans" w:hAnsi="Open Sans" w:cs="Open Sans"/>
          <w:i/>
          <w:iCs/>
          <w:sz w:val="24"/>
          <w:szCs w:val="24"/>
        </w:rPr>
        <w:t>Poughkeepsie, NY 12601</w:t>
      </w:r>
    </w:p>
    <w:p w14:paraId="5AE48A43" w14:textId="1F451AB1" w:rsidR="00944151" w:rsidRPr="00831E02" w:rsidRDefault="00944151" w:rsidP="05A5D777">
      <w:pPr>
        <w:jc w:val="center"/>
        <w:rPr>
          <w:rFonts w:ascii="Open Sans" w:eastAsia="Open Sans" w:hAnsi="Open Sans" w:cs="Open Sans"/>
          <w:i/>
          <w:iCs/>
          <w:sz w:val="24"/>
          <w:szCs w:val="24"/>
        </w:rPr>
      </w:pPr>
      <w:r w:rsidRPr="00831E02">
        <w:rPr>
          <w:rFonts w:ascii="Open Sans" w:eastAsia="Open Sans" w:hAnsi="Open Sans" w:cs="Open Sans"/>
          <w:i/>
          <w:iCs/>
          <w:sz w:val="24"/>
          <w:szCs w:val="24"/>
        </w:rPr>
        <w:t>Phone: 845- 486-3000</w:t>
      </w:r>
      <w:r w:rsidR="00B94102" w:rsidRPr="00831E02">
        <w:rPr>
          <w:rFonts w:ascii="Open Sans" w:eastAsia="Open Sans" w:hAnsi="Open Sans" w:cs="Open Sans"/>
          <w:i/>
          <w:iCs/>
          <w:sz w:val="24"/>
          <w:szCs w:val="24"/>
        </w:rPr>
        <w:t xml:space="preserve"> </w:t>
      </w:r>
      <w:r w:rsidRPr="00831E02">
        <w:rPr>
          <w:rFonts w:ascii="Open Sans" w:eastAsia="Open Sans" w:hAnsi="Open Sans" w:cs="Open Sans"/>
          <w:i/>
          <w:iCs/>
          <w:sz w:val="24"/>
          <w:szCs w:val="24"/>
        </w:rPr>
        <w:t>Fax: 845-486-3090</w:t>
      </w:r>
    </w:p>
    <w:p w14:paraId="74866661" w14:textId="07D50BE4" w:rsidR="009D61A0" w:rsidRPr="00831E02" w:rsidRDefault="009D61A0" w:rsidP="05A5D777">
      <w:pPr>
        <w:jc w:val="center"/>
        <w:rPr>
          <w:rFonts w:ascii="Open Sans" w:eastAsia="Open Sans" w:hAnsi="Open Sans" w:cs="Open Sans"/>
          <w:i/>
          <w:iCs/>
          <w:sz w:val="24"/>
          <w:szCs w:val="24"/>
        </w:rPr>
      </w:pPr>
      <w:hyperlink r:id="rId135" w:anchor="qualify">
        <w:r w:rsidRPr="00831E02">
          <w:rPr>
            <w:rStyle w:val="Hyperlink"/>
            <w:rFonts w:ascii="Open Sans" w:eastAsia="Open Sans" w:hAnsi="Open Sans" w:cs="Open Sans"/>
            <w:i/>
            <w:iCs/>
            <w:sz w:val="24"/>
            <w:szCs w:val="24"/>
          </w:rPr>
          <w:t>https://ocfs.ny.gov/programs/childcare/ccap/#qualify</w:t>
        </w:r>
      </w:hyperlink>
    </w:p>
    <w:p w14:paraId="099BDC55" w14:textId="77777777" w:rsidR="009D61A0" w:rsidRPr="00831E02" w:rsidRDefault="009D61A0" w:rsidP="05A5D777">
      <w:pPr>
        <w:jc w:val="center"/>
        <w:rPr>
          <w:rFonts w:ascii="Open Sans" w:eastAsia="Open Sans" w:hAnsi="Open Sans" w:cs="Open Sans"/>
          <w:i/>
          <w:iCs/>
          <w:sz w:val="24"/>
          <w:szCs w:val="24"/>
        </w:rPr>
      </w:pPr>
    </w:p>
    <w:p w14:paraId="50FBD109" w14:textId="27F05CEE" w:rsidR="00872D87" w:rsidRDefault="002B1711" w:rsidP="05A5D777">
      <w:pPr>
        <w:outlineLvl w:val="0"/>
        <w:rPr>
          <w:rStyle w:val="Hyperlink"/>
          <w:rFonts w:ascii="Open Sans" w:eastAsia="Open Sans" w:hAnsi="Open Sans" w:cs="Open Sans"/>
          <w:noProof w:val="0"/>
          <w:color w:val="auto"/>
          <w:kern w:val="36"/>
          <w:sz w:val="22"/>
          <w:szCs w:val="22"/>
          <w:u w:val="none"/>
          <w:lang w:val="en"/>
        </w:rPr>
      </w:pPr>
      <w:hyperlink r:id="rId136" w:history="1">
        <w:r w:rsidRPr="00831E02">
          <w:rPr>
            <w:rStyle w:val="Hyperlink"/>
            <w:rFonts w:ascii="Open Sans" w:eastAsia="Open Sans" w:hAnsi="Open Sans" w:cs="Open Sans"/>
            <w:b/>
            <w:bCs/>
            <w:noProof w:val="0"/>
            <w:kern w:val="36"/>
            <w:sz w:val="24"/>
            <w:szCs w:val="24"/>
            <w:lang w:val="en"/>
          </w:rPr>
          <w:t>Childcare</w:t>
        </w:r>
        <w:r w:rsidR="00872D87" w:rsidRPr="00831E02">
          <w:rPr>
            <w:rStyle w:val="Hyperlink"/>
            <w:rFonts w:ascii="Open Sans" w:eastAsia="Open Sans" w:hAnsi="Open Sans" w:cs="Open Sans"/>
            <w:b/>
            <w:bCs/>
            <w:noProof w:val="0"/>
            <w:kern w:val="36"/>
            <w:sz w:val="24"/>
            <w:szCs w:val="24"/>
            <w:lang w:val="en"/>
          </w:rPr>
          <w:t xml:space="preserve"> Subsidy</w:t>
        </w:r>
      </w:hyperlink>
      <w:r w:rsidR="009D61A0" w:rsidRPr="00831E02">
        <w:rPr>
          <w:rFonts w:ascii="Open Sans" w:eastAsia="Open Sans" w:hAnsi="Open Sans" w:cs="Open Sans"/>
          <w:sz w:val="24"/>
          <w:szCs w:val="24"/>
        </w:rPr>
        <w:t xml:space="preserve"> </w:t>
      </w:r>
      <w:r w:rsidR="007123C7" w:rsidRPr="00831E02">
        <w:rPr>
          <w:rFonts w:ascii="Open Sans" w:eastAsia="Open Sans" w:hAnsi="Open Sans" w:cs="Open Sans"/>
          <w:sz w:val="24"/>
          <w:szCs w:val="24"/>
        </w:rPr>
        <w:t xml:space="preserve">  </w:t>
      </w:r>
      <w:r w:rsidR="009D61A0" w:rsidRPr="00831E02">
        <w:rPr>
          <w:rStyle w:val="Hyperlink"/>
          <w:rFonts w:ascii="Open Sans" w:eastAsia="Open Sans" w:hAnsi="Open Sans" w:cs="Open Sans"/>
          <w:noProof w:val="0"/>
          <w:color w:val="auto"/>
          <w:kern w:val="36"/>
          <w:sz w:val="24"/>
          <w:szCs w:val="24"/>
          <w:u w:val="none"/>
          <w:lang w:val="en"/>
        </w:rPr>
        <w:t xml:space="preserve">The New York State Office of Children and Family Services’ Childcare Assistance Program (CCAP) provides eligible families across New York State with financial </w:t>
      </w:r>
      <w:r w:rsidR="009D61A0" w:rsidRPr="00831E02">
        <w:rPr>
          <w:rStyle w:val="Hyperlink"/>
          <w:rFonts w:ascii="Open Sans" w:eastAsia="Open Sans" w:hAnsi="Open Sans" w:cs="Open Sans"/>
          <w:noProof w:val="0"/>
          <w:color w:val="auto"/>
          <w:kern w:val="36"/>
          <w:sz w:val="24"/>
          <w:szCs w:val="24"/>
          <w:u w:val="none"/>
          <w:lang w:val="en"/>
        </w:rPr>
        <w:lastRenderedPageBreak/>
        <w:t xml:space="preserve">assistance for </w:t>
      </w:r>
      <w:r w:rsidR="00773AD7" w:rsidRPr="00831E02">
        <w:rPr>
          <w:rStyle w:val="Hyperlink"/>
          <w:rFonts w:ascii="Open Sans" w:eastAsia="Open Sans" w:hAnsi="Open Sans" w:cs="Open Sans"/>
          <w:noProof w:val="0"/>
          <w:color w:val="auto"/>
          <w:kern w:val="36"/>
          <w:sz w:val="24"/>
          <w:szCs w:val="24"/>
          <w:u w:val="none"/>
          <w:lang w:val="en"/>
        </w:rPr>
        <w:t>childcare</w:t>
      </w:r>
      <w:r w:rsidR="009D61A0" w:rsidRPr="00831E02">
        <w:rPr>
          <w:rStyle w:val="Hyperlink"/>
          <w:rFonts w:ascii="Open Sans" w:eastAsia="Open Sans" w:hAnsi="Open Sans" w:cs="Open Sans"/>
          <w:noProof w:val="0"/>
          <w:color w:val="auto"/>
          <w:kern w:val="36"/>
          <w:sz w:val="24"/>
          <w:szCs w:val="24"/>
          <w:u w:val="none"/>
          <w:lang w:val="en"/>
        </w:rPr>
        <w:t xml:space="preserve">. CCAP promotes early childhood learning and development while allowing parents/caretakers to work, get </w:t>
      </w:r>
      <w:r w:rsidR="009D61A0" w:rsidRPr="05A5D777">
        <w:rPr>
          <w:rStyle w:val="Hyperlink"/>
          <w:rFonts w:ascii="Open Sans" w:eastAsia="Open Sans" w:hAnsi="Open Sans" w:cs="Open Sans"/>
          <w:noProof w:val="0"/>
          <w:color w:val="auto"/>
          <w:kern w:val="36"/>
          <w:sz w:val="22"/>
          <w:szCs w:val="22"/>
          <w:u w:val="none"/>
          <w:lang w:val="en"/>
        </w:rPr>
        <w:t xml:space="preserve">training or go to school. The CCAP is administered by local departments of social services (LDSSs) in 57 counties and NYC. </w:t>
      </w:r>
    </w:p>
    <w:p w14:paraId="7FC01D26" w14:textId="77777777" w:rsidR="009D61A0" w:rsidRPr="009D61A0" w:rsidRDefault="009D61A0" w:rsidP="05A5D777">
      <w:pPr>
        <w:outlineLvl w:val="0"/>
        <w:rPr>
          <w:rFonts w:ascii="Open Sans" w:eastAsia="Open Sans" w:hAnsi="Open Sans" w:cs="Open Sans"/>
          <w:noProof w:val="0"/>
          <w:kern w:val="36"/>
          <w:sz w:val="22"/>
          <w:szCs w:val="22"/>
          <w:lang w:val="en"/>
        </w:rPr>
      </w:pPr>
    </w:p>
    <w:tbl>
      <w:tblPr>
        <w:tblW w:w="5000" w:type="pct"/>
        <w:tblCellMar>
          <w:top w:w="15" w:type="dxa"/>
          <w:left w:w="15" w:type="dxa"/>
          <w:bottom w:w="15" w:type="dxa"/>
          <w:right w:w="15" w:type="dxa"/>
        </w:tblCellMar>
        <w:tblLook w:val="04A0" w:firstRow="1" w:lastRow="0" w:firstColumn="1" w:lastColumn="0" w:noHBand="0" w:noVBand="1"/>
      </w:tblPr>
      <w:tblGrid>
        <w:gridCol w:w="1776"/>
        <w:gridCol w:w="1123"/>
        <w:gridCol w:w="1051"/>
        <w:gridCol w:w="960"/>
        <w:gridCol w:w="997"/>
        <w:gridCol w:w="1105"/>
        <w:gridCol w:w="997"/>
        <w:gridCol w:w="1033"/>
        <w:gridCol w:w="1758"/>
      </w:tblGrid>
      <w:tr w:rsidR="00872D87" w:rsidRPr="000C36F4" w14:paraId="23B8B137" w14:textId="77777777" w:rsidTr="05A5D777">
        <w:trPr>
          <w:tblHeader/>
        </w:trPr>
        <w:tc>
          <w:tcPr>
            <w:tcW w:w="0" w:type="auto"/>
            <w:gridSpan w:val="9"/>
            <w:tcBorders>
              <w:top w:val="nil"/>
              <w:left w:val="nil"/>
              <w:bottom w:val="nil"/>
              <w:right w:val="nil"/>
            </w:tcBorders>
            <w:shd w:val="clear" w:color="auto" w:fill="auto"/>
            <w:tcMar>
              <w:top w:w="0" w:type="dxa"/>
              <w:left w:w="0" w:type="dxa"/>
              <w:bottom w:w="0" w:type="dxa"/>
              <w:right w:w="0" w:type="dxa"/>
            </w:tcMar>
            <w:vAlign w:val="center"/>
            <w:hideMark/>
          </w:tcPr>
          <w:p w14:paraId="778AD274" w14:textId="36120771" w:rsidR="00872D87" w:rsidRPr="000C36F4" w:rsidRDefault="00872D87" w:rsidP="05A5D777">
            <w:pPr>
              <w:rPr>
                <w:rFonts w:ascii="Open Sans" w:eastAsia="Open Sans" w:hAnsi="Open Sans" w:cs="Open Sans"/>
                <w:noProof w:val="0"/>
                <w:color w:val="777777"/>
                <w:sz w:val="22"/>
                <w:szCs w:val="22"/>
              </w:rPr>
            </w:pPr>
          </w:p>
        </w:tc>
      </w:tr>
      <w:tr w:rsidR="00872D87" w:rsidRPr="000C36F4" w14:paraId="0699B8DD" w14:textId="77777777" w:rsidTr="05A5D777">
        <w:trPr>
          <w:tblHeader/>
        </w:trPr>
        <w:tc>
          <w:tcPr>
            <w:tcW w:w="0" w:type="auto"/>
            <w:gridSpan w:val="9"/>
            <w:shd w:val="clear" w:color="auto" w:fill="auto"/>
            <w:tcMar>
              <w:top w:w="0" w:type="dxa"/>
              <w:left w:w="0" w:type="dxa"/>
              <w:bottom w:w="0" w:type="dxa"/>
              <w:right w:w="0" w:type="dxa"/>
            </w:tcMar>
            <w:vAlign w:val="center"/>
            <w:hideMark/>
          </w:tcPr>
          <w:p w14:paraId="5BE3B06E" w14:textId="77777777" w:rsidR="00872D87" w:rsidRPr="000C36F4" w:rsidRDefault="00872D87" w:rsidP="05A5D777">
            <w:pPr>
              <w:jc w:val="center"/>
              <w:rPr>
                <w:rFonts w:ascii="Open Sans" w:eastAsia="Open Sans" w:hAnsi="Open Sans" w:cs="Open Sans"/>
                <w:b/>
                <w:bCs/>
                <w:noProof w:val="0"/>
                <w:color w:val="333333"/>
                <w:sz w:val="22"/>
                <w:szCs w:val="22"/>
              </w:rPr>
            </w:pPr>
            <w:r w:rsidRPr="05A5D777">
              <w:rPr>
                <w:rFonts w:ascii="Open Sans" w:eastAsia="Open Sans" w:hAnsi="Open Sans" w:cs="Open Sans"/>
                <w:b/>
                <w:bCs/>
                <w:noProof w:val="0"/>
                <w:color w:val="333333"/>
                <w:sz w:val="22"/>
                <w:szCs w:val="22"/>
              </w:rPr>
              <w:t xml:space="preserve">Level of Eligibility per Family Size </w:t>
            </w:r>
          </w:p>
          <w:p w14:paraId="07ADAB2B" w14:textId="77777777" w:rsidR="00872D87" w:rsidRDefault="00872D87" w:rsidP="05A5D777">
            <w:pPr>
              <w:jc w:val="center"/>
              <w:rPr>
                <w:rFonts w:ascii="Open Sans" w:eastAsia="Open Sans" w:hAnsi="Open Sans" w:cs="Open Sans"/>
                <w:b/>
                <w:bCs/>
                <w:noProof w:val="0"/>
                <w:color w:val="333333"/>
                <w:sz w:val="22"/>
                <w:szCs w:val="22"/>
              </w:rPr>
            </w:pPr>
            <w:r w:rsidRPr="05A5D777">
              <w:rPr>
                <w:rFonts w:ascii="Open Sans" w:eastAsia="Open Sans" w:hAnsi="Open Sans" w:cs="Open Sans"/>
                <w:b/>
                <w:bCs/>
                <w:noProof w:val="0"/>
                <w:color w:val="333333"/>
                <w:sz w:val="22"/>
                <w:szCs w:val="22"/>
              </w:rPr>
              <w:t xml:space="preserve">(based on federal poverty level valid as of </w:t>
            </w:r>
            <w:r w:rsidR="46C94A8E" w:rsidRPr="05A5D777">
              <w:rPr>
                <w:rFonts w:ascii="Open Sans" w:eastAsia="Open Sans" w:hAnsi="Open Sans" w:cs="Open Sans"/>
                <w:b/>
                <w:bCs/>
                <w:noProof w:val="0"/>
                <w:color w:val="333333"/>
                <w:sz w:val="22"/>
                <w:szCs w:val="22"/>
              </w:rPr>
              <w:t>10</w:t>
            </w:r>
            <w:r w:rsidRPr="05A5D777">
              <w:rPr>
                <w:rFonts w:ascii="Open Sans" w:eastAsia="Open Sans" w:hAnsi="Open Sans" w:cs="Open Sans"/>
                <w:b/>
                <w:bCs/>
                <w:noProof w:val="0"/>
                <w:color w:val="333333"/>
                <w:sz w:val="22"/>
                <w:szCs w:val="22"/>
              </w:rPr>
              <w:t>/1/202</w:t>
            </w:r>
            <w:r w:rsidR="46C94A8E" w:rsidRPr="05A5D777">
              <w:rPr>
                <w:rFonts w:ascii="Open Sans" w:eastAsia="Open Sans" w:hAnsi="Open Sans" w:cs="Open Sans"/>
                <w:b/>
                <w:bCs/>
                <w:noProof w:val="0"/>
                <w:color w:val="333333"/>
                <w:sz w:val="22"/>
                <w:szCs w:val="22"/>
              </w:rPr>
              <w:t>3</w:t>
            </w:r>
            <w:r w:rsidRPr="05A5D777">
              <w:rPr>
                <w:rFonts w:ascii="Open Sans" w:eastAsia="Open Sans" w:hAnsi="Open Sans" w:cs="Open Sans"/>
                <w:b/>
                <w:bCs/>
                <w:noProof w:val="0"/>
                <w:color w:val="333333"/>
                <w:sz w:val="22"/>
                <w:szCs w:val="22"/>
              </w:rPr>
              <w:t>)</w:t>
            </w:r>
          </w:p>
          <w:p w14:paraId="7F73553B" w14:textId="6D813D0E" w:rsidR="00644391" w:rsidRPr="000C36F4" w:rsidRDefault="00644391" w:rsidP="05A5D777">
            <w:pPr>
              <w:jc w:val="center"/>
              <w:rPr>
                <w:rFonts w:ascii="Open Sans" w:eastAsia="Open Sans" w:hAnsi="Open Sans" w:cs="Open Sans"/>
                <w:noProof w:val="0"/>
                <w:color w:val="333333"/>
                <w:sz w:val="22"/>
                <w:szCs w:val="22"/>
              </w:rPr>
            </w:pPr>
          </w:p>
        </w:tc>
      </w:tr>
      <w:tr w:rsidR="00B60697" w:rsidRPr="000C36F4" w14:paraId="5F0C62A9" w14:textId="77777777" w:rsidTr="05A5D777">
        <w:tc>
          <w:tcPr>
            <w:tcW w:w="1776" w:type="dxa"/>
            <w:shd w:val="clear" w:color="auto" w:fill="auto"/>
            <w:tcMar>
              <w:top w:w="0" w:type="dxa"/>
              <w:left w:w="0" w:type="dxa"/>
              <w:bottom w:w="0" w:type="dxa"/>
              <w:right w:w="0" w:type="dxa"/>
            </w:tcMar>
            <w:vAlign w:val="center"/>
            <w:hideMark/>
          </w:tcPr>
          <w:p w14:paraId="5255B6A6" w14:textId="77777777" w:rsidR="00872D87" w:rsidRPr="000C36F4" w:rsidRDefault="00872D87" w:rsidP="05A5D777">
            <w:pPr>
              <w:rPr>
                <w:rFonts w:ascii="Open Sans" w:eastAsia="Open Sans" w:hAnsi="Open Sans" w:cs="Open Sans"/>
                <w:noProof w:val="0"/>
                <w:color w:val="333333"/>
                <w:sz w:val="22"/>
                <w:szCs w:val="22"/>
              </w:rPr>
            </w:pPr>
            <w:r w:rsidRPr="05A5D777">
              <w:rPr>
                <w:rFonts w:ascii="Open Sans" w:eastAsia="Open Sans" w:hAnsi="Open Sans" w:cs="Open Sans"/>
                <w:b/>
                <w:bCs/>
                <w:noProof w:val="0"/>
                <w:color w:val="333333"/>
                <w:sz w:val="22"/>
                <w:szCs w:val="22"/>
              </w:rPr>
              <w:t>Family Size</w:t>
            </w:r>
          </w:p>
        </w:tc>
        <w:tc>
          <w:tcPr>
            <w:tcW w:w="1123" w:type="dxa"/>
            <w:shd w:val="clear" w:color="auto" w:fill="auto"/>
            <w:tcMar>
              <w:top w:w="0" w:type="dxa"/>
              <w:left w:w="0" w:type="dxa"/>
              <w:bottom w:w="0" w:type="dxa"/>
              <w:right w:w="0" w:type="dxa"/>
            </w:tcMar>
            <w:vAlign w:val="center"/>
            <w:hideMark/>
          </w:tcPr>
          <w:p w14:paraId="3D4CD945" w14:textId="70CF4EA9" w:rsidR="00872D87" w:rsidRPr="000C36F4" w:rsidRDefault="009D61A0"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1</w:t>
            </w:r>
          </w:p>
        </w:tc>
        <w:tc>
          <w:tcPr>
            <w:tcW w:w="1051" w:type="dxa"/>
            <w:shd w:val="clear" w:color="auto" w:fill="auto"/>
            <w:tcMar>
              <w:top w:w="0" w:type="dxa"/>
              <w:left w:w="0" w:type="dxa"/>
              <w:bottom w:w="0" w:type="dxa"/>
              <w:right w:w="0" w:type="dxa"/>
            </w:tcMar>
            <w:vAlign w:val="center"/>
            <w:hideMark/>
          </w:tcPr>
          <w:p w14:paraId="4837F32C" w14:textId="0CDAAF9C" w:rsidR="00872D87" w:rsidRPr="000C36F4" w:rsidRDefault="009D61A0"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2</w:t>
            </w:r>
          </w:p>
        </w:tc>
        <w:tc>
          <w:tcPr>
            <w:tcW w:w="960" w:type="dxa"/>
            <w:shd w:val="clear" w:color="auto" w:fill="auto"/>
            <w:tcMar>
              <w:top w:w="0" w:type="dxa"/>
              <w:left w:w="0" w:type="dxa"/>
              <w:bottom w:w="0" w:type="dxa"/>
              <w:right w:w="0" w:type="dxa"/>
            </w:tcMar>
            <w:vAlign w:val="center"/>
            <w:hideMark/>
          </w:tcPr>
          <w:p w14:paraId="2578C749" w14:textId="6358C211" w:rsidR="00872D87" w:rsidRPr="000C36F4" w:rsidRDefault="009D61A0"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3</w:t>
            </w:r>
          </w:p>
        </w:tc>
        <w:tc>
          <w:tcPr>
            <w:tcW w:w="997" w:type="dxa"/>
            <w:shd w:val="clear" w:color="auto" w:fill="auto"/>
            <w:tcMar>
              <w:top w:w="0" w:type="dxa"/>
              <w:left w:w="0" w:type="dxa"/>
              <w:bottom w:w="0" w:type="dxa"/>
              <w:right w:w="0" w:type="dxa"/>
            </w:tcMar>
            <w:vAlign w:val="center"/>
            <w:hideMark/>
          </w:tcPr>
          <w:p w14:paraId="25820F5E" w14:textId="710D1478" w:rsidR="00872D87" w:rsidRPr="000C36F4" w:rsidRDefault="009D61A0"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4</w:t>
            </w:r>
          </w:p>
        </w:tc>
        <w:tc>
          <w:tcPr>
            <w:tcW w:w="1105" w:type="dxa"/>
            <w:shd w:val="clear" w:color="auto" w:fill="auto"/>
            <w:tcMar>
              <w:top w:w="0" w:type="dxa"/>
              <w:left w:w="0" w:type="dxa"/>
              <w:bottom w:w="0" w:type="dxa"/>
              <w:right w:w="0" w:type="dxa"/>
            </w:tcMar>
            <w:vAlign w:val="center"/>
            <w:hideMark/>
          </w:tcPr>
          <w:p w14:paraId="09944672" w14:textId="597C3173" w:rsidR="00872D87" w:rsidRPr="000C36F4" w:rsidRDefault="009D61A0"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5</w:t>
            </w:r>
          </w:p>
        </w:tc>
        <w:tc>
          <w:tcPr>
            <w:tcW w:w="997" w:type="dxa"/>
            <w:shd w:val="clear" w:color="auto" w:fill="auto"/>
            <w:tcMar>
              <w:top w:w="0" w:type="dxa"/>
              <w:left w:w="0" w:type="dxa"/>
              <w:bottom w:w="0" w:type="dxa"/>
              <w:right w:w="0" w:type="dxa"/>
            </w:tcMar>
            <w:vAlign w:val="center"/>
            <w:hideMark/>
          </w:tcPr>
          <w:p w14:paraId="185F26DC" w14:textId="7C3655C5" w:rsidR="00872D87" w:rsidRPr="000C36F4" w:rsidRDefault="009D61A0"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6</w:t>
            </w:r>
          </w:p>
        </w:tc>
        <w:tc>
          <w:tcPr>
            <w:tcW w:w="1033" w:type="dxa"/>
            <w:shd w:val="clear" w:color="auto" w:fill="auto"/>
            <w:tcMar>
              <w:top w:w="0" w:type="dxa"/>
              <w:left w:w="0" w:type="dxa"/>
              <w:bottom w:w="0" w:type="dxa"/>
              <w:right w:w="0" w:type="dxa"/>
            </w:tcMar>
            <w:vAlign w:val="center"/>
          </w:tcPr>
          <w:p w14:paraId="1562762E" w14:textId="354370CF" w:rsidR="00872D87" w:rsidRPr="000C36F4" w:rsidRDefault="00872D87" w:rsidP="05A5D777">
            <w:pPr>
              <w:jc w:val="center"/>
              <w:rPr>
                <w:rFonts w:ascii="Open Sans" w:eastAsia="Open Sans" w:hAnsi="Open Sans" w:cs="Open Sans"/>
                <w:noProof w:val="0"/>
                <w:color w:val="333333"/>
                <w:sz w:val="22"/>
                <w:szCs w:val="22"/>
              </w:rPr>
            </w:pPr>
          </w:p>
        </w:tc>
        <w:tc>
          <w:tcPr>
            <w:tcW w:w="1758" w:type="dxa"/>
            <w:shd w:val="clear" w:color="auto" w:fill="auto"/>
            <w:tcMar>
              <w:top w:w="0" w:type="dxa"/>
              <w:left w:w="0" w:type="dxa"/>
              <w:bottom w:w="0" w:type="dxa"/>
              <w:right w:w="0" w:type="dxa"/>
            </w:tcMar>
            <w:vAlign w:val="center"/>
          </w:tcPr>
          <w:p w14:paraId="7D5C7549" w14:textId="5C0998D0" w:rsidR="00872D87" w:rsidRPr="000C36F4" w:rsidRDefault="00872D87" w:rsidP="05A5D777">
            <w:pPr>
              <w:jc w:val="center"/>
              <w:rPr>
                <w:rFonts w:ascii="Open Sans" w:eastAsia="Open Sans" w:hAnsi="Open Sans" w:cs="Open Sans"/>
                <w:noProof w:val="0"/>
                <w:color w:val="333333"/>
                <w:sz w:val="22"/>
                <w:szCs w:val="22"/>
              </w:rPr>
            </w:pPr>
          </w:p>
        </w:tc>
      </w:tr>
      <w:tr w:rsidR="00B60697" w:rsidRPr="000C36F4" w14:paraId="0AAF72A7" w14:textId="77777777" w:rsidTr="05A5D777">
        <w:tc>
          <w:tcPr>
            <w:tcW w:w="1776" w:type="dxa"/>
            <w:shd w:val="clear" w:color="auto" w:fill="auto"/>
            <w:tcMar>
              <w:top w:w="0" w:type="dxa"/>
              <w:left w:w="0" w:type="dxa"/>
              <w:bottom w:w="0" w:type="dxa"/>
              <w:right w:w="0" w:type="dxa"/>
            </w:tcMar>
            <w:vAlign w:val="center"/>
            <w:hideMark/>
          </w:tcPr>
          <w:p w14:paraId="7931D205" w14:textId="77777777" w:rsidR="00872D87" w:rsidRPr="000C36F4" w:rsidRDefault="00872D87" w:rsidP="05A5D777">
            <w:pPr>
              <w:rPr>
                <w:rFonts w:ascii="Open Sans" w:eastAsia="Open Sans" w:hAnsi="Open Sans" w:cs="Open Sans"/>
                <w:noProof w:val="0"/>
                <w:color w:val="333333"/>
                <w:sz w:val="22"/>
                <w:szCs w:val="22"/>
              </w:rPr>
            </w:pPr>
            <w:r w:rsidRPr="05A5D777">
              <w:rPr>
                <w:rFonts w:ascii="Open Sans" w:eastAsia="Open Sans" w:hAnsi="Open Sans" w:cs="Open Sans"/>
                <w:b/>
                <w:bCs/>
                <w:noProof w:val="0"/>
                <w:color w:val="333333"/>
                <w:sz w:val="22"/>
                <w:szCs w:val="22"/>
              </w:rPr>
              <w:t>Annual</w:t>
            </w:r>
          </w:p>
        </w:tc>
        <w:tc>
          <w:tcPr>
            <w:tcW w:w="1123" w:type="dxa"/>
            <w:shd w:val="clear" w:color="auto" w:fill="auto"/>
            <w:tcMar>
              <w:top w:w="0" w:type="dxa"/>
              <w:left w:w="0" w:type="dxa"/>
              <w:bottom w:w="0" w:type="dxa"/>
              <w:right w:w="0" w:type="dxa"/>
            </w:tcMar>
            <w:vAlign w:val="center"/>
            <w:hideMark/>
          </w:tcPr>
          <w:p w14:paraId="075307D9" w14:textId="6E84F3D6" w:rsidR="00872D87" w:rsidRPr="000C36F4" w:rsidRDefault="00872D87"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w:t>
            </w:r>
            <w:r w:rsidR="009D61A0" w:rsidRPr="05A5D777">
              <w:rPr>
                <w:rFonts w:ascii="Open Sans" w:eastAsia="Open Sans" w:hAnsi="Open Sans" w:cs="Open Sans"/>
                <w:noProof w:val="0"/>
                <w:color w:val="333333"/>
                <w:sz w:val="22"/>
                <w:szCs w:val="22"/>
              </w:rPr>
              <w:t>51,610</w:t>
            </w:r>
          </w:p>
        </w:tc>
        <w:tc>
          <w:tcPr>
            <w:tcW w:w="1051" w:type="dxa"/>
            <w:shd w:val="clear" w:color="auto" w:fill="auto"/>
            <w:tcMar>
              <w:top w:w="0" w:type="dxa"/>
              <w:left w:w="0" w:type="dxa"/>
              <w:bottom w:w="0" w:type="dxa"/>
              <w:right w:w="0" w:type="dxa"/>
            </w:tcMar>
            <w:vAlign w:val="center"/>
            <w:hideMark/>
          </w:tcPr>
          <w:p w14:paraId="1760D764" w14:textId="5D1B8869" w:rsidR="00872D87" w:rsidRPr="000C36F4" w:rsidRDefault="00872D87"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w:t>
            </w:r>
            <w:r w:rsidR="009D61A0" w:rsidRPr="05A5D777">
              <w:rPr>
                <w:rFonts w:ascii="Open Sans" w:eastAsia="Open Sans" w:hAnsi="Open Sans" w:cs="Open Sans"/>
                <w:noProof w:val="0"/>
                <w:color w:val="333333"/>
                <w:sz w:val="22"/>
                <w:szCs w:val="22"/>
              </w:rPr>
              <w:t>67,490</w:t>
            </w:r>
          </w:p>
        </w:tc>
        <w:tc>
          <w:tcPr>
            <w:tcW w:w="960" w:type="dxa"/>
            <w:shd w:val="clear" w:color="auto" w:fill="auto"/>
            <w:tcMar>
              <w:top w:w="0" w:type="dxa"/>
              <w:left w:w="0" w:type="dxa"/>
              <w:bottom w:w="0" w:type="dxa"/>
              <w:right w:w="0" w:type="dxa"/>
            </w:tcMar>
            <w:vAlign w:val="center"/>
            <w:hideMark/>
          </w:tcPr>
          <w:p w14:paraId="7933DCB5" w14:textId="53126394" w:rsidR="00872D87" w:rsidRPr="000C36F4" w:rsidRDefault="00872D87"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$83,</w:t>
            </w:r>
            <w:r w:rsidR="009D61A0" w:rsidRPr="05A5D777">
              <w:rPr>
                <w:rFonts w:ascii="Open Sans" w:eastAsia="Open Sans" w:hAnsi="Open Sans" w:cs="Open Sans"/>
                <w:noProof w:val="0"/>
                <w:color w:val="333333"/>
                <w:sz w:val="22"/>
                <w:szCs w:val="22"/>
              </w:rPr>
              <w:t>370</w:t>
            </w:r>
          </w:p>
        </w:tc>
        <w:tc>
          <w:tcPr>
            <w:tcW w:w="997" w:type="dxa"/>
            <w:shd w:val="clear" w:color="auto" w:fill="auto"/>
            <w:tcMar>
              <w:top w:w="0" w:type="dxa"/>
              <w:left w:w="0" w:type="dxa"/>
              <w:bottom w:w="0" w:type="dxa"/>
              <w:right w:w="0" w:type="dxa"/>
            </w:tcMar>
            <w:vAlign w:val="center"/>
            <w:hideMark/>
          </w:tcPr>
          <w:p w14:paraId="55A71399" w14:textId="2F6FA827" w:rsidR="00872D87" w:rsidRPr="000C36F4" w:rsidRDefault="00872D87"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$9</w:t>
            </w:r>
            <w:r w:rsidR="009D61A0" w:rsidRPr="05A5D777">
              <w:rPr>
                <w:rFonts w:ascii="Open Sans" w:eastAsia="Open Sans" w:hAnsi="Open Sans" w:cs="Open Sans"/>
                <w:noProof w:val="0"/>
                <w:color w:val="333333"/>
                <w:sz w:val="22"/>
                <w:szCs w:val="22"/>
              </w:rPr>
              <w:t>9,250</w:t>
            </w:r>
          </w:p>
        </w:tc>
        <w:tc>
          <w:tcPr>
            <w:tcW w:w="1105" w:type="dxa"/>
            <w:shd w:val="clear" w:color="auto" w:fill="auto"/>
            <w:tcMar>
              <w:top w:w="0" w:type="dxa"/>
              <w:left w:w="0" w:type="dxa"/>
              <w:bottom w:w="0" w:type="dxa"/>
              <w:right w:w="0" w:type="dxa"/>
            </w:tcMar>
            <w:vAlign w:val="center"/>
            <w:hideMark/>
          </w:tcPr>
          <w:p w14:paraId="05A7BA90" w14:textId="2EEE3EEA" w:rsidR="00872D87" w:rsidRPr="000C36F4" w:rsidRDefault="00872D87"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$11</w:t>
            </w:r>
            <w:r w:rsidR="009D61A0" w:rsidRPr="05A5D777">
              <w:rPr>
                <w:rFonts w:ascii="Open Sans" w:eastAsia="Open Sans" w:hAnsi="Open Sans" w:cs="Open Sans"/>
                <w:noProof w:val="0"/>
                <w:color w:val="333333"/>
                <w:sz w:val="22"/>
                <w:szCs w:val="22"/>
              </w:rPr>
              <w:t>5,130</w:t>
            </w:r>
          </w:p>
        </w:tc>
        <w:tc>
          <w:tcPr>
            <w:tcW w:w="997" w:type="dxa"/>
            <w:shd w:val="clear" w:color="auto" w:fill="auto"/>
            <w:tcMar>
              <w:top w:w="0" w:type="dxa"/>
              <w:left w:w="0" w:type="dxa"/>
              <w:bottom w:w="0" w:type="dxa"/>
              <w:right w:w="0" w:type="dxa"/>
            </w:tcMar>
            <w:vAlign w:val="center"/>
            <w:hideMark/>
          </w:tcPr>
          <w:p w14:paraId="0EACE1F5" w14:textId="0FC87BFA" w:rsidR="00872D87" w:rsidRPr="000C36F4" w:rsidRDefault="00872D87" w:rsidP="05A5D777">
            <w:pPr>
              <w:jc w:val="center"/>
              <w:rPr>
                <w:rFonts w:ascii="Open Sans" w:eastAsia="Open Sans" w:hAnsi="Open Sans" w:cs="Open Sans"/>
                <w:noProof w:val="0"/>
                <w:color w:val="333333"/>
                <w:sz w:val="22"/>
                <w:szCs w:val="22"/>
              </w:rPr>
            </w:pPr>
            <w:r w:rsidRPr="05A5D777">
              <w:rPr>
                <w:rFonts w:ascii="Open Sans" w:eastAsia="Open Sans" w:hAnsi="Open Sans" w:cs="Open Sans"/>
                <w:noProof w:val="0"/>
                <w:color w:val="333333"/>
                <w:sz w:val="22"/>
                <w:szCs w:val="22"/>
              </w:rPr>
              <w:t>$1</w:t>
            </w:r>
            <w:r w:rsidR="009D61A0" w:rsidRPr="05A5D777">
              <w:rPr>
                <w:rFonts w:ascii="Open Sans" w:eastAsia="Open Sans" w:hAnsi="Open Sans" w:cs="Open Sans"/>
                <w:noProof w:val="0"/>
                <w:color w:val="333333"/>
                <w:sz w:val="22"/>
                <w:szCs w:val="22"/>
              </w:rPr>
              <w:t>31.010</w:t>
            </w:r>
          </w:p>
        </w:tc>
        <w:tc>
          <w:tcPr>
            <w:tcW w:w="1033" w:type="dxa"/>
            <w:shd w:val="clear" w:color="auto" w:fill="auto"/>
            <w:tcMar>
              <w:top w:w="0" w:type="dxa"/>
              <w:left w:w="0" w:type="dxa"/>
              <w:bottom w:w="0" w:type="dxa"/>
              <w:right w:w="0" w:type="dxa"/>
            </w:tcMar>
            <w:vAlign w:val="center"/>
          </w:tcPr>
          <w:p w14:paraId="19653DF6" w14:textId="02629727" w:rsidR="00872D87" w:rsidRPr="000C36F4" w:rsidRDefault="00872D87" w:rsidP="05A5D777">
            <w:pPr>
              <w:jc w:val="center"/>
              <w:rPr>
                <w:rFonts w:ascii="Open Sans" w:eastAsia="Open Sans" w:hAnsi="Open Sans" w:cs="Open Sans"/>
                <w:noProof w:val="0"/>
                <w:color w:val="333333"/>
                <w:sz w:val="22"/>
                <w:szCs w:val="22"/>
              </w:rPr>
            </w:pPr>
          </w:p>
        </w:tc>
        <w:tc>
          <w:tcPr>
            <w:tcW w:w="1758" w:type="dxa"/>
            <w:shd w:val="clear" w:color="auto" w:fill="auto"/>
            <w:tcMar>
              <w:top w:w="0" w:type="dxa"/>
              <w:left w:w="0" w:type="dxa"/>
              <w:bottom w:w="0" w:type="dxa"/>
              <w:right w:w="0" w:type="dxa"/>
            </w:tcMar>
            <w:vAlign w:val="center"/>
          </w:tcPr>
          <w:p w14:paraId="5C06C48E" w14:textId="7738414B" w:rsidR="00872D87" w:rsidRPr="000C36F4" w:rsidRDefault="00872D87" w:rsidP="05A5D777">
            <w:pPr>
              <w:jc w:val="center"/>
              <w:rPr>
                <w:rFonts w:ascii="Open Sans" w:eastAsia="Open Sans" w:hAnsi="Open Sans" w:cs="Open Sans"/>
                <w:noProof w:val="0"/>
                <w:color w:val="333333"/>
                <w:sz w:val="22"/>
                <w:szCs w:val="22"/>
              </w:rPr>
            </w:pPr>
          </w:p>
        </w:tc>
      </w:tr>
      <w:tr w:rsidR="00B60697" w:rsidRPr="000C36F4" w14:paraId="652237B8" w14:textId="77777777" w:rsidTr="05A5D777">
        <w:tc>
          <w:tcPr>
            <w:tcW w:w="1776" w:type="dxa"/>
            <w:shd w:val="clear" w:color="auto" w:fill="auto"/>
            <w:tcMar>
              <w:top w:w="0" w:type="dxa"/>
              <w:left w:w="0" w:type="dxa"/>
              <w:bottom w:w="0" w:type="dxa"/>
              <w:right w:w="0" w:type="dxa"/>
            </w:tcMar>
            <w:vAlign w:val="center"/>
            <w:hideMark/>
          </w:tcPr>
          <w:p w14:paraId="07CE15D6" w14:textId="4C28FEB1" w:rsidR="00872D87" w:rsidRPr="00773AD7" w:rsidRDefault="00872D87" w:rsidP="05A5D777">
            <w:pPr>
              <w:rPr>
                <w:rFonts w:ascii="Open Sans" w:eastAsia="Open Sans" w:hAnsi="Open Sans" w:cs="Open Sans"/>
                <w:noProof w:val="0"/>
                <w:color w:val="333333"/>
                <w:sz w:val="22"/>
                <w:szCs w:val="22"/>
                <w:highlight w:val="yellow"/>
              </w:rPr>
            </w:pPr>
          </w:p>
        </w:tc>
        <w:tc>
          <w:tcPr>
            <w:tcW w:w="1123" w:type="dxa"/>
            <w:shd w:val="clear" w:color="auto" w:fill="auto"/>
            <w:tcMar>
              <w:top w:w="0" w:type="dxa"/>
              <w:left w:w="0" w:type="dxa"/>
              <w:bottom w:w="0" w:type="dxa"/>
              <w:right w:w="0" w:type="dxa"/>
            </w:tcMar>
            <w:vAlign w:val="center"/>
            <w:hideMark/>
          </w:tcPr>
          <w:p w14:paraId="082869D1" w14:textId="7F244E7E" w:rsidR="00872D87" w:rsidRPr="00773AD7" w:rsidRDefault="00872D87" w:rsidP="05A5D777">
            <w:pPr>
              <w:jc w:val="center"/>
              <w:rPr>
                <w:rFonts w:ascii="Open Sans" w:eastAsia="Open Sans" w:hAnsi="Open Sans" w:cs="Open Sans"/>
                <w:noProof w:val="0"/>
                <w:color w:val="333333"/>
                <w:sz w:val="22"/>
                <w:szCs w:val="22"/>
                <w:highlight w:val="yellow"/>
              </w:rPr>
            </w:pPr>
          </w:p>
        </w:tc>
        <w:tc>
          <w:tcPr>
            <w:tcW w:w="1051" w:type="dxa"/>
            <w:shd w:val="clear" w:color="auto" w:fill="auto"/>
            <w:tcMar>
              <w:top w:w="0" w:type="dxa"/>
              <w:left w:w="0" w:type="dxa"/>
              <w:bottom w:w="0" w:type="dxa"/>
              <w:right w:w="0" w:type="dxa"/>
            </w:tcMar>
            <w:vAlign w:val="center"/>
            <w:hideMark/>
          </w:tcPr>
          <w:p w14:paraId="11703DD0" w14:textId="38946258" w:rsidR="00872D87" w:rsidRPr="00773AD7" w:rsidRDefault="00872D87" w:rsidP="05A5D777">
            <w:pPr>
              <w:jc w:val="center"/>
              <w:rPr>
                <w:rFonts w:ascii="Open Sans" w:eastAsia="Open Sans" w:hAnsi="Open Sans" w:cs="Open Sans"/>
                <w:noProof w:val="0"/>
                <w:color w:val="333333"/>
                <w:sz w:val="22"/>
                <w:szCs w:val="22"/>
                <w:highlight w:val="yellow"/>
              </w:rPr>
            </w:pPr>
          </w:p>
        </w:tc>
        <w:tc>
          <w:tcPr>
            <w:tcW w:w="960" w:type="dxa"/>
            <w:shd w:val="clear" w:color="auto" w:fill="auto"/>
            <w:tcMar>
              <w:top w:w="0" w:type="dxa"/>
              <w:left w:w="0" w:type="dxa"/>
              <w:bottom w:w="0" w:type="dxa"/>
              <w:right w:w="0" w:type="dxa"/>
            </w:tcMar>
            <w:vAlign w:val="center"/>
            <w:hideMark/>
          </w:tcPr>
          <w:p w14:paraId="1A000199" w14:textId="19DEC3B0" w:rsidR="00872D87" w:rsidRPr="00773AD7" w:rsidRDefault="00872D87" w:rsidP="05A5D777">
            <w:pPr>
              <w:jc w:val="center"/>
              <w:rPr>
                <w:rFonts w:ascii="Open Sans" w:eastAsia="Open Sans" w:hAnsi="Open Sans" w:cs="Open Sans"/>
                <w:noProof w:val="0"/>
                <w:color w:val="333333"/>
                <w:sz w:val="22"/>
                <w:szCs w:val="22"/>
                <w:highlight w:val="yellow"/>
              </w:rPr>
            </w:pPr>
          </w:p>
        </w:tc>
        <w:tc>
          <w:tcPr>
            <w:tcW w:w="997" w:type="dxa"/>
            <w:shd w:val="clear" w:color="auto" w:fill="auto"/>
            <w:tcMar>
              <w:top w:w="0" w:type="dxa"/>
              <w:left w:w="0" w:type="dxa"/>
              <w:bottom w:w="0" w:type="dxa"/>
              <w:right w:w="0" w:type="dxa"/>
            </w:tcMar>
            <w:vAlign w:val="center"/>
            <w:hideMark/>
          </w:tcPr>
          <w:p w14:paraId="0D4A046E" w14:textId="61A02C1B" w:rsidR="00872D87" w:rsidRPr="00773AD7" w:rsidRDefault="00872D87" w:rsidP="05A5D777">
            <w:pPr>
              <w:jc w:val="center"/>
              <w:rPr>
                <w:rFonts w:ascii="Open Sans" w:eastAsia="Open Sans" w:hAnsi="Open Sans" w:cs="Open Sans"/>
                <w:noProof w:val="0"/>
                <w:color w:val="333333"/>
                <w:sz w:val="22"/>
                <w:szCs w:val="22"/>
                <w:highlight w:val="yellow"/>
              </w:rPr>
            </w:pPr>
          </w:p>
        </w:tc>
        <w:tc>
          <w:tcPr>
            <w:tcW w:w="1105" w:type="dxa"/>
            <w:shd w:val="clear" w:color="auto" w:fill="auto"/>
            <w:tcMar>
              <w:top w:w="0" w:type="dxa"/>
              <w:left w:w="0" w:type="dxa"/>
              <w:bottom w:w="0" w:type="dxa"/>
              <w:right w:w="0" w:type="dxa"/>
            </w:tcMar>
            <w:vAlign w:val="center"/>
            <w:hideMark/>
          </w:tcPr>
          <w:p w14:paraId="6B98AC20" w14:textId="547DF235" w:rsidR="00872D87" w:rsidRPr="00773AD7" w:rsidRDefault="00872D87" w:rsidP="05A5D777">
            <w:pPr>
              <w:rPr>
                <w:rFonts w:ascii="Open Sans" w:eastAsia="Open Sans" w:hAnsi="Open Sans" w:cs="Open Sans"/>
                <w:noProof w:val="0"/>
                <w:color w:val="333333"/>
                <w:sz w:val="22"/>
                <w:szCs w:val="22"/>
                <w:highlight w:val="yellow"/>
              </w:rPr>
            </w:pPr>
          </w:p>
        </w:tc>
        <w:tc>
          <w:tcPr>
            <w:tcW w:w="997" w:type="dxa"/>
            <w:shd w:val="clear" w:color="auto" w:fill="auto"/>
            <w:tcMar>
              <w:top w:w="0" w:type="dxa"/>
              <w:left w:w="0" w:type="dxa"/>
              <w:bottom w:w="0" w:type="dxa"/>
              <w:right w:w="0" w:type="dxa"/>
            </w:tcMar>
            <w:vAlign w:val="center"/>
            <w:hideMark/>
          </w:tcPr>
          <w:p w14:paraId="5B10425B" w14:textId="7A05C405" w:rsidR="00872D87" w:rsidRPr="000C36F4" w:rsidRDefault="00872D87" w:rsidP="05A5D777">
            <w:pPr>
              <w:rPr>
                <w:rFonts w:ascii="Open Sans" w:eastAsia="Open Sans" w:hAnsi="Open Sans" w:cs="Open Sans"/>
                <w:noProof w:val="0"/>
                <w:color w:val="333333"/>
                <w:sz w:val="22"/>
                <w:szCs w:val="22"/>
              </w:rPr>
            </w:pPr>
          </w:p>
        </w:tc>
        <w:tc>
          <w:tcPr>
            <w:tcW w:w="1033" w:type="dxa"/>
            <w:shd w:val="clear" w:color="auto" w:fill="auto"/>
            <w:tcMar>
              <w:top w:w="0" w:type="dxa"/>
              <w:left w:w="0" w:type="dxa"/>
              <w:bottom w:w="0" w:type="dxa"/>
              <w:right w:w="0" w:type="dxa"/>
            </w:tcMar>
            <w:vAlign w:val="center"/>
          </w:tcPr>
          <w:p w14:paraId="19CE8B48" w14:textId="1B4D6D3D" w:rsidR="00872D87" w:rsidRPr="000C36F4" w:rsidRDefault="00872D87" w:rsidP="05A5D777">
            <w:pPr>
              <w:jc w:val="center"/>
              <w:rPr>
                <w:rFonts w:ascii="Open Sans" w:eastAsia="Open Sans" w:hAnsi="Open Sans" w:cs="Open Sans"/>
                <w:noProof w:val="0"/>
                <w:color w:val="333333"/>
                <w:sz w:val="22"/>
                <w:szCs w:val="22"/>
              </w:rPr>
            </w:pPr>
          </w:p>
        </w:tc>
        <w:tc>
          <w:tcPr>
            <w:tcW w:w="1758" w:type="dxa"/>
            <w:shd w:val="clear" w:color="auto" w:fill="auto"/>
            <w:tcMar>
              <w:top w:w="0" w:type="dxa"/>
              <w:left w:w="0" w:type="dxa"/>
              <w:bottom w:w="0" w:type="dxa"/>
              <w:right w:w="0" w:type="dxa"/>
            </w:tcMar>
            <w:vAlign w:val="center"/>
          </w:tcPr>
          <w:p w14:paraId="23C2040D" w14:textId="442DE35D" w:rsidR="00872D87" w:rsidRPr="000C36F4" w:rsidRDefault="00872D87" w:rsidP="05A5D777">
            <w:pPr>
              <w:jc w:val="center"/>
              <w:rPr>
                <w:rFonts w:ascii="Open Sans" w:eastAsia="Open Sans" w:hAnsi="Open Sans" w:cs="Open Sans"/>
                <w:noProof w:val="0"/>
                <w:color w:val="333333"/>
                <w:sz w:val="22"/>
                <w:szCs w:val="22"/>
              </w:rPr>
            </w:pPr>
          </w:p>
        </w:tc>
      </w:tr>
    </w:tbl>
    <w:p w14:paraId="18A8864C" w14:textId="77777777" w:rsidR="00B60697" w:rsidRDefault="00B60697" w:rsidP="05A5D777">
      <w:pPr>
        <w:outlineLvl w:val="2"/>
        <w:rPr>
          <w:rFonts w:ascii="Open Sans" w:eastAsia="Open Sans" w:hAnsi="Open Sans" w:cs="Open Sans"/>
          <w:noProof w:val="0"/>
          <w:color w:val="333333"/>
          <w:sz w:val="22"/>
          <w:szCs w:val="22"/>
          <w:lang w:val="en"/>
        </w:rPr>
      </w:pPr>
    </w:p>
    <w:p w14:paraId="12B04CAE" w14:textId="72356FB1" w:rsidR="009D61A0" w:rsidRPr="00831E02" w:rsidRDefault="009D61A0" w:rsidP="05A5D777">
      <w:pPr>
        <w:outlineLvl w:val="2"/>
        <w:rPr>
          <w:rFonts w:ascii="Open Sans" w:eastAsia="Open Sans" w:hAnsi="Open Sans" w:cs="Open Sans"/>
          <w:noProof w:val="0"/>
          <w:sz w:val="24"/>
          <w:szCs w:val="24"/>
          <w:lang w:val="en"/>
        </w:rPr>
      </w:pPr>
      <w:r w:rsidRPr="00831E02">
        <w:rPr>
          <w:rFonts w:ascii="Open Sans" w:eastAsia="Open Sans" w:hAnsi="Open Sans" w:cs="Open Sans"/>
          <w:noProof w:val="0"/>
          <w:sz w:val="24"/>
          <w:szCs w:val="24"/>
          <w:lang w:val="en"/>
        </w:rPr>
        <w:t xml:space="preserve">For families with more than 7 people, information on income limits can be found on the </w:t>
      </w:r>
      <w:r w:rsidR="002C49FB" w:rsidRPr="00831E02">
        <w:rPr>
          <w:rFonts w:ascii="Open Sans" w:eastAsia="Open Sans" w:hAnsi="Open Sans" w:cs="Open Sans"/>
          <w:noProof w:val="0"/>
          <w:sz w:val="24"/>
          <w:szCs w:val="24"/>
          <w:lang w:val="en"/>
        </w:rPr>
        <w:t>website.</w:t>
      </w:r>
      <w:r w:rsidRPr="00831E02">
        <w:rPr>
          <w:rFonts w:ascii="Open Sans" w:eastAsia="Open Sans" w:hAnsi="Open Sans" w:cs="Open Sans"/>
          <w:noProof w:val="0"/>
          <w:sz w:val="24"/>
          <w:szCs w:val="24"/>
          <w:lang w:val="en"/>
        </w:rPr>
        <w:t xml:space="preserve"> </w:t>
      </w:r>
    </w:p>
    <w:p w14:paraId="026C895B" w14:textId="1BE7478A" w:rsidR="009D61A0" w:rsidRPr="00831E02" w:rsidRDefault="009D61A0" w:rsidP="05A5D777">
      <w:pPr>
        <w:outlineLvl w:val="2"/>
        <w:rPr>
          <w:rFonts w:ascii="Open Sans" w:eastAsia="Open Sans" w:hAnsi="Open Sans" w:cs="Open Sans"/>
          <w:noProof w:val="0"/>
          <w:color w:val="333333"/>
          <w:sz w:val="24"/>
          <w:szCs w:val="24"/>
          <w:lang w:val="en"/>
        </w:rPr>
      </w:pPr>
      <w:r w:rsidRPr="00831E02">
        <w:rPr>
          <w:rFonts w:ascii="Open Sans" w:eastAsia="Open Sans" w:hAnsi="Open Sans" w:cs="Open Sans"/>
          <w:noProof w:val="0"/>
          <w:sz w:val="24"/>
          <w:szCs w:val="24"/>
          <w:lang w:val="en"/>
        </w:rPr>
        <w:t xml:space="preserve">   </w:t>
      </w:r>
    </w:p>
    <w:p w14:paraId="1AEFBD3E" w14:textId="130BB9FC" w:rsidR="009D61A0" w:rsidRPr="00831E02" w:rsidRDefault="00872D87" w:rsidP="05A5D777">
      <w:pPr>
        <w:outlineLvl w:val="2"/>
        <w:rPr>
          <w:rFonts w:ascii="Open Sans" w:eastAsia="Open Sans" w:hAnsi="Open Sans" w:cs="Open Sans"/>
          <w:noProof w:val="0"/>
          <w:sz w:val="24"/>
          <w:szCs w:val="24"/>
          <w:lang w:val="en"/>
        </w:rPr>
      </w:pPr>
      <w:r w:rsidRPr="00831E02">
        <w:rPr>
          <w:rFonts w:ascii="Open Sans" w:eastAsia="Open Sans" w:hAnsi="Open Sans" w:cs="Open Sans"/>
          <w:noProof w:val="0"/>
          <w:sz w:val="24"/>
          <w:szCs w:val="24"/>
          <w:lang w:val="en"/>
        </w:rPr>
        <w:t xml:space="preserve">To apply for a </w:t>
      </w:r>
      <w:r w:rsidR="002B1711" w:rsidRPr="00831E02">
        <w:rPr>
          <w:rFonts w:ascii="Open Sans" w:eastAsia="Open Sans" w:hAnsi="Open Sans" w:cs="Open Sans"/>
          <w:noProof w:val="0"/>
          <w:sz w:val="24"/>
          <w:szCs w:val="24"/>
          <w:lang w:val="en"/>
        </w:rPr>
        <w:t>Childcare</w:t>
      </w:r>
      <w:r w:rsidRPr="00831E02">
        <w:rPr>
          <w:rFonts w:ascii="Open Sans" w:eastAsia="Open Sans" w:hAnsi="Open Sans" w:cs="Open Sans"/>
          <w:noProof w:val="0"/>
          <w:sz w:val="24"/>
          <w:szCs w:val="24"/>
          <w:lang w:val="en"/>
        </w:rPr>
        <w:t xml:space="preserve"> </w:t>
      </w:r>
      <w:r w:rsidR="002B1711" w:rsidRPr="00831E02">
        <w:rPr>
          <w:rFonts w:ascii="Open Sans" w:eastAsia="Open Sans" w:hAnsi="Open Sans" w:cs="Open Sans"/>
          <w:noProof w:val="0"/>
          <w:sz w:val="24"/>
          <w:szCs w:val="24"/>
          <w:lang w:val="en"/>
        </w:rPr>
        <w:t>Subsidy,</w:t>
      </w:r>
      <w:r w:rsidRPr="00831E02">
        <w:rPr>
          <w:rFonts w:ascii="Open Sans" w:eastAsia="Open Sans" w:hAnsi="Open Sans" w:cs="Open Sans"/>
          <w:noProof w:val="0"/>
          <w:sz w:val="24"/>
          <w:szCs w:val="24"/>
          <w:lang w:val="en"/>
        </w:rPr>
        <w:t xml:space="preserve"> you must file an application packet.</w:t>
      </w:r>
      <w:r w:rsidR="00186FC7" w:rsidRPr="00831E02">
        <w:rPr>
          <w:rFonts w:ascii="Open Sans" w:eastAsia="Open Sans" w:hAnsi="Open Sans" w:cs="Open Sans"/>
          <w:noProof w:val="0"/>
          <w:sz w:val="24"/>
          <w:szCs w:val="24"/>
          <w:lang w:val="en"/>
        </w:rPr>
        <w:t xml:space="preserve"> </w:t>
      </w:r>
      <w:r w:rsidRPr="00831E02">
        <w:rPr>
          <w:rFonts w:ascii="Open Sans" w:eastAsia="Open Sans" w:hAnsi="Open Sans" w:cs="Open Sans"/>
          <w:noProof w:val="0"/>
          <w:sz w:val="24"/>
          <w:szCs w:val="24"/>
          <w:lang w:val="en"/>
        </w:rPr>
        <w:t xml:space="preserve">The packet can be downloaded, picked up any DCFS location (60 Market St, Poughkeepsie 12601, Eastern Dutchess Government Center, 131 County House Rd, Millbrook NY 12545, or Beacon Center, 223 Main St, Beacon, NY 12508) or call </w:t>
      </w:r>
      <w:r w:rsidRPr="00831E02">
        <w:rPr>
          <w:rFonts w:ascii="Open Sans" w:eastAsia="Open Sans" w:hAnsi="Open Sans" w:cs="Open Sans"/>
          <w:b/>
          <w:bCs/>
          <w:noProof w:val="0"/>
          <w:sz w:val="24"/>
          <w:szCs w:val="24"/>
          <w:lang w:val="en"/>
        </w:rPr>
        <w:t>845.486.3190</w:t>
      </w:r>
      <w:r w:rsidRPr="00831E02">
        <w:rPr>
          <w:rFonts w:ascii="Open Sans" w:eastAsia="Open Sans" w:hAnsi="Open Sans" w:cs="Open Sans"/>
          <w:noProof w:val="0"/>
          <w:sz w:val="24"/>
          <w:szCs w:val="24"/>
          <w:lang w:val="en"/>
        </w:rPr>
        <w:t xml:space="preserve"> for a packet to mailed to yo</w:t>
      </w:r>
      <w:r w:rsidR="009D61A0" w:rsidRPr="00831E02">
        <w:rPr>
          <w:rFonts w:ascii="Open Sans" w:eastAsia="Open Sans" w:hAnsi="Open Sans" w:cs="Open Sans"/>
          <w:noProof w:val="0"/>
          <w:sz w:val="24"/>
          <w:szCs w:val="24"/>
          <w:lang w:val="en"/>
        </w:rPr>
        <w:t>u.</w:t>
      </w:r>
    </w:p>
    <w:p w14:paraId="4AA43E98" w14:textId="77777777" w:rsidR="009D61A0" w:rsidRPr="00831E02" w:rsidRDefault="009D61A0" w:rsidP="05A5D777">
      <w:pPr>
        <w:rPr>
          <w:rFonts w:ascii="Open Sans" w:eastAsia="Open Sans" w:hAnsi="Open Sans" w:cs="Open Sans"/>
          <w:noProof w:val="0"/>
          <w:sz w:val="24"/>
          <w:szCs w:val="24"/>
          <w:lang w:val="en"/>
        </w:rPr>
      </w:pPr>
    </w:p>
    <w:p w14:paraId="03CC0691" w14:textId="1434DFB0" w:rsidR="00872D87" w:rsidRPr="00831E02" w:rsidRDefault="00872D87" w:rsidP="05A5D777">
      <w:pPr>
        <w:rPr>
          <w:rFonts w:ascii="Open Sans" w:eastAsia="Open Sans" w:hAnsi="Open Sans" w:cs="Open Sans"/>
          <w:noProof w:val="0"/>
          <w:color w:val="333333"/>
          <w:sz w:val="24"/>
          <w:szCs w:val="24"/>
          <w:lang w:val="en"/>
        </w:rPr>
      </w:pPr>
      <w:hyperlink r:id="rId137">
        <w:r w:rsidRPr="00831E02">
          <w:rPr>
            <w:rFonts w:ascii="Open Sans" w:eastAsia="Open Sans" w:hAnsi="Open Sans" w:cs="Open Sans"/>
            <w:b/>
            <w:bCs/>
            <w:noProof w:val="0"/>
            <w:color w:val="337AB7"/>
            <w:sz w:val="24"/>
            <w:szCs w:val="24"/>
            <w:lang w:val="en"/>
          </w:rPr>
          <w:t>List of necessary documents for determining eligibility (pdf)</w:t>
        </w:r>
      </w:hyperlink>
    </w:p>
    <w:p w14:paraId="45248E97" w14:textId="77777777" w:rsidR="00872D87" w:rsidRPr="00831E02" w:rsidRDefault="00872D87" w:rsidP="05A5D777">
      <w:pPr>
        <w:rPr>
          <w:rFonts w:ascii="Open Sans" w:eastAsia="Open Sans" w:hAnsi="Open Sans" w:cs="Open Sans"/>
          <w:noProof w:val="0"/>
          <w:color w:val="333333"/>
          <w:sz w:val="24"/>
          <w:szCs w:val="24"/>
          <w:lang w:val="en"/>
        </w:rPr>
      </w:pPr>
      <w:r w:rsidRPr="00831E02">
        <w:rPr>
          <w:rFonts w:ascii="Open Sans" w:eastAsia="Open Sans" w:hAnsi="Open Sans" w:cs="Open Sans"/>
          <w:b/>
          <w:bCs/>
          <w:noProof w:val="0"/>
          <w:color w:val="333333"/>
          <w:sz w:val="24"/>
          <w:szCs w:val="24"/>
          <w:lang w:val="en"/>
        </w:rPr>
        <w:t>Application Packet:</w:t>
      </w:r>
    </w:p>
    <w:p w14:paraId="267F0D40" w14:textId="77777777" w:rsidR="00872D87" w:rsidRPr="00831E02" w:rsidRDefault="00872D87" w:rsidP="05A5D777">
      <w:pPr>
        <w:numPr>
          <w:ilvl w:val="0"/>
          <w:numId w:val="27"/>
        </w:numPr>
        <w:ind w:left="495"/>
        <w:rPr>
          <w:rFonts w:ascii="Open Sans" w:eastAsia="Open Sans" w:hAnsi="Open Sans" w:cs="Open Sans"/>
          <w:noProof w:val="0"/>
          <w:color w:val="333333"/>
          <w:sz w:val="24"/>
          <w:szCs w:val="24"/>
          <w:lang w:val="en"/>
        </w:rPr>
      </w:pPr>
      <w:hyperlink r:id="rId138">
        <w:r w:rsidRPr="00831E02">
          <w:rPr>
            <w:rFonts w:ascii="Open Sans" w:eastAsia="Open Sans" w:hAnsi="Open Sans" w:cs="Open Sans"/>
            <w:noProof w:val="0"/>
            <w:color w:val="337AB7"/>
            <w:sz w:val="24"/>
            <w:szCs w:val="24"/>
            <w:lang w:val="en"/>
          </w:rPr>
          <w:t xml:space="preserve">Application for Child Care </w:t>
        </w:r>
        <w:proofErr w:type="gramStart"/>
        <w:r w:rsidRPr="00831E02">
          <w:rPr>
            <w:rFonts w:ascii="Open Sans" w:eastAsia="Open Sans" w:hAnsi="Open Sans" w:cs="Open Sans"/>
            <w:noProof w:val="0"/>
            <w:color w:val="337AB7"/>
            <w:sz w:val="24"/>
            <w:szCs w:val="24"/>
            <w:lang w:val="en"/>
          </w:rPr>
          <w:t>Assistance (.</w:t>
        </w:r>
        <w:proofErr w:type="gramEnd"/>
        <w:r w:rsidRPr="00831E02">
          <w:rPr>
            <w:rFonts w:ascii="Open Sans" w:eastAsia="Open Sans" w:hAnsi="Open Sans" w:cs="Open Sans"/>
            <w:noProof w:val="0"/>
            <w:color w:val="337AB7"/>
            <w:sz w:val="24"/>
            <w:szCs w:val="24"/>
            <w:lang w:val="en"/>
          </w:rPr>
          <w:t>pdf)</w:t>
        </w:r>
      </w:hyperlink>
    </w:p>
    <w:p w14:paraId="732C1448" w14:textId="77777777" w:rsidR="00872D87" w:rsidRPr="00831E02" w:rsidRDefault="00872D87" w:rsidP="05A5D777">
      <w:pPr>
        <w:numPr>
          <w:ilvl w:val="0"/>
          <w:numId w:val="27"/>
        </w:numPr>
        <w:ind w:left="495"/>
        <w:rPr>
          <w:rFonts w:ascii="Open Sans" w:eastAsia="Open Sans" w:hAnsi="Open Sans" w:cs="Open Sans"/>
          <w:noProof w:val="0"/>
          <w:color w:val="333333"/>
          <w:sz w:val="24"/>
          <w:szCs w:val="24"/>
          <w:lang w:val="en"/>
        </w:rPr>
      </w:pPr>
      <w:hyperlink r:id="rId139">
        <w:r w:rsidRPr="00831E02">
          <w:rPr>
            <w:rFonts w:ascii="Open Sans" w:eastAsia="Open Sans" w:hAnsi="Open Sans" w:cs="Open Sans"/>
            <w:noProof w:val="0"/>
            <w:color w:val="337AB7"/>
            <w:sz w:val="24"/>
            <w:szCs w:val="24"/>
            <w:lang w:val="en"/>
          </w:rPr>
          <w:t xml:space="preserve">Absent Parent's Ability to Provide Child </w:t>
        </w:r>
        <w:proofErr w:type="gramStart"/>
        <w:r w:rsidRPr="00831E02">
          <w:rPr>
            <w:rFonts w:ascii="Open Sans" w:eastAsia="Open Sans" w:hAnsi="Open Sans" w:cs="Open Sans"/>
            <w:noProof w:val="0"/>
            <w:color w:val="337AB7"/>
            <w:sz w:val="24"/>
            <w:szCs w:val="24"/>
            <w:lang w:val="en"/>
          </w:rPr>
          <w:t>Care (.</w:t>
        </w:r>
        <w:proofErr w:type="gramEnd"/>
        <w:r w:rsidRPr="00831E02">
          <w:rPr>
            <w:rFonts w:ascii="Open Sans" w:eastAsia="Open Sans" w:hAnsi="Open Sans" w:cs="Open Sans"/>
            <w:noProof w:val="0"/>
            <w:color w:val="337AB7"/>
            <w:sz w:val="24"/>
            <w:szCs w:val="24"/>
            <w:lang w:val="en"/>
          </w:rPr>
          <w:t>pdf)</w:t>
        </w:r>
      </w:hyperlink>
    </w:p>
    <w:p w14:paraId="7D130BA8" w14:textId="77777777" w:rsidR="00872D87" w:rsidRPr="00831E02" w:rsidRDefault="00872D87" w:rsidP="05A5D777">
      <w:pPr>
        <w:numPr>
          <w:ilvl w:val="0"/>
          <w:numId w:val="27"/>
        </w:numPr>
        <w:ind w:left="495"/>
        <w:rPr>
          <w:rFonts w:ascii="Open Sans" w:eastAsia="Open Sans" w:hAnsi="Open Sans" w:cs="Open Sans"/>
          <w:noProof w:val="0"/>
          <w:color w:val="333333"/>
          <w:sz w:val="24"/>
          <w:szCs w:val="24"/>
          <w:lang w:val="en"/>
        </w:rPr>
      </w:pPr>
      <w:hyperlink r:id="rId140">
        <w:r w:rsidRPr="00831E02">
          <w:rPr>
            <w:rFonts w:ascii="Open Sans" w:eastAsia="Open Sans" w:hAnsi="Open Sans" w:cs="Open Sans"/>
            <w:noProof w:val="0"/>
            <w:color w:val="337AB7"/>
            <w:sz w:val="24"/>
            <w:szCs w:val="24"/>
            <w:lang w:val="en"/>
          </w:rPr>
          <w:t>Child Care Enrollment Form (.pdf)</w:t>
        </w:r>
      </w:hyperlink>
    </w:p>
    <w:p w14:paraId="5EB335D3" w14:textId="77777777" w:rsidR="00872D87" w:rsidRPr="00831E02" w:rsidRDefault="00872D87" w:rsidP="05A5D777">
      <w:pPr>
        <w:numPr>
          <w:ilvl w:val="0"/>
          <w:numId w:val="27"/>
        </w:numPr>
        <w:ind w:left="495"/>
        <w:rPr>
          <w:rFonts w:ascii="Open Sans" w:eastAsia="Open Sans" w:hAnsi="Open Sans" w:cs="Open Sans"/>
          <w:noProof w:val="0"/>
          <w:color w:val="333333"/>
          <w:sz w:val="24"/>
          <w:szCs w:val="24"/>
          <w:lang w:val="en"/>
        </w:rPr>
      </w:pPr>
      <w:hyperlink r:id="rId141">
        <w:r w:rsidRPr="00831E02">
          <w:rPr>
            <w:rFonts w:ascii="Open Sans" w:eastAsia="Open Sans" w:hAnsi="Open Sans" w:cs="Open Sans"/>
            <w:noProof w:val="0"/>
            <w:color w:val="337AB7"/>
            <w:sz w:val="24"/>
            <w:szCs w:val="24"/>
            <w:lang w:val="en"/>
          </w:rPr>
          <w:t>Shelter Verification</w:t>
        </w:r>
      </w:hyperlink>
    </w:p>
    <w:p w14:paraId="1C24BAFE" w14:textId="77777777" w:rsidR="00872D87" w:rsidRPr="00831E02" w:rsidRDefault="00872D87" w:rsidP="05A5D777">
      <w:pPr>
        <w:numPr>
          <w:ilvl w:val="0"/>
          <w:numId w:val="27"/>
        </w:numPr>
        <w:ind w:left="495"/>
        <w:rPr>
          <w:rFonts w:ascii="Open Sans" w:eastAsia="Open Sans" w:hAnsi="Open Sans" w:cs="Open Sans"/>
          <w:noProof w:val="0"/>
          <w:color w:val="333333"/>
          <w:sz w:val="24"/>
          <w:szCs w:val="24"/>
          <w:lang w:val="en"/>
        </w:rPr>
      </w:pPr>
      <w:hyperlink r:id="rId142">
        <w:proofErr w:type="gramStart"/>
        <w:r w:rsidRPr="00831E02">
          <w:rPr>
            <w:rFonts w:ascii="Open Sans" w:eastAsia="Open Sans" w:hAnsi="Open Sans" w:cs="Open Sans"/>
            <w:noProof w:val="0"/>
            <w:color w:val="337AB7"/>
            <w:sz w:val="24"/>
            <w:szCs w:val="24"/>
            <w:lang w:val="en"/>
          </w:rPr>
          <w:t>Low Income Day Care</w:t>
        </w:r>
        <w:proofErr w:type="gramEnd"/>
        <w:r w:rsidRPr="00831E02">
          <w:rPr>
            <w:rFonts w:ascii="Open Sans" w:eastAsia="Open Sans" w:hAnsi="Open Sans" w:cs="Open Sans"/>
            <w:noProof w:val="0"/>
            <w:color w:val="337AB7"/>
            <w:sz w:val="24"/>
            <w:szCs w:val="24"/>
            <w:lang w:val="en"/>
          </w:rPr>
          <w:t xml:space="preserve"> Policy Statement for Parents and </w:t>
        </w:r>
        <w:proofErr w:type="gramStart"/>
        <w:r w:rsidRPr="00831E02">
          <w:rPr>
            <w:rFonts w:ascii="Open Sans" w:eastAsia="Open Sans" w:hAnsi="Open Sans" w:cs="Open Sans"/>
            <w:noProof w:val="0"/>
            <w:color w:val="337AB7"/>
            <w:sz w:val="24"/>
            <w:szCs w:val="24"/>
            <w:lang w:val="en"/>
          </w:rPr>
          <w:t>Caretakers (.</w:t>
        </w:r>
        <w:proofErr w:type="gramEnd"/>
        <w:r w:rsidRPr="00831E02">
          <w:rPr>
            <w:rFonts w:ascii="Open Sans" w:eastAsia="Open Sans" w:hAnsi="Open Sans" w:cs="Open Sans"/>
            <w:noProof w:val="0"/>
            <w:color w:val="337AB7"/>
            <w:sz w:val="24"/>
            <w:szCs w:val="24"/>
            <w:lang w:val="en"/>
          </w:rPr>
          <w:t>pdf)</w:t>
        </w:r>
      </w:hyperlink>
    </w:p>
    <w:p w14:paraId="4D5832E0" w14:textId="163551ED" w:rsidR="05A5D777" w:rsidRDefault="05A5D777" w:rsidP="05A5D777">
      <w:pPr>
        <w:rPr>
          <w:rFonts w:ascii="Open Sans" w:eastAsia="Open Sans" w:hAnsi="Open Sans" w:cs="Open Sans"/>
          <w:noProof w:val="0"/>
          <w:color w:val="333333"/>
          <w:sz w:val="22"/>
          <w:szCs w:val="22"/>
          <w:lang w:val="en"/>
        </w:rPr>
      </w:pPr>
    </w:p>
    <w:p w14:paraId="05C0DA72" w14:textId="77777777" w:rsidR="00785357" w:rsidRDefault="00785357" w:rsidP="05A5D777">
      <w:pPr>
        <w:rPr>
          <w:rFonts w:ascii="Open Sans" w:eastAsia="Open Sans" w:hAnsi="Open Sans" w:cs="Open Sans"/>
          <w:noProof w:val="0"/>
          <w:color w:val="333333"/>
          <w:sz w:val="22"/>
          <w:szCs w:val="22"/>
          <w:lang w:val="en"/>
        </w:rPr>
      </w:pPr>
    </w:p>
    <w:p w14:paraId="750032AC" w14:textId="1F291734" w:rsidR="00FC62C7" w:rsidRPr="00B94102" w:rsidRDefault="00B60697" w:rsidP="05A5D777">
      <w:pPr>
        <w:rPr>
          <w:rFonts w:ascii="Open Sans" w:eastAsia="Open Sans" w:hAnsi="Open Sans" w:cs="Open Sans"/>
          <w:color w:val="333333"/>
          <w:sz w:val="22"/>
          <w:szCs w:val="22"/>
          <w:lang w:val="en"/>
        </w:rPr>
      </w:pPr>
      <w:r w:rsidRPr="00F13858">
        <w:rPr>
          <w:i/>
        </w:rPr>
        <w:drawing>
          <wp:anchor distT="0" distB="0" distL="114300" distR="114300" simplePos="0" relativeHeight="251658244" behindDoc="1" locked="0" layoutInCell="1" allowOverlap="1" wp14:anchorId="4E52C565" wp14:editId="342D0880">
            <wp:simplePos x="0" y="0"/>
            <wp:positionH relativeFrom="margin">
              <wp:posOffset>1771650</wp:posOffset>
            </wp:positionH>
            <wp:positionV relativeFrom="paragraph">
              <wp:posOffset>26670</wp:posOffset>
            </wp:positionV>
            <wp:extent cx="2699385" cy="589915"/>
            <wp:effectExtent l="0" t="0" r="5715" b="635"/>
            <wp:wrapTight wrapText="bothSides">
              <wp:wrapPolygon edited="0">
                <wp:start x="0" y="0"/>
                <wp:lineTo x="0" y="20926"/>
                <wp:lineTo x="21493" y="20926"/>
                <wp:lineTo x="21493" y="0"/>
                <wp:lineTo x="0" y="0"/>
              </wp:wrapPolygon>
            </wp:wrapTight>
            <wp:docPr id="1948666501" name="Picture 194866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1" name="ccc.png"/>
                    <pic:cNvPicPr/>
                  </pic:nvPicPr>
                  <pic:blipFill>
                    <a:blip r:embed="rId143">
                      <a:extLst>
                        <a:ext uri="{28A0092B-C50C-407E-A947-70E740481C1C}">
                          <a14:useLocalDpi xmlns:a14="http://schemas.microsoft.com/office/drawing/2010/main" val="0"/>
                        </a:ext>
                      </a:extLst>
                    </a:blip>
                    <a:stretch>
                      <a:fillRect/>
                    </a:stretch>
                  </pic:blipFill>
                  <pic:spPr>
                    <a:xfrm>
                      <a:off x="0" y="0"/>
                      <a:ext cx="2699385" cy="589915"/>
                    </a:xfrm>
                    <a:prstGeom prst="rect">
                      <a:avLst/>
                    </a:prstGeom>
                  </pic:spPr>
                </pic:pic>
              </a:graphicData>
            </a:graphic>
            <wp14:sizeRelH relativeFrom="margin">
              <wp14:pctWidth>0</wp14:pctWidth>
            </wp14:sizeRelH>
            <wp14:sizeRelV relativeFrom="margin">
              <wp14:pctHeight>0</wp14:pctHeight>
            </wp14:sizeRelV>
          </wp:anchor>
        </w:drawing>
      </w:r>
    </w:p>
    <w:p w14:paraId="66A741DE" w14:textId="77777777" w:rsidR="00C7043D" w:rsidRDefault="00C7043D" w:rsidP="40533059">
      <w:pPr>
        <w:spacing w:line="276" w:lineRule="auto"/>
        <w:jc w:val="center"/>
      </w:pPr>
    </w:p>
    <w:p w14:paraId="697ABB5C" w14:textId="77777777" w:rsidR="00C7043D" w:rsidRDefault="00C7043D" w:rsidP="40533059">
      <w:pPr>
        <w:spacing w:line="276" w:lineRule="auto"/>
        <w:jc w:val="center"/>
      </w:pPr>
    </w:p>
    <w:p w14:paraId="5F0AD057" w14:textId="77777777" w:rsidR="00C7043D" w:rsidRDefault="00C7043D" w:rsidP="40533059">
      <w:pPr>
        <w:spacing w:line="276" w:lineRule="auto"/>
        <w:jc w:val="center"/>
      </w:pPr>
    </w:p>
    <w:p w14:paraId="00477B27" w14:textId="2472B15C" w:rsidR="00944151" w:rsidRPr="00612B21" w:rsidRDefault="000D63B4" w:rsidP="40533059">
      <w:pPr>
        <w:spacing w:line="276" w:lineRule="auto"/>
        <w:jc w:val="center"/>
        <w:rPr>
          <w:rFonts w:ascii="Open Sans" w:eastAsia="Open Sans" w:hAnsi="Open Sans" w:cs="Open Sans"/>
          <w:b/>
          <w:bCs/>
          <w:sz w:val="28"/>
          <w:szCs w:val="28"/>
        </w:rPr>
      </w:pPr>
      <w:hyperlink r:id="rId144">
        <w:r w:rsidRPr="40533059">
          <w:rPr>
            <w:rStyle w:val="Hyperlink"/>
            <w:rFonts w:ascii="Open Sans" w:eastAsia="Open Sans" w:hAnsi="Open Sans" w:cs="Open Sans"/>
            <w:b/>
            <w:bCs/>
            <w:sz w:val="28"/>
            <w:szCs w:val="28"/>
          </w:rPr>
          <w:t>T</w:t>
        </w:r>
        <w:r w:rsidR="00944151" w:rsidRPr="40533059">
          <w:rPr>
            <w:rStyle w:val="Hyperlink"/>
            <w:rFonts w:ascii="Open Sans" w:eastAsia="Open Sans" w:hAnsi="Open Sans" w:cs="Open Sans"/>
            <w:b/>
            <w:bCs/>
            <w:sz w:val="28"/>
            <w:szCs w:val="28"/>
          </w:rPr>
          <w:t>he Child Care Council of Dutchess and Putnam Counties</w:t>
        </w:r>
      </w:hyperlink>
    </w:p>
    <w:p w14:paraId="262A240D" w14:textId="7DB645F2" w:rsidR="004F311A" w:rsidRPr="00B108E8" w:rsidRDefault="001645A0" w:rsidP="05A5D777">
      <w:pPr>
        <w:jc w:val="center"/>
        <w:rPr>
          <w:rFonts w:ascii="Open Sans" w:eastAsia="Open Sans" w:hAnsi="Open Sans" w:cs="Open Sans"/>
          <w:noProof w:val="0"/>
          <w:sz w:val="22"/>
          <w:szCs w:val="22"/>
        </w:rPr>
      </w:pPr>
      <w:r w:rsidRPr="05A5D777">
        <w:rPr>
          <w:rFonts w:ascii="Open Sans" w:eastAsia="Open Sans" w:hAnsi="Open Sans" w:cs="Open Sans"/>
          <w:sz w:val="22"/>
          <w:szCs w:val="22"/>
        </w:rPr>
        <w:t>301 Manchester Road, Suite 201A</w:t>
      </w:r>
      <w:r w:rsidR="00B94102" w:rsidRPr="05A5D777">
        <w:rPr>
          <w:rFonts w:ascii="Open Sans" w:eastAsia="Open Sans" w:hAnsi="Open Sans" w:cs="Open Sans"/>
          <w:noProof w:val="0"/>
          <w:sz w:val="22"/>
          <w:szCs w:val="22"/>
        </w:rPr>
        <w:t xml:space="preserve"> </w:t>
      </w:r>
      <w:r w:rsidRPr="05A5D777">
        <w:rPr>
          <w:rFonts w:ascii="Open Sans" w:eastAsia="Open Sans" w:hAnsi="Open Sans" w:cs="Open Sans"/>
          <w:sz w:val="22"/>
          <w:szCs w:val="22"/>
        </w:rPr>
        <w:t>Poughkeepsie, NY 12603</w:t>
      </w:r>
    </w:p>
    <w:p w14:paraId="4F480B5C" w14:textId="2B5384D3" w:rsidR="00B60697" w:rsidRPr="00B108E8" w:rsidRDefault="00B60697" w:rsidP="05A5D777">
      <w:pPr>
        <w:jc w:val="center"/>
        <w:rPr>
          <w:rFonts w:ascii="Open Sans" w:eastAsia="Open Sans" w:hAnsi="Open Sans" w:cs="Open Sans"/>
          <w:sz w:val="22"/>
          <w:szCs w:val="22"/>
        </w:rPr>
      </w:pPr>
      <w:r w:rsidRPr="05A5D777">
        <w:rPr>
          <w:rFonts w:ascii="Open Sans" w:eastAsia="Open Sans" w:hAnsi="Open Sans" w:cs="Open Sans"/>
          <w:sz w:val="22"/>
          <w:szCs w:val="22"/>
        </w:rPr>
        <w:t xml:space="preserve">Phone: </w:t>
      </w:r>
      <w:r w:rsidR="007A73BA" w:rsidRPr="05A5D777">
        <w:rPr>
          <w:rFonts w:ascii="Open Sans" w:eastAsia="Open Sans" w:hAnsi="Open Sans" w:cs="Open Sans"/>
          <w:sz w:val="22"/>
          <w:szCs w:val="22"/>
        </w:rPr>
        <w:t>845-473-4141</w:t>
      </w:r>
      <w:r w:rsidR="00B94102" w:rsidRPr="05A5D777">
        <w:rPr>
          <w:rStyle w:val="Heading1Char"/>
          <w:rFonts w:ascii="Open Sans" w:eastAsia="Open Sans" w:hAnsi="Open Sans" w:cs="Open Sans"/>
          <w:b w:val="0"/>
          <w:color w:val="auto"/>
          <w:sz w:val="22"/>
          <w:szCs w:val="22"/>
        </w:rPr>
        <w:t xml:space="preserve"> </w:t>
      </w:r>
      <w:r w:rsidRPr="05A5D777">
        <w:rPr>
          <w:rStyle w:val="label"/>
          <w:rFonts w:ascii="Open Sans" w:eastAsia="Open Sans" w:hAnsi="Open Sans" w:cs="Open Sans"/>
          <w:spacing w:val="15"/>
          <w:sz w:val="22"/>
          <w:szCs w:val="22"/>
        </w:rPr>
        <w:t>Fax:</w:t>
      </w:r>
      <w:r w:rsidRPr="05A5D777">
        <w:rPr>
          <w:rFonts w:ascii="Open Sans" w:eastAsia="Open Sans" w:hAnsi="Open Sans" w:cs="Open Sans"/>
          <w:spacing w:val="15"/>
          <w:sz w:val="22"/>
          <w:szCs w:val="22"/>
        </w:rPr>
        <w:t> </w:t>
      </w:r>
      <w:hyperlink r:id="rId145" w:history="1">
        <w:r w:rsidRPr="05A5D777">
          <w:rPr>
            <w:rStyle w:val="Hyperlink"/>
            <w:rFonts w:ascii="Open Sans" w:eastAsia="Open Sans" w:hAnsi="Open Sans" w:cs="Open Sans"/>
            <w:color w:val="auto"/>
            <w:spacing w:val="15"/>
            <w:sz w:val="22"/>
            <w:szCs w:val="22"/>
          </w:rPr>
          <w:t>(845) 473-4161</w:t>
        </w:r>
      </w:hyperlink>
      <w:r w:rsidR="00B94102" w:rsidRPr="05A5D777">
        <w:rPr>
          <w:rFonts w:ascii="Open Sans" w:eastAsia="Open Sans" w:hAnsi="Open Sans" w:cs="Open Sans"/>
          <w:sz w:val="22"/>
          <w:szCs w:val="22"/>
        </w:rPr>
        <w:t xml:space="preserve"> </w:t>
      </w:r>
      <w:r w:rsidRPr="05A5D777">
        <w:rPr>
          <w:rStyle w:val="label"/>
          <w:rFonts w:ascii="Open Sans" w:eastAsia="Open Sans" w:hAnsi="Open Sans" w:cs="Open Sans"/>
          <w:spacing w:val="15"/>
          <w:sz w:val="22"/>
          <w:szCs w:val="22"/>
        </w:rPr>
        <w:t>Toll Free:</w:t>
      </w:r>
      <w:r w:rsidRPr="05A5D777">
        <w:rPr>
          <w:rFonts w:ascii="Open Sans" w:eastAsia="Open Sans" w:hAnsi="Open Sans" w:cs="Open Sans"/>
          <w:spacing w:val="15"/>
          <w:sz w:val="22"/>
          <w:szCs w:val="22"/>
        </w:rPr>
        <w:t> </w:t>
      </w:r>
      <w:hyperlink r:id="rId146" w:history="1">
        <w:r w:rsidRPr="05A5D777">
          <w:rPr>
            <w:rStyle w:val="Hyperlink"/>
            <w:rFonts w:ascii="Open Sans" w:eastAsia="Open Sans" w:hAnsi="Open Sans" w:cs="Open Sans"/>
            <w:color w:val="auto"/>
            <w:spacing w:val="15"/>
            <w:sz w:val="22"/>
            <w:szCs w:val="22"/>
          </w:rPr>
          <w:t>(888) 288-4148</w:t>
        </w:r>
      </w:hyperlink>
    </w:p>
    <w:p w14:paraId="07F023C8" w14:textId="77777777" w:rsidR="00B60697" w:rsidRPr="00B108E8" w:rsidRDefault="00B60697" w:rsidP="05A5D777">
      <w:pPr>
        <w:pStyle w:val="NormalWeb"/>
        <w:spacing w:before="0" w:beforeAutospacing="0" w:after="0" w:afterAutospacing="0"/>
        <w:jc w:val="center"/>
        <w:rPr>
          <w:rFonts w:ascii="Open Sans" w:eastAsia="Open Sans" w:hAnsi="Open Sans" w:cs="Open Sans"/>
          <w:sz w:val="22"/>
          <w:szCs w:val="22"/>
        </w:rPr>
        <w:sectPr w:rsidR="00B60697" w:rsidRPr="00B108E8" w:rsidSect="00F411E6">
          <w:headerReference w:type="default" r:id="rId147"/>
          <w:headerReference w:type="first" r:id="rId148"/>
          <w:footerReference w:type="first" r:id="rId149"/>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pPr>
      <w:r w:rsidRPr="05A5D777">
        <w:rPr>
          <w:rFonts w:ascii="Open Sans" w:eastAsia="Open Sans" w:hAnsi="Open Sans" w:cs="Open Sans"/>
          <w:spacing w:val="15"/>
          <w:sz w:val="22"/>
          <w:szCs w:val="22"/>
        </w:rPr>
        <w:t>Monday - Friday 9AM - 5PM</w:t>
      </w:r>
    </w:p>
    <w:p w14:paraId="4BDB5498" w14:textId="77777777" w:rsidR="00944151" w:rsidRPr="00785357" w:rsidRDefault="00944151" w:rsidP="00944151">
      <w:pPr>
        <w:spacing w:line="276" w:lineRule="auto"/>
        <w:jc w:val="both"/>
        <w:rPr>
          <w:i/>
          <w:sz w:val="22"/>
          <w:szCs w:val="22"/>
        </w:rPr>
        <w:sectPr w:rsidR="00944151" w:rsidRPr="00785357" w:rsidSect="00F411E6">
          <w:headerReference w:type="default" r:id="rId150"/>
          <w:headerReference w:type="first" r:id="rId151"/>
          <w:footerReference w:type="first" r:id="rId152"/>
          <w:type w:val="continuous"/>
          <w:pgSz w:w="12240" w:h="15840"/>
          <w:pgMar w:top="1440" w:right="1440" w:bottom="1440" w:left="180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titlePg/>
          <w:docGrid w:linePitch="360"/>
        </w:sectPr>
      </w:pPr>
    </w:p>
    <w:p w14:paraId="50A4A50D" w14:textId="77777777" w:rsidR="00D86C4C" w:rsidRPr="00D86C4C" w:rsidRDefault="00D86C4C" w:rsidP="00D86C4C">
      <w:pPr>
        <w:spacing w:after="120" w:line="276" w:lineRule="auto"/>
        <w:rPr>
          <w:rFonts w:ascii="Open Sans" w:hAnsi="Open Sans" w:cs="Open Sans"/>
          <w:sz w:val="24"/>
          <w:szCs w:val="24"/>
        </w:rPr>
      </w:pPr>
      <w:r w:rsidRPr="00D86C4C">
        <w:rPr>
          <w:rFonts w:ascii="Open Sans" w:hAnsi="Open Sans" w:cs="Open Sans"/>
          <w:sz w:val="24"/>
          <w:szCs w:val="24"/>
        </w:rPr>
        <w:t>The Child Care Council of Dutchess and Putnam, Inc. works to promote affordable and quality child care, provide information and support to families, and strengthen the early childhood workforce in Dutchess and Putnam Counties.</w:t>
      </w:r>
    </w:p>
    <w:p w14:paraId="575CC8F3" w14:textId="77777777" w:rsidR="00D86C4C" w:rsidRPr="00D86C4C" w:rsidRDefault="00D86C4C" w:rsidP="00D86C4C">
      <w:pPr>
        <w:spacing w:after="120" w:line="276" w:lineRule="auto"/>
        <w:rPr>
          <w:rFonts w:ascii="Open Sans" w:hAnsi="Open Sans" w:cs="Open Sans"/>
          <w:b/>
          <w:sz w:val="24"/>
          <w:szCs w:val="24"/>
        </w:rPr>
      </w:pPr>
      <w:r w:rsidRPr="00D86C4C">
        <w:rPr>
          <w:rFonts w:ascii="Open Sans" w:hAnsi="Open Sans" w:cs="Open Sans"/>
          <w:b/>
          <w:sz w:val="24"/>
          <w:szCs w:val="24"/>
        </w:rPr>
        <w:t xml:space="preserve">Child Care Services- </w:t>
      </w:r>
      <w:r w:rsidRPr="00D86C4C">
        <w:rPr>
          <w:rFonts w:ascii="Open Sans" w:hAnsi="Open Sans" w:cs="Open Sans"/>
          <w:sz w:val="24"/>
          <w:szCs w:val="24"/>
        </w:rPr>
        <w:t xml:space="preserve">Learn about different child care options. Call the Council's Child Care Referral Service for referrals that meet your needs. The child care counselors are familiar with NYS regulated child care programs/centers and homes in Dutchess and Putnam counties. The </w:t>
      </w:r>
      <w:r w:rsidRPr="00D86C4C">
        <w:rPr>
          <w:rFonts w:ascii="Open Sans" w:hAnsi="Open Sans" w:cs="Open Sans"/>
          <w:sz w:val="24"/>
          <w:szCs w:val="24"/>
        </w:rPr>
        <w:lastRenderedPageBreak/>
        <w:t>child care options are for children 6 weeks though 12 years of age and in some instances, may be appropriate and referred for older children.</w:t>
      </w:r>
    </w:p>
    <w:p w14:paraId="1D95FB54" w14:textId="77777777" w:rsidR="00D86C4C" w:rsidRPr="00D86C4C" w:rsidRDefault="00D86C4C" w:rsidP="00D86C4C">
      <w:pPr>
        <w:spacing w:after="120" w:line="276" w:lineRule="auto"/>
        <w:rPr>
          <w:rFonts w:ascii="Open Sans" w:hAnsi="Open Sans" w:cs="Open Sans"/>
          <w:sz w:val="24"/>
          <w:szCs w:val="24"/>
        </w:rPr>
      </w:pPr>
      <w:r w:rsidRPr="00D86C4C">
        <w:rPr>
          <w:rFonts w:ascii="Open Sans" w:hAnsi="Open Sans" w:cs="Open Sans"/>
          <w:b/>
          <w:sz w:val="24"/>
          <w:szCs w:val="24"/>
        </w:rPr>
        <w:t xml:space="preserve">Dutchess and Putnam Infant Toddler Network Team </w:t>
      </w:r>
      <w:r w:rsidRPr="00D86C4C">
        <w:rPr>
          <w:rFonts w:ascii="Open Sans" w:hAnsi="Open Sans" w:cs="Open Sans"/>
          <w:sz w:val="24"/>
          <w:szCs w:val="24"/>
        </w:rPr>
        <w:t>New York States Infant &amp; toddler Resource Network continues to grow exponentially.  The network is comprised of Infant &amp; Toddler Specialists (ITS) &amp; Infant Toddler Mental Heatlh Consultants (ITMHC) who work collaboratively with childcare providers to provide tools to high quality care for NY's Infants &amp; Toddlers</w:t>
      </w:r>
    </w:p>
    <w:p w14:paraId="1DD79252" w14:textId="77777777" w:rsidR="00D86C4C" w:rsidRPr="00D86C4C" w:rsidRDefault="00D86C4C" w:rsidP="00D86C4C">
      <w:pPr>
        <w:spacing w:before="48" w:after="120"/>
        <w:outlineLvl w:val="3"/>
        <w:rPr>
          <w:rFonts w:ascii="Open Sans" w:hAnsi="Open Sans" w:cs="Open Sans"/>
          <w:noProof w:val="0"/>
          <w:spacing w:val="15"/>
          <w:sz w:val="24"/>
          <w:szCs w:val="24"/>
        </w:rPr>
      </w:pPr>
      <w:r w:rsidRPr="00D86C4C">
        <w:rPr>
          <w:rFonts w:ascii="Open Sans" w:hAnsi="Open Sans" w:cs="Open Sans"/>
          <w:noProof w:val="0"/>
          <w:spacing w:val="15"/>
          <w:sz w:val="24"/>
          <w:szCs w:val="24"/>
        </w:rPr>
        <w:t>Child Care Service</w:t>
      </w:r>
    </w:p>
    <w:p w14:paraId="72150E3B" w14:textId="77777777" w:rsidR="00D86C4C" w:rsidRPr="00D86C4C" w:rsidRDefault="00D86C4C" w:rsidP="00D86C4C">
      <w:pPr>
        <w:numPr>
          <w:ilvl w:val="0"/>
          <w:numId w:val="96"/>
        </w:numPr>
        <w:spacing w:before="100" w:beforeAutospacing="1" w:after="100" w:afterAutospacing="1"/>
        <w:rPr>
          <w:rFonts w:ascii="Open Sans" w:hAnsi="Open Sans" w:cs="Open Sans"/>
          <w:noProof w:val="0"/>
          <w:sz w:val="24"/>
          <w:szCs w:val="24"/>
        </w:rPr>
      </w:pPr>
      <w:hyperlink r:id="rId153" w:anchor="content_39aaf8c8f926142a1deb0681efcaa136_item_9725556" w:history="1">
        <w:r w:rsidRPr="00D86C4C">
          <w:rPr>
            <w:rFonts w:ascii="Open Sans" w:hAnsi="Open Sans" w:cs="Open Sans"/>
            <w:noProof w:val="0"/>
            <w:sz w:val="24"/>
            <w:szCs w:val="24"/>
            <w:u w:val="single"/>
          </w:rPr>
          <w:t>Find Child Care</w:t>
        </w:r>
      </w:hyperlink>
    </w:p>
    <w:p w14:paraId="2CCFE159" w14:textId="77777777" w:rsidR="00D86C4C" w:rsidRPr="00D86C4C" w:rsidRDefault="00D86C4C" w:rsidP="00D86C4C">
      <w:pPr>
        <w:numPr>
          <w:ilvl w:val="0"/>
          <w:numId w:val="96"/>
        </w:numPr>
        <w:spacing w:before="100" w:beforeAutospacing="1" w:after="100" w:afterAutospacing="1"/>
        <w:rPr>
          <w:rFonts w:ascii="Open Sans" w:hAnsi="Open Sans" w:cs="Open Sans"/>
          <w:noProof w:val="0"/>
          <w:sz w:val="24"/>
          <w:szCs w:val="24"/>
        </w:rPr>
      </w:pPr>
      <w:hyperlink r:id="rId154" w:anchor="content_39aaf8c8f926142a1deb0681efcaa136_item_9725557" w:history="1">
        <w:r w:rsidRPr="00D86C4C">
          <w:rPr>
            <w:rFonts w:ascii="Open Sans" w:hAnsi="Open Sans" w:cs="Open Sans"/>
            <w:noProof w:val="0"/>
            <w:sz w:val="24"/>
            <w:szCs w:val="24"/>
            <w:u w:val="single"/>
          </w:rPr>
          <w:t>Medicaid</w:t>
        </w:r>
      </w:hyperlink>
    </w:p>
    <w:p w14:paraId="3E04ED2C" w14:textId="77777777" w:rsidR="00D86C4C" w:rsidRPr="00D86C4C" w:rsidRDefault="00D86C4C" w:rsidP="00D86C4C">
      <w:pPr>
        <w:numPr>
          <w:ilvl w:val="0"/>
          <w:numId w:val="96"/>
        </w:numPr>
        <w:spacing w:before="100" w:beforeAutospacing="1" w:after="100" w:afterAutospacing="1"/>
        <w:rPr>
          <w:rFonts w:ascii="Open Sans" w:hAnsi="Open Sans" w:cs="Open Sans"/>
          <w:noProof w:val="0"/>
          <w:sz w:val="24"/>
          <w:szCs w:val="24"/>
        </w:rPr>
      </w:pPr>
      <w:hyperlink r:id="rId155" w:anchor="content_39aaf8c8f926142a1deb0681efcaa136_item_9725558" w:history="1">
        <w:r w:rsidRPr="00D86C4C">
          <w:rPr>
            <w:rFonts w:ascii="Open Sans" w:hAnsi="Open Sans" w:cs="Open Sans"/>
            <w:noProof w:val="0"/>
            <w:sz w:val="24"/>
            <w:szCs w:val="24"/>
            <w:u w:val="single"/>
          </w:rPr>
          <w:t>Child Health Plus</w:t>
        </w:r>
      </w:hyperlink>
    </w:p>
    <w:p w14:paraId="5E0B82A8" w14:textId="77777777" w:rsidR="00D86C4C" w:rsidRPr="00D86C4C" w:rsidRDefault="00D86C4C" w:rsidP="00D86C4C">
      <w:pPr>
        <w:numPr>
          <w:ilvl w:val="0"/>
          <w:numId w:val="96"/>
        </w:numPr>
        <w:spacing w:before="100" w:beforeAutospacing="1" w:after="100" w:afterAutospacing="1"/>
        <w:rPr>
          <w:rFonts w:ascii="Open Sans" w:hAnsi="Open Sans" w:cs="Open Sans"/>
          <w:noProof w:val="0"/>
          <w:sz w:val="24"/>
          <w:szCs w:val="24"/>
        </w:rPr>
      </w:pPr>
      <w:hyperlink r:id="rId156" w:anchor="content_39aaf8c8f926142a1deb0681efcaa136_item_9725559" w:history="1">
        <w:r w:rsidRPr="00D86C4C">
          <w:rPr>
            <w:rFonts w:ascii="Open Sans" w:hAnsi="Open Sans" w:cs="Open Sans"/>
            <w:noProof w:val="0"/>
            <w:sz w:val="24"/>
            <w:szCs w:val="24"/>
            <w:u w:val="single"/>
          </w:rPr>
          <w:t>Family Health Plus</w:t>
        </w:r>
      </w:hyperlink>
    </w:p>
    <w:p w14:paraId="7AA0406B" w14:textId="77777777" w:rsidR="00D86C4C" w:rsidRPr="00D86C4C" w:rsidRDefault="00D86C4C" w:rsidP="00D86C4C">
      <w:pPr>
        <w:numPr>
          <w:ilvl w:val="0"/>
          <w:numId w:val="96"/>
        </w:numPr>
        <w:spacing w:before="100" w:beforeAutospacing="1" w:after="100" w:afterAutospacing="1"/>
        <w:rPr>
          <w:rFonts w:ascii="Open Sans" w:hAnsi="Open Sans" w:cs="Open Sans"/>
          <w:noProof w:val="0"/>
          <w:sz w:val="24"/>
          <w:szCs w:val="24"/>
        </w:rPr>
      </w:pPr>
      <w:hyperlink r:id="rId157" w:anchor="content_39aaf8c8f926142a1deb0681efcaa136_item_9725560" w:history="1">
        <w:r w:rsidRPr="00D86C4C">
          <w:rPr>
            <w:rFonts w:ascii="Open Sans" w:hAnsi="Open Sans" w:cs="Open Sans"/>
            <w:noProof w:val="0"/>
            <w:sz w:val="24"/>
            <w:szCs w:val="24"/>
            <w:u w:val="single"/>
          </w:rPr>
          <w:t>Healthy NY</w:t>
        </w:r>
      </w:hyperlink>
    </w:p>
    <w:p w14:paraId="70D43D75" w14:textId="77777777" w:rsidR="00D86C4C" w:rsidRPr="00D86C4C" w:rsidRDefault="00D86C4C" w:rsidP="00D86C4C">
      <w:pPr>
        <w:numPr>
          <w:ilvl w:val="0"/>
          <w:numId w:val="96"/>
        </w:numPr>
        <w:spacing w:before="100" w:beforeAutospacing="1" w:after="100" w:afterAutospacing="1"/>
        <w:rPr>
          <w:rFonts w:ascii="Open Sans" w:hAnsi="Open Sans" w:cs="Open Sans"/>
          <w:noProof w:val="0"/>
          <w:sz w:val="24"/>
          <w:szCs w:val="24"/>
        </w:rPr>
      </w:pPr>
      <w:hyperlink r:id="rId158" w:anchor="content_39aaf8c8f926142a1deb0681efcaa136_item_9725561" w:history="1">
        <w:r w:rsidRPr="00D86C4C">
          <w:rPr>
            <w:rFonts w:ascii="Open Sans" w:hAnsi="Open Sans" w:cs="Open Sans"/>
            <w:noProof w:val="0"/>
            <w:sz w:val="24"/>
            <w:szCs w:val="24"/>
            <w:u w:val="single"/>
          </w:rPr>
          <w:t>Child Care Subsidy</w:t>
        </w:r>
      </w:hyperlink>
    </w:p>
    <w:p w14:paraId="1946A39F" w14:textId="77777777" w:rsidR="00D86C4C" w:rsidRPr="00D86C4C" w:rsidRDefault="00D86C4C" w:rsidP="00D86C4C">
      <w:pPr>
        <w:numPr>
          <w:ilvl w:val="0"/>
          <w:numId w:val="96"/>
        </w:numPr>
        <w:spacing w:before="100" w:beforeAutospacing="1" w:after="100" w:afterAutospacing="1"/>
        <w:rPr>
          <w:rFonts w:ascii="Open Sans" w:hAnsi="Open Sans" w:cs="Open Sans"/>
          <w:noProof w:val="0"/>
          <w:sz w:val="24"/>
          <w:szCs w:val="24"/>
        </w:rPr>
      </w:pPr>
      <w:hyperlink r:id="rId159" w:anchor="content_39aaf8c8f926142a1deb0681efcaa136_item_9725562" w:history="1">
        <w:r w:rsidRPr="00D86C4C">
          <w:rPr>
            <w:rFonts w:ascii="Open Sans" w:hAnsi="Open Sans" w:cs="Open Sans"/>
            <w:noProof w:val="0"/>
            <w:sz w:val="24"/>
            <w:szCs w:val="24"/>
            <w:u w:val="single"/>
          </w:rPr>
          <w:t>Food Benefits</w:t>
        </w:r>
      </w:hyperlink>
    </w:p>
    <w:p w14:paraId="45FFD6D0" w14:textId="77777777" w:rsidR="00D86C4C" w:rsidRPr="00D86C4C" w:rsidRDefault="00D86C4C" w:rsidP="00D86C4C">
      <w:pPr>
        <w:numPr>
          <w:ilvl w:val="0"/>
          <w:numId w:val="96"/>
        </w:numPr>
        <w:spacing w:before="100" w:beforeAutospacing="1" w:after="100" w:afterAutospacing="1"/>
        <w:rPr>
          <w:rFonts w:ascii="Open Sans" w:hAnsi="Open Sans" w:cs="Open Sans"/>
          <w:noProof w:val="0"/>
          <w:color w:val="333333"/>
          <w:sz w:val="24"/>
          <w:szCs w:val="24"/>
        </w:rPr>
      </w:pPr>
      <w:hyperlink r:id="rId160" w:anchor="content_39aaf8c8f926142a1deb0681efcaa136_item_9725563" w:history="1">
        <w:r w:rsidRPr="00D86C4C">
          <w:rPr>
            <w:rFonts w:ascii="Open Sans" w:hAnsi="Open Sans" w:cs="Open Sans"/>
            <w:noProof w:val="0"/>
            <w:sz w:val="24"/>
            <w:szCs w:val="24"/>
            <w:u w:val="single"/>
          </w:rPr>
          <w:t>Parent Education Opportunities</w:t>
        </w:r>
      </w:hyperlink>
    </w:p>
    <w:p w14:paraId="02E0D16B" w14:textId="77777777" w:rsidR="00D86C4C" w:rsidRPr="00D86C4C" w:rsidRDefault="00D86C4C" w:rsidP="00D86C4C">
      <w:pPr>
        <w:spacing w:before="48" w:after="120"/>
        <w:outlineLvl w:val="2"/>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Child Care and Parenting Information</w:t>
      </w:r>
    </w:p>
    <w:p w14:paraId="05CE9FE9"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1" w:anchor="content_03f83f4504c7ec8c05e6037b67b3a701_item_9725634" w:history="1">
        <w:r w:rsidRPr="00D86C4C">
          <w:rPr>
            <w:rFonts w:ascii="Open Sans" w:hAnsi="Open Sans" w:cs="Open Sans"/>
            <w:noProof w:val="0"/>
            <w:color w:val="1E2A69"/>
            <w:sz w:val="24"/>
            <w:szCs w:val="24"/>
            <w:u w:val="single"/>
          </w:rPr>
          <w:t>Child Care Aware of America (formerly NACCRRA)</w:t>
        </w:r>
      </w:hyperlink>
    </w:p>
    <w:p w14:paraId="62D95D4D"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2" w:anchor="content_03f83f4504c7ec8c05e6037b67b3a701_item_9725644" w:history="1">
        <w:r w:rsidRPr="00D86C4C">
          <w:rPr>
            <w:rFonts w:ascii="Open Sans" w:hAnsi="Open Sans" w:cs="Open Sans"/>
            <w:noProof w:val="0"/>
            <w:color w:val="1E2A69"/>
            <w:sz w:val="24"/>
            <w:szCs w:val="24"/>
            <w:u w:val="single"/>
          </w:rPr>
          <w:t>Child Care Aware Parent Network</w:t>
        </w:r>
      </w:hyperlink>
    </w:p>
    <w:p w14:paraId="47DD3186"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3" w:anchor="content_03f83f4504c7ec8c05e6037b67b3a701_item_9725645" w:history="1">
        <w:r w:rsidRPr="00D86C4C">
          <w:rPr>
            <w:rFonts w:ascii="Open Sans" w:hAnsi="Open Sans" w:cs="Open Sans"/>
            <w:noProof w:val="0"/>
            <w:color w:val="1E2A69"/>
            <w:sz w:val="24"/>
            <w:szCs w:val="24"/>
            <w:u w:val="single"/>
          </w:rPr>
          <w:t>Child Health Plus</w:t>
        </w:r>
      </w:hyperlink>
    </w:p>
    <w:p w14:paraId="0BC1B514"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4" w:anchor="content_03f83f4504c7ec8c05e6037b67b3a701_item_9725646" w:history="1">
        <w:r w:rsidRPr="00D86C4C">
          <w:rPr>
            <w:rFonts w:ascii="Open Sans" w:hAnsi="Open Sans" w:cs="Open Sans"/>
            <w:noProof w:val="0"/>
            <w:color w:val="1E2A69"/>
            <w:sz w:val="24"/>
            <w:szCs w:val="24"/>
            <w:u w:val="single"/>
          </w:rPr>
          <w:t>EarlyChildhood.org</w:t>
        </w:r>
      </w:hyperlink>
    </w:p>
    <w:p w14:paraId="214C7A1D"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5" w:anchor="content_03f83f4504c7ec8c05e6037b67b3a701_item_9725647" w:history="1">
        <w:r w:rsidRPr="00D86C4C">
          <w:rPr>
            <w:rFonts w:ascii="Open Sans" w:hAnsi="Open Sans" w:cs="Open Sans"/>
            <w:noProof w:val="0"/>
            <w:color w:val="1E2A69"/>
            <w:sz w:val="24"/>
            <w:szCs w:val="24"/>
            <w:u w:val="single"/>
          </w:rPr>
          <w:t>Early Care &amp; Learning Council (ECLC)</w:t>
        </w:r>
      </w:hyperlink>
    </w:p>
    <w:p w14:paraId="0DF566B5"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6" w:anchor="content_03f83f4504c7ec8c05e6037b67b3a701_item_9725650" w:history="1">
        <w:r w:rsidRPr="00D86C4C">
          <w:rPr>
            <w:rFonts w:ascii="Open Sans" w:hAnsi="Open Sans" w:cs="Open Sans"/>
            <w:noProof w:val="0"/>
            <w:color w:val="1E2A69"/>
            <w:sz w:val="24"/>
            <w:szCs w:val="24"/>
            <w:u w:val="single"/>
          </w:rPr>
          <w:t>National Association for the Education of Young Children (NAEYC)</w:t>
        </w:r>
      </w:hyperlink>
    </w:p>
    <w:p w14:paraId="1A71DBC3"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7" w:anchor="content_03f83f4504c7ec8c05e6037b67b3a701_item_9725651" w:history="1">
        <w:r w:rsidRPr="00D86C4C">
          <w:rPr>
            <w:rFonts w:ascii="Open Sans" w:hAnsi="Open Sans" w:cs="Open Sans"/>
            <w:noProof w:val="0"/>
            <w:color w:val="1E2A69"/>
            <w:sz w:val="24"/>
            <w:szCs w:val="24"/>
            <w:u w:val="single"/>
          </w:rPr>
          <w:t>National Association for Family Child Care (NAFCC)</w:t>
        </w:r>
      </w:hyperlink>
    </w:p>
    <w:p w14:paraId="1D088F8C"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8" w:anchor="content_03f83f4504c7ec8c05e6037b67b3a701_item_9725652" w:history="1">
        <w:r w:rsidRPr="00D86C4C">
          <w:rPr>
            <w:rFonts w:ascii="Open Sans" w:hAnsi="Open Sans" w:cs="Open Sans"/>
            <w:noProof w:val="0"/>
            <w:color w:val="1E2A69"/>
            <w:sz w:val="24"/>
            <w:szCs w:val="24"/>
            <w:u w:val="single"/>
          </w:rPr>
          <w:t>National Resource Center for Health and Safety in Child Care</w:t>
        </w:r>
      </w:hyperlink>
    </w:p>
    <w:p w14:paraId="6C77C12D"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69" w:anchor="content_03f83f4504c7ec8c05e6037b67b3a701_item_9725653" w:history="1">
        <w:r w:rsidRPr="00D86C4C">
          <w:rPr>
            <w:rFonts w:ascii="Open Sans" w:hAnsi="Open Sans" w:cs="Open Sans"/>
            <w:noProof w:val="0"/>
            <w:color w:val="1E2A69"/>
            <w:sz w:val="24"/>
            <w:szCs w:val="24"/>
            <w:u w:val="single"/>
          </w:rPr>
          <w:t>National Women's Law Center</w:t>
        </w:r>
      </w:hyperlink>
    </w:p>
    <w:p w14:paraId="493ADAF3"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70" w:anchor="content_03f83f4504c7ec8c05e6037b67b3a701_item_9725654" w:history="1">
        <w:r w:rsidRPr="00D86C4C">
          <w:rPr>
            <w:rFonts w:ascii="Open Sans" w:hAnsi="Open Sans" w:cs="Open Sans"/>
            <w:noProof w:val="0"/>
            <w:color w:val="1E2A69"/>
            <w:sz w:val="24"/>
            <w:szCs w:val="24"/>
            <w:u w:val="single"/>
          </w:rPr>
          <w:t>New York State Office of Family &amp; Children Services (OCFS)</w:t>
        </w:r>
      </w:hyperlink>
    </w:p>
    <w:p w14:paraId="71EE8300" w14:textId="77777777" w:rsidR="00D86C4C" w:rsidRPr="00D86C4C" w:rsidRDefault="00D86C4C" w:rsidP="00D86C4C">
      <w:pPr>
        <w:numPr>
          <w:ilvl w:val="0"/>
          <w:numId w:val="97"/>
        </w:numPr>
        <w:spacing w:before="100" w:beforeAutospacing="1" w:after="100" w:afterAutospacing="1"/>
        <w:rPr>
          <w:rFonts w:ascii="Open Sans" w:hAnsi="Open Sans" w:cs="Open Sans"/>
          <w:noProof w:val="0"/>
          <w:color w:val="333333"/>
          <w:sz w:val="24"/>
          <w:szCs w:val="24"/>
        </w:rPr>
      </w:pPr>
      <w:hyperlink r:id="rId171" w:anchor="content_03f83f4504c7ec8c05e6037b67b3a701_item_9725655" w:history="1">
        <w:r w:rsidRPr="00D86C4C">
          <w:rPr>
            <w:rFonts w:ascii="Open Sans" w:hAnsi="Open Sans" w:cs="Open Sans"/>
            <w:noProof w:val="0"/>
            <w:color w:val="1E2A69"/>
            <w:sz w:val="24"/>
            <w:szCs w:val="24"/>
            <w:u w:val="single"/>
          </w:rPr>
          <w:t>Zero to Three</w:t>
        </w:r>
      </w:hyperlink>
    </w:p>
    <w:p w14:paraId="66249853" w14:textId="77777777" w:rsidR="00D86C4C" w:rsidRPr="00D86C4C" w:rsidRDefault="00D86C4C" w:rsidP="00D86C4C">
      <w:pPr>
        <w:numPr>
          <w:ilvl w:val="0"/>
          <w:numId w:val="98"/>
        </w:numPr>
        <w:rPr>
          <w:rFonts w:ascii="Open Sans" w:hAnsi="Open Sans" w:cs="Open Sans"/>
          <w:noProof w:val="0"/>
          <w:color w:val="333333"/>
          <w:spacing w:val="15"/>
          <w:sz w:val="24"/>
          <w:szCs w:val="24"/>
        </w:rPr>
      </w:pPr>
      <w:hyperlink r:id="rId172" w:tgtFrame="_blank" w:history="1">
        <w:r w:rsidRPr="00D86C4C">
          <w:rPr>
            <w:rFonts w:ascii="Open Sans" w:hAnsi="Open Sans" w:cs="Open Sans"/>
            <w:noProof w:val="0"/>
            <w:color w:val="1E2A69"/>
            <w:spacing w:val="15"/>
            <w:sz w:val="24"/>
            <w:szCs w:val="24"/>
            <w:u w:val="single"/>
          </w:rPr>
          <w:t>Child Care Aware of America (formerly NACCRRA)</w:t>
        </w:r>
      </w:hyperlink>
      <w:r w:rsidRPr="00D86C4C">
        <w:rPr>
          <w:rFonts w:ascii="Open Sans" w:hAnsi="Open Sans" w:cs="Open Sans"/>
          <w:noProof w:val="0"/>
          <w:color w:val="333333"/>
          <w:spacing w:val="15"/>
          <w:sz w:val="24"/>
          <w:szCs w:val="24"/>
        </w:rPr>
        <w:t xml:space="preserve">Child Care Aware of America is the national network of </w:t>
      </w:r>
      <w:proofErr w:type="gramStart"/>
      <w:r w:rsidRPr="00D86C4C">
        <w:rPr>
          <w:rFonts w:ascii="Open Sans" w:hAnsi="Open Sans" w:cs="Open Sans"/>
          <w:noProof w:val="0"/>
          <w:color w:val="333333"/>
          <w:spacing w:val="15"/>
          <w:sz w:val="24"/>
          <w:szCs w:val="24"/>
        </w:rPr>
        <w:t>child care</w:t>
      </w:r>
      <w:proofErr w:type="gramEnd"/>
      <w:r w:rsidRPr="00D86C4C">
        <w:rPr>
          <w:rFonts w:ascii="Open Sans" w:hAnsi="Open Sans" w:cs="Open Sans"/>
          <w:noProof w:val="0"/>
          <w:color w:val="333333"/>
          <w:spacing w:val="15"/>
          <w:sz w:val="24"/>
          <w:szCs w:val="24"/>
        </w:rPr>
        <w:t xml:space="preserve"> resource and referral agencies. Their goal is to make sure that affordable, quality </w:t>
      </w:r>
      <w:proofErr w:type="gramStart"/>
      <w:r w:rsidRPr="00D86C4C">
        <w:rPr>
          <w:rFonts w:ascii="Open Sans" w:hAnsi="Open Sans" w:cs="Open Sans"/>
          <w:noProof w:val="0"/>
          <w:color w:val="333333"/>
          <w:spacing w:val="15"/>
          <w:sz w:val="24"/>
          <w:szCs w:val="24"/>
        </w:rPr>
        <w:t>child care</w:t>
      </w:r>
      <w:proofErr w:type="gramEnd"/>
      <w:r w:rsidRPr="00D86C4C">
        <w:rPr>
          <w:rFonts w:ascii="Open Sans" w:hAnsi="Open Sans" w:cs="Open Sans"/>
          <w:noProof w:val="0"/>
          <w:color w:val="333333"/>
          <w:spacing w:val="15"/>
          <w:sz w:val="24"/>
          <w:szCs w:val="24"/>
        </w:rPr>
        <w:t xml:space="preserve"> is available to all families. They have many resources for parents looking for care.</w:t>
      </w:r>
    </w:p>
    <w:p w14:paraId="24F495C6"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73" w:tgtFrame="_blank" w:history="1">
        <w:r w:rsidRPr="00D86C4C">
          <w:rPr>
            <w:rFonts w:ascii="Open Sans" w:hAnsi="Open Sans" w:cs="Open Sans"/>
            <w:noProof w:val="0"/>
            <w:color w:val="1E2A69"/>
            <w:sz w:val="24"/>
            <w:szCs w:val="24"/>
            <w:u w:val="single"/>
          </w:rPr>
          <w:t>Child Care Aware Parent Network</w:t>
        </w:r>
      </w:hyperlink>
    </w:p>
    <w:p w14:paraId="56229CCD"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 xml:space="preserve">Child Care Aware Parent Network is a free online community where everyone who cares about the quality of </w:t>
      </w:r>
      <w:proofErr w:type="gramStart"/>
      <w:r w:rsidRPr="00D86C4C">
        <w:rPr>
          <w:rFonts w:ascii="Open Sans" w:hAnsi="Open Sans" w:cs="Open Sans"/>
          <w:noProof w:val="0"/>
          <w:color w:val="333333"/>
          <w:spacing w:val="15"/>
          <w:sz w:val="24"/>
          <w:szCs w:val="24"/>
        </w:rPr>
        <w:t>child care</w:t>
      </w:r>
      <w:proofErr w:type="gramEnd"/>
      <w:r w:rsidRPr="00D86C4C">
        <w:rPr>
          <w:rFonts w:ascii="Open Sans" w:hAnsi="Open Sans" w:cs="Open Sans"/>
          <w:noProof w:val="0"/>
          <w:color w:val="333333"/>
          <w:spacing w:val="15"/>
          <w:sz w:val="24"/>
          <w:szCs w:val="24"/>
        </w:rPr>
        <w:t xml:space="preserve"> can interact and take action. Sign up for free newsletters and webinars.</w:t>
      </w:r>
    </w:p>
    <w:p w14:paraId="08E65671"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74" w:tgtFrame="_blank" w:history="1">
        <w:r w:rsidRPr="00D86C4C">
          <w:rPr>
            <w:rFonts w:ascii="Open Sans" w:hAnsi="Open Sans" w:cs="Open Sans"/>
            <w:noProof w:val="0"/>
            <w:color w:val="1E2A69"/>
            <w:sz w:val="24"/>
            <w:szCs w:val="24"/>
            <w:u w:val="single"/>
          </w:rPr>
          <w:t>Child Health Plus</w:t>
        </w:r>
      </w:hyperlink>
    </w:p>
    <w:p w14:paraId="078EEB18"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Child Health Plus is a New York State health insurance plan for children. Depending on your family's income, your child may be able to join this plan. Both Children's Medicaid and Child Health Plus are available through many insurance providers in New York. Call 1-800-698-4543 for more information.</w:t>
      </w:r>
    </w:p>
    <w:p w14:paraId="10DDBA7C"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75" w:tgtFrame="_blank" w:history="1">
        <w:r w:rsidRPr="00D86C4C">
          <w:rPr>
            <w:rFonts w:ascii="Open Sans" w:hAnsi="Open Sans" w:cs="Open Sans"/>
            <w:noProof w:val="0"/>
            <w:color w:val="1E2A69"/>
            <w:sz w:val="24"/>
            <w:szCs w:val="24"/>
            <w:u w:val="single"/>
          </w:rPr>
          <w:t>EarlyChildhood.org</w:t>
        </w:r>
      </w:hyperlink>
    </w:p>
    <w:p w14:paraId="2547D475"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EarlyChildhood.org supports professional development. Its goal is to improve the quality of early childhood and school-age programs. This website has information for those thinking about a career in these areas. It also has information for providers looking to advance their careers.</w:t>
      </w:r>
    </w:p>
    <w:p w14:paraId="4FAE42D4"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76" w:tgtFrame="_blank" w:history="1">
        <w:r w:rsidRPr="00D86C4C">
          <w:rPr>
            <w:rFonts w:ascii="Open Sans" w:hAnsi="Open Sans" w:cs="Open Sans"/>
            <w:noProof w:val="0"/>
            <w:color w:val="1E2A69"/>
            <w:sz w:val="24"/>
            <w:szCs w:val="24"/>
            <w:u w:val="single"/>
          </w:rPr>
          <w:t>Early Care &amp; Learning Council (ECLC)</w:t>
        </w:r>
      </w:hyperlink>
    </w:p>
    <w:p w14:paraId="6B468CF0"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The ECLC is a statewide organization that works to increase the quality, affordability and capacity of the early care and learning field and does so through training and technical assistance, data management and advocacy initiatives.</w:t>
      </w:r>
    </w:p>
    <w:p w14:paraId="0C99CFCC" w14:textId="77777777" w:rsidR="00D86C4C" w:rsidRPr="00D86C4C" w:rsidRDefault="00D86C4C" w:rsidP="00D86C4C">
      <w:pPr>
        <w:numPr>
          <w:ilvl w:val="0"/>
          <w:numId w:val="98"/>
        </w:numPr>
        <w:rPr>
          <w:rFonts w:ascii="Open Sans" w:hAnsi="Open Sans" w:cs="Open Sans"/>
          <w:noProof w:val="0"/>
          <w:color w:val="333333"/>
          <w:spacing w:val="15"/>
          <w:sz w:val="24"/>
          <w:szCs w:val="24"/>
        </w:rPr>
      </w:pPr>
      <w:hyperlink r:id="rId177" w:tgtFrame="_blank" w:history="1">
        <w:r w:rsidRPr="00D86C4C">
          <w:rPr>
            <w:rFonts w:ascii="Open Sans" w:hAnsi="Open Sans" w:cs="Open Sans"/>
            <w:noProof w:val="0"/>
            <w:color w:val="1E2A69"/>
            <w:spacing w:val="15"/>
            <w:sz w:val="24"/>
            <w:szCs w:val="24"/>
            <w:u w:val="single"/>
          </w:rPr>
          <w:t>National Association for the Education of Young Children (NAEYC)</w:t>
        </w:r>
      </w:hyperlink>
      <w:r w:rsidRPr="00D86C4C">
        <w:rPr>
          <w:rFonts w:ascii="Open Sans" w:hAnsi="Open Sans" w:cs="Open Sans"/>
          <w:noProof w:val="0"/>
          <w:color w:val="333333"/>
          <w:spacing w:val="15"/>
          <w:sz w:val="24"/>
          <w:szCs w:val="24"/>
        </w:rPr>
        <w:t>This association has the latest information on NAEYC's conferences and publications. It also has information on accreditation, advocacy, policy issues, and NAEYC membership.</w:t>
      </w:r>
    </w:p>
    <w:p w14:paraId="03C57B49"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78" w:tgtFrame="_blank" w:history="1">
        <w:r w:rsidRPr="00D86C4C">
          <w:rPr>
            <w:rFonts w:ascii="Open Sans" w:hAnsi="Open Sans" w:cs="Open Sans"/>
            <w:noProof w:val="0"/>
            <w:color w:val="1E2A69"/>
            <w:sz w:val="24"/>
            <w:szCs w:val="24"/>
            <w:u w:val="single"/>
          </w:rPr>
          <w:t>National Association for Family Child Care (NAFCC)</w:t>
        </w:r>
      </w:hyperlink>
    </w:p>
    <w:p w14:paraId="4A175F82"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 xml:space="preserve">NAFCC works to support family </w:t>
      </w:r>
      <w:proofErr w:type="gramStart"/>
      <w:r w:rsidRPr="00D86C4C">
        <w:rPr>
          <w:rFonts w:ascii="Open Sans" w:hAnsi="Open Sans" w:cs="Open Sans"/>
          <w:noProof w:val="0"/>
          <w:color w:val="333333"/>
          <w:spacing w:val="15"/>
          <w:sz w:val="24"/>
          <w:szCs w:val="24"/>
        </w:rPr>
        <w:t>child care</w:t>
      </w:r>
      <w:proofErr w:type="gramEnd"/>
      <w:r w:rsidRPr="00D86C4C">
        <w:rPr>
          <w:rFonts w:ascii="Open Sans" w:hAnsi="Open Sans" w:cs="Open Sans"/>
          <w:noProof w:val="0"/>
          <w:color w:val="333333"/>
          <w:spacing w:val="15"/>
          <w:sz w:val="24"/>
          <w:szCs w:val="24"/>
        </w:rPr>
        <w:t xml:space="preserve"> providers. NAFCC promotes high-quality family </w:t>
      </w:r>
      <w:proofErr w:type="gramStart"/>
      <w:r w:rsidRPr="00D86C4C">
        <w:rPr>
          <w:rFonts w:ascii="Open Sans" w:hAnsi="Open Sans" w:cs="Open Sans"/>
          <w:noProof w:val="0"/>
          <w:color w:val="333333"/>
          <w:spacing w:val="15"/>
          <w:sz w:val="24"/>
          <w:szCs w:val="24"/>
        </w:rPr>
        <w:t>child care</w:t>
      </w:r>
      <w:proofErr w:type="gramEnd"/>
      <w:r w:rsidRPr="00D86C4C">
        <w:rPr>
          <w:rFonts w:ascii="Open Sans" w:hAnsi="Open Sans" w:cs="Open Sans"/>
          <w:noProof w:val="0"/>
          <w:color w:val="333333"/>
          <w:spacing w:val="15"/>
          <w:sz w:val="24"/>
          <w:szCs w:val="24"/>
        </w:rPr>
        <w:t xml:space="preserve"> through accreditation, leadership training, technical assistance, public education, and policy initiatives.</w:t>
      </w:r>
    </w:p>
    <w:p w14:paraId="7DB7DCB5"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79" w:tgtFrame="_blank" w:history="1">
        <w:r w:rsidRPr="00D86C4C">
          <w:rPr>
            <w:rFonts w:ascii="Open Sans" w:hAnsi="Open Sans" w:cs="Open Sans"/>
            <w:noProof w:val="0"/>
            <w:color w:val="1E2A69"/>
            <w:sz w:val="24"/>
            <w:szCs w:val="24"/>
            <w:u w:val="single"/>
          </w:rPr>
          <w:t>National Resource Center for Health and Safety in Child Care</w:t>
        </w:r>
      </w:hyperlink>
    </w:p>
    <w:p w14:paraId="119B0DD5"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This center has information for parents and providers. It includes articles on healthy weight in children, day care regulations and other health and safety topics.</w:t>
      </w:r>
    </w:p>
    <w:p w14:paraId="046E6472" w14:textId="77777777" w:rsidR="00D86C4C" w:rsidRPr="00D86C4C" w:rsidRDefault="00D86C4C" w:rsidP="00D86C4C">
      <w:pPr>
        <w:spacing w:before="100" w:beforeAutospacing="1"/>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1-800-598-KIDS (5437)</w:t>
      </w:r>
    </w:p>
    <w:p w14:paraId="1A102882"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80" w:tgtFrame="_blank" w:history="1">
        <w:r w:rsidRPr="00D86C4C">
          <w:rPr>
            <w:rFonts w:ascii="Open Sans" w:hAnsi="Open Sans" w:cs="Open Sans"/>
            <w:noProof w:val="0"/>
            <w:color w:val="1E2A69"/>
            <w:sz w:val="24"/>
            <w:szCs w:val="24"/>
            <w:u w:val="single"/>
          </w:rPr>
          <w:t>National Women's Law Center</w:t>
        </w:r>
      </w:hyperlink>
    </w:p>
    <w:p w14:paraId="78EEB474"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The goal of this site is to protect and improve the progress of women and girls at work, in school, and in every part of their lives. They can help with a variety of legal issues.</w:t>
      </w:r>
    </w:p>
    <w:p w14:paraId="788DACF0" w14:textId="77777777" w:rsidR="00D86C4C" w:rsidRPr="00D86C4C" w:rsidRDefault="00D86C4C" w:rsidP="00D86C4C">
      <w:pPr>
        <w:numPr>
          <w:ilvl w:val="0"/>
          <w:numId w:val="98"/>
        </w:numPr>
        <w:spacing w:before="100" w:beforeAutospacing="1"/>
        <w:rPr>
          <w:rFonts w:ascii="Open Sans" w:hAnsi="Open Sans" w:cs="Open Sans"/>
          <w:noProof w:val="0"/>
          <w:color w:val="333333"/>
          <w:sz w:val="24"/>
          <w:szCs w:val="24"/>
        </w:rPr>
      </w:pPr>
      <w:hyperlink r:id="rId181" w:tgtFrame="_blank" w:history="1">
        <w:r w:rsidRPr="00D86C4C">
          <w:rPr>
            <w:rFonts w:ascii="Open Sans" w:hAnsi="Open Sans" w:cs="Open Sans"/>
            <w:noProof w:val="0"/>
            <w:color w:val="1E2A69"/>
            <w:sz w:val="24"/>
            <w:szCs w:val="24"/>
            <w:u w:val="single"/>
          </w:rPr>
          <w:t>New York State Office of Family &amp; Children Services (OCFS)</w:t>
        </w:r>
      </w:hyperlink>
    </w:p>
    <w:p w14:paraId="6E307B7B" w14:textId="77777777" w:rsidR="00D86C4C" w:rsidRPr="00D86C4C" w:rsidRDefault="00D86C4C" w:rsidP="00D86C4C">
      <w:pPr>
        <w:ind w:left="720"/>
        <w:rPr>
          <w:rFonts w:ascii="Open Sans" w:hAnsi="Open Sans" w:cs="Open Sans"/>
          <w:noProof w:val="0"/>
          <w:color w:val="333333"/>
          <w:spacing w:val="15"/>
          <w:sz w:val="24"/>
          <w:szCs w:val="24"/>
        </w:rPr>
      </w:pPr>
      <w:r w:rsidRPr="00D86C4C">
        <w:rPr>
          <w:rFonts w:ascii="Open Sans" w:hAnsi="Open Sans" w:cs="Open Sans"/>
          <w:noProof w:val="0"/>
          <w:color w:val="333333"/>
          <w:spacing w:val="15"/>
          <w:sz w:val="24"/>
          <w:szCs w:val="24"/>
        </w:rPr>
        <w:t xml:space="preserve">OCFS supports the well-being and safety of our children, families and communities. OCFS has many services including foster care, adoption, child </w:t>
      </w:r>
      <w:r w:rsidRPr="00D86C4C">
        <w:rPr>
          <w:rFonts w:ascii="Open Sans" w:hAnsi="Open Sans" w:cs="Open Sans"/>
          <w:noProof w:val="0"/>
          <w:color w:val="333333"/>
          <w:spacing w:val="15"/>
          <w:sz w:val="24"/>
          <w:szCs w:val="24"/>
        </w:rPr>
        <w:lastRenderedPageBreak/>
        <w:t xml:space="preserve">protective services, services for pregnant teenagers and </w:t>
      </w:r>
      <w:proofErr w:type="gramStart"/>
      <w:r w:rsidRPr="00D86C4C">
        <w:rPr>
          <w:rFonts w:ascii="Open Sans" w:hAnsi="Open Sans" w:cs="Open Sans"/>
          <w:noProof w:val="0"/>
          <w:color w:val="333333"/>
          <w:spacing w:val="15"/>
          <w:sz w:val="24"/>
          <w:szCs w:val="24"/>
        </w:rPr>
        <w:t>child care</w:t>
      </w:r>
      <w:proofErr w:type="gramEnd"/>
      <w:r w:rsidRPr="00D86C4C">
        <w:rPr>
          <w:rFonts w:ascii="Open Sans" w:hAnsi="Open Sans" w:cs="Open Sans"/>
          <w:noProof w:val="0"/>
          <w:color w:val="333333"/>
          <w:spacing w:val="15"/>
          <w:sz w:val="24"/>
          <w:szCs w:val="24"/>
        </w:rPr>
        <w:t xml:space="preserve"> regulations. </w:t>
      </w:r>
      <w:proofErr w:type="gramStart"/>
      <w:r w:rsidRPr="00D86C4C">
        <w:rPr>
          <w:rFonts w:ascii="Open Sans" w:hAnsi="Open Sans" w:cs="Open Sans"/>
          <w:noProof w:val="0"/>
          <w:color w:val="333333"/>
          <w:spacing w:val="15"/>
          <w:sz w:val="24"/>
          <w:szCs w:val="24"/>
        </w:rPr>
        <w:t>Call with</w:t>
      </w:r>
      <w:proofErr w:type="gramEnd"/>
      <w:r w:rsidRPr="00D86C4C">
        <w:rPr>
          <w:rFonts w:ascii="Open Sans" w:hAnsi="Open Sans" w:cs="Open Sans"/>
          <w:noProof w:val="0"/>
          <w:color w:val="333333"/>
          <w:spacing w:val="15"/>
          <w:sz w:val="24"/>
          <w:szCs w:val="24"/>
        </w:rPr>
        <w:t xml:space="preserve"> questions (845) 708-2400.</w:t>
      </w:r>
    </w:p>
    <w:p w14:paraId="54FE071B" w14:textId="77777777" w:rsidR="00D86C4C" w:rsidRPr="00D86C4C" w:rsidRDefault="00D86C4C" w:rsidP="00D86C4C">
      <w:pPr>
        <w:numPr>
          <w:ilvl w:val="0"/>
          <w:numId w:val="98"/>
        </w:numPr>
        <w:rPr>
          <w:rFonts w:ascii="Open Sans" w:hAnsi="Open Sans" w:cs="Open Sans"/>
          <w:noProof w:val="0"/>
          <w:color w:val="333333"/>
          <w:spacing w:val="15"/>
          <w:sz w:val="24"/>
          <w:szCs w:val="24"/>
        </w:rPr>
      </w:pPr>
      <w:hyperlink r:id="rId182" w:tgtFrame="_blank" w:history="1">
        <w:r w:rsidRPr="00D86C4C">
          <w:rPr>
            <w:rFonts w:ascii="Open Sans" w:hAnsi="Open Sans" w:cs="Open Sans"/>
            <w:noProof w:val="0"/>
            <w:color w:val="1E2A69"/>
            <w:spacing w:val="15"/>
            <w:sz w:val="24"/>
            <w:szCs w:val="24"/>
            <w:u w:val="single"/>
          </w:rPr>
          <w:t xml:space="preserve">Zero to </w:t>
        </w:r>
        <w:proofErr w:type="spellStart"/>
        <w:r w:rsidRPr="00D86C4C">
          <w:rPr>
            <w:rFonts w:ascii="Open Sans" w:hAnsi="Open Sans" w:cs="Open Sans"/>
            <w:noProof w:val="0"/>
            <w:color w:val="1E2A69"/>
            <w:spacing w:val="15"/>
            <w:sz w:val="24"/>
            <w:szCs w:val="24"/>
            <w:u w:val="single"/>
          </w:rPr>
          <w:t>Three</w:t>
        </w:r>
      </w:hyperlink>
      <w:r w:rsidRPr="00D86C4C">
        <w:rPr>
          <w:rFonts w:ascii="Open Sans" w:hAnsi="Open Sans" w:cs="Open Sans"/>
          <w:noProof w:val="0"/>
          <w:color w:val="333333"/>
          <w:spacing w:val="15"/>
          <w:sz w:val="24"/>
          <w:szCs w:val="24"/>
        </w:rPr>
        <w:t>Zero</w:t>
      </w:r>
      <w:proofErr w:type="spellEnd"/>
      <w:r w:rsidRPr="00D86C4C">
        <w:rPr>
          <w:rFonts w:ascii="Open Sans" w:hAnsi="Open Sans" w:cs="Open Sans"/>
          <w:noProof w:val="0"/>
          <w:color w:val="333333"/>
          <w:spacing w:val="15"/>
          <w:sz w:val="24"/>
          <w:szCs w:val="24"/>
        </w:rPr>
        <w:t xml:space="preserve"> to Three is an organization whose goal is to promote the healthy development of babies and toddlers.</w:t>
      </w:r>
    </w:p>
    <w:p w14:paraId="30638687" w14:textId="77777777" w:rsidR="00D86C4C" w:rsidRPr="00D86C4C" w:rsidRDefault="00D86C4C" w:rsidP="00D86C4C">
      <w:pPr>
        <w:spacing w:after="120" w:line="276" w:lineRule="auto"/>
        <w:rPr>
          <w:rFonts w:ascii="Open Sans" w:hAnsi="Open Sans" w:cs="Open Sans"/>
          <w:sz w:val="24"/>
          <w:szCs w:val="24"/>
        </w:rPr>
      </w:pPr>
    </w:p>
    <w:p w14:paraId="752CBC36" w14:textId="77777777" w:rsidR="00D86C4C" w:rsidRPr="00D86C4C" w:rsidRDefault="00D86C4C" w:rsidP="00D86C4C">
      <w:pPr>
        <w:rPr>
          <w:rFonts w:ascii="Open Sans" w:hAnsi="Open Sans" w:cs="Open Sans"/>
          <w:sz w:val="24"/>
          <w:szCs w:val="24"/>
        </w:rPr>
      </w:pPr>
      <w:r w:rsidRPr="00D86C4C">
        <w:rPr>
          <w:rFonts w:ascii="Open Sans" w:hAnsi="Open Sans" w:cs="Open Sans"/>
          <w:sz w:val="24"/>
          <w:szCs w:val="24"/>
        </w:rPr>
        <w:t>Tiffinie Helweg 845.473.4141 ext 217</w:t>
      </w:r>
    </w:p>
    <w:p w14:paraId="503D5548" w14:textId="77777777" w:rsidR="00D86C4C" w:rsidRPr="00D86C4C" w:rsidRDefault="00D86C4C" w:rsidP="00D86C4C">
      <w:pPr>
        <w:rPr>
          <w:rFonts w:ascii="Open Sans" w:hAnsi="Open Sans" w:cs="Open Sans"/>
          <w:sz w:val="24"/>
          <w:szCs w:val="24"/>
        </w:rPr>
      </w:pPr>
      <w:hyperlink r:id="rId183" w:history="1">
        <w:r w:rsidRPr="00D86C4C">
          <w:rPr>
            <w:rStyle w:val="Hyperlink"/>
            <w:rFonts w:ascii="Open Sans" w:hAnsi="Open Sans" w:cs="Open Sans"/>
            <w:sz w:val="24"/>
            <w:szCs w:val="24"/>
          </w:rPr>
          <w:t>thelweg@childcaredutchess.org</w:t>
        </w:r>
      </w:hyperlink>
    </w:p>
    <w:p w14:paraId="5BFD9A20" w14:textId="77777777" w:rsidR="00D86C4C" w:rsidRPr="00D86C4C" w:rsidRDefault="00D86C4C" w:rsidP="00D86C4C">
      <w:pPr>
        <w:rPr>
          <w:rFonts w:ascii="Open Sans" w:hAnsi="Open Sans" w:cs="Open Sans"/>
          <w:sz w:val="24"/>
          <w:szCs w:val="24"/>
        </w:rPr>
      </w:pPr>
    </w:p>
    <w:p w14:paraId="2B0E97D7" w14:textId="77777777" w:rsidR="00D86C4C" w:rsidRPr="00D86C4C" w:rsidRDefault="00D86C4C" w:rsidP="00D86C4C">
      <w:pPr>
        <w:rPr>
          <w:rFonts w:ascii="Open Sans" w:hAnsi="Open Sans" w:cs="Open Sans"/>
          <w:sz w:val="24"/>
          <w:szCs w:val="24"/>
        </w:rPr>
      </w:pPr>
      <w:r w:rsidRPr="00D86C4C">
        <w:rPr>
          <w:rFonts w:ascii="Open Sans" w:hAnsi="Open Sans" w:cs="Open Sans"/>
          <w:sz w:val="24"/>
          <w:szCs w:val="24"/>
        </w:rPr>
        <w:t>Cyndie Hackett 845.473.4141 ext 223</w:t>
      </w:r>
    </w:p>
    <w:p w14:paraId="69E3E141" w14:textId="77777777" w:rsidR="00D86C4C" w:rsidRPr="00D86C4C" w:rsidRDefault="00D86C4C" w:rsidP="00D86C4C">
      <w:pPr>
        <w:rPr>
          <w:rStyle w:val="Hyperlink"/>
          <w:rFonts w:ascii="Open Sans" w:hAnsi="Open Sans" w:cs="Open Sans"/>
          <w:sz w:val="24"/>
          <w:szCs w:val="24"/>
        </w:rPr>
      </w:pPr>
      <w:hyperlink r:id="rId184" w:history="1">
        <w:r w:rsidRPr="00D86C4C">
          <w:rPr>
            <w:rStyle w:val="Hyperlink"/>
            <w:rFonts w:ascii="Open Sans" w:hAnsi="Open Sans" w:cs="Open Sans"/>
            <w:sz w:val="24"/>
            <w:szCs w:val="24"/>
          </w:rPr>
          <w:t>chackett@childcaredutchess.org</w:t>
        </w:r>
      </w:hyperlink>
    </w:p>
    <w:p w14:paraId="61F1FD1F" w14:textId="77777777" w:rsidR="00D86C4C" w:rsidRDefault="00D86C4C" w:rsidP="05A5D777">
      <w:pPr>
        <w:spacing w:after="120" w:line="276" w:lineRule="auto"/>
        <w:rPr>
          <w:rFonts w:ascii="Open Sans" w:eastAsia="Open Sans" w:hAnsi="Open Sans" w:cs="Open Sans"/>
          <w:sz w:val="22"/>
          <w:szCs w:val="22"/>
        </w:rPr>
      </w:pPr>
    </w:p>
    <w:p w14:paraId="2067276D" w14:textId="29C1773A" w:rsidR="00B25087" w:rsidRDefault="00B25087" w:rsidP="00B25087">
      <w:pPr>
        <w:spacing w:after="120" w:line="276" w:lineRule="auto"/>
        <w:jc w:val="center"/>
        <w:rPr>
          <w:rFonts w:ascii="Open Sans" w:eastAsia="Open Sans" w:hAnsi="Open Sans" w:cs="Open Sans"/>
          <w:sz w:val="22"/>
          <w:szCs w:val="22"/>
        </w:rPr>
      </w:pPr>
      <w:r>
        <w:drawing>
          <wp:inline distT="0" distB="0" distL="0" distR="0" wp14:anchorId="7E07B5A5" wp14:editId="251BDD75">
            <wp:extent cx="2076450" cy="897026"/>
            <wp:effectExtent l="0" t="0" r="0" b="0"/>
            <wp:docPr id="666140173" name="Picture 666140173" descr="Community Family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 Family Development"/>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078796" cy="898039"/>
                    </a:xfrm>
                    <a:prstGeom prst="rect">
                      <a:avLst/>
                    </a:prstGeom>
                    <a:noFill/>
                    <a:ln>
                      <a:noFill/>
                    </a:ln>
                  </pic:spPr>
                </pic:pic>
              </a:graphicData>
            </a:graphic>
          </wp:inline>
        </w:drawing>
      </w:r>
    </w:p>
    <w:p w14:paraId="5351B636" w14:textId="270A36E7" w:rsidR="00B25087" w:rsidRPr="00B25087" w:rsidRDefault="00B25087" w:rsidP="00B25087">
      <w:pPr>
        <w:rPr>
          <w:rFonts w:ascii="Open Sans" w:hAnsi="Open Sans" w:cs="Open Sans"/>
          <w:noProof w:val="0"/>
          <w:sz w:val="24"/>
          <w:szCs w:val="24"/>
        </w:rPr>
      </w:pPr>
      <w:r w:rsidRPr="00B25087">
        <w:rPr>
          <w:rFonts w:ascii="Open Sans" w:hAnsi="Open Sans" w:cs="Open Sans"/>
          <w:noProof w:val="0"/>
          <w:sz w:val="24"/>
          <w:szCs w:val="24"/>
        </w:rPr>
        <w:t xml:space="preserve">Community Family Development (CFD) is the largest non-profit day care center in Poughkeepsie in the heart of the demographic population it serves, providing affordable childcare for inner city families; established in 1971 it is the only the only center offering all services from </w:t>
      </w:r>
      <w:proofErr w:type="gramStart"/>
      <w:r w:rsidRPr="00B25087">
        <w:rPr>
          <w:rFonts w:ascii="Open Sans" w:hAnsi="Open Sans" w:cs="Open Sans"/>
          <w:noProof w:val="0"/>
          <w:sz w:val="24"/>
          <w:szCs w:val="24"/>
        </w:rPr>
        <w:t>infant</w:t>
      </w:r>
      <w:proofErr w:type="gramEnd"/>
      <w:r w:rsidRPr="00B25087">
        <w:rPr>
          <w:rFonts w:ascii="Open Sans" w:hAnsi="Open Sans" w:cs="Open Sans"/>
          <w:noProof w:val="0"/>
          <w:sz w:val="24"/>
          <w:szCs w:val="24"/>
        </w:rPr>
        <w:t xml:space="preserve"> to school-age care. CFD is open from 7am- 530pm Monday </w:t>
      </w:r>
      <w:proofErr w:type="gramStart"/>
      <w:r w:rsidRPr="00B25087">
        <w:rPr>
          <w:rFonts w:ascii="Open Sans" w:hAnsi="Open Sans" w:cs="Open Sans"/>
          <w:noProof w:val="0"/>
          <w:sz w:val="24"/>
          <w:szCs w:val="24"/>
        </w:rPr>
        <w:t>thru</w:t>
      </w:r>
      <w:proofErr w:type="gramEnd"/>
      <w:r w:rsidRPr="00B25087">
        <w:rPr>
          <w:rFonts w:ascii="Open Sans" w:hAnsi="Open Sans" w:cs="Open Sans"/>
          <w:noProof w:val="0"/>
          <w:sz w:val="24"/>
          <w:szCs w:val="24"/>
        </w:rPr>
        <w:t xml:space="preserve"> Friday and is licensed by the NYS Office of Children and Family Services. </w:t>
      </w:r>
    </w:p>
    <w:p w14:paraId="00C8220B" w14:textId="0E55E87C" w:rsidR="00B25087" w:rsidRPr="00B25087" w:rsidRDefault="00B25087" w:rsidP="00B25087">
      <w:pPr>
        <w:jc w:val="center"/>
        <w:rPr>
          <w:rFonts w:ascii="Open Sans" w:hAnsi="Open Sans" w:cs="Open Sans"/>
          <w:noProof w:val="0"/>
          <w:sz w:val="24"/>
          <w:szCs w:val="24"/>
        </w:rPr>
      </w:pPr>
    </w:p>
    <w:p w14:paraId="18CEAD1B" w14:textId="77777777" w:rsidR="00B25087" w:rsidRPr="00B25087" w:rsidRDefault="00B25087" w:rsidP="00B25087">
      <w:pPr>
        <w:spacing w:after="225"/>
        <w:outlineLvl w:val="1"/>
        <w:rPr>
          <w:rFonts w:ascii="Open Sans" w:hAnsi="Open Sans" w:cs="Open Sans"/>
          <w:b/>
          <w:bCs/>
          <w:noProof w:val="0"/>
          <w:sz w:val="24"/>
          <w:szCs w:val="24"/>
        </w:rPr>
      </w:pPr>
      <w:r w:rsidRPr="00B25087">
        <w:rPr>
          <w:rFonts w:ascii="Open Sans" w:hAnsi="Open Sans" w:cs="Open Sans"/>
          <w:b/>
          <w:bCs/>
          <w:noProof w:val="0"/>
          <w:sz w:val="24"/>
          <w:szCs w:val="24"/>
        </w:rPr>
        <w:t>Infant Program (6 Weeks to 18 Months)</w:t>
      </w:r>
    </w:p>
    <w:p w14:paraId="4BD3A59F" w14:textId="77777777" w:rsidR="00B25087" w:rsidRPr="00B25087" w:rsidRDefault="00B25087" w:rsidP="00B25087">
      <w:pPr>
        <w:spacing w:after="225"/>
        <w:rPr>
          <w:rFonts w:ascii="Open Sans" w:hAnsi="Open Sans" w:cs="Open Sans"/>
          <w:noProof w:val="0"/>
          <w:sz w:val="24"/>
          <w:szCs w:val="24"/>
        </w:rPr>
      </w:pPr>
      <w:r w:rsidRPr="00B25087">
        <w:rPr>
          <w:rFonts w:ascii="Open Sans" w:hAnsi="Open Sans" w:cs="Open Sans"/>
          <w:noProof w:val="0"/>
          <w:sz w:val="24"/>
          <w:szCs w:val="24"/>
        </w:rPr>
        <w:t xml:space="preserve">CFD is the one of the only local day care centers with infant care. Babies need to develop basic trust, which enables them to begin exploring and learning about their environment. In the infant room, we focus on nurturing and predictable care to create a safe, welcoming environment. Infants </w:t>
      </w:r>
      <w:proofErr w:type="gramStart"/>
      <w:r w:rsidRPr="00B25087">
        <w:rPr>
          <w:rFonts w:ascii="Open Sans" w:hAnsi="Open Sans" w:cs="Open Sans"/>
          <w:noProof w:val="0"/>
          <w:sz w:val="24"/>
          <w:szCs w:val="24"/>
        </w:rPr>
        <w:t>have the opportunity to</w:t>
      </w:r>
      <w:proofErr w:type="gramEnd"/>
      <w:r w:rsidRPr="00B25087">
        <w:rPr>
          <w:rFonts w:ascii="Open Sans" w:hAnsi="Open Sans" w:cs="Open Sans"/>
          <w:noProof w:val="0"/>
          <w:sz w:val="24"/>
          <w:szCs w:val="24"/>
        </w:rPr>
        <w:t xml:space="preserve"> see, hear, feel, touch, and move. Language development is supported by responsive interactions, singing, and reading aloud. Our Infant Program is one of three classrooms that is part of the Babies Step Forward Program. In partnership with Westchester </w:t>
      </w:r>
      <w:proofErr w:type="spellStart"/>
      <w:r w:rsidRPr="00B25087">
        <w:rPr>
          <w:rFonts w:ascii="Open Sans" w:hAnsi="Open Sans" w:cs="Open Sans"/>
          <w:noProof w:val="0"/>
          <w:sz w:val="24"/>
          <w:szCs w:val="24"/>
        </w:rPr>
        <w:t>CoOperative</w:t>
      </w:r>
      <w:proofErr w:type="spellEnd"/>
      <w:r w:rsidRPr="00B25087">
        <w:rPr>
          <w:rFonts w:ascii="Open Sans" w:hAnsi="Open Sans" w:cs="Open Sans"/>
          <w:noProof w:val="0"/>
          <w:sz w:val="24"/>
          <w:szCs w:val="24"/>
        </w:rPr>
        <w:t xml:space="preserve"> Opportunity Program, CFD provides an Early Head Start Model curriculum for our youngest of learners.</w:t>
      </w:r>
    </w:p>
    <w:p w14:paraId="1185AEAD" w14:textId="77777777" w:rsidR="00B25087" w:rsidRPr="00B25087" w:rsidRDefault="00B25087" w:rsidP="00B25087">
      <w:pPr>
        <w:spacing w:after="225"/>
        <w:rPr>
          <w:rFonts w:ascii="Open Sans" w:hAnsi="Open Sans" w:cs="Open Sans"/>
          <w:noProof w:val="0"/>
          <w:sz w:val="24"/>
          <w:szCs w:val="24"/>
        </w:rPr>
      </w:pPr>
      <w:r w:rsidRPr="00B25087">
        <w:rPr>
          <w:rFonts w:ascii="Open Sans" w:hAnsi="Open Sans" w:cs="Open Sans"/>
          <w:noProof w:val="0"/>
          <w:sz w:val="24"/>
          <w:szCs w:val="24"/>
        </w:rPr>
        <w:t xml:space="preserve">A young child and his/her family may be considered eligible for </w:t>
      </w:r>
      <w:proofErr w:type="spellStart"/>
      <w:r w:rsidRPr="00B25087">
        <w:rPr>
          <w:rFonts w:ascii="Open Sans" w:hAnsi="Open Sans" w:cs="Open Sans"/>
          <w:noProof w:val="0"/>
          <w:sz w:val="24"/>
          <w:szCs w:val="24"/>
        </w:rPr>
        <w:t>WestCOP’s</w:t>
      </w:r>
      <w:proofErr w:type="spellEnd"/>
      <w:r w:rsidRPr="00B25087">
        <w:rPr>
          <w:rFonts w:ascii="Open Sans" w:hAnsi="Open Sans" w:cs="Open Sans"/>
          <w:noProof w:val="0"/>
          <w:sz w:val="24"/>
          <w:szCs w:val="24"/>
        </w:rPr>
        <w:t xml:space="preserve"> Head Start (ages 3-5 years) or Early Head Start / Babies Step Forward (6 weeks-3 years) programs </w:t>
      </w:r>
      <w:proofErr w:type="gramStart"/>
      <w:r w:rsidRPr="00B25087">
        <w:rPr>
          <w:rFonts w:ascii="Open Sans" w:hAnsi="Open Sans" w:cs="Open Sans"/>
          <w:noProof w:val="0"/>
          <w:sz w:val="24"/>
          <w:szCs w:val="24"/>
        </w:rPr>
        <w:t>provided that</w:t>
      </w:r>
      <w:proofErr w:type="gramEnd"/>
      <w:r w:rsidRPr="00B25087">
        <w:rPr>
          <w:rFonts w:ascii="Open Sans" w:hAnsi="Open Sans" w:cs="Open Sans"/>
          <w:noProof w:val="0"/>
          <w:sz w:val="24"/>
          <w:szCs w:val="24"/>
        </w:rPr>
        <w:t xml:space="preserve"> they meet the necessary requirements. A family whose income is at or below the Federal poverty guidelines, or a family who receives TANF would be eligible to enroll children in our Early Head Start programs. Any child who </w:t>
      </w:r>
      <w:proofErr w:type="gramStart"/>
      <w:r w:rsidRPr="00B25087">
        <w:rPr>
          <w:rFonts w:ascii="Open Sans" w:hAnsi="Open Sans" w:cs="Open Sans"/>
          <w:noProof w:val="0"/>
          <w:sz w:val="24"/>
          <w:szCs w:val="24"/>
        </w:rPr>
        <w:t>is considered to be</w:t>
      </w:r>
      <w:proofErr w:type="gramEnd"/>
      <w:r w:rsidRPr="00B25087">
        <w:rPr>
          <w:rFonts w:ascii="Open Sans" w:hAnsi="Open Sans" w:cs="Open Sans"/>
          <w:noProof w:val="0"/>
          <w:sz w:val="24"/>
          <w:szCs w:val="24"/>
        </w:rPr>
        <w:t xml:space="preserve"> homeless or who has been placed in foster care is automatically eligible to attend and of our Early Childhood programs. Children with suspected or documented disabilities may also be eligible for enrollment. A percentage of families whose income falls above the poverty level may be considered for enrollment once </w:t>
      </w:r>
      <w:r w:rsidRPr="00B25087">
        <w:rPr>
          <w:rFonts w:ascii="Open Sans" w:hAnsi="Open Sans" w:cs="Open Sans"/>
          <w:noProof w:val="0"/>
          <w:sz w:val="24"/>
          <w:szCs w:val="24"/>
        </w:rPr>
        <w:lastRenderedPageBreak/>
        <w:t>outreach has been conducted to children and families in the community who meet the stated requirements.</w:t>
      </w:r>
    </w:p>
    <w:p w14:paraId="508ADFD7" w14:textId="77777777" w:rsidR="00B25087" w:rsidRPr="00B25087" w:rsidRDefault="00B25087" w:rsidP="00B25087">
      <w:pPr>
        <w:spacing w:after="225"/>
        <w:outlineLvl w:val="1"/>
        <w:rPr>
          <w:rFonts w:ascii="Open Sans" w:hAnsi="Open Sans" w:cs="Open Sans"/>
          <w:b/>
          <w:bCs/>
          <w:noProof w:val="0"/>
          <w:sz w:val="24"/>
          <w:szCs w:val="24"/>
        </w:rPr>
      </w:pPr>
      <w:r w:rsidRPr="00B25087">
        <w:rPr>
          <w:rFonts w:ascii="Open Sans" w:hAnsi="Open Sans" w:cs="Open Sans"/>
          <w:b/>
          <w:bCs/>
          <w:noProof w:val="0"/>
          <w:sz w:val="24"/>
          <w:szCs w:val="24"/>
        </w:rPr>
        <w:t xml:space="preserve">Toddler </w:t>
      </w:r>
      <w:proofErr w:type="gramStart"/>
      <w:r w:rsidRPr="00B25087">
        <w:rPr>
          <w:rFonts w:ascii="Open Sans" w:hAnsi="Open Sans" w:cs="Open Sans"/>
          <w:b/>
          <w:bCs/>
          <w:noProof w:val="0"/>
          <w:sz w:val="24"/>
          <w:szCs w:val="24"/>
        </w:rPr>
        <w:t>Program(</w:t>
      </w:r>
      <w:proofErr w:type="gramEnd"/>
      <w:r w:rsidRPr="00B25087">
        <w:rPr>
          <w:rFonts w:ascii="Open Sans" w:hAnsi="Open Sans" w:cs="Open Sans"/>
          <w:b/>
          <w:bCs/>
          <w:noProof w:val="0"/>
          <w:sz w:val="24"/>
          <w:szCs w:val="24"/>
        </w:rPr>
        <w:t>18 Months to 3 Years)</w:t>
      </w:r>
    </w:p>
    <w:p w14:paraId="7ABA0F66" w14:textId="77777777" w:rsidR="00B25087" w:rsidRPr="00B25087" w:rsidRDefault="00B25087" w:rsidP="00B25087">
      <w:pPr>
        <w:spacing w:after="225"/>
        <w:rPr>
          <w:rFonts w:ascii="Open Sans" w:hAnsi="Open Sans" w:cs="Open Sans"/>
          <w:noProof w:val="0"/>
          <w:sz w:val="24"/>
          <w:szCs w:val="24"/>
        </w:rPr>
      </w:pPr>
      <w:r w:rsidRPr="00B25087">
        <w:rPr>
          <w:rFonts w:ascii="Open Sans" w:hAnsi="Open Sans" w:cs="Open Sans"/>
          <w:noProof w:val="0"/>
          <w:sz w:val="24"/>
          <w:szCs w:val="24"/>
        </w:rPr>
        <w:t xml:space="preserve">Toddlers start to move and explore more independently. They are learning to sort out objects in their world and communicate their needs. Our age-appropriate activities introduce reading and numbers, using rhyming, music, and sound. Your little tots develop personal expression through art, movement, and beginning dramatic play. Our Toddler program is also part of the Babies Step Forward Program, offering developmental assessments for our growing children and family </w:t>
      </w:r>
      <w:proofErr w:type="gramStart"/>
      <w:r w:rsidRPr="00B25087">
        <w:rPr>
          <w:rFonts w:ascii="Open Sans" w:hAnsi="Open Sans" w:cs="Open Sans"/>
          <w:noProof w:val="0"/>
          <w:sz w:val="24"/>
          <w:szCs w:val="24"/>
        </w:rPr>
        <w:t>supports</w:t>
      </w:r>
      <w:proofErr w:type="gramEnd"/>
      <w:r w:rsidRPr="00B25087">
        <w:rPr>
          <w:rFonts w:ascii="Open Sans" w:hAnsi="Open Sans" w:cs="Open Sans"/>
          <w:noProof w:val="0"/>
          <w:sz w:val="24"/>
          <w:szCs w:val="24"/>
        </w:rPr>
        <w:t xml:space="preserve"> and social services for those in need. For more information about Babies Step Forward, please visit https://westcop.org/programs/early-childhood/babies-step-forward/</w:t>
      </w:r>
    </w:p>
    <w:p w14:paraId="0D990CFA" w14:textId="65C30A2F" w:rsidR="00B25087" w:rsidRPr="00B25087" w:rsidRDefault="00B25087" w:rsidP="00B25087">
      <w:pPr>
        <w:jc w:val="center"/>
        <w:rPr>
          <w:rFonts w:ascii="Open Sans" w:hAnsi="Open Sans" w:cs="Open Sans"/>
          <w:noProof w:val="0"/>
          <w:sz w:val="24"/>
          <w:szCs w:val="24"/>
        </w:rPr>
      </w:pPr>
    </w:p>
    <w:tbl>
      <w:tblPr>
        <w:tblW w:w="5000" w:type="pct"/>
        <w:tblCellMar>
          <w:left w:w="0" w:type="dxa"/>
          <w:right w:w="0" w:type="dxa"/>
        </w:tblCellMar>
        <w:tblLook w:val="04A0" w:firstRow="1" w:lastRow="0" w:firstColumn="1" w:lastColumn="0" w:noHBand="0" w:noVBand="1"/>
      </w:tblPr>
      <w:tblGrid>
        <w:gridCol w:w="10800"/>
      </w:tblGrid>
      <w:tr w:rsidR="00B25087" w:rsidRPr="00B25087" w14:paraId="63EFB9F7" w14:textId="77777777" w:rsidTr="00B25087">
        <w:tc>
          <w:tcPr>
            <w:tcW w:w="3250" w:type="pct"/>
            <w:vAlign w:val="center"/>
            <w:hideMark/>
          </w:tcPr>
          <w:p w14:paraId="43938552" w14:textId="77777777" w:rsidR="00B25087" w:rsidRPr="00B25087" w:rsidRDefault="00B25087" w:rsidP="00B25087">
            <w:pPr>
              <w:spacing w:after="225"/>
              <w:outlineLvl w:val="1"/>
              <w:rPr>
                <w:rFonts w:ascii="Open Sans" w:hAnsi="Open Sans" w:cs="Open Sans"/>
                <w:b/>
                <w:bCs/>
                <w:noProof w:val="0"/>
                <w:sz w:val="24"/>
                <w:szCs w:val="24"/>
              </w:rPr>
            </w:pPr>
            <w:r w:rsidRPr="00B25087">
              <w:rPr>
                <w:rFonts w:ascii="Open Sans" w:hAnsi="Open Sans" w:cs="Open Sans"/>
                <w:b/>
                <w:bCs/>
                <w:noProof w:val="0"/>
                <w:sz w:val="24"/>
                <w:szCs w:val="24"/>
              </w:rPr>
              <w:t>Preschool &amp; Pre-K Program (3 &amp; 4 Years)</w:t>
            </w:r>
          </w:p>
          <w:p w14:paraId="0D6E84F7" w14:textId="77777777" w:rsidR="00B25087" w:rsidRPr="00B25087" w:rsidRDefault="00B25087" w:rsidP="00B25087">
            <w:pPr>
              <w:spacing w:after="225"/>
              <w:rPr>
                <w:rFonts w:ascii="Open Sans" w:hAnsi="Open Sans" w:cs="Open Sans"/>
                <w:noProof w:val="0"/>
                <w:sz w:val="24"/>
                <w:szCs w:val="24"/>
              </w:rPr>
            </w:pPr>
            <w:r w:rsidRPr="00B25087">
              <w:rPr>
                <w:rFonts w:ascii="Open Sans" w:hAnsi="Open Sans" w:cs="Open Sans"/>
                <w:noProof w:val="0"/>
                <w:sz w:val="24"/>
                <w:szCs w:val="24"/>
              </w:rPr>
              <w:t>Our preschool program teaches early literacy and mathematics using a variety of activities and projects. We present opportunities to learn beginning skills involving the alphabet and numbers. Emphasis is on teaching problem-solving skills, expanding knowledge, and increasing vocabulary. In learning centers, children begin to work in small groups on projects as their social skills increase.</w:t>
            </w:r>
          </w:p>
        </w:tc>
      </w:tr>
    </w:tbl>
    <w:p w14:paraId="7EBE2872" w14:textId="77777777" w:rsidR="00B25087" w:rsidRPr="00B25087" w:rsidRDefault="00B25087" w:rsidP="00B25087">
      <w:pPr>
        <w:spacing w:after="225"/>
        <w:outlineLvl w:val="1"/>
        <w:rPr>
          <w:rFonts w:ascii="Open Sans" w:hAnsi="Open Sans" w:cs="Open Sans"/>
          <w:b/>
          <w:bCs/>
          <w:noProof w:val="0"/>
          <w:sz w:val="24"/>
          <w:szCs w:val="24"/>
        </w:rPr>
      </w:pPr>
      <w:r w:rsidRPr="00B25087">
        <w:rPr>
          <w:rFonts w:ascii="Open Sans" w:hAnsi="Open Sans" w:cs="Open Sans"/>
          <w:b/>
          <w:bCs/>
          <w:noProof w:val="0"/>
          <w:sz w:val="24"/>
          <w:szCs w:val="24"/>
        </w:rPr>
        <w:t>School Age Enrichment Program (5 to 12 Years)</w:t>
      </w:r>
    </w:p>
    <w:p w14:paraId="602296F2" w14:textId="77777777" w:rsidR="00B25087" w:rsidRPr="00B25087" w:rsidRDefault="00B25087" w:rsidP="00B25087">
      <w:pPr>
        <w:spacing w:after="225"/>
        <w:rPr>
          <w:rFonts w:ascii="Open Sans" w:hAnsi="Open Sans" w:cs="Open Sans"/>
          <w:noProof w:val="0"/>
          <w:sz w:val="24"/>
          <w:szCs w:val="24"/>
        </w:rPr>
      </w:pPr>
      <w:r w:rsidRPr="00B25087">
        <w:rPr>
          <w:rFonts w:ascii="Open Sans" w:hAnsi="Open Sans" w:cs="Open Sans"/>
          <w:noProof w:val="0"/>
          <w:sz w:val="24"/>
          <w:szCs w:val="24"/>
        </w:rPr>
        <w:t>We complete the continuum by developing social skills, personal responsibility, and exploring personal interests. Enrichment activities include homework tutoring, books, arts and crafts, outdoor games, team sports, and an on-site garden. During the school year, transportation is provided to and from school. Care is also available on school-free days and during summer vacation.</w:t>
      </w:r>
    </w:p>
    <w:p w14:paraId="2A05B3BB" w14:textId="77777777" w:rsidR="00B25087" w:rsidRPr="00B25087" w:rsidRDefault="00B25087" w:rsidP="00B25087">
      <w:pPr>
        <w:spacing w:after="225"/>
        <w:rPr>
          <w:rFonts w:ascii="Open Sans" w:hAnsi="Open Sans" w:cs="Open Sans"/>
          <w:noProof w:val="0"/>
          <w:sz w:val="24"/>
          <w:szCs w:val="24"/>
        </w:rPr>
      </w:pPr>
      <w:r w:rsidRPr="00B25087">
        <w:rPr>
          <w:rFonts w:ascii="Open Sans" w:hAnsi="Open Sans" w:cs="Open Sans"/>
          <w:noProof w:val="0"/>
          <w:sz w:val="24"/>
          <w:szCs w:val="24"/>
        </w:rPr>
        <w:t xml:space="preserve">Our School Age Enrichment Program is available for before and </w:t>
      </w:r>
      <w:proofErr w:type="spellStart"/>
      <w:r w:rsidRPr="00B25087">
        <w:rPr>
          <w:rFonts w:ascii="Open Sans" w:hAnsi="Open Sans" w:cs="Open Sans"/>
          <w:noProof w:val="0"/>
          <w:sz w:val="24"/>
          <w:szCs w:val="24"/>
        </w:rPr>
        <w:t>afterschool</w:t>
      </w:r>
      <w:proofErr w:type="spellEnd"/>
      <w:r w:rsidRPr="00B25087">
        <w:rPr>
          <w:rFonts w:ascii="Open Sans" w:hAnsi="Open Sans" w:cs="Open Sans"/>
          <w:noProof w:val="0"/>
          <w:sz w:val="24"/>
          <w:szCs w:val="24"/>
        </w:rPr>
        <w:t xml:space="preserve"> care for Early Learning </w:t>
      </w:r>
      <w:proofErr w:type="gramStart"/>
      <w:r w:rsidRPr="00B25087">
        <w:rPr>
          <w:rFonts w:ascii="Open Sans" w:hAnsi="Open Sans" w:cs="Open Sans"/>
          <w:noProof w:val="0"/>
          <w:sz w:val="24"/>
          <w:szCs w:val="24"/>
        </w:rPr>
        <w:t>Center @</w:t>
      </w:r>
      <w:proofErr w:type="gramEnd"/>
      <w:r w:rsidRPr="00B25087">
        <w:rPr>
          <w:rFonts w:ascii="Open Sans" w:hAnsi="Open Sans" w:cs="Open Sans"/>
          <w:noProof w:val="0"/>
          <w:sz w:val="24"/>
          <w:szCs w:val="24"/>
        </w:rPr>
        <w:t xml:space="preserve"> Smith School Students, Morse Elementary students and Kreiger Elementary Students. Our program also offers full day care when </w:t>
      </w:r>
      <w:proofErr w:type="gramStart"/>
      <w:r w:rsidRPr="00B25087">
        <w:rPr>
          <w:rFonts w:ascii="Open Sans" w:hAnsi="Open Sans" w:cs="Open Sans"/>
          <w:noProof w:val="0"/>
          <w:sz w:val="24"/>
          <w:szCs w:val="24"/>
        </w:rPr>
        <w:t>Poughkeepsie</w:t>
      </w:r>
      <w:proofErr w:type="gramEnd"/>
      <w:r w:rsidRPr="00B25087">
        <w:rPr>
          <w:rFonts w:ascii="Open Sans" w:hAnsi="Open Sans" w:cs="Open Sans"/>
          <w:noProof w:val="0"/>
          <w:sz w:val="24"/>
          <w:szCs w:val="24"/>
        </w:rPr>
        <w:t xml:space="preserve"> Central School District has school closure days.  </w:t>
      </w:r>
    </w:p>
    <w:p w14:paraId="7AE7B2F4" w14:textId="77777777" w:rsidR="00B25087" w:rsidRDefault="00B25087" w:rsidP="05A5D777">
      <w:pPr>
        <w:spacing w:after="120" w:line="276" w:lineRule="auto"/>
        <w:rPr>
          <w:rFonts w:ascii="Open Sans" w:eastAsia="Open Sans" w:hAnsi="Open Sans" w:cs="Open Sans"/>
          <w:sz w:val="22"/>
          <w:szCs w:val="22"/>
        </w:rPr>
      </w:pPr>
    </w:p>
    <w:p w14:paraId="5FB3B7E1" w14:textId="77777777" w:rsidR="00B25087" w:rsidRDefault="00B25087" w:rsidP="05A5D777">
      <w:pPr>
        <w:spacing w:after="120" w:line="276" w:lineRule="auto"/>
        <w:rPr>
          <w:rFonts w:ascii="Open Sans" w:eastAsia="Open Sans" w:hAnsi="Open Sans" w:cs="Open Sans"/>
          <w:sz w:val="22"/>
          <w:szCs w:val="22"/>
        </w:rPr>
      </w:pPr>
    </w:p>
    <w:p w14:paraId="432D7462" w14:textId="77777777" w:rsidR="00B25087" w:rsidRDefault="00B25087" w:rsidP="05A5D777">
      <w:pPr>
        <w:spacing w:after="120" w:line="276" w:lineRule="auto"/>
        <w:rPr>
          <w:rFonts w:ascii="Open Sans" w:eastAsia="Open Sans" w:hAnsi="Open Sans" w:cs="Open Sans"/>
          <w:sz w:val="22"/>
          <w:szCs w:val="22"/>
        </w:rPr>
      </w:pPr>
    </w:p>
    <w:p w14:paraId="612DB7B9" w14:textId="77777777" w:rsidR="00B25087" w:rsidRDefault="00B25087" w:rsidP="05A5D777">
      <w:pPr>
        <w:spacing w:after="120" w:line="276" w:lineRule="auto"/>
        <w:rPr>
          <w:rFonts w:ascii="Open Sans" w:eastAsia="Open Sans" w:hAnsi="Open Sans" w:cs="Open Sans"/>
          <w:sz w:val="22"/>
          <w:szCs w:val="22"/>
        </w:rPr>
      </w:pPr>
    </w:p>
    <w:p w14:paraId="7CC1A106" w14:textId="77777777" w:rsidR="00B25087" w:rsidRDefault="00B25087" w:rsidP="05A5D777">
      <w:pPr>
        <w:spacing w:after="120" w:line="276" w:lineRule="auto"/>
        <w:rPr>
          <w:rFonts w:ascii="Open Sans" w:eastAsia="Open Sans" w:hAnsi="Open Sans" w:cs="Open Sans"/>
          <w:sz w:val="22"/>
          <w:szCs w:val="22"/>
        </w:rPr>
      </w:pPr>
    </w:p>
    <w:p w14:paraId="049B2AAA" w14:textId="77777777" w:rsidR="00B25087" w:rsidRDefault="00B25087" w:rsidP="05A5D777">
      <w:pPr>
        <w:spacing w:after="120" w:line="276" w:lineRule="auto"/>
        <w:rPr>
          <w:rFonts w:ascii="Open Sans" w:eastAsia="Open Sans" w:hAnsi="Open Sans" w:cs="Open Sans"/>
          <w:sz w:val="22"/>
          <w:szCs w:val="22"/>
        </w:rPr>
      </w:pPr>
    </w:p>
    <w:p w14:paraId="54D0D341" w14:textId="6AACD48A" w:rsidR="00B25087" w:rsidRPr="00785357" w:rsidRDefault="00B25087" w:rsidP="05A5D777">
      <w:pPr>
        <w:spacing w:after="120" w:line="276" w:lineRule="auto"/>
        <w:rPr>
          <w:rFonts w:ascii="Open Sans" w:eastAsia="Open Sans" w:hAnsi="Open Sans" w:cs="Open Sans"/>
          <w:sz w:val="22"/>
          <w:szCs w:val="22"/>
        </w:rPr>
        <w:sectPr w:rsidR="00B25087" w:rsidRPr="00785357"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748B6D9B" w14:textId="77777777" w:rsidR="00120B9F" w:rsidRPr="00785357" w:rsidRDefault="00120B9F" w:rsidP="00120B9F">
      <w:pPr>
        <w:rPr>
          <w:sz w:val="22"/>
          <w:szCs w:val="22"/>
        </w:rPr>
      </w:pPr>
    </w:p>
    <w:p w14:paraId="647066F1" w14:textId="77777777" w:rsidR="004F02EC" w:rsidRDefault="004F02EC" w:rsidP="40533059">
      <w:pPr>
        <w:spacing w:after="120"/>
        <w:jc w:val="center"/>
        <w:rPr>
          <w:rFonts w:ascii="Open Sans" w:eastAsia="Open Sans" w:hAnsi="Open Sans" w:cs="Open Sans"/>
          <w:b/>
          <w:bCs/>
          <w:sz w:val="32"/>
          <w:szCs w:val="32"/>
          <w:u w:val="single"/>
        </w:rPr>
      </w:pPr>
      <w:r w:rsidRPr="40533059">
        <w:rPr>
          <w:rFonts w:ascii="Open Sans" w:eastAsia="Open Sans" w:hAnsi="Open Sans" w:cs="Open Sans"/>
          <w:b/>
          <w:bCs/>
          <w:sz w:val="32"/>
          <w:szCs w:val="32"/>
          <w:u w:val="single"/>
        </w:rPr>
        <w:lastRenderedPageBreak/>
        <w:t>EDUCATION</w:t>
      </w:r>
    </w:p>
    <w:p w14:paraId="472A1593" w14:textId="77777777" w:rsidR="004F02EC" w:rsidRDefault="004F02EC" w:rsidP="05A5D777">
      <w:pPr>
        <w:spacing w:after="120"/>
        <w:jc w:val="center"/>
        <w:rPr>
          <w:rFonts w:ascii="Open Sans" w:eastAsia="Open Sans" w:hAnsi="Open Sans" w:cs="Open Sans"/>
          <w:b/>
          <w:bCs/>
          <w:sz w:val="22"/>
          <w:szCs w:val="22"/>
          <w:u w:val="single"/>
        </w:rPr>
      </w:pPr>
      <w:hyperlink r:id="rId186">
        <w:r w:rsidRPr="05A5D777">
          <w:rPr>
            <w:rFonts w:ascii="Open Sans" w:eastAsia="Open Sans" w:hAnsi="Open Sans" w:cs="Open Sans"/>
            <w:b/>
            <w:bCs/>
            <w:color w:val="0563C1"/>
            <w:sz w:val="22"/>
            <w:szCs w:val="22"/>
            <w:u w:val="single"/>
          </w:rPr>
          <w:t>New York State Education Department</w:t>
        </w:r>
      </w:hyperlink>
    </w:p>
    <w:p w14:paraId="348A8311" w14:textId="77777777" w:rsidR="004F02EC" w:rsidRDefault="004F02EC" w:rsidP="05A5D777">
      <w:pPr>
        <w:spacing w:after="120"/>
        <w:jc w:val="center"/>
        <w:rPr>
          <w:rFonts w:ascii="Open Sans" w:eastAsia="Open Sans" w:hAnsi="Open Sans" w:cs="Open Sans"/>
          <w:b/>
          <w:bCs/>
          <w:sz w:val="22"/>
          <w:szCs w:val="22"/>
        </w:rPr>
      </w:pPr>
      <w:r w:rsidRPr="05A5D777">
        <w:rPr>
          <w:rFonts w:ascii="Open Sans" w:eastAsia="Open Sans" w:hAnsi="Open Sans" w:cs="Open Sans"/>
          <w:b/>
          <w:bCs/>
          <w:sz w:val="22"/>
          <w:szCs w:val="22"/>
        </w:rPr>
        <w:t>For specific information regarding your child/adolesent’s educational needs or questions please refer to your individual school district website or contact information located within this guide.</w:t>
      </w:r>
    </w:p>
    <w:p w14:paraId="4CFB1BD5" w14:textId="77777777" w:rsidR="00F65BB4" w:rsidRPr="000C36F4" w:rsidRDefault="00F65BB4" w:rsidP="05A5D777">
      <w:pPr>
        <w:spacing w:after="120"/>
        <w:jc w:val="center"/>
        <w:rPr>
          <w:rFonts w:ascii="Open Sans" w:eastAsia="Open Sans" w:hAnsi="Open Sans" w:cs="Open Sans"/>
          <w:b/>
          <w:bCs/>
          <w:sz w:val="22"/>
          <w:szCs w:val="22"/>
        </w:rPr>
      </w:pPr>
    </w:p>
    <w:p w14:paraId="40D2F4C6" w14:textId="77777777" w:rsidR="004F02EC" w:rsidRPr="007123C7" w:rsidRDefault="004F02EC" w:rsidP="05A5D777">
      <w:pPr>
        <w:rPr>
          <w:rFonts w:ascii="Open Sans" w:eastAsia="Open Sans" w:hAnsi="Open Sans" w:cs="Open Sans"/>
          <w:sz w:val="22"/>
          <w:szCs w:val="22"/>
        </w:rPr>
      </w:pPr>
      <w:r w:rsidRPr="05A5D777">
        <w:rPr>
          <w:rFonts w:ascii="Open Sans" w:eastAsia="Open Sans" w:hAnsi="Open Sans" w:cs="Open Sans"/>
          <w:b/>
          <w:bCs/>
          <w:sz w:val="22"/>
          <w:szCs w:val="22"/>
        </w:rPr>
        <w:t xml:space="preserve">School Registration/Transfer - </w:t>
      </w:r>
      <w:r w:rsidRPr="05A5D777">
        <w:rPr>
          <w:rFonts w:ascii="Open Sans" w:eastAsia="Open Sans" w:hAnsi="Open Sans" w:cs="Open Sans"/>
          <w:sz w:val="22"/>
          <w:szCs w:val="22"/>
        </w:rPr>
        <w:t>Parents/Guardians may check on the school’s website for the pre-registration forms and documents necessary to enroll a child. If the pre-registration forms cannot be located, please call the intended school,</w:t>
      </w:r>
    </w:p>
    <w:p w14:paraId="78052259" w14:textId="77777777" w:rsidR="004F02EC" w:rsidRPr="007123C7" w:rsidRDefault="004F02EC" w:rsidP="05A5D777">
      <w:pPr>
        <w:jc w:val="both"/>
        <w:rPr>
          <w:rFonts w:ascii="Open Sans" w:eastAsia="Open Sans" w:hAnsi="Open Sans" w:cs="Open Sans"/>
          <w:sz w:val="22"/>
          <w:szCs w:val="22"/>
        </w:rPr>
      </w:pPr>
    </w:p>
    <w:p w14:paraId="7803A90A" w14:textId="77777777" w:rsidR="004F02EC" w:rsidRPr="007123C7" w:rsidRDefault="004F02EC" w:rsidP="05A5D777">
      <w:pPr>
        <w:jc w:val="both"/>
        <w:rPr>
          <w:rFonts w:ascii="Open Sans" w:eastAsia="Open Sans" w:hAnsi="Open Sans" w:cs="Open Sans"/>
          <w:b/>
          <w:bCs/>
          <w:sz w:val="22"/>
          <w:szCs w:val="22"/>
        </w:rPr>
      </w:pPr>
      <w:r w:rsidRPr="05A5D777">
        <w:rPr>
          <w:rFonts w:ascii="Open Sans" w:eastAsia="Open Sans" w:hAnsi="Open Sans" w:cs="Open Sans"/>
          <w:b/>
          <w:bCs/>
          <w:sz w:val="22"/>
          <w:szCs w:val="22"/>
        </w:rPr>
        <w:t>Home Instruction –</w:t>
      </w:r>
      <w:r w:rsidRPr="05A5D777">
        <w:rPr>
          <w:rFonts w:ascii="Open Sans" w:eastAsia="Open Sans" w:hAnsi="Open Sans" w:cs="Open Sans"/>
          <w:sz w:val="22"/>
          <w:szCs w:val="22"/>
        </w:rPr>
        <w:t>The school district maintains that a child who is educated at home should receive an education in a manner consistent with an educational plan and at least substantially equivalent to that given to minors of like age and attainments in the local public schools. The required subjects should be taught in a competent, systematic and sequential manner, specifically in relation to the basic care curriculum of reading, mathematics and writing. The Superintendent shall develop appropriate regulations and procedures in accordance with State Requirements.</w:t>
      </w:r>
    </w:p>
    <w:p w14:paraId="3F78D673" w14:textId="77777777" w:rsidR="004F02EC" w:rsidRPr="007123C7" w:rsidRDefault="004F02EC" w:rsidP="05A5D777">
      <w:pPr>
        <w:jc w:val="both"/>
        <w:rPr>
          <w:rFonts w:ascii="Open Sans" w:eastAsia="Open Sans" w:hAnsi="Open Sans" w:cs="Open Sans"/>
          <w:sz w:val="22"/>
          <w:szCs w:val="22"/>
        </w:rPr>
      </w:pPr>
    </w:p>
    <w:p w14:paraId="19C7D052"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 xml:space="preserve">Homebound Instruction provided by the School District - </w:t>
      </w:r>
      <w:r w:rsidRPr="05A5D777">
        <w:rPr>
          <w:rFonts w:ascii="Open Sans" w:eastAsia="Open Sans" w:hAnsi="Open Sans" w:cs="Open Sans"/>
          <w:sz w:val="22"/>
          <w:szCs w:val="22"/>
        </w:rPr>
        <w:t>Homebound instruction is provided to students who are absent for two weeks or more due to documented medical or psychiatric illness. Prior approval via the Office of Pupil Personnel Services is required and is made on a case by case basis. Students in kindergarten are not eligible for homebound instruction. Homebound instruction is intended to provide continuity for the student while he/she is absent from school but is not intended to fully duplicate the education the student would receive while attending school.</w:t>
      </w:r>
    </w:p>
    <w:p w14:paraId="218FABC3" w14:textId="77777777" w:rsidR="004F02EC" w:rsidRPr="007123C7" w:rsidRDefault="004F02EC" w:rsidP="05A5D777">
      <w:pPr>
        <w:jc w:val="both"/>
        <w:rPr>
          <w:rFonts w:ascii="Open Sans" w:eastAsia="Open Sans" w:hAnsi="Open Sans" w:cs="Open Sans"/>
          <w:b/>
          <w:bCs/>
          <w:sz w:val="22"/>
          <w:szCs w:val="22"/>
        </w:rPr>
      </w:pPr>
    </w:p>
    <w:p w14:paraId="1FBD26BE"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 xml:space="preserve">Disciplinary Procedures  </w:t>
      </w:r>
      <w:r w:rsidRPr="05A5D777">
        <w:rPr>
          <w:rFonts w:ascii="Open Sans" w:eastAsia="Open Sans" w:hAnsi="Open Sans" w:cs="Open Sans"/>
          <w:sz w:val="22"/>
          <w:szCs w:val="22"/>
        </w:rPr>
        <w:t xml:space="preserve">If your child has misbehaved in school and the disciplinary action has reached the point of suspension, the School District is required to: Notify the parent/guardian immediately. Send out a letter to the child’s home within a 24 hour period notifying the parent/guardian that the child has been suspended. </w:t>
      </w:r>
    </w:p>
    <w:p w14:paraId="368404C4" w14:textId="77777777" w:rsidR="004F02EC" w:rsidRPr="007123C7" w:rsidRDefault="004F02EC" w:rsidP="05A5D777">
      <w:pPr>
        <w:ind w:left="360"/>
        <w:jc w:val="both"/>
        <w:rPr>
          <w:rFonts w:ascii="Open Sans" w:eastAsia="Open Sans" w:hAnsi="Open Sans" w:cs="Open Sans"/>
          <w:sz w:val="22"/>
          <w:szCs w:val="22"/>
        </w:rPr>
      </w:pPr>
    </w:p>
    <w:p w14:paraId="01B7A075"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 xml:space="preserve">Students in Mainstream Education - </w:t>
      </w:r>
      <w:r w:rsidRPr="05A5D777">
        <w:rPr>
          <w:rFonts w:ascii="Open Sans" w:eastAsia="Open Sans" w:hAnsi="Open Sans" w:cs="Open Sans"/>
          <w:sz w:val="22"/>
          <w:szCs w:val="22"/>
        </w:rPr>
        <w:t xml:space="preserve">If a regular education student has been suspended multiple times or is actively in trouble, they are sent out a letter regarding a </w:t>
      </w:r>
      <w:r w:rsidRPr="05A5D777">
        <w:rPr>
          <w:rFonts w:ascii="Open Sans" w:eastAsia="Open Sans" w:hAnsi="Open Sans" w:cs="Open Sans"/>
          <w:i/>
          <w:iCs/>
          <w:sz w:val="22"/>
          <w:szCs w:val="22"/>
        </w:rPr>
        <w:t>Superintendents’ Conference</w:t>
      </w:r>
      <w:r w:rsidRPr="05A5D777">
        <w:rPr>
          <w:rFonts w:ascii="Open Sans" w:eastAsia="Open Sans" w:hAnsi="Open Sans" w:cs="Open Sans"/>
          <w:sz w:val="22"/>
          <w:szCs w:val="22"/>
        </w:rPr>
        <w:t xml:space="preserve">. This meeting is a preventive meeting as a warning to the </w:t>
      </w:r>
      <w:r w:rsidRPr="05A5D777">
        <w:rPr>
          <w:rFonts w:ascii="Open Sans" w:eastAsia="Open Sans" w:hAnsi="Open Sans" w:cs="Open Sans"/>
          <w:i/>
          <w:iCs/>
          <w:sz w:val="22"/>
          <w:szCs w:val="22"/>
        </w:rPr>
        <w:t>Superintendents’ Hearing</w:t>
      </w:r>
      <w:r w:rsidRPr="05A5D777">
        <w:rPr>
          <w:rFonts w:ascii="Open Sans" w:eastAsia="Open Sans" w:hAnsi="Open Sans" w:cs="Open Sans"/>
          <w:sz w:val="22"/>
          <w:szCs w:val="22"/>
        </w:rPr>
        <w:t xml:space="preserve">. The </w:t>
      </w:r>
      <w:r w:rsidRPr="05A5D777">
        <w:rPr>
          <w:rFonts w:ascii="Open Sans" w:eastAsia="Open Sans" w:hAnsi="Open Sans" w:cs="Open Sans"/>
          <w:i/>
          <w:iCs/>
          <w:sz w:val="22"/>
          <w:szCs w:val="22"/>
        </w:rPr>
        <w:t>Superintendents’ Hearing</w:t>
      </w:r>
      <w:r w:rsidRPr="05A5D777">
        <w:rPr>
          <w:rFonts w:ascii="Open Sans" w:eastAsia="Open Sans" w:hAnsi="Open Sans" w:cs="Open Sans"/>
          <w:sz w:val="22"/>
          <w:szCs w:val="22"/>
        </w:rPr>
        <w:t xml:space="preserve"> is held to determine whether or not permanent suspension is needed. The </w:t>
      </w:r>
      <w:r w:rsidRPr="05A5D777">
        <w:rPr>
          <w:rFonts w:ascii="Open Sans" w:eastAsia="Open Sans" w:hAnsi="Open Sans" w:cs="Open Sans"/>
          <w:i/>
          <w:iCs/>
          <w:sz w:val="22"/>
          <w:szCs w:val="22"/>
        </w:rPr>
        <w:t>Superintendents’ Hearing</w:t>
      </w:r>
      <w:r w:rsidRPr="05A5D777">
        <w:rPr>
          <w:rFonts w:ascii="Open Sans" w:eastAsia="Open Sans" w:hAnsi="Open Sans" w:cs="Open Sans"/>
          <w:sz w:val="22"/>
          <w:szCs w:val="22"/>
        </w:rPr>
        <w:t xml:space="preserve"> also can be called if a student has committed a major violent incident.</w:t>
      </w:r>
    </w:p>
    <w:p w14:paraId="7C936664" w14:textId="77777777" w:rsidR="004F02EC" w:rsidRPr="007123C7" w:rsidRDefault="004F02EC" w:rsidP="05A5D777">
      <w:pPr>
        <w:jc w:val="both"/>
        <w:rPr>
          <w:rFonts w:ascii="Open Sans" w:eastAsia="Open Sans" w:hAnsi="Open Sans" w:cs="Open Sans"/>
          <w:sz w:val="22"/>
          <w:szCs w:val="22"/>
        </w:rPr>
      </w:pPr>
    </w:p>
    <w:p w14:paraId="3DCC0BE2"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 xml:space="preserve">Students in Special Education – </w:t>
      </w:r>
      <w:r w:rsidRPr="05A5D777">
        <w:rPr>
          <w:rFonts w:ascii="Open Sans" w:eastAsia="Open Sans" w:hAnsi="Open Sans" w:cs="Open Sans"/>
          <w:sz w:val="22"/>
          <w:szCs w:val="22"/>
        </w:rPr>
        <w:t xml:space="preserve">If a student has a disciplinary violation the district will send out a letter for a </w:t>
      </w:r>
      <w:r w:rsidRPr="05A5D777">
        <w:rPr>
          <w:rFonts w:ascii="Open Sans" w:eastAsia="Open Sans" w:hAnsi="Open Sans" w:cs="Open Sans"/>
          <w:i/>
          <w:iCs/>
          <w:sz w:val="22"/>
          <w:szCs w:val="22"/>
        </w:rPr>
        <w:t>Superintendents’ Hearing</w:t>
      </w:r>
      <w:r w:rsidRPr="05A5D777">
        <w:rPr>
          <w:rFonts w:ascii="Open Sans" w:eastAsia="Open Sans" w:hAnsi="Open Sans" w:cs="Open Sans"/>
          <w:sz w:val="22"/>
          <w:szCs w:val="22"/>
        </w:rPr>
        <w:t xml:space="preserve">, but notice will also be sent out regarding a Manifestation Determination/Emergency CSE Meeting. The CSE will determine whether the school placement is </w:t>
      </w:r>
      <w:r w:rsidRPr="05A5D777">
        <w:rPr>
          <w:rFonts w:ascii="Open Sans" w:eastAsia="Open Sans" w:hAnsi="Open Sans" w:cs="Open Sans"/>
          <w:sz w:val="22"/>
          <w:szCs w:val="22"/>
        </w:rPr>
        <w:lastRenderedPageBreak/>
        <w:t xml:space="preserve">effective or if a new placement needs to be considered. The </w:t>
      </w:r>
      <w:r w:rsidRPr="05A5D777">
        <w:rPr>
          <w:rFonts w:ascii="Open Sans" w:eastAsia="Open Sans" w:hAnsi="Open Sans" w:cs="Open Sans"/>
          <w:i/>
          <w:iCs/>
          <w:sz w:val="22"/>
          <w:szCs w:val="22"/>
        </w:rPr>
        <w:t>Superintendents Hearing</w:t>
      </w:r>
      <w:r w:rsidRPr="05A5D777">
        <w:rPr>
          <w:rFonts w:ascii="Open Sans" w:eastAsia="Open Sans" w:hAnsi="Open Sans" w:cs="Open Sans"/>
          <w:sz w:val="22"/>
          <w:szCs w:val="22"/>
        </w:rPr>
        <w:t xml:space="preserve"> looks at the last suspension that the child received and asks if it was done in accordance with the student’s handicapping condition. If it is determined that it was in accordance with the handicapping condition, then the student cannot be penalized. If the act was not, then the Superintendent has the right to expel the child.</w:t>
      </w:r>
    </w:p>
    <w:p w14:paraId="57F0A9C1" w14:textId="77777777" w:rsidR="004F02EC" w:rsidRPr="007123C7" w:rsidRDefault="004F02EC" w:rsidP="05A5D777">
      <w:pPr>
        <w:rPr>
          <w:rFonts w:ascii="Open Sans" w:eastAsia="Open Sans" w:hAnsi="Open Sans" w:cs="Open Sans"/>
          <w:sz w:val="22"/>
          <w:szCs w:val="22"/>
        </w:rPr>
      </w:pPr>
    </w:p>
    <w:p w14:paraId="46AD23FC"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Bus Suspensions –</w:t>
      </w:r>
      <w:r w:rsidRPr="05A5D777">
        <w:rPr>
          <w:rFonts w:ascii="Open Sans" w:eastAsia="Open Sans" w:hAnsi="Open Sans" w:cs="Open Sans"/>
          <w:sz w:val="22"/>
          <w:szCs w:val="22"/>
        </w:rPr>
        <w:t xml:space="preserve"> Suspensions from the bus are carried through in the same manner, however, the letter home has a different format. The school requests that the parent/guardian speak with their child regarding their manner on the bus and work with the bus driver to cooperate. They maintain a policy that riding the school bus is a privilege, not a right.</w:t>
      </w:r>
    </w:p>
    <w:p w14:paraId="7B4A5056" w14:textId="77777777" w:rsidR="004F02EC" w:rsidRPr="007123C7" w:rsidRDefault="004F02EC" w:rsidP="05A5D777">
      <w:pPr>
        <w:jc w:val="both"/>
        <w:rPr>
          <w:rFonts w:ascii="Open Sans" w:eastAsia="Open Sans" w:hAnsi="Open Sans" w:cs="Open Sans"/>
          <w:sz w:val="22"/>
          <w:szCs w:val="22"/>
        </w:rPr>
      </w:pPr>
    </w:p>
    <w:p w14:paraId="6CF8F29E" w14:textId="77777777" w:rsidR="004F02EC" w:rsidRPr="007123C7" w:rsidRDefault="004F02EC" w:rsidP="05A5D777">
      <w:pPr>
        <w:jc w:val="both"/>
        <w:rPr>
          <w:rFonts w:ascii="Open Sans" w:eastAsia="Open Sans" w:hAnsi="Open Sans" w:cs="Open Sans"/>
          <w:i/>
          <w:iCs/>
          <w:sz w:val="22"/>
          <w:szCs w:val="22"/>
        </w:rPr>
      </w:pPr>
      <w:r w:rsidRPr="05A5D777">
        <w:rPr>
          <w:rFonts w:ascii="Open Sans" w:eastAsia="Open Sans" w:hAnsi="Open Sans" w:cs="Open Sans"/>
          <w:b/>
          <w:bCs/>
          <w:sz w:val="22"/>
          <w:szCs w:val="22"/>
        </w:rPr>
        <w:t xml:space="preserve">Filing of a PINS Petition by the School District – </w:t>
      </w:r>
      <w:r w:rsidRPr="05A5D777">
        <w:rPr>
          <w:rFonts w:ascii="Open Sans" w:eastAsia="Open Sans" w:hAnsi="Open Sans" w:cs="Open Sans"/>
          <w:sz w:val="22"/>
          <w:szCs w:val="22"/>
        </w:rPr>
        <w:t xml:space="preserve">School districts may file a “Person in Need of Supervision'' petition with the Office of Probation where there is a persistent pattern of truancy, incorrigible behavior, ungovernable, or habitually disobedient.   The school has made diligent efforts internally and externally to assist the student and the youth is not successful in adjusting their behaviors.  </w:t>
      </w:r>
      <w:r w:rsidRPr="05A5D777">
        <w:rPr>
          <w:rFonts w:ascii="Open Sans" w:eastAsia="Open Sans" w:hAnsi="Open Sans" w:cs="Open Sans"/>
          <w:i/>
          <w:iCs/>
          <w:sz w:val="22"/>
          <w:szCs w:val="22"/>
        </w:rPr>
        <w:t>See DC Office of Probation section for further detail.</w:t>
      </w:r>
    </w:p>
    <w:p w14:paraId="25808F83" w14:textId="77777777" w:rsidR="004F02EC" w:rsidRPr="007123C7" w:rsidRDefault="004F02EC" w:rsidP="05A5D777">
      <w:pPr>
        <w:jc w:val="both"/>
        <w:rPr>
          <w:rFonts w:ascii="Open Sans" w:eastAsia="Open Sans" w:hAnsi="Open Sans" w:cs="Open Sans"/>
          <w:b/>
          <w:bCs/>
          <w:sz w:val="22"/>
          <w:szCs w:val="22"/>
        </w:rPr>
      </w:pPr>
    </w:p>
    <w:p w14:paraId="500E4EA9"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 xml:space="preserve">Special Education - </w:t>
      </w:r>
      <w:r w:rsidRPr="05A5D777">
        <w:rPr>
          <w:rFonts w:ascii="Open Sans" w:eastAsia="Open Sans" w:hAnsi="Open Sans" w:cs="Open Sans"/>
          <w:sz w:val="22"/>
          <w:szCs w:val="22"/>
        </w:rPr>
        <w:t xml:space="preserve"> specially designed individualized or group instruction or special services or programs to meet the unique needs of students with disabilities.  Children ages 3 – 21 with disabilities who live in New York State are eligible.   Students thought to have a disability are referred to a multidisciplinary team (e.g. teachers, psychologists, administrators, and/or therapists) (CPSE or CSE) The committee arranges for an evaluation of the student’s abilities and needs.   Based on the evaluation results, the committee decides if the student is eligible to receive special education services and programs. </w:t>
      </w:r>
    </w:p>
    <w:p w14:paraId="4FEC7A77" w14:textId="77777777" w:rsidR="004F02EC" w:rsidRPr="007123C7" w:rsidRDefault="004F02EC" w:rsidP="05A5D777">
      <w:pPr>
        <w:jc w:val="both"/>
        <w:rPr>
          <w:rFonts w:ascii="Open Sans" w:eastAsia="Open Sans" w:hAnsi="Open Sans" w:cs="Open Sans"/>
          <w:sz w:val="22"/>
          <w:szCs w:val="22"/>
        </w:rPr>
      </w:pPr>
    </w:p>
    <w:p w14:paraId="3E23159A"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Committee on PreSchool Education (CPSE)</w:t>
      </w:r>
      <w:r w:rsidRPr="05A5D777">
        <w:rPr>
          <w:rFonts w:ascii="Open Sans" w:eastAsia="Open Sans" w:hAnsi="Open Sans" w:cs="Open Sans"/>
          <w:sz w:val="22"/>
          <w:szCs w:val="22"/>
        </w:rPr>
        <w:t xml:space="preserve"> - Each school district has a Committee on Preschool Education (CPSE), which makes disability determinations for children with disabilities between the ages of 3 through 5. While each school district manages its own CPSE process, if you have questions or concerns about how this process is working for you and your child, it can be helpful to consult the Regional Associate at the </w:t>
      </w:r>
      <w:r w:rsidRPr="05A5D777">
        <w:rPr>
          <w:rFonts w:ascii="Open Sans" w:eastAsia="Open Sans" w:hAnsi="Open Sans" w:cs="Open Sans"/>
          <w:i/>
          <w:iCs/>
          <w:sz w:val="22"/>
          <w:szCs w:val="22"/>
        </w:rPr>
        <w:t>Hudson Valley Regional Office at 518-473-1185.</w:t>
      </w:r>
      <w:r w:rsidRPr="05A5D777">
        <w:rPr>
          <w:rFonts w:ascii="Open Sans" w:eastAsia="Open Sans" w:hAnsi="Open Sans" w:cs="Open Sans"/>
          <w:sz w:val="22"/>
          <w:szCs w:val="22"/>
        </w:rPr>
        <w:t xml:space="preserve"> </w:t>
      </w:r>
    </w:p>
    <w:p w14:paraId="63007DC6" w14:textId="77777777" w:rsidR="004F02EC" w:rsidRPr="007123C7" w:rsidRDefault="004F02EC" w:rsidP="05A5D777">
      <w:pPr>
        <w:jc w:val="both"/>
        <w:rPr>
          <w:rFonts w:ascii="Open Sans" w:eastAsia="Open Sans" w:hAnsi="Open Sans" w:cs="Open Sans"/>
          <w:b/>
          <w:bCs/>
          <w:sz w:val="22"/>
          <w:szCs w:val="22"/>
        </w:rPr>
      </w:pPr>
    </w:p>
    <w:p w14:paraId="24E6040D" w14:textId="77777777" w:rsidR="004F02EC" w:rsidRPr="007123C7" w:rsidRDefault="004F02EC" w:rsidP="05A5D777">
      <w:pPr>
        <w:jc w:val="both"/>
        <w:rPr>
          <w:rFonts w:ascii="Open Sans" w:eastAsia="Open Sans" w:hAnsi="Open Sans" w:cs="Open Sans"/>
          <w:sz w:val="22"/>
          <w:szCs w:val="22"/>
        </w:rPr>
      </w:pPr>
      <w:hyperlink r:id="rId187">
        <w:r w:rsidRPr="05A5D777">
          <w:rPr>
            <w:rFonts w:ascii="Open Sans" w:eastAsia="Open Sans" w:hAnsi="Open Sans" w:cs="Open Sans"/>
            <w:b/>
            <w:bCs/>
            <w:color w:val="0563C1"/>
            <w:sz w:val="22"/>
            <w:szCs w:val="22"/>
            <w:u w:val="single"/>
          </w:rPr>
          <w:t>Dutchess County Early Intervention Program</w:t>
        </w:r>
      </w:hyperlink>
      <w:r w:rsidRPr="05A5D777">
        <w:rPr>
          <w:rFonts w:ascii="Open Sans" w:eastAsia="Open Sans" w:hAnsi="Open Sans" w:cs="Open Sans"/>
          <w:sz w:val="22"/>
          <w:szCs w:val="22"/>
        </w:rPr>
        <w:t xml:space="preserve">   </w:t>
      </w:r>
      <w:r w:rsidRPr="05A5D777">
        <w:rPr>
          <w:rFonts w:ascii="Open Sans" w:eastAsia="Open Sans" w:hAnsi="Open Sans" w:cs="Open Sans"/>
          <w:i/>
          <w:iCs/>
          <w:sz w:val="22"/>
          <w:szCs w:val="22"/>
        </w:rPr>
        <w:t>85 Civic Center Plaza</w:t>
      </w:r>
      <w:r w:rsidRPr="05A5D777">
        <w:rPr>
          <w:rFonts w:ascii="Open Sans" w:eastAsia="Open Sans" w:hAnsi="Open Sans" w:cs="Open Sans"/>
          <w:sz w:val="22"/>
          <w:szCs w:val="22"/>
        </w:rPr>
        <w:t xml:space="preserve">, </w:t>
      </w:r>
      <w:r w:rsidRPr="05A5D777">
        <w:rPr>
          <w:rFonts w:ascii="Open Sans" w:eastAsia="Open Sans" w:hAnsi="Open Sans" w:cs="Open Sans"/>
          <w:i/>
          <w:iCs/>
          <w:sz w:val="22"/>
          <w:szCs w:val="22"/>
        </w:rPr>
        <w:t>Poughkeepsie, NY 12601</w:t>
      </w:r>
      <w:r w:rsidRPr="05A5D777">
        <w:rPr>
          <w:rFonts w:ascii="Open Sans" w:eastAsia="Open Sans" w:hAnsi="Open Sans" w:cs="Open Sans"/>
          <w:sz w:val="22"/>
          <w:szCs w:val="22"/>
        </w:rPr>
        <w:t xml:space="preserve"> </w:t>
      </w:r>
      <w:r w:rsidRPr="05A5D777">
        <w:rPr>
          <w:rFonts w:ascii="Open Sans" w:eastAsia="Open Sans" w:hAnsi="Open Sans" w:cs="Open Sans"/>
          <w:i/>
          <w:iCs/>
          <w:sz w:val="22"/>
          <w:szCs w:val="22"/>
        </w:rPr>
        <w:t xml:space="preserve">Phone: 845-486-3518  Fax: 845-486-3554  </w:t>
      </w:r>
      <w:r w:rsidRPr="05A5D777">
        <w:rPr>
          <w:rFonts w:ascii="Open Sans" w:eastAsia="Open Sans" w:hAnsi="Open Sans" w:cs="Open Sans"/>
          <w:sz w:val="22"/>
          <w:szCs w:val="22"/>
        </w:rPr>
        <w:t xml:space="preserve">Through the Dutchess County Department of Behavioral &amp; Community Health, Early Intervention provides a multi-disciplinary evaluation at no charge to assess developmental status and determine eligibility for Early Intervention services (such as speech therapy, physical therapy, parent training, etc.). Children can be eligible for the Early Intervention Program if they are under three years old AND have a disability OR developmental delay. </w:t>
      </w:r>
    </w:p>
    <w:p w14:paraId="27362883" w14:textId="77777777" w:rsidR="004F02EC" w:rsidRPr="007123C7" w:rsidRDefault="004F02EC" w:rsidP="05A5D777">
      <w:pPr>
        <w:jc w:val="both"/>
        <w:rPr>
          <w:rFonts w:ascii="Open Sans" w:eastAsia="Open Sans" w:hAnsi="Open Sans" w:cs="Open Sans"/>
          <w:sz w:val="22"/>
          <w:szCs w:val="22"/>
        </w:rPr>
      </w:pPr>
    </w:p>
    <w:p w14:paraId="63BCEF7F" w14:textId="77777777" w:rsidR="004F02EC" w:rsidRPr="007123C7" w:rsidRDefault="004F02EC" w:rsidP="05A5D777">
      <w:pPr>
        <w:jc w:val="both"/>
        <w:rPr>
          <w:rFonts w:ascii="Open Sans" w:eastAsia="Open Sans" w:hAnsi="Open Sans" w:cs="Open Sans"/>
          <w:sz w:val="22"/>
          <w:szCs w:val="22"/>
        </w:rPr>
      </w:pPr>
      <w:r w:rsidRPr="05A5D777">
        <w:rPr>
          <w:rFonts w:ascii="Open Sans" w:eastAsia="Open Sans" w:hAnsi="Open Sans" w:cs="Open Sans"/>
          <w:b/>
          <w:bCs/>
          <w:sz w:val="22"/>
          <w:szCs w:val="22"/>
        </w:rPr>
        <w:t>Committee on Special Education (CSE)</w:t>
      </w:r>
      <w:r w:rsidRPr="05A5D777">
        <w:rPr>
          <w:rFonts w:ascii="Open Sans" w:eastAsia="Open Sans" w:hAnsi="Open Sans" w:cs="Open Sans"/>
          <w:sz w:val="22"/>
          <w:szCs w:val="22"/>
        </w:rPr>
        <w:t xml:space="preserve">  is a multidisciplinary team, appointed by the Board of Education responsible for students with disabilities from ages 5 – 21.   The CSE is authorized to identify students in need of services by determining eligibility, developing an Individualized Education Plan (IEP), placing the student in the least restrictive environment in which they can </w:t>
      </w:r>
      <w:r w:rsidRPr="05A5D777">
        <w:rPr>
          <w:rFonts w:ascii="Open Sans" w:eastAsia="Open Sans" w:hAnsi="Open Sans" w:cs="Open Sans"/>
          <w:sz w:val="22"/>
          <w:szCs w:val="22"/>
        </w:rPr>
        <w:lastRenderedPageBreak/>
        <w:t xml:space="preserve">succeed and provide appropriate services to meet the child’s educational needs.   The committee meets to respond to initial referrals, amendment requests and process required annual reviews. </w:t>
      </w:r>
    </w:p>
    <w:p w14:paraId="623CC708" w14:textId="77777777" w:rsidR="004F02EC" w:rsidRDefault="004F02EC" w:rsidP="05A5D777">
      <w:pPr>
        <w:jc w:val="center"/>
        <w:rPr>
          <w:rFonts w:ascii="Open Sans" w:eastAsia="Open Sans" w:hAnsi="Open Sans" w:cs="Open Sans"/>
          <w:b/>
          <w:bCs/>
          <w:sz w:val="22"/>
          <w:szCs w:val="22"/>
        </w:rPr>
      </w:pPr>
    </w:p>
    <w:p w14:paraId="50AC6D53" w14:textId="77777777" w:rsidR="004F02EC" w:rsidRPr="007123C7" w:rsidRDefault="004F02EC"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Educational Rights of Children: Youth that are Homeless or in Temporary Housing</w:t>
      </w:r>
    </w:p>
    <w:p w14:paraId="063D9DEE" w14:textId="77777777" w:rsidR="00F65BB4" w:rsidRPr="00F65BB4" w:rsidRDefault="00F65BB4" w:rsidP="05A5D777">
      <w:pPr>
        <w:jc w:val="center"/>
        <w:rPr>
          <w:rFonts w:ascii="Open Sans" w:eastAsia="Open Sans" w:hAnsi="Open Sans" w:cs="Open Sans"/>
          <w:b/>
          <w:bCs/>
          <w:sz w:val="22"/>
          <w:szCs w:val="22"/>
        </w:rPr>
      </w:pPr>
    </w:p>
    <w:p w14:paraId="01EAE6D1" w14:textId="77777777" w:rsidR="004F02EC" w:rsidRPr="000C36F4" w:rsidRDefault="004F02EC" w:rsidP="05A5D777">
      <w:pPr>
        <w:spacing w:after="120"/>
        <w:jc w:val="both"/>
        <w:rPr>
          <w:rFonts w:ascii="Open Sans" w:eastAsia="Open Sans" w:hAnsi="Open Sans" w:cs="Open Sans"/>
          <w:sz w:val="22"/>
          <w:szCs w:val="22"/>
        </w:rPr>
      </w:pPr>
      <w:r w:rsidRPr="05A5D777">
        <w:rPr>
          <w:rFonts w:ascii="Open Sans" w:eastAsia="Open Sans" w:hAnsi="Open Sans" w:cs="Open Sans"/>
          <w:sz w:val="22"/>
          <w:szCs w:val="22"/>
        </w:rPr>
        <w:t xml:space="preserve">Under the McKinney-Vento Homeless Assistance Act, a federal law, children and youth experiencing homelessness or living in temporary housing have the right to: </w:t>
      </w:r>
    </w:p>
    <w:p w14:paraId="2BA5955A" w14:textId="77777777" w:rsidR="004F02EC" w:rsidRPr="000C36F4" w:rsidRDefault="004F02EC" w:rsidP="05A5D777">
      <w:pPr>
        <w:numPr>
          <w:ilvl w:val="0"/>
          <w:numId w:val="73"/>
        </w:numPr>
        <w:jc w:val="both"/>
        <w:rPr>
          <w:rFonts w:ascii="Open Sans" w:eastAsia="Open Sans" w:hAnsi="Open Sans" w:cs="Open Sans"/>
          <w:b/>
          <w:bCs/>
          <w:sz w:val="22"/>
          <w:szCs w:val="22"/>
        </w:rPr>
      </w:pPr>
      <w:r w:rsidRPr="05A5D777">
        <w:rPr>
          <w:rFonts w:ascii="Open Sans" w:eastAsia="Open Sans" w:hAnsi="Open Sans" w:cs="Open Sans"/>
          <w:sz w:val="22"/>
          <w:szCs w:val="22"/>
        </w:rPr>
        <w:t>Attend school regardless of where they live or how long they have lived there.</w:t>
      </w:r>
    </w:p>
    <w:p w14:paraId="0A5F64BC" w14:textId="77777777" w:rsidR="004F02EC" w:rsidRPr="000C36F4" w:rsidRDefault="004F02EC" w:rsidP="05A5D777">
      <w:pPr>
        <w:numPr>
          <w:ilvl w:val="0"/>
          <w:numId w:val="73"/>
        </w:numPr>
        <w:jc w:val="both"/>
        <w:rPr>
          <w:rFonts w:ascii="Open Sans" w:eastAsia="Open Sans" w:hAnsi="Open Sans" w:cs="Open Sans"/>
          <w:b/>
          <w:bCs/>
          <w:sz w:val="22"/>
          <w:szCs w:val="22"/>
        </w:rPr>
      </w:pPr>
      <w:r w:rsidRPr="05A5D777">
        <w:rPr>
          <w:rFonts w:ascii="Open Sans" w:eastAsia="Open Sans" w:hAnsi="Open Sans" w:cs="Open Sans"/>
          <w:sz w:val="22"/>
          <w:szCs w:val="22"/>
        </w:rPr>
        <w:t>Choose between: A. the school attended when the student was last permanently housed, B. the last school the student attended or C. the school where they are temporarily living.</w:t>
      </w:r>
    </w:p>
    <w:p w14:paraId="08A82BE9" w14:textId="77777777" w:rsidR="004F02EC" w:rsidRPr="000C36F4" w:rsidRDefault="004F02EC" w:rsidP="05A5D777">
      <w:pPr>
        <w:numPr>
          <w:ilvl w:val="0"/>
          <w:numId w:val="73"/>
        </w:numPr>
        <w:jc w:val="both"/>
        <w:rPr>
          <w:rFonts w:ascii="Open Sans" w:eastAsia="Open Sans" w:hAnsi="Open Sans" w:cs="Open Sans"/>
          <w:b/>
          <w:bCs/>
          <w:sz w:val="22"/>
          <w:szCs w:val="22"/>
        </w:rPr>
      </w:pPr>
      <w:r w:rsidRPr="05A5D777">
        <w:rPr>
          <w:rFonts w:ascii="Open Sans" w:eastAsia="Open Sans" w:hAnsi="Open Sans" w:cs="Open Sans"/>
          <w:sz w:val="22"/>
          <w:szCs w:val="22"/>
        </w:rPr>
        <w:t>Immediate enrollment in school without requiring any documents regarding residency, immunizations, academic records, etc.</w:t>
      </w:r>
    </w:p>
    <w:p w14:paraId="36A9322E" w14:textId="77777777" w:rsidR="004F02EC" w:rsidRPr="000C36F4" w:rsidRDefault="004F02EC" w:rsidP="05A5D777">
      <w:pPr>
        <w:numPr>
          <w:ilvl w:val="0"/>
          <w:numId w:val="73"/>
        </w:numPr>
        <w:jc w:val="both"/>
        <w:rPr>
          <w:rFonts w:ascii="Open Sans" w:eastAsia="Open Sans" w:hAnsi="Open Sans" w:cs="Open Sans"/>
          <w:b/>
          <w:bCs/>
          <w:sz w:val="22"/>
          <w:szCs w:val="22"/>
        </w:rPr>
      </w:pPr>
      <w:r w:rsidRPr="05A5D777">
        <w:rPr>
          <w:rFonts w:ascii="Open Sans" w:eastAsia="Open Sans" w:hAnsi="Open Sans" w:cs="Open Sans"/>
          <w:sz w:val="22"/>
          <w:szCs w:val="22"/>
        </w:rPr>
        <w:t>Free transportation to school.</w:t>
      </w:r>
    </w:p>
    <w:p w14:paraId="13F6F2D1" w14:textId="77777777" w:rsidR="004F02EC" w:rsidRPr="000C36F4" w:rsidRDefault="004F02EC" w:rsidP="05A5D777">
      <w:pPr>
        <w:numPr>
          <w:ilvl w:val="0"/>
          <w:numId w:val="73"/>
        </w:numPr>
        <w:jc w:val="both"/>
        <w:rPr>
          <w:rFonts w:ascii="Open Sans" w:eastAsia="Open Sans" w:hAnsi="Open Sans" w:cs="Open Sans"/>
          <w:b/>
          <w:bCs/>
          <w:sz w:val="22"/>
          <w:szCs w:val="22"/>
        </w:rPr>
      </w:pPr>
      <w:r w:rsidRPr="05A5D777">
        <w:rPr>
          <w:rFonts w:ascii="Open Sans" w:eastAsia="Open Sans" w:hAnsi="Open Sans" w:cs="Open Sans"/>
          <w:sz w:val="22"/>
          <w:szCs w:val="22"/>
        </w:rPr>
        <w:t>Free meals at school.</w:t>
      </w:r>
    </w:p>
    <w:p w14:paraId="03CE092E" w14:textId="77777777" w:rsidR="004F02EC" w:rsidRPr="000C36F4" w:rsidRDefault="004F02EC" w:rsidP="05A5D777">
      <w:pPr>
        <w:numPr>
          <w:ilvl w:val="0"/>
          <w:numId w:val="73"/>
        </w:numPr>
        <w:jc w:val="both"/>
        <w:rPr>
          <w:rFonts w:ascii="Open Sans" w:eastAsia="Open Sans" w:hAnsi="Open Sans" w:cs="Open Sans"/>
          <w:b/>
          <w:bCs/>
          <w:sz w:val="22"/>
          <w:szCs w:val="22"/>
        </w:rPr>
      </w:pPr>
      <w:r w:rsidRPr="05A5D777">
        <w:rPr>
          <w:rFonts w:ascii="Open Sans" w:eastAsia="Open Sans" w:hAnsi="Open Sans" w:cs="Open Sans"/>
          <w:sz w:val="22"/>
          <w:szCs w:val="22"/>
        </w:rPr>
        <w:t>Participate in any school activity or program available to other students.</w:t>
      </w:r>
    </w:p>
    <w:p w14:paraId="1242E79B" w14:textId="77777777" w:rsidR="004F02EC" w:rsidRPr="000C36F4" w:rsidRDefault="004F02EC" w:rsidP="05A5D777">
      <w:pPr>
        <w:numPr>
          <w:ilvl w:val="0"/>
          <w:numId w:val="73"/>
        </w:numPr>
        <w:jc w:val="both"/>
        <w:rPr>
          <w:rFonts w:ascii="Open Sans" w:eastAsia="Open Sans" w:hAnsi="Open Sans" w:cs="Open Sans"/>
          <w:b/>
          <w:bCs/>
          <w:sz w:val="22"/>
          <w:szCs w:val="22"/>
        </w:rPr>
      </w:pPr>
      <w:r w:rsidRPr="05A5D777">
        <w:rPr>
          <w:rFonts w:ascii="Open Sans" w:eastAsia="Open Sans" w:hAnsi="Open Sans" w:cs="Open Sans"/>
          <w:sz w:val="22"/>
          <w:szCs w:val="22"/>
        </w:rPr>
        <w:t>Get special education services immediately if an Individualized Education Plan is in place.</w:t>
      </w:r>
    </w:p>
    <w:p w14:paraId="2BBBDA22" w14:textId="77777777" w:rsidR="004F02EC" w:rsidRPr="000C36F4" w:rsidRDefault="004F02EC" w:rsidP="05A5D777">
      <w:pPr>
        <w:jc w:val="both"/>
        <w:rPr>
          <w:rFonts w:ascii="Open Sans" w:eastAsia="Open Sans" w:hAnsi="Open Sans" w:cs="Open Sans"/>
          <w:b/>
          <w:bCs/>
          <w:sz w:val="22"/>
          <w:szCs w:val="22"/>
        </w:rPr>
      </w:pPr>
    </w:p>
    <w:p w14:paraId="60AC265D" w14:textId="77777777" w:rsidR="004F02EC" w:rsidRPr="000C36F4" w:rsidRDefault="004F02EC" w:rsidP="05A5D777">
      <w:pPr>
        <w:jc w:val="both"/>
        <w:rPr>
          <w:rFonts w:ascii="Open Sans" w:eastAsia="Open Sans" w:hAnsi="Open Sans" w:cs="Open Sans"/>
          <w:sz w:val="22"/>
          <w:szCs w:val="22"/>
        </w:rPr>
      </w:pPr>
      <w:r w:rsidRPr="05A5D777">
        <w:rPr>
          <w:rFonts w:ascii="Open Sans" w:eastAsia="Open Sans" w:hAnsi="Open Sans" w:cs="Open Sans"/>
          <w:sz w:val="22"/>
          <w:szCs w:val="22"/>
        </w:rPr>
        <w:t>These rights protected under the McKinney-Vento Act pertain to children and youth who are: staying in emergency or transitional shelters; sharing housing of others due to loss of their own housing, economic hardship or similar reason; living in places not meant for sleeping (car, abandoned buildings, parks, etc.); staying in a motel, hotel or campground; in a temporary living situation while awaiting foster care placement; or otherwise lacking a fixed, regular or adequate residence. Preschool services are also covered under the McKinney-Vento Act for children who are homeless or in temporary housing.</w:t>
      </w:r>
    </w:p>
    <w:p w14:paraId="474899B9" w14:textId="77777777" w:rsidR="004F02EC" w:rsidRPr="000C36F4" w:rsidRDefault="004F02EC" w:rsidP="05A5D777">
      <w:pPr>
        <w:jc w:val="both"/>
        <w:rPr>
          <w:rFonts w:ascii="Open Sans" w:eastAsia="Open Sans" w:hAnsi="Open Sans" w:cs="Open Sans"/>
          <w:sz w:val="22"/>
          <w:szCs w:val="22"/>
        </w:rPr>
      </w:pPr>
    </w:p>
    <w:p w14:paraId="473E232D" w14:textId="77777777" w:rsidR="004F02EC" w:rsidRPr="000C36F4" w:rsidRDefault="004F02EC" w:rsidP="05A5D777">
      <w:pPr>
        <w:spacing w:after="120"/>
        <w:jc w:val="both"/>
        <w:rPr>
          <w:rFonts w:ascii="Open Sans" w:eastAsia="Open Sans" w:hAnsi="Open Sans" w:cs="Open Sans"/>
          <w:sz w:val="22"/>
          <w:szCs w:val="22"/>
        </w:rPr>
      </w:pPr>
      <w:r w:rsidRPr="05A5D777">
        <w:rPr>
          <w:rFonts w:ascii="Open Sans" w:eastAsia="Open Sans" w:hAnsi="Open Sans" w:cs="Open Sans"/>
          <w:sz w:val="22"/>
          <w:szCs w:val="22"/>
        </w:rPr>
        <w:t>An appeal process is available for situations in which the school district does not agree that a student is homeless as defined by the McKinney-Vento Act. The district must provide a written explanation of this decision. The parent/guardian or unaccompanied youth has thirty days to file an appeal with the State Education Department. Each Local Education Agency (LEA) or School District is required to appoint a Liaison for the Education of Homeless Children and Youth.</w:t>
      </w:r>
    </w:p>
    <w:p w14:paraId="35D84E70" w14:textId="77777777" w:rsidR="004F02EC" w:rsidRPr="000C36F4" w:rsidRDefault="004F02EC" w:rsidP="05A5D777">
      <w:pPr>
        <w:jc w:val="both"/>
        <w:rPr>
          <w:rFonts w:ascii="Open Sans" w:eastAsia="Open Sans" w:hAnsi="Open Sans" w:cs="Open Sans"/>
          <w:sz w:val="22"/>
          <w:szCs w:val="22"/>
        </w:rPr>
      </w:pPr>
    </w:p>
    <w:p w14:paraId="4645F767" w14:textId="77777777" w:rsidR="004F02EC" w:rsidRDefault="004F02EC" w:rsidP="05A5D777">
      <w:pPr>
        <w:jc w:val="both"/>
        <w:rPr>
          <w:rFonts w:ascii="Open Sans" w:eastAsia="Open Sans" w:hAnsi="Open Sans" w:cs="Open Sans"/>
          <w:i/>
          <w:iCs/>
          <w:sz w:val="22"/>
          <w:szCs w:val="22"/>
        </w:rPr>
      </w:pPr>
      <w:r w:rsidRPr="05A5D777">
        <w:rPr>
          <w:rFonts w:ascii="Open Sans" w:eastAsia="Open Sans" w:hAnsi="Open Sans" w:cs="Open Sans"/>
          <w:sz w:val="22"/>
          <w:szCs w:val="22"/>
        </w:rPr>
        <w:t>For answers to additional questions, more information, contact:</w:t>
      </w:r>
      <w:r w:rsidRPr="05A5D777">
        <w:rPr>
          <w:rFonts w:ascii="Open Sans" w:eastAsia="Open Sans" w:hAnsi="Open Sans" w:cs="Open Sans"/>
          <w:i/>
          <w:iCs/>
          <w:sz w:val="22"/>
          <w:szCs w:val="22"/>
        </w:rPr>
        <w:t xml:space="preserve"> NYS-TEACHS (New York State Technical and Educational Assistance Center for Homeless Students) 800-388-2014 or www.nysteachs.org    </w:t>
      </w:r>
    </w:p>
    <w:p w14:paraId="742F56ED" w14:textId="76505200" w:rsidR="677247E9" w:rsidRDefault="677247E9" w:rsidP="05A5D777">
      <w:pPr>
        <w:jc w:val="both"/>
        <w:rPr>
          <w:rFonts w:ascii="Open Sans" w:eastAsia="Open Sans" w:hAnsi="Open Sans" w:cs="Open Sans"/>
          <w:i/>
          <w:iCs/>
          <w:sz w:val="22"/>
          <w:szCs w:val="22"/>
        </w:rPr>
      </w:pPr>
    </w:p>
    <w:p w14:paraId="5980DB32" w14:textId="77777777" w:rsidR="004F02EC" w:rsidRPr="00F65BB4" w:rsidRDefault="004F02EC"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New York Educational Advocates</w:t>
      </w:r>
    </w:p>
    <w:p w14:paraId="3F65E761" w14:textId="77777777" w:rsidR="004F02EC" w:rsidRPr="00F65BB4" w:rsidRDefault="004F02EC" w:rsidP="05A5D777">
      <w:pPr>
        <w:jc w:val="both"/>
        <w:rPr>
          <w:rFonts w:ascii="Open Sans" w:eastAsia="Open Sans" w:hAnsi="Open Sans" w:cs="Open Sans"/>
          <w:i/>
          <w:iCs/>
          <w:sz w:val="22"/>
          <w:szCs w:val="22"/>
        </w:rPr>
      </w:pPr>
    </w:p>
    <w:p w14:paraId="436A4263" w14:textId="77777777" w:rsidR="004F02EC" w:rsidRDefault="004F02EC" w:rsidP="05A5D777">
      <w:pPr>
        <w:jc w:val="center"/>
        <w:rPr>
          <w:rFonts w:ascii="Open Sans" w:eastAsia="Open Sans" w:hAnsi="Open Sans" w:cs="Open Sans"/>
          <w:sz w:val="22"/>
          <w:szCs w:val="22"/>
        </w:rPr>
      </w:pPr>
      <w:r w:rsidRPr="05A5D777">
        <w:rPr>
          <w:rFonts w:ascii="Open Sans" w:eastAsia="Open Sans" w:hAnsi="Open Sans" w:cs="Open Sans"/>
          <w:sz w:val="22"/>
          <w:szCs w:val="22"/>
        </w:rPr>
        <w:t xml:space="preserve">Sometimes families need the help of outside expertise to negotiate appropriate services for their child with the Committee on Special Education. The individuals listed below come from various backgrounds- some are attorneys, others have substantial experience with the educational system. Many charge fees; others have no fee but limited time available. This list is </w:t>
      </w:r>
      <w:r w:rsidRPr="05A5D777">
        <w:rPr>
          <w:rFonts w:ascii="Open Sans" w:eastAsia="Open Sans" w:hAnsi="Open Sans" w:cs="Open Sans"/>
          <w:sz w:val="22"/>
          <w:szCs w:val="22"/>
        </w:rPr>
        <w:lastRenderedPageBreak/>
        <w:t xml:space="preserve">not meant to be a recommendation of the services, just a resource list for you to consult and evaluate for yourself. </w:t>
      </w:r>
    </w:p>
    <w:p w14:paraId="223931D1" w14:textId="77777777" w:rsidR="00F65BB4" w:rsidRDefault="00F65BB4" w:rsidP="05A5D777">
      <w:pPr>
        <w:jc w:val="center"/>
        <w:rPr>
          <w:rFonts w:ascii="Open Sans" w:eastAsia="Open Sans" w:hAnsi="Open Sans" w:cs="Open Sans"/>
          <w:sz w:val="22"/>
          <w:szCs w:val="22"/>
        </w:rPr>
      </w:pPr>
    </w:p>
    <w:p w14:paraId="31F417A2" w14:textId="77777777" w:rsidR="004F02EC" w:rsidRPr="000C36F4" w:rsidRDefault="004F02EC"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COPAA – Council of Parent Attorneys and Advocates</w:t>
      </w:r>
    </w:p>
    <w:p w14:paraId="7C3B825B" w14:textId="77777777" w:rsidR="004F02EC" w:rsidRPr="000C36F4" w:rsidRDefault="004F02EC" w:rsidP="05A5D777">
      <w:pPr>
        <w:rPr>
          <w:rFonts w:ascii="Open Sans" w:eastAsia="Open Sans" w:hAnsi="Open Sans" w:cs="Open Sans"/>
          <w:sz w:val="22"/>
          <w:szCs w:val="22"/>
        </w:rPr>
      </w:pPr>
    </w:p>
    <w:tbl>
      <w:tblPr>
        <w:tblpPr w:leftFromText="180" w:rightFromText="180" w:topFromText="180" w:bottomFromText="180" w:vertAnchor="text" w:tblpX="-600" w:tblpY="3"/>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96"/>
        <w:gridCol w:w="3597"/>
        <w:gridCol w:w="3597"/>
      </w:tblGrid>
      <w:tr w:rsidR="004F02EC" w14:paraId="3D07EB17" w14:textId="77777777" w:rsidTr="05A5D777">
        <w:trPr>
          <w:trHeight w:val="2960"/>
        </w:trPr>
        <w:tc>
          <w:tcPr>
            <w:tcW w:w="3596" w:type="dxa"/>
          </w:tcPr>
          <w:p w14:paraId="1204DB77" w14:textId="77777777" w:rsidR="004F02EC" w:rsidRDefault="004F02EC" w:rsidP="05A5D777">
            <w:pPr>
              <w:spacing w:line="360" w:lineRule="auto"/>
              <w:jc w:val="center"/>
              <w:rPr>
                <w:rFonts w:ascii="Open Sans" w:eastAsia="Open Sans" w:hAnsi="Open Sans" w:cs="Open Sans"/>
                <w:i/>
                <w:iCs/>
                <w:sz w:val="22"/>
                <w:szCs w:val="22"/>
              </w:rPr>
            </w:pPr>
          </w:p>
          <w:p w14:paraId="5F642830" w14:textId="77777777" w:rsidR="004F02EC" w:rsidRDefault="004F02EC" w:rsidP="05A5D777">
            <w:pPr>
              <w:spacing w:line="360" w:lineRule="auto"/>
              <w:jc w:val="center"/>
              <w:rPr>
                <w:rFonts w:ascii="Open Sans" w:eastAsia="Open Sans" w:hAnsi="Open Sans" w:cs="Open Sans"/>
                <w:i/>
                <w:iCs/>
                <w:sz w:val="22"/>
                <w:szCs w:val="22"/>
              </w:rPr>
            </w:pPr>
          </w:p>
          <w:p w14:paraId="2066AFFA"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Barbara J. Ebenstein, Esq.</w:t>
            </w:r>
          </w:p>
          <w:p w14:paraId="1E79CAEF"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53 Pengilly Drive</w:t>
            </w:r>
          </w:p>
          <w:p w14:paraId="416B06BF"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New Rochelle, NY 10804</w:t>
            </w:r>
          </w:p>
          <w:p w14:paraId="41EE91A6"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914-355-5945</w:t>
            </w:r>
          </w:p>
          <w:p w14:paraId="785652FC"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States served: NY, CT</w:t>
            </w:r>
          </w:p>
          <w:p w14:paraId="22BA8AE7" w14:textId="77777777" w:rsidR="004F02EC" w:rsidRDefault="004F02EC" w:rsidP="05A5D777">
            <w:pPr>
              <w:spacing w:line="360" w:lineRule="auto"/>
              <w:jc w:val="center"/>
              <w:rPr>
                <w:rFonts w:ascii="Open Sans" w:eastAsia="Open Sans" w:hAnsi="Open Sans" w:cs="Open Sans"/>
                <w:i/>
                <w:iCs/>
                <w:sz w:val="22"/>
                <w:szCs w:val="22"/>
              </w:rPr>
            </w:pPr>
          </w:p>
        </w:tc>
        <w:tc>
          <w:tcPr>
            <w:tcW w:w="3597" w:type="dxa"/>
          </w:tcPr>
          <w:p w14:paraId="696F9569" w14:textId="77777777" w:rsidR="004F02EC" w:rsidRDefault="004F02EC" w:rsidP="05A5D777">
            <w:pPr>
              <w:spacing w:line="360" w:lineRule="auto"/>
              <w:jc w:val="center"/>
              <w:rPr>
                <w:rFonts w:ascii="Open Sans" w:eastAsia="Open Sans" w:hAnsi="Open Sans" w:cs="Open Sans"/>
                <w:i/>
                <w:iCs/>
                <w:sz w:val="22"/>
                <w:szCs w:val="22"/>
              </w:rPr>
            </w:pPr>
          </w:p>
          <w:p w14:paraId="78C3C0A5"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Parent Training and Information Center</w:t>
            </w:r>
          </w:p>
          <w:p w14:paraId="08C2828A"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Westchester and Putnam Independent Living Center</w:t>
            </w:r>
          </w:p>
          <w:p w14:paraId="2916A0B5"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Jessica Baumann, Director</w:t>
            </w:r>
          </w:p>
          <w:p w14:paraId="641FF88C" w14:textId="77777777" w:rsidR="004F02EC" w:rsidRDefault="004F02EC" w:rsidP="05A5D777">
            <w:pPr>
              <w:spacing w:line="360" w:lineRule="auto"/>
              <w:jc w:val="center"/>
              <w:rPr>
                <w:rFonts w:ascii="Open Sans" w:eastAsia="Open Sans" w:hAnsi="Open Sans" w:cs="Open Sans"/>
                <w:i/>
                <w:iCs/>
                <w:sz w:val="22"/>
                <w:szCs w:val="22"/>
              </w:rPr>
            </w:pPr>
            <w:hyperlink r:id="rId188">
              <w:r w:rsidRPr="05A5D777">
                <w:rPr>
                  <w:rFonts w:ascii="Open Sans" w:eastAsia="Open Sans" w:hAnsi="Open Sans" w:cs="Open Sans"/>
                  <w:i/>
                  <w:iCs/>
                  <w:color w:val="0563C1"/>
                  <w:sz w:val="22"/>
                  <w:szCs w:val="22"/>
                  <w:u w:val="single"/>
                </w:rPr>
                <w:t>jbaumann@punamils.org</w:t>
              </w:r>
            </w:hyperlink>
          </w:p>
          <w:p w14:paraId="398F06ED"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845-228-7457</w:t>
            </w:r>
          </w:p>
          <w:p w14:paraId="3F09736F"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VP 914-259-8036</w:t>
            </w:r>
          </w:p>
          <w:p w14:paraId="689E5226" w14:textId="77777777" w:rsidR="004F02EC" w:rsidRDefault="004F02EC" w:rsidP="05A5D777">
            <w:pPr>
              <w:spacing w:line="360" w:lineRule="auto"/>
              <w:jc w:val="center"/>
              <w:rPr>
                <w:rFonts w:ascii="Open Sans" w:eastAsia="Open Sans" w:hAnsi="Open Sans" w:cs="Open Sans"/>
                <w:i/>
                <w:iCs/>
                <w:sz w:val="22"/>
                <w:szCs w:val="22"/>
              </w:rPr>
            </w:pPr>
          </w:p>
          <w:p w14:paraId="1CC25A11" w14:textId="77777777" w:rsidR="004F02EC" w:rsidRDefault="004F02EC" w:rsidP="05A5D777">
            <w:pPr>
              <w:spacing w:line="360" w:lineRule="auto"/>
              <w:jc w:val="center"/>
              <w:rPr>
                <w:rFonts w:ascii="Open Sans" w:eastAsia="Open Sans" w:hAnsi="Open Sans" w:cs="Open Sans"/>
                <w:i/>
                <w:iCs/>
                <w:sz w:val="22"/>
                <w:szCs w:val="22"/>
              </w:rPr>
            </w:pPr>
          </w:p>
        </w:tc>
        <w:tc>
          <w:tcPr>
            <w:tcW w:w="3597" w:type="dxa"/>
          </w:tcPr>
          <w:p w14:paraId="670604FB" w14:textId="77777777" w:rsidR="004F02EC" w:rsidRDefault="004F02EC" w:rsidP="05A5D777">
            <w:pPr>
              <w:spacing w:line="360" w:lineRule="auto"/>
              <w:jc w:val="center"/>
              <w:rPr>
                <w:rFonts w:ascii="Open Sans" w:eastAsia="Open Sans" w:hAnsi="Open Sans" w:cs="Open Sans"/>
                <w:i/>
                <w:iCs/>
                <w:sz w:val="22"/>
                <w:szCs w:val="22"/>
              </w:rPr>
            </w:pPr>
          </w:p>
          <w:p w14:paraId="6CFA03F9"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Taconic Resources for Independence, Inc.</w:t>
            </w:r>
          </w:p>
          <w:p w14:paraId="4E774BC9" w14:textId="77777777" w:rsidR="004F02EC" w:rsidRPr="000F3DD9" w:rsidRDefault="004F02EC" w:rsidP="05A5D777">
            <w:pPr>
              <w:spacing w:line="360" w:lineRule="auto"/>
              <w:jc w:val="center"/>
              <w:rPr>
                <w:rFonts w:ascii="Open Sans" w:eastAsia="Open Sans" w:hAnsi="Open Sans" w:cs="Open Sans"/>
                <w:i/>
                <w:iCs/>
                <w:sz w:val="22"/>
                <w:szCs w:val="22"/>
                <w:lang w:val="fr-FR"/>
              </w:rPr>
            </w:pPr>
            <w:r w:rsidRPr="05A5D777">
              <w:rPr>
                <w:rFonts w:ascii="Open Sans" w:eastAsia="Open Sans" w:hAnsi="Open Sans" w:cs="Open Sans"/>
                <w:i/>
                <w:iCs/>
                <w:sz w:val="22"/>
                <w:szCs w:val="22"/>
                <w:lang w:val="fr-FR"/>
              </w:rPr>
              <w:t>Jennifer O’Neil</w:t>
            </w:r>
          </w:p>
          <w:p w14:paraId="51A34040" w14:textId="77777777" w:rsidR="004F02EC" w:rsidRPr="000F3DD9" w:rsidRDefault="004F02EC" w:rsidP="05A5D777">
            <w:pPr>
              <w:spacing w:line="360" w:lineRule="auto"/>
              <w:jc w:val="center"/>
              <w:rPr>
                <w:rFonts w:ascii="Open Sans" w:eastAsia="Open Sans" w:hAnsi="Open Sans" w:cs="Open Sans"/>
                <w:i/>
                <w:iCs/>
                <w:sz w:val="22"/>
                <w:szCs w:val="22"/>
                <w:lang w:val="fr-FR"/>
              </w:rPr>
            </w:pPr>
            <w:hyperlink r:id="rId189">
              <w:r w:rsidRPr="05A5D777">
                <w:rPr>
                  <w:rFonts w:ascii="Open Sans" w:eastAsia="Open Sans" w:hAnsi="Open Sans" w:cs="Open Sans"/>
                  <w:i/>
                  <w:iCs/>
                  <w:color w:val="0563C1"/>
                  <w:sz w:val="22"/>
                  <w:szCs w:val="22"/>
                  <w:u w:val="single"/>
                  <w:lang w:val="fr-FR"/>
                </w:rPr>
                <w:t>j.oneil@taconicresources.org</w:t>
              </w:r>
            </w:hyperlink>
          </w:p>
          <w:p w14:paraId="7EE4B61B"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82 Washington Street, Suite 214</w:t>
            </w:r>
          </w:p>
          <w:p w14:paraId="272B285D"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Poughkeepsie, NY 12601</w:t>
            </w:r>
          </w:p>
          <w:p w14:paraId="3DB849AF"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845-452-3913 X 112</w:t>
            </w:r>
          </w:p>
          <w:p w14:paraId="61EF8681" w14:textId="77777777" w:rsidR="004F02EC" w:rsidRDefault="004F02EC" w:rsidP="05A5D777">
            <w:pPr>
              <w:spacing w:line="360"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VP or Deaf/Hard of Hearing 845-345-8416</w:t>
            </w:r>
          </w:p>
        </w:tc>
      </w:tr>
    </w:tbl>
    <w:p w14:paraId="3DD840E5" w14:textId="36807442" w:rsidR="677247E9" w:rsidRDefault="677247E9" w:rsidP="05A5D777">
      <w:pPr>
        <w:jc w:val="center"/>
        <w:rPr>
          <w:rFonts w:ascii="Open Sans" w:eastAsia="Open Sans" w:hAnsi="Open Sans" w:cs="Open Sans"/>
          <w:b/>
          <w:bCs/>
          <w:sz w:val="22"/>
          <w:szCs w:val="22"/>
        </w:rPr>
      </w:pPr>
    </w:p>
    <w:p w14:paraId="73D29E3B" w14:textId="59B956FD" w:rsidR="004F02EC" w:rsidRPr="00F65BB4" w:rsidRDefault="004F02EC"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 xml:space="preserve">Attorneys </w:t>
      </w:r>
      <w:r w:rsidR="008B5402" w:rsidRPr="05A5D777">
        <w:rPr>
          <w:rFonts w:ascii="Open Sans" w:eastAsia="Open Sans" w:hAnsi="Open Sans" w:cs="Open Sans"/>
          <w:b/>
          <w:bCs/>
          <w:sz w:val="22"/>
          <w:szCs w:val="22"/>
        </w:rPr>
        <w:t xml:space="preserve">&amp; Advocates </w:t>
      </w:r>
      <w:r w:rsidRPr="05A5D777">
        <w:rPr>
          <w:rFonts w:ascii="Open Sans" w:eastAsia="Open Sans" w:hAnsi="Open Sans" w:cs="Open Sans"/>
          <w:b/>
          <w:bCs/>
          <w:sz w:val="22"/>
          <w:szCs w:val="22"/>
        </w:rPr>
        <w:t>for Special Education Advocacy</w:t>
      </w:r>
    </w:p>
    <w:p w14:paraId="720D2535" w14:textId="77777777" w:rsidR="004F02EC" w:rsidRPr="00F65BB4" w:rsidRDefault="004F02EC" w:rsidP="05A5D777">
      <w:pPr>
        <w:rPr>
          <w:rFonts w:ascii="Open Sans" w:eastAsia="Open Sans" w:hAnsi="Open Sans" w:cs="Open Sans"/>
          <w:sz w:val="22"/>
          <w:szCs w:val="22"/>
          <w:u w:val="single"/>
        </w:rPr>
      </w:pPr>
    </w:p>
    <w:p w14:paraId="66B05071" w14:textId="77777777" w:rsidR="004F02EC" w:rsidRPr="000C36F4" w:rsidRDefault="004F02EC" w:rsidP="05A5D777">
      <w:pPr>
        <w:rPr>
          <w:rFonts w:ascii="Open Sans" w:eastAsia="Open Sans" w:hAnsi="Open Sans" w:cs="Open Sans"/>
          <w:i/>
          <w:iCs/>
          <w:sz w:val="22"/>
          <w:szCs w:val="22"/>
        </w:rPr>
      </w:pPr>
      <w:r w:rsidRPr="05A5D777">
        <w:rPr>
          <w:rFonts w:ascii="Open Sans" w:eastAsia="Open Sans" w:hAnsi="Open Sans" w:cs="Open Sans"/>
          <w:i/>
          <w:iCs/>
          <w:sz w:val="22"/>
          <w:szCs w:val="22"/>
        </w:rPr>
        <w:t xml:space="preserve">Barger &amp; Gaines - </w:t>
      </w:r>
      <w:hyperlink r:id="rId190">
        <w:r w:rsidRPr="05A5D777">
          <w:rPr>
            <w:rFonts w:ascii="Open Sans" w:eastAsia="Open Sans" w:hAnsi="Open Sans" w:cs="Open Sans"/>
            <w:i/>
            <w:iCs/>
            <w:color w:val="0563C1"/>
            <w:sz w:val="22"/>
            <w:szCs w:val="22"/>
            <w:u w:val="single"/>
          </w:rPr>
          <w:t>http://bargergaines.com/</w:t>
        </w:r>
      </w:hyperlink>
    </w:p>
    <w:p w14:paraId="150AEF85" w14:textId="77777777" w:rsidR="004F02EC" w:rsidRPr="000C36F4" w:rsidRDefault="004F02EC" w:rsidP="05A5D777">
      <w:pPr>
        <w:rPr>
          <w:rFonts w:ascii="Open Sans" w:eastAsia="Open Sans" w:hAnsi="Open Sans" w:cs="Open Sans"/>
          <w:i/>
          <w:iCs/>
          <w:sz w:val="22"/>
          <w:szCs w:val="22"/>
        </w:rPr>
      </w:pPr>
      <w:r w:rsidRPr="05A5D777">
        <w:rPr>
          <w:rFonts w:ascii="Open Sans" w:eastAsia="Open Sans" w:hAnsi="Open Sans" w:cs="Open Sans"/>
          <w:i/>
          <w:iCs/>
          <w:sz w:val="22"/>
          <w:szCs w:val="22"/>
        </w:rPr>
        <w:t xml:space="preserve">Andrew Cuddy - </w:t>
      </w:r>
      <w:hyperlink r:id="rId191">
        <w:r w:rsidRPr="05A5D777">
          <w:rPr>
            <w:rFonts w:ascii="Open Sans" w:eastAsia="Open Sans" w:hAnsi="Open Sans" w:cs="Open Sans"/>
            <w:i/>
            <w:iCs/>
            <w:color w:val="0563C1"/>
            <w:sz w:val="22"/>
            <w:szCs w:val="22"/>
            <w:u w:val="single"/>
          </w:rPr>
          <w:t>www.cuddylawfirm.com</w:t>
        </w:r>
      </w:hyperlink>
    </w:p>
    <w:p w14:paraId="5F938D71" w14:textId="77777777" w:rsidR="004F02EC" w:rsidRPr="000C36F4" w:rsidRDefault="004F02EC" w:rsidP="05A5D777">
      <w:pPr>
        <w:rPr>
          <w:rFonts w:ascii="Open Sans" w:eastAsia="Open Sans" w:hAnsi="Open Sans" w:cs="Open Sans"/>
          <w:i/>
          <w:iCs/>
          <w:sz w:val="22"/>
          <w:szCs w:val="22"/>
        </w:rPr>
      </w:pPr>
      <w:r w:rsidRPr="05A5D777">
        <w:rPr>
          <w:rFonts w:ascii="Open Sans" w:eastAsia="Open Sans" w:hAnsi="Open Sans" w:cs="Open Sans"/>
          <w:i/>
          <w:iCs/>
          <w:sz w:val="22"/>
          <w:szCs w:val="22"/>
        </w:rPr>
        <w:t xml:space="preserve">Littman Krooks - </w:t>
      </w:r>
      <w:hyperlink r:id="rId192">
        <w:r w:rsidRPr="05A5D777">
          <w:rPr>
            <w:rFonts w:ascii="Open Sans" w:eastAsia="Open Sans" w:hAnsi="Open Sans" w:cs="Open Sans"/>
            <w:i/>
            <w:iCs/>
            <w:color w:val="0563C1"/>
            <w:sz w:val="22"/>
            <w:szCs w:val="22"/>
            <w:u w:val="single"/>
          </w:rPr>
          <w:t>www.littmankrooks.com</w:t>
        </w:r>
      </w:hyperlink>
    </w:p>
    <w:p w14:paraId="3AA616DF" w14:textId="77777777" w:rsidR="004F02EC" w:rsidRPr="000C36F4" w:rsidRDefault="004F02EC" w:rsidP="05A5D777">
      <w:pPr>
        <w:rPr>
          <w:rFonts w:ascii="Open Sans" w:eastAsia="Open Sans" w:hAnsi="Open Sans" w:cs="Open Sans"/>
          <w:i/>
          <w:iCs/>
          <w:sz w:val="22"/>
          <w:szCs w:val="22"/>
        </w:rPr>
      </w:pPr>
      <w:r w:rsidRPr="05A5D777">
        <w:rPr>
          <w:rFonts w:ascii="Open Sans" w:eastAsia="Open Sans" w:hAnsi="Open Sans" w:cs="Open Sans"/>
          <w:i/>
          <w:iCs/>
          <w:sz w:val="22"/>
          <w:szCs w:val="22"/>
        </w:rPr>
        <w:t xml:space="preserve">Gil McMahon - </w:t>
      </w:r>
      <w:hyperlink r:id="rId193">
        <w:r w:rsidRPr="05A5D777">
          <w:rPr>
            <w:rFonts w:ascii="Open Sans" w:eastAsia="Open Sans" w:hAnsi="Open Sans" w:cs="Open Sans"/>
            <w:i/>
            <w:iCs/>
            <w:color w:val="0563C1"/>
            <w:sz w:val="22"/>
            <w:szCs w:val="22"/>
            <w:u w:val="single"/>
          </w:rPr>
          <w:t>http://www.specialedlawadvocacy.com</w:t>
        </w:r>
      </w:hyperlink>
      <w:r w:rsidRPr="05A5D777">
        <w:rPr>
          <w:rFonts w:ascii="Open Sans" w:eastAsia="Open Sans" w:hAnsi="Open Sans" w:cs="Open Sans"/>
          <w:i/>
          <w:iCs/>
          <w:color w:val="0563C1"/>
          <w:sz w:val="22"/>
          <w:szCs w:val="22"/>
          <w:u w:val="single"/>
        </w:rPr>
        <w:t xml:space="preserve"> (located in Putnam)</w:t>
      </w:r>
    </w:p>
    <w:p w14:paraId="10C8354B" w14:textId="77777777" w:rsidR="004F02EC" w:rsidRPr="000C36F4" w:rsidRDefault="004F02EC" w:rsidP="05A5D777">
      <w:pPr>
        <w:rPr>
          <w:rFonts w:ascii="Open Sans" w:eastAsia="Open Sans" w:hAnsi="Open Sans" w:cs="Open Sans"/>
          <w:i/>
          <w:iCs/>
          <w:color w:val="0563C1"/>
          <w:sz w:val="22"/>
          <w:szCs w:val="22"/>
          <w:u w:val="single"/>
        </w:rPr>
      </w:pPr>
      <w:r w:rsidRPr="05A5D777">
        <w:rPr>
          <w:rFonts w:ascii="Open Sans" w:eastAsia="Open Sans" w:hAnsi="Open Sans" w:cs="Open Sans"/>
          <w:i/>
          <w:iCs/>
          <w:sz w:val="22"/>
          <w:szCs w:val="22"/>
        </w:rPr>
        <w:t xml:space="preserve">Rachel Asher - </w:t>
      </w:r>
      <w:hyperlink r:id="rId194">
        <w:r w:rsidRPr="05A5D777">
          <w:rPr>
            <w:rFonts w:ascii="Open Sans" w:eastAsia="Open Sans" w:hAnsi="Open Sans" w:cs="Open Sans"/>
            <w:i/>
            <w:iCs/>
            <w:color w:val="0563C1"/>
            <w:sz w:val="22"/>
            <w:szCs w:val="22"/>
            <w:u w:val="single"/>
          </w:rPr>
          <w:t>http://ashergaughran.com</w:t>
        </w:r>
      </w:hyperlink>
    </w:p>
    <w:p w14:paraId="6BB12E46" w14:textId="77777777" w:rsidR="004F02EC" w:rsidRPr="000C36F4" w:rsidRDefault="004F02EC" w:rsidP="05A5D777">
      <w:pPr>
        <w:rPr>
          <w:rFonts w:ascii="Open Sans" w:eastAsia="Open Sans" w:hAnsi="Open Sans" w:cs="Open Sans"/>
          <w:i/>
          <w:iCs/>
          <w:sz w:val="22"/>
          <w:szCs w:val="22"/>
        </w:rPr>
      </w:pPr>
      <w:r w:rsidRPr="05A5D777">
        <w:rPr>
          <w:rFonts w:ascii="Open Sans" w:eastAsia="Open Sans" w:hAnsi="Open Sans" w:cs="Open Sans"/>
          <w:i/>
          <w:iCs/>
          <w:sz w:val="22"/>
          <w:szCs w:val="22"/>
        </w:rPr>
        <w:t xml:space="preserve">Peter Hoffman - </w:t>
      </w:r>
      <w:hyperlink r:id="rId195">
        <w:r w:rsidRPr="05A5D777">
          <w:rPr>
            <w:rFonts w:ascii="Open Sans" w:eastAsia="Open Sans" w:hAnsi="Open Sans" w:cs="Open Sans"/>
            <w:i/>
            <w:iCs/>
            <w:color w:val="0563C1"/>
            <w:sz w:val="22"/>
            <w:szCs w:val="22"/>
            <w:u w:val="single"/>
          </w:rPr>
          <w:t>http://www.pdhoffmanlaw.com</w:t>
        </w:r>
      </w:hyperlink>
    </w:p>
    <w:p w14:paraId="07491DD5" w14:textId="77777777" w:rsidR="004F02EC" w:rsidRPr="000C36F4" w:rsidRDefault="004F02EC" w:rsidP="05A5D777">
      <w:pPr>
        <w:rPr>
          <w:rFonts w:ascii="Open Sans" w:eastAsia="Open Sans" w:hAnsi="Open Sans" w:cs="Open Sans"/>
          <w:i/>
          <w:iCs/>
          <w:sz w:val="22"/>
          <w:szCs w:val="22"/>
        </w:rPr>
      </w:pPr>
      <w:r w:rsidRPr="05A5D777">
        <w:rPr>
          <w:rFonts w:ascii="Open Sans" w:eastAsia="Open Sans" w:hAnsi="Open Sans" w:cs="Open Sans"/>
          <w:i/>
          <w:iCs/>
          <w:sz w:val="22"/>
          <w:szCs w:val="22"/>
        </w:rPr>
        <w:t xml:space="preserve">Legal Services of the Hudson Valley- </w:t>
      </w:r>
      <w:hyperlink r:id="rId196">
        <w:r w:rsidRPr="05A5D777">
          <w:rPr>
            <w:rFonts w:ascii="Open Sans" w:eastAsia="Open Sans" w:hAnsi="Open Sans" w:cs="Open Sans"/>
            <w:i/>
            <w:iCs/>
            <w:color w:val="0563C1"/>
            <w:sz w:val="22"/>
            <w:szCs w:val="22"/>
            <w:u w:val="single"/>
          </w:rPr>
          <w:t>http://www.lshv.org</w:t>
        </w:r>
      </w:hyperlink>
    </w:p>
    <w:p w14:paraId="1B0A2529" w14:textId="77777777" w:rsidR="004F02EC" w:rsidRDefault="004F02EC" w:rsidP="05A5D777">
      <w:pPr>
        <w:rPr>
          <w:rFonts w:ascii="Open Sans" w:eastAsia="Open Sans" w:hAnsi="Open Sans" w:cs="Open Sans"/>
          <w:i/>
          <w:iCs/>
          <w:color w:val="0563C1"/>
          <w:sz w:val="22"/>
          <w:szCs w:val="22"/>
          <w:u w:val="single"/>
        </w:rPr>
      </w:pPr>
      <w:r w:rsidRPr="05A5D777">
        <w:rPr>
          <w:rFonts w:ascii="Open Sans" w:eastAsia="Open Sans" w:hAnsi="Open Sans" w:cs="Open Sans"/>
          <w:i/>
          <w:iCs/>
          <w:sz w:val="22"/>
          <w:szCs w:val="22"/>
        </w:rPr>
        <w:t xml:space="preserve">Gary Mayerson -  </w:t>
      </w:r>
      <w:hyperlink r:id="rId197">
        <w:r w:rsidRPr="05A5D777">
          <w:rPr>
            <w:rFonts w:ascii="Open Sans" w:eastAsia="Open Sans" w:hAnsi="Open Sans" w:cs="Open Sans"/>
            <w:i/>
            <w:iCs/>
            <w:color w:val="0563C1"/>
            <w:sz w:val="22"/>
            <w:szCs w:val="22"/>
            <w:u w:val="single"/>
          </w:rPr>
          <w:t>www.mayerslaw.com</w:t>
        </w:r>
      </w:hyperlink>
    </w:p>
    <w:p w14:paraId="06F92B91" w14:textId="7B705554" w:rsidR="55F3A1C4" w:rsidRDefault="55F3A1C4" w:rsidP="05A5D777">
      <w:pPr>
        <w:rPr>
          <w:rFonts w:ascii="Open Sans" w:eastAsia="Open Sans" w:hAnsi="Open Sans" w:cs="Open Sans"/>
          <w:i/>
          <w:iCs/>
          <w:color w:val="0563C1"/>
          <w:sz w:val="22"/>
          <w:szCs w:val="22"/>
          <w:u w:val="single"/>
        </w:rPr>
      </w:pPr>
    </w:p>
    <w:p w14:paraId="38C5EFEE" w14:textId="0C1F0005" w:rsidR="55F3A1C4" w:rsidRDefault="55F3A1C4" w:rsidP="05A5D777">
      <w:pPr>
        <w:rPr>
          <w:rFonts w:ascii="Open Sans" w:eastAsia="Open Sans" w:hAnsi="Open Sans" w:cs="Open Sans"/>
          <w:i/>
          <w:iCs/>
          <w:color w:val="0563C1"/>
          <w:sz w:val="22"/>
          <w:szCs w:val="22"/>
          <w:u w:val="single"/>
        </w:rPr>
      </w:pPr>
    </w:p>
    <w:p w14:paraId="11B8A2C3" w14:textId="181567BE" w:rsidR="004F02EC" w:rsidRDefault="004F02EC" w:rsidP="05A5D777">
      <w:pPr>
        <w:spacing w:after="160" w:line="256" w:lineRule="auto"/>
        <w:jc w:val="center"/>
        <w:rPr>
          <w:rFonts w:ascii="Open Sans" w:eastAsia="Open Sans" w:hAnsi="Open Sans" w:cs="Open Sans"/>
          <w:b/>
          <w:bCs/>
          <w:sz w:val="28"/>
          <w:szCs w:val="28"/>
          <w:u w:val="single"/>
        </w:rPr>
      </w:pPr>
      <w:r w:rsidRPr="05A5D777">
        <w:rPr>
          <w:rFonts w:ascii="Open Sans" w:eastAsia="Open Sans" w:hAnsi="Open Sans" w:cs="Open Sans"/>
          <w:b/>
          <w:bCs/>
          <w:sz w:val="28"/>
          <w:szCs w:val="28"/>
          <w:u w:val="single"/>
        </w:rPr>
        <w:t>ALTERNATIVE EDUCATION</w:t>
      </w:r>
    </w:p>
    <w:p w14:paraId="7348D3A6" w14:textId="77777777" w:rsidR="004F02EC" w:rsidRDefault="004F02EC" w:rsidP="05A5D777">
      <w:pPr>
        <w:jc w:val="center"/>
        <w:rPr>
          <w:rFonts w:ascii="Open Sans" w:eastAsia="Open Sans" w:hAnsi="Open Sans" w:cs="Open Sans"/>
          <w:b/>
          <w:bCs/>
          <w:sz w:val="22"/>
          <w:szCs w:val="22"/>
        </w:rPr>
      </w:pPr>
      <w:hyperlink r:id="rId198">
        <w:r w:rsidRPr="05A5D777">
          <w:rPr>
            <w:rFonts w:ascii="Open Sans" w:eastAsia="Open Sans" w:hAnsi="Open Sans" w:cs="Open Sans"/>
            <w:b/>
            <w:bCs/>
            <w:color w:val="0563C1"/>
            <w:sz w:val="22"/>
            <w:szCs w:val="22"/>
            <w:u w:val="single"/>
          </w:rPr>
          <w:t>TASC New York</w:t>
        </w:r>
      </w:hyperlink>
    </w:p>
    <w:p w14:paraId="4BEC8C14" w14:textId="77777777" w:rsidR="004F02EC" w:rsidRDefault="004F02EC" w:rsidP="05A5D777">
      <w:pPr>
        <w:rPr>
          <w:rFonts w:ascii="Open Sans" w:eastAsia="Open Sans" w:hAnsi="Open Sans" w:cs="Open Sans"/>
          <w:sz w:val="22"/>
          <w:szCs w:val="22"/>
        </w:rPr>
      </w:pPr>
    </w:p>
    <w:p w14:paraId="4CC6B002" w14:textId="77777777" w:rsidR="004F02EC" w:rsidRPr="000C36F4"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Students who wish to earn a High School Equivalency Diploma take the Test Assessing Secondary Completion (TASC) exam. Test takers in New York City must be:</w:t>
      </w:r>
    </w:p>
    <w:p w14:paraId="7D5B2745" w14:textId="77777777" w:rsidR="004F02EC" w:rsidRPr="000C36F4" w:rsidRDefault="004F02EC" w:rsidP="05A5D777">
      <w:pPr>
        <w:numPr>
          <w:ilvl w:val="0"/>
          <w:numId w:val="72"/>
        </w:numPr>
        <w:ind w:left="420"/>
        <w:rPr>
          <w:rFonts w:ascii="Open Sans" w:eastAsia="Open Sans" w:hAnsi="Open Sans" w:cs="Open Sans"/>
          <w:sz w:val="22"/>
          <w:szCs w:val="22"/>
        </w:rPr>
      </w:pPr>
      <w:r w:rsidRPr="05A5D777">
        <w:rPr>
          <w:rFonts w:ascii="Open Sans" w:eastAsia="Open Sans" w:hAnsi="Open Sans" w:cs="Open Sans"/>
          <w:sz w:val="22"/>
          <w:szCs w:val="22"/>
        </w:rPr>
        <w:t>At least 17 years old and turn 18 by June 30 and</w:t>
      </w:r>
    </w:p>
    <w:p w14:paraId="2CFE8D82" w14:textId="77777777" w:rsidR="004F02EC" w:rsidRPr="000C36F4" w:rsidRDefault="004F02EC" w:rsidP="05A5D777">
      <w:pPr>
        <w:numPr>
          <w:ilvl w:val="0"/>
          <w:numId w:val="72"/>
        </w:numPr>
        <w:ind w:left="420"/>
        <w:rPr>
          <w:rFonts w:ascii="Open Sans" w:eastAsia="Open Sans" w:hAnsi="Open Sans" w:cs="Open Sans"/>
          <w:sz w:val="22"/>
          <w:szCs w:val="22"/>
        </w:rPr>
      </w:pPr>
      <w:r w:rsidRPr="05A5D777">
        <w:rPr>
          <w:rFonts w:ascii="Open Sans" w:eastAsia="Open Sans" w:hAnsi="Open Sans" w:cs="Open Sans"/>
          <w:sz w:val="22"/>
          <w:szCs w:val="22"/>
        </w:rPr>
        <w:lastRenderedPageBreak/>
        <w:t>Meet one of the following requirements:</w:t>
      </w:r>
    </w:p>
    <w:p w14:paraId="3C878F6A" w14:textId="77777777" w:rsidR="004F02EC" w:rsidRPr="000C36F4" w:rsidRDefault="004F02EC" w:rsidP="05A5D777">
      <w:pPr>
        <w:numPr>
          <w:ilvl w:val="1"/>
          <w:numId w:val="72"/>
        </w:numPr>
        <w:ind w:left="1140"/>
        <w:rPr>
          <w:rFonts w:ascii="Open Sans" w:eastAsia="Open Sans" w:hAnsi="Open Sans" w:cs="Open Sans"/>
          <w:sz w:val="22"/>
          <w:szCs w:val="22"/>
        </w:rPr>
      </w:pPr>
      <w:r w:rsidRPr="05A5D777">
        <w:rPr>
          <w:rFonts w:ascii="Open Sans" w:eastAsia="Open Sans" w:hAnsi="Open Sans" w:cs="Open Sans"/>
          <w:sz w:val="22"/>
          <w:szCs w:val="22"/>
        </w:rPr>
        <w:t>Student is enrolled in a State approved prep program (all District 79 programs are approved) or</w:t>
      </w:r>
    </w:p>
    <w:p w14:paraId="3795B185" w14:textId="77777777" w:rsidR="004F02EC" w:rsidRPr="000C36F4" w:rsidRDefault="004F02EC" w:rsidP="05A5D777">
      <w:pPr>
        <w:numPr>
          <w:ilvl w:val="1"/>
          <w:numId w:val="72"/>
        </w:numPr>
        <w:ind w:left="1140"/>
        <w:rPr>
          <w:rFonts w:ascii="Open Sans" w:eastAsia="Open Sans" w:hAnsi="Open Sans" w:cs="Open Sans"/>
          <w:sz w:val="22"/>
          <w:szCs w:val="22"/>
        </w:rPr>
      </w:pPr>
      <w:r w:rsidRPr="05A5D777">
        <w:rPr>
          <w:rFonts w:ascii="Open Sans" w:eastAsia="Open Sans" w:hAnsi="Open Sans" w:cs="Open Sans"/>
          <w:sz w:val="22"/>
          <w:szCs w:val="22"/>
        </w:rPr>
        <w:t>One year has passed since the student was discharged from school; or</w:t>
      </w:r>
    </w:p>
    <w:p w14:paraId="04C81742" w14:textId="77777777" w:rsidR="004F02EC" w:rsidRPr="000C36F4" w:rsidRDefault="004F02EC" w:rsidP="05A5D777">
      <w:pPr>
        <w:numPr>
          <w:ilvl w:val="1"/>
          <w:numId w:val="72"/>
        </w:numPr>
        <w:spacing w:after="280"/>
        <w:ind w:left="1140"/>
        <w:rPr>
          <w:rFonts w:ascii="Open Sans" w:eastAsia="Open Sans" w:hAnsi="Open Sans" w:cs="Open Sans"/>
          <w:sz w:val="22"/>
          <w:szCs w:val="22"/>
        </w:rPr>
      </w:pPr>
      <w:r w:rsidRPr="05A5D777">
        <w:rPr>
          <w:rFonts w:ascii="Open Sans" w:eastAsia="Open Sans" w:hAnsi="Open Sans" w:cs="Open Sans"/>
          <w:sz w:val="22"/>
          <w:szCs w:val="22"/>
        </w:rPr>
        <w:t>Student’s high school class has graduated.</w:t>
      </w:r>
    </w:p>
    <w:p w14:paraId="0B30ED96" w14:textId="77777777" w:rsidR="004F02EC" w:rsidRPr="007123C7" w:rsidRDefault="004F02EC"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Poughkeepsie TASC prep classes (Formerly GED)</w:t>
      </w:r>
    </w:p>
    <w:p w14:paraId="6F174637" w14:textId="77777777" w:rsidR="004F02EC" w:rsidRPr="007123C7" w:rsidRDefault="004F02EC" w:rsidP="05A5D777">
      <w:pPr>
        <w:jc w:val="center"/>
        <w:rPr>
          <w:rFonts w:ascii="Open Sans" w:eastAsia="Open Sans" w:hAnsi="Open Sans" w:cs="Open Sans"/>
          <w:b/>
          <w:bCs/>
          <w:sz w:val="22"/>
          <w:szCs w:val="22"/>
        </w:rPr>
      </w:pPr>
    </w:p>
    <w:p w14:paraId="6AEDAB0E" w14:textId="77777777" w:rsidR="004F02EC" w:rsidRPr="007123C7" w:rsidRDefault="004F02EC" w:rsidP="05A5D777">
      <w:pPr>
        <w:numPr>
          <w:ilvl w:val="0"/>
          <w:numId w:val="74"/>
        </w:numPr>
        <w:rPr>
          <w:rFonts w:ascii="Open Sans" w:eastAsia="Open Sans" w:hAnsi="Open Sans" w:cs="Open Sans"/>
          <w:b/>
          <w:bCs/>
          <w:sz w:val="22"/>
          <w:szCs w:val="22"/>
        </w:rPr>
      </w:pPr>
      <w:r w:rsidRPr="05A5D777">
        <w:rPr>
          <w:rFonts w:ascii="Open Sans" w:eastAsia="Open Sans" w:hAnsi="Open Sans" w:cs="Open Sans"/>
          <w:b/>
          <w:bCs/>
          <w:sz w:val="22"/>
          <w:szCs w:val="22"/>
        </w:rPr>
        <w:t xml:space="preserve">Literacy Connections </w:t>
      </w:r>
      <w:hyperlink r:id="rId199">
        <w:r w:rsidRPr="05A5D777">
          <w:rPr>
            <w:rFonts w:ascii="Open Sans" w:eastAsia="Open Sans" w:hAnsi="Open Sans" w:cs="Open Sans"/>
            <w:b/>
            <w:bCs/>
            <w:color w:val="0563C1"/>
            <w:sz w:val="22"/>
            <w:szCs w:val="22"/>
            <w:u w:val="single"/>
          </w:rPr>
          <w:t>www.literacycconnections.org</w:t>
        </w:r>
      </w:hyperlink>
    </w:p>
    <w:p w14:paraId="3AC83AB0"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325 Main Street, Poughkeepsie, NY 12601</w:t>
      </w:r>
    </w:p>
    <w:p w14:paraId="2E803C7E"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845-452-8670</w:t>
      </w:r>
    </w:p>
    <w:p w14:paraId="089D7D5A" w14:textId="77777777" w:rsidR="004F02EC" w:rsidRPr="007123C7" w:rsidRDefault="004F02EC" w:rsidP="05A5D777">
      <w:pPr>
        <w:numPr>
          <w:ilvl w:val="0"/>
          <w:numId w:val="74"/>
        </w:numPr>
        <w:rPr>
          <w:rFonts w:ascii="Open Sans" w:eastAsia="Open Sans" w:hAnsi="Open Sans" w:cs="Open Sans"/>
          <w:sz w:val="22"/>
          <w:szCs w:val="22"/>
        </w:rPr>
      </w:pPr>
      <w:r w:rsidRPr="05A5D777">
        <w:rPr>
          <w:rFonts w:ascii="Open Sans" w:eastAsia="Open Sans" w:hAnsi="Open Sans" w:cs="Open Sans"/>
          <w:b/>
          <w:bCs/>
          <w:sz w:val="22"/>
          <w:szCs w:val="22"/>
        </w:rPr>
        <w:t>Dutchess Community College (SUNY High School Equivalency Program)</w:t>
      </w:r>
      <w:r>
        <w:br/>
      </w:r>
      <w:r w:rsidRPr="05A5D777">
        <w:rPr>
          <w:rFonts w:ascii="Open Sans" w:eastAsia="Open Sans" w:hAnsi="Open Sans" w:cs="Open Sans"/>
          <w:sz w:val="22"/>
          <w:szCs w:val="22"/>
        </w:rPr>
        <w:t>53 Pendell Road, Poughkeepsie, NY 12601</w:t>
      </w:r>
    </w:p>
    <w:p w14:paraId="77299E89" w14:textId="0B029872" w:rsidR="00644391" w:rsidRPr="000C36F4"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845-431-8911</w:t>
      </w:r>
    </w:p>
    <w:p w14:paraId="22174520" w14:textId="77777777" w:rsidR="004F02EC" w:rsidRPr="007123C7" w:rsidRDefault="004F02EC" w:rsidP="05A5D777">
      <w:pPr>
        <w:numPr>
          <w:ilvl w:val="0"/>
          <w:numId w:val="74"/>
        </w:numPr>
        <w:rPr>
          <w:rFonts w:ascii="Open Sans" w:eastAsia="Open Sans" w:hAnsi="Open Sans" w:cs="Open Sans"/>
          <w:b/>
          <w:bCs/>
          <w:sz w:val="22"/>
          <w:szCs w:val="22"/>
        </w:rPr>
      </w:pPr>
      <w:r w:rsidRPr="05A5D777">
        <w:rPr>
          <w:rFonts w:ascii="Open Sans" w:eastAsia="Open Sans" w:hAnsi="Open Sans" w:cs="Open Sans"/>
          <w:b/>
          <w:bCs/>
          <w:sz w:val="22"/>
          <w:szCs w:val="22"/>
        </w:rPr>
        <w:t xml:space="preserve">Adult Learning Institute (Dutchess BOCES) </w:t>
      </w:r>
      <w:hyperlink r:id="rId200">
        <w:r w:rsidRPr="05A5D777">
          <w:rPr>
            <w:rFonts w:ascii="Open Sans" w:eastAsia="Open Sans" w:hAnsi="Open Sans" w:cs="Open Sans"/>
            <w:b/>
            <w:bCs/>
            <w:color w:val="0563C1"/>
            <w:sz w:val="22"/>
            <w:szCs w:val="22"/>
            <w:u w:val="single"/>
          </w:rPr>
          <w:t>www.dcboces.org</w:t>
        </w:r>
      </w:hyperlink>
    </w:p>
    <w:p w14:paraId="71C39DE3"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5 BOCES Rd, Poughkeepsie, NY 12601</w:t>
      </w:r>
    </w:p>
    <w:p w14:paraId="788CEF51"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845-483-3640 x 6108</w:t>
      </w:r>
    </w:p>
    <w:p w14:paraId="51C5FF52" w14:textId="77777777" w:rsidR="004F02EC" w:rsidRPr="007123C7" w:rsidRDefault="004F02EC" w:rsidP="05A5D777">
      <w:pPr>
        <w:numPr>
          <w:ilvl w:val="0"/>
          <w:numId w:val="74"/>
        </w:numPr>
        <w:rPr>
          <w:rFonts w:ascii="Open Sans" w:eastAsia="Open Sans" w:hAnsi="Open Sans" w:cs="Open Sans"/>
          <w:b/>
          <w:bCs/>
          <w:sz w:val="22"/>
          <w:szCs w:val="22"/>
        </w:rPr>
      </w:pPr>
      <w:r w:rsidRPr="05A5D777">
        <w:rPr>
          <w:rFonts w:ascii="Open Sans" w:eastAsia="Open Sans" w:hAnsi="Open Sans" w:cs="Open Sans"/>
          <w:b/>
          <w:bCs/>
          <w:sz w:val="22"/>
          <w:szCs w:val="22"/>
        </w:rPr>
        <w:t xml:space="preserve">Dutchess County BOCES </w:t>
      </w:r>
      <w:hyperlink r:id="rId201">
        <w:r w:rsidRPr="05A5D777">
          <w:rPr>
            <w:rFonts w:ascii="Open Sans" w:eastAsia="Open Sans" w:hAnsi="Open Sans" w:cs="Open Sans"/>
            <w:b/>
            <w:bCs/>
            <w:color w:val="0563C1"/>
            <w:sz w:val="22"/>
            <w:szCs w:val="22"/>
            <w:u w:val="single"/>
          </w:rPr>
          <w:t>www.dcboces.org</w:t>
        </w:r>
      </w:hyperlink>
    </w:p>
    <w:p w14:paraId="33E0C13C"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 xml:space="preserve">5 BOCES Road, Poughkeepsie, NY 12601 </w:t>
      </w:r>
    </w:p>
    <w:p w14:paraId="5061E979"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845-486-4800</w:t>
      </w:r>
    </w:p>
    <w:p w14:paraId="57469628" w14:textId="77777777" w:rsidR="004F02EC" w:rsidRPr="007123C7" w:rsidRDefault="004F02EC"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Locations around Poughkeepsie</w:t>
      </w:r>
    </w:p>
    <w:p w14:paraId="49FB5625" w14:textId="77777777" w:rsidR="004F02EC" w:rsidRPr="007123C7" w:rsidRDefault="004F02EC" w:rsidP="05A5D777">
      <w:pPr>
        <w:jc w:val="center"/>
        <w:rPr>
          <w:rFonts w:ascii="Open Sans" w:eastAsia="Open Sans" w:hAnsi="Open Sans" w:cs="Open Sans"/>
          <w:b/>
          <w:bCs/>
          <w:sz w:val="22"/>
          <w:szCs w:val="22"/>
        </w:rPr>
      </w:pPr>
    </w:p>
    <w:p w14:paraId="4A24AC92" w14:textId="77777777" w:rsidR="004F02EC" w:rsidRPr="007123C7" w:rsidRDefault="004F02EC" w:rsidP="05A5D777">
      <w:pPr>
        <w:numPr>
          <w:ilvl w:val="0"/>
          <w:numId w:val="74"/>
        </w:numPr>
        <w:rPr>
          <w:rFonts w:ascii="Open Sans" w:eastAsia="Open Sans" w:hAnsi="Open Sans" w:cs="Open Sans"/>
          <w:b/>
          <w:bCs/>
          <w:sz w:val="22"/>
          <w:szCs w:val="22"/>
        </w:rPr>
      </w:pPr>
      <w:r w:rsidRPr="05A5D777">
        <w:rPr>
          <w:rFonts w:ascii="Open Sans" w:eastAsia="Open Sans" w:hAnsi="Open Sans" w:cs="Open Sans"/>
          <w:b/>
          <w:bCs/>
          <w:sz w:val="22"/>
          <w:szCs w:val="22"/>
        </w:rPr>
        <w:t>Newburgh Enlarged City School District</w:t>
      </w:r>
    </w:p>
    <w:p w14:paraId="7BFD42CA"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201 Fullerton Ave, Newburgh, NY 12550</w:t>
      </w:r>
    </w:p>
    <w:p w14:paraId="3DF832D9"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845-563-3405</w:t>
      </w:r>
    </w:p>
    <w:p w14:paraId="75C38539" w14:textId="77777777" w:rsidR="004F02EC" w:rsidRPr="007123C7" w:rsidRDefault="004F02EC" w:rsidP="05A5D777">
      <w:pPr>
        <w:numPr>
          <w:ilvl w:val="0"/>
          <w:numId w:val="74"/>
        </w:numPr>
        <w:rPr>
          <w:rFonts w:ascii="Open Sans" w:eastAsia="Open Sans" w:hAnsi="Open Sans" w:cs="Open Sans"/>
          <w:b/>
          <w:bCs/>
          <w:sz w:val="22"/>
          <w:szCs w:val="22"/>
        </w:rPr>
      </w:pPr>
      <w:r w:rsidRPr="05A5D777">
        <w:rPr>
          <w:rFonts w:ascii="Open Sans" w:eastAsia="Open Sans" w:hAnsi="Open Sans" w:cs="Open Sans"/>
          <w:b/>
          <w:bCs/>
          <w:sz w:val="22"/>
          <w:szCs w:val="22"/>
        </w:rPr>
        <w:t>Orange/Ulster BOCES</w:t>
      </w:r>
    </w:p>
    <w:p w14:paraId="68DAC61A" w14:textId="77777777" w:rsidR="004F02EC" w:rsidRPr="007123C7" w:rsidRDefault="004F02EC" w:rsidP="05A5D777">
      <w:pPr>
        <w:numPr>
          <w:ilvl w:val="1"/>
          <w:numId w:val="71"/>
        </w:numPr>
        <w:rPr>
          <w:rFonts w:ascii="Open Sans" w:eastAsia="Open Sans" w:hAnsi="Open Sans" w:cs="Open Sans"/>
          <w:sz w:val="22"/>
          <w:szCs w:val="22"/>
        </w:rPr>
      </w:pPr>
      <w:r w:rsidRPr="05A5D777">
        <w:rPr>
          <w:rFonts w:ascii="Open Sans" w:eastAsia="Open Sans" w:hAnsi="Open Sans" w:cs="Open Sans"/>
          <w:sz w:val="22"/>
          <w:szCs w:val="22"/>
        </w:rPr>
        <w:t>150 Pike Street, Port Jervis, NY 12771</w:t>
      </w:r>
    </w:p>
    <w:p w14:paraId="2BEED0F4"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845-781-6715</w:t>
      </w:r>
    </w:p>
    <w:p w14:paraId="03D2DDA3" w14:textId="77777777" w:rsidR="004F02EC" w:rsidRPr="007123C7" w:rsidRDefault="004F02EC" w:rsidP="05A5D777">
      <w:pPr>
        <w:numPr>
          <w:ilvl w:val="1"/>
          <w:numId w:val="71"/>
        </w:numPr>
        <w:rPr>
          <w:rFonts w:ascii="Open Sans" w:eastAsia="Open Sans" w:hAnsi="Open Sans" w:cs="Open Sans"/>
          <w:sz w:val="22"/>
          <w:szCs w:val="22"/>
        </w:rPr>
      </w:pPr>
      <w:r w:rsidRPr="05A5D777">
        <w:rPr>
          <w:rFonts w:ascii="Open Sans" w:eastAsia="Open Sans" w:hAnsi="Open Sans" w:cs="Open Sans"/>
          <w:sz w:val="22"/>
          <w:szCs w:val="22"/>
        </w:rPr>
        <w:t>6 Liberty Street, 3rd Floor, Middletown, NY 10940</w:t>
      </w:r>
    </w:p>
    <w:p w14:paraId="4B8D6425" w14:textId="77777777" w:rsidR="004F02EC" w:rsidRPr="007123C7" w:rsidRDefault="004F02EC" w:rsidP="05A5D777">
      <w:pPr>
        <w:ind w:firstLine="720"/>
        <w:rPr>
          <w:rFonts w:ascii="Open Sans" w:eastAsia="Open Sans" w:hAnsi="Open Sans" w:cs="Open Sans"/>
          <w:sz w:val="22"/>
          <w:szCs w:val="22"/>
        </w:rPr>
      </w:pPr>
      <w:r w:rsidRPr="05A5D777">
        <w:rPr>
          <w:rFonts w:ascii="Open Sans" w:eastAsia="Open Sans" w:hAnsi="Open Sans" w:cs="Open Sans"/>
          <w:sz w:val="22"/>
          <w:szCs w:val="22"/>
        </w:rPr>
        <w:t>Phone: 845-781-6715</w:t>
      </w:r>
    </w:p>
    <w:p w14:paraId="0A47C68C" w14:textId="77777777" w:rsidR="004F02EC" w:rsidRPr="007123C7" w:rsidRDefault="004F02EC" w:rsidP="05A5D777">
      <w:pPr>
        <w:numPr>
          <w:ilvl w:val="1"/>
          <w:numId w:val="71"/>
        </w:numPr>
        <w:rPr>
          <w:rFonts w:ascii="Open Sans" w:eastAsia="Open Sans" w:hAnsi="Open Sans" w:cs="Open Sans"/>
          <w:sz w:val="22"/>
          <w:szCs w:val="22"/>
        </w:rPr>
      </w:pPr>
      <w:r w:rsidRPr="05A5D777">
        <w:rPr>
          <w:rFonts w:ascii="Open Sans" w:eastAsia="Open Sans" w:hAnsi="Open Sans" w:cs="Open Sans"/>
          <w:sz w:val="22"/>
          <w:szCs w:val="22"/>
        </w:rPr>
        <w:t>39 West Street, Newburgh, NY 12550</w:t>
      </w:r>
    </w:p>
    <w:p w14:paraId="7E9899EF"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845-781-6715</w:t>
      </w:r>
    </w:p>
    <w:p w14:paraId="3F56650E" w14:textId="77777777" w:rsidR="004F02EC" w:rsidRPr="007123C7" w:rsidRDefault="004F02EC" w:rsidP="05A5D777">
      <w:pPr>
        <w:numPr>
          <w:ilvl w:val="0"/>
          <w:numId w:val="74"/>
        </w:numPr>
        <w:rPr>
          <w:rFonts w:ascii="Open Sans" w:eastAsia="Open Sans" w:hAnsi="Open Sans" w:cs="Open Sans"/>
          <w:b/>
          <w:bCs/>
          <w:sz w:val="22"/>
          <w:szCs w:val="22"/>
        </w:rPr>
      </w:pPr>
      <w:r w:rsidRPr="05A5D777">
        <w:rPr>
          <w:rFonts w:ascii="Open Sans" w:eastAsia="Open Sans" w:hAnsi="Open Sans" w:cs="Open Sans"/>
          <w:b/>
          <w:bCs/>
          <w:sz w:val="22"/>
          <w:szCs w:val="22"/>
        </w:rPr>
        <w:t>Kingston School District</w:t>
      </w:r>
    </w:p>
    <w:p w14:paraId="706F8E0B"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Cioni Admin Bldg, Kingston, NY 14850</w:t>
      </w:r>
    </w:p>
    <w:p w14:paraId="02A93289"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Phone: 845-339-3000</w:t>
      </w:r>
    </w:p>
    <w:p w14:paraId="7D3CAD53" w14:textId="77777777" w:rsidR="00F65BB4" w:rsidRPr="007123C7" w:rsidRDefault="00F65BB4" w:rsidP="05A5D777">
      <w:pPr>
        <w:ind w:left="720"/>
        <w:rPr>
          <w:rFonts w:ascii="Open Sans" w:eastAsia="Open Sans" w:hAnsi="Open Sans" w:cs="Open Sans"/>
          <w:sz w:val="22"/>
          <w:szCs w:val="22"/>
        </w:rPr>
      </w:pPr>
    </w:p>
    <w:p w14:paraId="30047309" w14:textId="77777777" w:rsidR="004F02EC" w:rsidRPr="007123C7" w:rsidRDefault="004F02EC"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Poughkeepsie area HSE (TASC) testing centers</w:t>
      </w:r>
    </w:p>
    <w:p w14:paraId="66604EBB" w14:textId="77777777" w:rsidR="00F65BB4" w:rsidRPr="007123C7" w:rsidRDefault="00F65BB4" w:rsidP="05A5D777">
      <w:pPr>
        <w:jc w:val="center"/>
        <w:rPr>
          <w:rFonts w:ascii="Open Sans" w:eastAsia="Open Sans" w:hAnsi="Open Sans" w:cs="Open Sans"/>
          <w:b/>
          <w:bCs/>
          <w:sz w:val="22"/>
          <w:szCs w:val="22"/>
        </w:rPr>
      </w:pPr>
    </w:p>
    <w:p w14:paraId="35BDDBC4" w14:textId="77777777" w:rsidR="004F02EC" w:rsidRPr="007123C7" w:rsidRDefault="004F02EC" w:rsidP="05A5D777">
      <w:pPr>
        <w:numPr>
          <w:ilvl w:val="0"/>
          <w:numId w:val="75"/>
        </w:numPr>
        <w:rPr>
          <w:rFonts w:ascii="Open Sans" w:eastAsia="Open Sans" w:hAnsi="Open Sans" w:cs="Open Sans"/>
          <w:sz w:val="22"/>
          <w:szCs w:val="22"/>
        </w:rPr>
      </w:pPr>
      <w:r w:rsidRPr="05A5D777">
        <w:rPr>
          <w:rFonts w:ascii="Open Sans" w:eastAsia="Open Sans" w:hAnsi="Open Sans" w:cs="Open Sans"/>
          <w:b/>
          <w:bCs/>
          <w:sz w:val="22"/>
          <w:szCs w:val="22"/>
        </w:rPr>
        <w:t>Best Resource Center</w:t>
      </w:r>
      <w:r>
        <w:br/>
      </w:r>
      <w:r w:rsidRPr="05A5D777">
        <w:rPr>
          <w:rFonts w:ascii="Open Sans" w:eastAsia="Open Sans" w:hAnsi="Open Sans" w:cs="Open Sans"/>
          <w:sz w:val="22"/>
          <w:szCs w:val="22"/>
        </w:rPr>
        <w:t>49 Grand Street, Newburgh, NY 12550, Phone: 845-562-2378</w:t>
      </w:r>
    </w:p>
    <w:p w14:paraId="4FA4C139"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280 Broadway 2nd Floor, Newburgh, NY 12550</w:t>
      </w:r>
    </w:p>
    <w:p w14:paraId="7E958B6F" w14:textId="77777777" w:rsidR="004F02EC" w:rsidRPr="007123C7" w:rsidRDefault="004F02EC" w:rsidP="05A5D777">
      <w:pPr>
        <w:numPr>
          <w:ilvl w:val="0"/>
          <w:numId w:val="75"/>
        </w:numPr>
        <w:rPr>
          <w:rFonts w:ascii="Open Sans" w:eastAsia="Open Sans" w:hAnsi="Open Sans" w:cs="Open Sans"/>
          <w:b/>
          <w:bCs/>
          <w:sz w:val="22"/>
          <w:szCs w:val="22"/>
        </w:rPr>
      </w:pPr>
      <w:r w:rsidRPr="05A5D777">
        <w:rPr>
          <w:rFonts w:ascii="Open Sans" w:eastAsia="Open Sans" w:hAnsi="Open Sans" w:cs="Open Sans"/>
          <w:b/>
          <w:bCs/>
          <w:sz w:val="22"/>
          <w:szCs w:val="22"/>
        </w:rPr>
        <w:t xml:space="preserve">Dutchess BOCES </w:t>
      </w:r>
      <w:hyperlink r:id="rId202">
        <w:r w:rsidRPr="05A5D777">
          <w:rPr>
            <w:rFonts w:ascii="Open Sans" w:eastAsia="Open Sans" w:hAnsi="Open Sans" w:cs="Open Sans"/>
            <w:b/>
            <w:bCs/>
            <w:color w:val="0563C1"/>
            <w:sz w:val="22"/>
            <w:szCs w:val="22"/>
            <w:u w:val="single"/>
          </w:rPr>
          <w:t>www.dcboces.org</w:t>
        </w:r>
      </w:hyperlink>
    </w:p>
    <w:p w14:paraId="4A131876" w14:textId="77777777" w:rsidR="004F02EC" w:rsidRPr="007123C7"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5 BOCES Rd, Poughkeepsie NY 12601, Phone: 845-483-3640</w:t>
      </w:r>
    </w:p>
    <w:p w14:paraId="599E3983" w14:textId="77777777" w:rsidR="004F02EC" w:rsidRPr="000C36F4" w:rsidRDefault="004F02EC" w:rsidP="05A5D777">
      <w:pPr>
        <w:numPr>
          <w:ilvl w:val="0"/>
          <w:numId w:val="75"/>
        </w:numPr>
        <w:rPr>
          <w:rFonts w:ascii="Open Sans" w:eastAsia="Open Sans" w:hAnsi="Open Sans" w:cs="Open Sans"/>
          <w:sz w:val="22"/>
          <w:szCs w:val="22"/>
        </w:rPr>
      </w:pPr>
      <w:r w:rsidRPr="05A5D777">
        <w:rPr>
          <w:rFonts w:ascii="Open Sans" w:eastAsia="Open Sans" w:hAnsi="Open Sans" w:cs="Open Sans"/>
          <w:b/>
          <w:bCs/>
          <w:sz w:val="22"/>
          <w:szCs w:val="22"/>
        </w:rPr>
        <w:lastRenderedPageBreak/>
        <w:t>Kingston High School</w:t>
      </w:r>
      <w:r>
        <w:br/>
      </w:r>
      <w:r w:rsidRPr="05A5D777">
        <w:rPr>
          <w:rFonts w:ascii="Open Sans" w:eastAsia="Open Sans" w:hAnsi="Open Sans" w:cs="Open Sans"/>
          <w:sz w:val="22"/>
          <w:szCs w:val="22"/>
        </w:rPr>
        <w:t>403 Broadway, Kingston, NY 12401, Phone: 845-943-3012</w:t>
      </w:r>
    </w:p>
    <w:p w14:paraId="26113DD8" w14:textId="77777777" w:rsidR="004F02EC" w:rsidRPr="000C36F4" w:rsidRDefault="004F02EC" w:rsidP="05A5D777">
      <w:pPr>
        <w:numPr>
          <w:ilvl w:val="0"/>
          <w:numId w:val="75"/>
        </w:numPr>
        <w:rPr>
          <w:rFonts w:ascii="Open Sans" w:eastAsia="Open Sans" w:hAnsi="Open Sans" w:cs="Open Sans"/>
          <w:sz w:val="22"/>
          <w:szCs w:val="22"/>
        </w:rPr>
      </w:pPr>
      <w:r w:rsidRPr="05A5D777">
        <w:rPr>
          <w:rFonts w:ascii="Open Sans" w:eastAsia="Open Sans" w:hAnsi="Open Sans" w:cs="Open Sans"/>
          <w:b/>
          <w:bCs/>
          <w:sz w:val="22"/>
          <w:szCs w:val="22"/>
        </w:rPr>
        <w:t>Middletown High School</w:t>
      </w:r>
      <w:r>
        <w:br/>
      </w:r>
      <w:r w:rsidRPr="05A5D777">
        <w:rPr>
          <w:rFonts w:ascii="Open Sans" w:eastAsia="Open Sans" w:hAnsi="Open Sans" w:cs="Open Sans"/>
          <w:sz w:val="22"/>
          <w:szCs w:val="22"/>
        </w:rPr>
        <w:t>24 Gardner Avenue Ext, Middletown, NY 10940, Phone: 845-326-1595</w:t>
      </w:r>
    </w:p>
    <w:p w14:paraId="7E7E467B" w14:textId="77777777" w:rsidR="004F02EC" w:rsidRPr="000C36F4" w:rsidRDefault="004F02EC" w:rsidP="05A5D777">
      <w:pPr>
        <w:numPr>
          <w:ilvl w:val="0"/>
          <w:numId w:val="75"/>
        </w:numPr>
        <w:spacing w:line="276" w:lineRule="auto"/>
        <w:rPr>
          <w:rFonts w:ascii="Open Sans" w:eastAsia="Open Sans" w:hAnsi="Open Sans" w:cs="Open Sans"/>
          <w:b/>
          <w:bCs/>
          <w:sz w:val="22"/>
          <w:szCs w:val="22"/>
        </w:rPr>
      </w:pPr>
      <w:r w:rsidRPr="05A5D777">
        <w:rPr>
          <w:rFonts w:ascii="Open Sans" w:eastAsia="Open Sans" w:hAnsi="Open Sans" w:cs="Open Sans"/>
          <w:b/>
          <w:bCs/>
          <w:sz w:val="22"/>
          <w:szCs w:val="22"/>
        </w:rPr>
        <w:t>Orange-Ulster BOCES</w:t>
      </w:r>
    </w:p>
    <w:p w14:paraId="4D62D3AB" w14:textId="77777777" w:rsidR="004F02EC" w:rsidRPr="000C36F4"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John A Flannery High School</w:t>
      </w:r>
    </w:p>
    <w:p w14:paraId="635F320B" w14:textId="77777777" w:rsidR="004F02EC" w:rsidRPr="000C36F4" w:rsidRDefault="004F02EC" w:rsidP="05A5D777">
      <w:pPr>
        <w:ind w:left="720"/>
        <w:rPr>
          <w:rFonts w:ascii="Open Sans" w:eastAsia="Open Sans" w:hAnsi="Open Sans" w:cs="Open Sans"/>
          <w:sz w:val="22"/>
          <w:szCs w:val="22"/>
        </w:rPr>
      </w:pPr>
      <w:r w:rsidRPr="05A5D777">
        <w:rPr>
          <w:rFonts w:ascii="Open Sans" w:eastAsia="Open Sans" w:hAnsi="Open Sans" w:cs="Open Sans"/>
          <w:sz w:val="22"/>
          <w:szCs w:val="22"/>
        </w:rPr>
        <w:t>53 Gibson Rd, Goshen, NY 10924, Phone: 845-291-0200 x10260</w:t>
      </w:r>
    </w:p>
    <w:p w14:paraId="560FB18D" w14:textId="77777777" w:rsidR="004F02EC" w:rsidRPr="000C36F4" w:rsidRDefault="004F02EC" w:rsidP="05A5D777">
      <w:pPr>
        <w:numPr>
          <w:ilvl w:val="0"/>
          <w:numId w:val="75"/>
        </w:numPr>
        <w:rPr>
          <w:rFonts w:ascii="Open Sans" w:eastAsia="Open Sans" w:hAnsi="Open Sans" w:cs="Open Sans"/>
          <w:sz w:val="22"/>
          <w:szCs w:val="22"/>
        </w:rPr>
      </w:pPr>
      <w:r w:rsidRPr="05A5D777">
        <w:rPr>
          <w:rFonts w:ascii="Open Sans" w:eastAsia="Open Sans" w:hAnsi="Open Sans" w:cs="Open Sans"/>
          <w:b/>
          <w:bCs/>
          <w:sz w:val="22"/>
          <w:szCs w:val="22"/>
        </w:rPr>
        <w:t>Sullivan County BOCES</w:t>
      </w:r>
      <w:r>
        <w:br/>
      </w:r>
      <w:r w:rsidRPr="05A5D777">
        <w:rPr>
          <w:rFonts w:ascii="Open Sans" w:eastAsia="Open Sans" w:hAnsi="Open Sans" w:cs="Open Sans"/>
          <w:sz w:val="22"/>
          <w:szCs w:val="22"/>
        </w:rPr>
        <w:t>19 Ferndale-Loomis Road, Liberty, NY 12754, Phone: 845-791-4070</w:t>
      </w:r>
    </w:p>
    <w:p w14:paraId="27A63755" w14:textId="77777777" w:rsidR="000C36F4" w:rsidRPr="000C36F4" w:rsidRDefault="000C36F4" w:rsidP="05A5D777">
      <w:pPr>
        <w:rPr>
          <w:rFonts w:ascii="Open Sans" w:eastAsia="Open Sans" w:hAnsi="Open Sans" w:cs="Open Sans"/>
          <w:sz w:val="22"/>
          <w:szCs w:val="22"/>
        </w:rPr>
      </w:pPr>
    </w:p>
    <w:p w14:paraId="4E17E5BB" w14:textId="77777777" w:rsidR="00785357" w:rsidRDefault="00785357" w:rsidP="05A5D777">
      <w:pPr>
        <w:rPr>
          <w:rFonts w:ascii="Open Sans" w:eastAsia="Open Sans" w:hAnsi="Open Sans" w:cs="Open Sans"/>
          <w:sz w:val="22"/>
          <w:szCs w:val="22"/>
        </w:rPr>
      </w:pPr>
    </w:p>
    <w:p w14:paraId="664A5D8B" w14:textId="4D345FDD" w:rsidR="05A5D777" w:rsidRDefault="05A5D777" w:rsidP="05A5D777">
      <w:pPr>
        <w:rPr>
          <w:rFonts w:ascii="Open Sans" w:eastAsia="Open Sans" w:hAnsi="Open Sans" w:cs="Open Sans"/>
          <w:sz w:val="22"/>
          <w:szCs w:val="22"/>
        </w:rPr>
      </w:pPr>
    </w:p>
    <w:p w14:paraId="1AB9721E" w14:textId="6E484B08" w:rsidR="05A5D777" w:rsidRDefault="05A5D777" w:rsidP="05A5D777">
      <w:pPr>
        <w:rPr>
          <w:rFonts w:ascii="Open Sans" w:eastAsia="Open Sans" w:hAnsi="Open Sans" w:cs="Open Sans"/>
          <w:sz w:val="22"/>
          <w:szCs w:val="22"/>
        </w:rPr>
      </w:pPr>
    </w:p>
    <w:p w14:paraId="27BA89D8" w14:textId="50459413" w:rsidR="05A5D777" w:rsidRDefault="05A5D777" w:rsidP="05A5D777">
      <w:pPr>
        <w:rPr>
          <w:rFonts w:ascii="Open Sans" w:eastAsia="Open Sans" w:hAnsi="Open Sans" w:cs="Open Sans"/>
          <w:sz w:val="22"/>
          <w:szCs w:val="22"/>
        </w:rPr>
      </w:pPr>
    </w:p>
    <w:p w14:paraId="17216BCF" w14:textId="2531DBF3" w:rsidR="05A5D777" w:rsidRDefault="05A5D777" w:rsidP="05A5D777">
      <w:pPr>
        <w:rPr>
          <w:rFonts w:ascii="Open Sans" w:eastAsia="Open Sans" w:hAnsi="Open Sans" w:cs="Open Sans"/>
          <w:sz w:val="22"/>
          <w:szCs w:val="22"/>
        </w:rPr>
      </w:pPr>
    </w:p>
    <w:p w14:paraId="2CBADC6E" w14:textId="149278C3" w:rsidR="05A5D777" w:rsidRDefault="05A5D777" w:rsidP="05A5D777">
      <w:pPr>
        <w:rPr>
          <w:rFonts w:ascii="Open Sans" w:eastAsia="Open Sans" w:hAnsi="Open Sans" w:cs="Open Sans"/>
          <w:sz w:val="22"/>
          <w:szCs w:val="22"/>
        </w:rPr>
      </w:pPr>
    </w:p>
    <w:p w14:paraId="73BF7B83" w14:textId="7365A7B2" w:rsidR="05A5D777" w:rsidRDefault="05A5D777" w:rsidP="05A5D777">
      <w:pPr>
        <w:rPr>
          <w:rFonts w:ascii="Open Sans" w:eastAsia="Open Sans" w:hAnsi="Open Sans" w:cs="Open Sans"/>
          <w:sz w:val="22"/>
          <w:szCs w:val="22"/>
        </w:rPr>
      </w:pPr>
    </w:p>
    <w:p w14:paraId="2BBA9B77" w14:textId="4E58307C" w:rsidR="05A5D777" w:rsidRDefault="05A5D777" w:rsidP="05A5D777">
      <w:pPr>
        <w:rPr>
          <w:rFonts w:ascii="Open Sans" w:eastAsia="Open Sans" w:hAnsi="Open Sans" w:cs="Open Sans"/>
          <w:sz w:val="22"/>
          <w:szCs w:val="22"/>
        </w:rPr>
      </w:pPr>
    </w:p>
    <w:p w14:paraId="28BA3743" w14:textId="24F1EDE1" w:rsidR="05A5D777" w:rsidRDefault="05A5D777" w:rsidP="05A5D777">
      <w:pPr>
        <w:rPr>
          <w:rFonts w:ascii="Open Sans" w:eastAsia="Open Sans" w:hAnsi="Open Sans" w:cs="Open Sans"/>
          <w:sz w:val="22"/>
          <w:szCs w:val="22"/>
        </w:rPr>
      </w:pPr>
    </w:p>
    <w:p w14:paraId="370291F3" w14:textId="761F6B1A" w:rsidR="05A5D777" w:rsidRDefault="05A5D777" w:rsidP="05A5D777">
      <w:pPr>
        <w:rPr>
          <w:rFonts w:ascii="Open Sans" w:eastAsia="Open Sans" w:hAnsi="Open Sans" w:cs="Open Sans"/>
          <w:sz w:val="22"/>
          <w:szCs w:val="22"/>
        </w:rPr>
      </w:pPr>
    </w:p>
    <w:p w14:paraId="189D730F" w14:textId="77777777" w:rsidR="00C7043D" w:rsidRDefault="00C7043D" w:rsidP="05A5D777">
      <w:pPr>
        <w:rPr>
          <w:rFonts w:ascii="Open Sans" w:eastAsia="Open Sans" w:hAnsi="Open Sans" w:cs="Open Sans"/>
          <w:sz w:val="22"/>
          <w:szCs w:val="22"/>
        </w:rPr>
      </w:pPr>
    </w:p>
    <w:p w14:paraId="09270735" w14:textId="77777777" w:rsidR="00C7043D" w:rsidRDefault="00C7043D" w:rsidP="05A5D777">
      <w:pPr>
        <w:rPr>
          <w:rFonts w:ascii="Open Sans" w:eastAsia="Open Sans" w:hAnsi="Open Sans" w:cs="Open Sans"/>
          <w:sz w:val="22"/>
          <w:szCs w:val="22"/>
        </w:rPr>
      </w:pPr>
    </w:p>
    <w:p w14:paraId="3D650CDC" w14:textId="77777777" w:rsidR="00C7043D" w:rsidRDefault="00C7043D" w:rsidP="05A5D777">
      <w:pPr>
        <w:rPr>
          <w:rFonts w:ascii="Open Sans" w:eastAsia="Open Sans" w:hAnsi="Open Sans" w:cs="Open Sans"/>
          <w:sz w:val="22"/>
          <w:szCs w:val="22"/>
        </w:rPr>
      </w:pPr>
    </w:p>
    <w:p w14:paraId="0BA550E4" w14:textId="77777777" w:rsidR="00C7043D" w:rsidRDefault="00C7043D" w:rsidP="05A5D777">
      <w:pPr>
        <w:rPr>
          <w:rFonts w:ascii="Open Sans" w:eastAsia="Open Sans" w:hAnsi="Open Sans" w:cs="Open Sans"/>
          <w:sz w:val="22"/>
          <w:szCs w:val="22"/>
        </w:rPr>
      </w:pPr>
    </w:p>
    <w:p w14:paraId="53EB959B" w14:textId="77777777" w:rsidR="00C7043D" w:rsidRDefault="00C7043D" w:rsidP="05A5D777">
      <w:pPr>
        <w:rPr>
          <w:rFonts w:ascii="Open Sans" w:eastAsia="Open Sans" w:hAnsi="Open Sans" w:cs="Open Sans"/>
          <w:sz w:val="22"/>
          <w:szCs w:val="22"/>
        </w:rPr>
      </w:pPr>
    </w:p>
    <w:p w14:paraId="7BFDBA4E" w14:textId="77777777" w:rsidR="00716146" w:rsidRDefault="00716146" w:rsidP="05A5D777">
      <w:pPr>
        <w:rPr>
          <w:rFonts w:ascii="Open Sans" w:eastAsia="Open Sans" w:hAnsi="Open Sans" w:cs="Open Sans"/>
          <w:sz w:val="22"/>
          <w:szCs w:val="22"/>
        </w:rPr>
      </w:pPr>
    </w:p>
    <w:p w14:paraId="11326954" w14:textId="77777777" w:rsidR="00716146" w:rsidRDefault="00716146" w:rsidP="05A5D777">
      <w:pPr>
        <w:rPr>
          <w:rFonts w:ascii="Open Sans" w:eastAsia="Open Sans" w:hAnsi="Open Sans" w:cs="Open Sans"/>
          <w:sz w:val="22"/>
          <w:szCs w:val="22"/>
        </w:rPr>
      </w:pPr>
    </w:p>
    <w:p w14:paraId="45BBDC24" w14:textId="77777777" w:rsidR="00716146" w:rsidRDefault="00716146" w:rsidP="05A5D777">
      <w:pPr>
        <w:rPr>
          <w:rFonts w:ascii="Open Sans" w:eastAsia="Open Sans" w:hAnsi="Open Sans" w:cs="Open Sans"/>
          <w:sz w:val="22"/>
          <w:szCs w:val="22"/>
        </w:rPr>
      </w:pPr>
    </w:p>
    <w:p w14:paraId="3B523228" w14:textId="77777777" w:rsidR="00716146" w:rsidRDefault="00716146" w:rsidP="05A5D777">
      <w:pPr>
        <w:rPr>
          <w:rFonts w:ascii="Open Sans" w:eastAsia="Open Sans" w:hAnsi="Open Sans" w:cs="Open Sans"/>
          <w:sz w:val="22"/>
          <w:szCs w:val="22"/>
        </w:rPr>
      </w:pPr>
    </w:p>
    <w:p w14:paraId="6E037457" w14:textId="1D515432" w:rsidR="05A5D777" w:rsidRDefault="05A5D777" w:rsidP="05A5D777">
      <w:pPr>
        <w:jc w:val="center"/>
        <w:rPr>
          <w:rFonts w:ascii="Open Sans" w:eastAsia="Open Sans" w:hAnsi="Open Sans" w:cs="Open Sans"/>
          <w:b/>
          <w:bCs/>
          <w:sz w:val="22"/>
          <w:szCs w:val="22"/>
          <w:u w:val="single"/>
        </w:rPr>
      </w:pPr>
    </w:p>
    <w:p w14:paraId="0984C01E" w14:textId="6E63E3CB" w:rsidR="05A5D777" w:rsidRDefault="05A5D777" w:rsidP="05A5D777">
      <w:pPr>
        <w:jc w:val="center"/>
        <w:rPr>
          <w:rFonts w:ascii="Open Sans" w:eastAsia="Open Sans" w:hAnsi="Open Sans" w:cs="Open Sans"/>
          <w:b/>
          <w:bCs/>
          <w:sz w:val="22"/>
          <w:szCs w:val="22"/>
          <w:u w:val="single"/>
        </w:rPr>
      </w:pPr>
    </w:p>
    <w:p w14:paraId="2C54B478" w14:textId="77777777" w:rsidR="00B25087" w:rsidRDefault="00B25087" w:rsidP="05A5D777">
      <w:pPr>
        <w:jc w:val="center"/>
        <w:rPr>
          <w:rFonts w:ascii="Open Sans" w:eastAsia="Open Sans" w:hAnsi="Open Sans" w:cs="Open Sans"/>
          <w:b/>
          <w:bCs/>
          <w:sz w:val="22"/>
          <w:szCs w:val="22"/>
          <w:u w:val="single"/>
        </w:rPr>
      </w:pPr>
    </w:p>
    <w:p w14:paraId="299C884B" w14:textId="77777777" w:rsidR="00B25087" w:rsidRDefault="00B25087" w:rsidP="05A5D777">
      <w:pPr>
        <w:jc w:val="center"/>
        <w:rPr>
          <w:rFonts w:ascii="Open Sans" w:eastAsia="Open Sans" w:hAnsi="Open Sans" w:cs="Open Sans"/>
          <w:b/>
          <w:bCs/>
          <w:sz w:val="22"/>
          <w:szCs w:val="22"/>
          <w:u w:val="single"/>
        </w:rPr>
      </w:pPr>
    </w:p>
    <w:p w14:paraId="3A7241B3" w14:textId="77777777" w:rsidR="00B25087" w:rsidRDefault="00B25087" w:rsidP="05A5D777">
      <w:pPr>
        <w:jc w:val="center"/>
        <w:rPr>
          <w:rFonts w:ascii="Open Sans" w:eastAsia="Open Sans" w:hAnsi="Open Sans" w:cs="Open Sans"/>
          <w:b/>
          <w:bCs/>
          <w:sz w:val="22"/>
          <w:szCs w:val="22"/>
          <w:u w:val="single"/>
        </w:rPr>
      </w:pPr>
    </w:p>
    <w:p w14:paraId="17F72527" w14:textId="77777777" w:rsidR="00B25087" w:rsidRDefault="00B25087" w:rsidP="05A5D777">
      <w:pPr>
        <w:jc w:val="center"/>
        <w:rPr>
          <w:rFonts w:ascii="Open Sans" w:eastAsia="Open Sans" w:hAnsi="Open Sans" w:cs="Open Sans"/>
          <w:b/>
          <w:bCs/>
          <w:sz w:val="22"/>
          <w:szCs w:val="22"/>
          <w:u w:val="single"/>
        </w:rPr>
      </w:pPr>
    </w:p>
    <w:p w14:paraId="14C14D87" w14:textId="77777777" w:rsidR="00B25087" w:rsidRDefault="00B25087" w:rsidP="05A5D777">
      <w:pPr>
        <w:jc w:val="center"/>
        <w:rPr>
          <w:rFonts w:ascii="Open Sans" w:eastAsia="Open Sans" w:hAnsi="Open Sans" w:cs="Open Sans"/>
          <w:b/>
          <w:bCs/>
          <w:sz w:val="22"/>
          <w:szCs w:val="22"/>
          <w:u w:val="single"/>
        </w:rPr>
      </w:pPr>
    </w:p>
    <w:p w14:paraId="518A82A3" w14:textId="77777777" w:rsidR="00B25087" w:rsidRDefault="00B25087" w:rsidP="05A5D777">
      <w:pPr>
        <w:jc w:val="center"/>
        <w:rPr>
          <w:rFonts w:ascii="Open Sans" w:eastAsia="Open Sans" w:hAnsi="Open Sans" w:cs="Open Sans"/>
          <w:b/>
          <w:bCs/>
          <w:sz w:val="22"/>
          <w:szCs w:val="22"/>
          <w:u w:val="single"/>
        </w:rPr>
      </w:pPr>
    </w:p>
    <w:p w14:paraId="48956876" w14:textId="77777777" w:rsidR="00B25087" w:rsidRDefault="00B25087" w:rsidP="05A5D777">
      <w:pPr>
        <w:jc w:val="center"/>
        <w:rPr>
          <w:rFonts w:ascii="Open Sans" w:eastAsia="Open Sans" w:hAnsi="Open Sans" w:cs="Open Sans"/>
          <w:b/>
          <w:bCs/>
          <w:sz w:val="22"/>
          <w:szCs w:val="22"/>
          <w:u w:val="single"/>
        </w:rPr>
      </w:pPr>
    </w:p>
    <w:p w14:paraId="607A81F1" w14:textId="77777777" w:rsidR="00B25087" w:rsidRDefault="00B25087" w:rsidP="05A5D777">
      <w:pPr>
        <w:jc w:val="center"/>
        <w:rPr>
          <w:rFonts w:ascii="Open Sans" w:eastAsia="Open Sans" w:hAnsi="Open Sans" w:cs="Open Sans"/>
          <w:b/>
          <w:bCs/>
          <w:sz w:val="22"/>
          <w:szCs w:val="22"/>
          <w:u w:val="single"/>
        </w:rPr>
      </w:pPr>
    </w:p>
    <w:p w14:paraId="7AA82C51" w14:textId="7CAEF635" w:rsidR="05A5D777" w:rsidRDefault="05A5D777" w:rsidP="05A5D777">
      <w:pPr>
        <w:jc w:val="center"/>
        <w:rPr>
          <w:rFonts w:ascii="Open Sans" w:eastAsia="Open Sans" w:hAnsi="Open Sans" w:cs="Open Sans"/>
          <w:b/>
          <w:bCs/>
          <w:sz w:val="22"/>
          <w:szCs w:val="22"/>
          <w:u w:val="single"/>
        </w:rPr>
      </w:pPr>
    </w:p>
    <w:p w14:paraId="47C1565D" w14:textId="397D7B27" w:rsidR="05A5D777" w:rsidRDefault="05A5D777" w:rsidP="05A5D777">
      <w:pPr>
        <w:jc w:val="center"/>
        <w:rPr>
          <w:rFonts w:ascii="Open Sans" w:eastAsia="Open Sans" w:hAnsi="Open Sans" w:cs="Open Sans"/>
          <w:b/>
          <w:bCs/>
          <w:sz w:val="22"/>
          <w:szCs w:val="22"/>
          <w:u w:val="single"/>
        </w:rPr>
      </w:pPr>
    </w:p>
    <w:p w14:paraId="61314AC4" w14:textId="52C570FD" w:rsidR="05A5D777" w:rsidRDefault="05A5D777" w:rsidP="05A5D777">
      <w:pPr>
        <w:jc w:val="center"/>
        <w:rPr>
          <w:rFonts w:ascii="Open Sans" w:eastAsia="Open Sans" w:hAnsi="Open Sans" w:cs="Open Sans"/>
          <w:b/>
          <w:bCs/>
          <w:sz w:val="22"/>
          <w:szCs w:val="22"/>
          <w:u w:val="single"/>
        </w:rPr>
      </w:pPr>
    </w:p>
    <w:p w14:paraId="1DFEE53F" w14:textId="77777777" w:rsidR="004F02EC" w:rsidRDefault="004F02EC" w:rsidP="05A5D777">
      <w:pPr>
        <w:jc w:val="center"/>
        <w:rPr>
          <w:rFonts w:ascii="Open Sans" w:eastAsia="Open Sans" w:hAnsi="Open Sans" w:cs="Open Sans"/>
          <w:b/>
          <w:bCs/>
          <w:sz w:val="28"/>
          <w:szCs w:val="28"/>
          <w:u w:val="single"/>
        </w:rPr>
      </w:pPr>
      <w:r w:rsidRPr="05A5D777">
        <w:rPr>
          <w:rFonts w:ascii="Open Sans" w:eastAsia="Open Sans" w:hAnsi="Open Sans" w:cs="Open Sans"/>
          <w:b/>
          <w:bCs/>
          <w:sz w:val="28"/>
          <w:szCs w:val="28"/>
          <w:u w:val="single"/>
        </w:rPr>
        <w:lastRenderedPageBreak/>
        <w:t>DUTCHESS COUNTY SCHOOL DISTRICTS</w:t>
      </w:r>
    </w:p>
    <w:p w14:paraId="6F7F696E" w14:textId="77777777" w:rsidR="00F65BB4" w:rsidRDefault="00F65BB4" w:rsidP="05A5D777">
      <w:pPr>
        <w:jc w:val="center"/>
        <w:rPr>
          <w:rFonts w:ascii="Open Sans" w:eastAsia="Open Sans" w:hAnsi="Open Sans" w:cs="Open Sans"/>
          <w:b/>
          <w:bCs/>
          <w:sz w:val="22"/>
          <w:szCs w:val="22"/>
          <w:u w:val="single"/>
        </w:rPr>
      </w:pPr>
    </w:p>
    <w:p w14:paraId="56AD58F5" w14:textId="77777777" w:rsidR="004F02EC" w:rsidRDefault="004F02EC" w:rsidP="05A5D777">
      <w:pPr>
        <w:rPr>
          <w:rFonts w:ascii="Open Sans" w:eastAsia="Open Sans" w:hAnsi="Open Sans" w:cs="Open Sans"/>
          <w:b/>
          <w:bCs/>
          <w:sz w:val="22"/>
          <w:szCs w:val="22"/>
          <w:u w:val="single"/>
        </w:rPr>
      </w:pPr>
    </w:p>
    <w:p w14:paraId="533A9C40" w14:textId="0D132209" w:rsidR="004F02EC" w:rsidRDefault="004F02EC" w:rsidP="05A5D777">
      <w:pPr>
        <w:rPr>
          <w:rFonts w:ascii="Open Sans" w:eastAsia="Open Sans" w:hAnsi="Open Sans" w:cs="Open Sans"/>
          <w:b/>
          <w:bCs/>
          <w:sz w:val="22"/>
          <w:szCs w:val="22"/>
        </w:rPr>
      </w:pPr>
      <w:r w:rsidRPr="05A5D777">
        <w:rPr>
          <w:rFonts w:ascii="Open Sans" w:eastAsia="Open Sans" w:hAnsi="Open Sans" w:cs="Open Sans"/>
          <w:b/>
          <w:bCs/>
          <w:sz w:val="22"/>
          <w:szCs w:val="22"/>
        </w:rPr>
        <w:t>Arlington Central School District</w:t>
      </w:r>
      <w:r>
        <w:tab/>
      </w:r>
      <w:r>
        <w:tab/>
      </w:r>
      <w:r>
        <w:tab/>
      </w:r>
      <w:r w:rsidRPr="05A5D777">
        <w:rPr>
          <w:rFonts w:ascii="Open Sans" w:eastAsia="Open Sans" w:hAnsi="Open Sans" w:cs="Open Sans"/>
          <w:b/>
          <w:bCs/>
          <w:sz w:val="22"/>
          <w:szCs w:val="22"/>
        </w:rPr>
        <w:t>Beacon City School District</w:t>
      </w:r>
    </w:p>
    <w:p w14:paraId="0A8916A6" w14:textId="60C62641"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144 Todd Hill Rd, LaGrangeville, NY 12540</w:t>
      </w:r>
      <w:r>
        <w:tab/>
      </w:r>
      <w:r>
        <w:tab/>
      </w:r>
      <w:r w:rsidRPr="05A5D777">
        <w:rPr>
          <w:rFonts w:ascii="Open Sans" w:eastAsia="Open Sans" w:hAnsi="Open Sans" w:cs="Open Sans"/>
          <w:sz w:val="22"/>
          <w:szCs w:val="22"/>
        </w:rPr>
        <w:t>10 Education Drive, Beacon, NY  12508</w:t>
      </w:r>
    </w:p>
    <w:p w14:paraId="48369826" w14:textId="7C800F5D"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Phone: 845-486-4460   Fax: 845- 486-4492</w:t>
      </w:r>
      <w:r>
        <w:tab/>
      </w:r>
      <w:r>
        <w:tab/>
      </w:r>
      <w:r w:rsidRPr="05A5D777">
        <w:rPr>
          <w:rFonts w:ascii="Open Sans" w:eastAsia="Open Sans" w:hAnsi="Open Sans" w:cs="Open Sans"/>
          <w:sz w:val="22"/>
          <w:szCs w:val="22"/>
        </w:rPr>
        <w:t>Phone: 845-838-6900 Fax: 845-838-6905</w:t>
      </w:r>
    </w:p>
    <w:p w14:paraId="1BE6D39D" w14:textId="7315079A"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Website: </w:t>
      </w:r>
      <w:hyperlink r:id="rId203">
        <w:r w:rsidRPr="05A5D777">
          <w:rPr>
            <w:rFonts w:ascii="Open Sans" w:eastAsia="Open Sans" w:hAnsi="Open Sans" w:cs="Open Sans"/>
            <w:color w:val="0563C1"/>
            <w:sz w:val="22"/>
            <w:szCs w:val="22"/>
            <w:u w:val="single"/>
          </w:rPr>
          <w:t>www.arlingtonschools.org</w:t>
        </w:r>
      </w:hyperlink>
      <w:r>
        <w:tab/>
      </w:r>
      <w:r>
        <w:tab/>
      </w:r>
      <w:r w:rsidRPr="05A5D777">
        <w:rPr>
          <w:rFonts w:ascii="Open Sans" w:eastAsia="Open Sans" w:hAnsi="Open Sans" w:cs="Open Sans"/>
          <w:sz w:val="22"/>
          <w:szCs w:val="22"/>
        </w:rPr>
        <w:t xml:space="preserve">Website: </w:t>
      </w:r>
      <w:hyperlink r:id="rId204">
        <w:r w:rsidRPr="05A5D777">
          <w:rPr>
            <w:rFonts w:ascii="Open Sans" w:eastAsia="Open Sans" w:hAnsi="Open Sans" w:cs="Open Sans"/>
            <w:color w:val="0563C1"/>
            <w:sz w:val="22"/>
            <w:szCs w:val="22"/>
            <w:u w:val="single"/>
          </w:rPr>
          <w:t>www.beaconcityk12.org</w:t>
        </w:r>
      </w:hyperlink>
    </w:p>
    <w:p w14:paraId="3CEA971F" w14:textId="294CD040" w:rsidR="05A5D777" w:rsidRDefault="05A5D777" w:rsidP="05A5D777">
      <w:pPr>
        <w:rPr>
          <w:rFonts w:ascii="Open Sans" w:eastAsia="Open Sans" w:hAnsi="Open Sans" w:cs="Open Sans"/>
          <w:b/>
          <w:bCs/>
          <w:sz w:val="22"/>
          <w:szCs w:val="22"/>
        </w:rPr>
      </w:pPr>
    </w:p>
    <w:p w14:paraId="0150F5E5" w14:textId="7C8675EB" w:rsidR="004F02EC" w:rsidRDefault="004F02EC" w:rsidP="05A5D777">
      <w:pPr>
        <w:rPr>
          <w:rFonts w:ascii="Open Sans" w:eastAsia="Open Sans" w:hAnsi="Open Sans" w:cs="Open Sans"/>
          <w:sz w:val="22"/>
          <w:szCs w:val="22"/>
        </w:rPr>
      </w:pPr>
      <w:r w:rsidRPr="05A5D777">
        <w:rPr>
          <w:rFonts w:ascii="Open Sans" w:eastAsia="Open Sans" w:hAnsi="Open Sans" w:cs="Open Sans"/>
          <w:b/>
          <w:bCs/>
          <w:sz w:val="22"/>
          <w:szCs w:val="22"/>
        </w:rPr>
        <w:t>DC BOCES</w:t>
      </w:r>
      <w:r>
        <w:tab/>
      </w:r>
      <w:r>
        <w:tab/>
      </w:r>
      <w:r>
        <w:tab/>
      </w:r>
      <w:r>
        <w:tab/>
      </w:r>
      <w:r>
        <w:tab/>
      </w:r>
      <w:r>
        <w:tab/>
      </w:r>
      <w:r w:rsidRPr="05A5D777">
        <w:rPr>
          <w:rFonts w:ascii="Open Sans" w:eastAsia="Open Sans" w:hAnsi="Open Sans" w:cs="Open Sans"/>
          <w:b/>
          <w:bCs/>
          <w:sz w:val="22"/>
          <w:szCs w:val="22"/>
        </w:rPr>
        <w:t>Dover Union Free School District</w:t>
      </w:r>
    </w:p>
    <w:p w14:paraId="19F60D16" w14:textId="007A6F54"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5 BOCES Road, Poughkeepsie, NY 12601</w:t>
      </w:r>
      <w:r>
        <w:tab/>
      </w:r>
      <w:r>
        <w:tab/>
      </w:r>
      <w:r w:rsidRPr="05A5D777">
        <w:rPr>
          <w:rFonts w:ascii="Open Sans" w:eastAsia="Open Sans" w:hAnsi="Open Sans" w:cs="Open Sans"/>
          <w:sz w:val="22"/>
          <w:szCs w:val="22"/>
        </w:rPr>
        <w:t>2368 Route 22, Dover Plains, NY 12522</w:t>
      </w:r>
    </w:p>
    <w:p w14:paraId="0F60D5FE" w14:textId="5C02A676"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Phone: 845-486-4800  Fax: 845-486-4981</w:t>
      </w:r>
      <w:r>
        <w:tab/>
      </w:r>
      <w:r>
        <w:tab/>
      </w:r>
      <w:r w:rsidRPr="05A5D777">
        <w:rPr>
          <w:rFonts w:ascii="Open Sans" w:eastAsia="Open Sans" w:hAnsi="Open Sans" w:cs="Open Sans"/>
          <w:sz w:val="22"/>
          <w:szCs w:val="22"/>
        </w:rPr>
        <w:t>Phone: 845-877-5700   Fax: 845-877-5762</w:t>
      </w:r>
    </w:p>
    <w:p w14:paraId="10FE3DD1" w14:textId="0DD1754F"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Website: </w:t>
      </w:r>
      <w:hyperlink r:id="rId205">
        <w:r w:rsidRPr="05A5D777">
          <w:rPr>
            <w:rFonts w:ascii="Open Sans" w:eastAsia="Open Sans" w:hAnsi="Open Sans" w:cs="Open Sans"/>
            <w:color w:val="0563C1"/>
            <w:sz w:val="22"/>
            <w:szCs w:val="22"/>
            <w:u w:val="single"/>
          </w:rPr>
          <w:t>www.dcboces.org</w:t>
        </w:r>
      </w:hyperlink>
      <w:r>
        <w:tab/>
      </w:r>
      <w:r>
        <w:tab/>
      </w:r>
      <w:r>
        <w:tab/>
      </w:r>
      <w:r>
        <w:tab/>
      </w:r>
      <w:r w:rsidRPr="05A5D777">
        <w:rPr>
          <w:rFonts w:ascii="Open Sans" w:eastAsia="Open Sans" w:hAnsi="Open Sans" w:cs="Open Sans"/>
          <w:sz w:val="22"/>
          <w:szCs w:val="22"/>
        </w:rPr>
        <w:t xml:space="preserve">Website: </w:t>
      </w:r>
      <w:hyperlink r:id="rId206">
        <w:r w:rsidRPr="05A5D777">
          <w:rPr>
            <w:rFonts w:ascii="Open Sans" w:eastAsia="Open Sans" w:hAnsi="Open Sans" w:cs="Open Sans"/>
            <w:color w:val="0563C1"/>
            <w:sz w:val="22"/>
            <w:szCs w:val="22"/>
            <w:u w:val="single"/>
          </w:rPr>
          <w:t>www.doverschools.org</w:t>
        </w:r>
      </w:hyperlink>
    </w:p>
    <w:p w14:paraId="0496302B" w14:textId="77777777" w:rsidR="004F02EC" w:rsidRDefault="004F02EC" w:rsidP="05A5D777">
      <w:pPr>
        <w:rPr>
          <w:rFonts w:ascii="Open Sans" w:eastAsia="Open Sans" w:hAnsi="Open Sans" w:cs="Open Sans"/>
          <w:b/>
          <w:bCs/>
          <w:sz w:val="22"/>
          <w:szCs w:val="22"/>
        </w:rPr>
      </w:pPr>
    </w:p>
    <w:p w14:paraId="10C2840E" w14:textId="413BCC67" w:rsidR="004F02EC" w:rsidRDefault="004F02EC" w:rsidP="05A5D777">
      <w:pPr>
        <w:rPr>
          <w:rFonts w:ascii="Open Sans" w:eastAsia="Open Sans" w:hAnsi="Open Sans" w:cs="Open Sans"/>
          <w:b/>
          <w:bCs/>
          <w:sz w:val="22"/>
          <w:szCs w:val="22"/>
        </w:rPr>
      </w:pPr>
      <w:r w:rsidRPr="05A5D777">
        <w:rPr>
          <w:rFonts w:ascii="Open Sans" w:eastAsia="Open Sans" w:hAnsi="Open Sans" w:cs="Open Sans"/>
          <w:b/>
          <w:bCs/>
          <w:sz w:val="22"/>
          <w:szCs w:val="22"/>
        </w:rPr>
        <w:t>Hyde Park Central School District</w:t>
      </w:r>
      <w:r>
        <w:tab/>
      </w:r>
      <w:r>
        <w:tab/>
      </w:r>
      <w:r w:rsidRPr="05A5D777">
        <w:rPr>
          <w:rFonts w:ascii="Open Sans" w:eastAsia="Open Sans" w:hAnsi="Open Sans" w:cs="Open Sans"/>
          <w:b/>
          <w:bCs/>
          <w:sz w:val="22"/>
          <w:szCs w:val="22"/>
        </w:rPr>
        <w:t>Millbrook Central School District</w:t>
      </w:r>
    </w:p>
    <w:p w14:paraId="1150BF2E" w14:textId="16C3A9D9" w:rsidR="004F02EC" w:rsidRDefault="004F02EC" w:rsidP="05A5D777">
      <w:pPr>
        <w:ind w:right="-900"/>
        <w:rPr>
          <w:rFonts w:ascii="Open Sans" w:eastAsia="Open Sans" w:hAnsi="Open Sans" w:cs="Open Sans"/>
          <w:sz w:val="22"/>
          <w:szCs w:val="22"/>
        </w:rPr>
      </w:pPr>
      <w:r w:rsidRPr="05A5D777">
        <w:rPr>
          <w:rFonts w:ascii="Open Sans" w:eastAsia="Open Sans" w:hAnsi="Open Sans" w:cs="Open Sans"/>
          <w:sz w:val="22"/>
          <w:szCs w:val="22"/>
        </w:rPr>
        <w:t>11 Boice Road, Hyde Park, NY 12538</w:t>
      </w:r>
      <w:r>
        <w:tab/>
      </w:r>
      <w:r>
        <w:tab/>
      </w:r>
      <w:r w:rsidRPr="05A5D777">
        <w:rPr>
          <w:rFonts w:ascii="Open Sans" w:eastAsia="Open Sans" w:hAnsi="Open Sans" w:cs="Open Sans"/>
          <w:sz w:val="22"/>
          <w:szCs w:val="22"/>
        </w:rPr>
        <w:t>P.O. Box AA/43 Alden Place, Millbrook, NY 12545</w:t>
      </w:r>
    </w:p>
    <w:p w14:paraId="61C2F860" w14:textId="3283D508"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Phone: 845-229-4000   Fax: 845-229-4056 </w:t>
      </w:r>
      <w:r>
        <w:tab/>
      </w:r>
      <w:r>
        <w:tab/>
      </w:r>
      <w:r w:rsidRPr="05A5D777">
        <w:rPr>
          <w:rFonts w:ascii="Open Sans" w:eastAsia="Open Sans" w:hAnsi="Open Sans" w:cs="Open Sans"/>
          <w:sz w:val="22"/>
          <w:szCs w:val="22"/>
        </w:rPr>
        <w:t>Phone: 845-677-4200   Fax: 845-677-4206</w:t>
      </w:r>
    </w:p>
    <w:p w14:paraId="0FBF66F6" w14:textId="2E1BF4A8" w:rsidR="004F02EC" w:rsidRPr="00D24D5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Website: </w:t>
      </w:r>
      <w:hyperlink r:id="rId207">
        <w:r w:rsidRPr="05A5D777">
          <w:rPr>
            <w:rFonts w:ascii="Open Sans" w:eastAsia="Open Sans" w:hAnsi="Open Sans" w:cs="Open Sans"/>
            <w:color w:val="0563C1"/>
            <w:sz w:val="22"/>
            <w:szCs w:val="22"/>
            <w:u w:val="single"/>
          </w:rPr>
          <w:t>www.hpcsd.org</w:t>
        </w:r>
      </w:hyperlink>
      <w:r>
        <w:tab/>
      </w:r>
      <w:r w:rsidRPr="00D24D5C">
        <w:tab/>
      </w:r>
      <w:r w:rsidRPr="00D24D5C">
        <w:tab/>
      </w:r>
      <w:r w:rsidRPr="00D24D5C">
        <w:rPr>
          <w:rFonts w:ascii="Open Sans" w:eastAsia="Open Sans" w:hAnsi="Open Sans" w:cs="Open Sans"/>
          <w:sz w:val="22"/>
          <w:szCs w:val="22"/>
        </w:rPr>
        <w:t xml:space="preserve">  </w:t>
      </w:r>
      <w:r w:rsidRPr="00D24D5C">
        <w:tab/>
      </w:r>
      <w:r w:rsidRPr="00D24D5C">
        <w:rPr>
          <w:rFonts w:ascii="Open Sans" w:eastAsia="Open Sans" w:hAnsi="Open Sans" w:cs="Open Sans"/>
          <w:sz w:val="22"/>
          <w:szCs w:val="22"/>
        </w:rPr>
        <w:t xml:space="preserve">Website: </w:t>
      </w:r>
      <w:hyperlink r:id="rId208">
        <w:r w:rsidRPr="00D24D5C">
          <w:rPr>
            <w:rFonts w:ascii="Open Sans" w:eastAsia="Open Sans" w:hAnsi="Open Sans" w:cs="Open Sans"/>
            <w:color w:val="0563C1"/>
            <w:sz w:val="22"/>
            <w:szCs w:val="22"/>
            <w:u w:val="single"/>
          </w:rPr>
          <w:t>www.millbrookcsd.org</w:t>
        </w:r>
      </w:hyperlink>
    </w:p>
    <w:p w14:paraId="3CDDB2B3" w14:textId="77777777" w:rsidR="004F02EC" w:rsidRPr="00D24D5C" w:rsidRDefault="004F02EC" w:rsidP="05A5D777">
      <w:pPr>
        <w:rPr>
          <w:rFonts w:ascii="Open Sans" w:eastAsia="Open Sans" w:hAnsi="Open Sans" w:cs="Open Sans"/>
          <w:b/>
          <w:bCs/>
          <w:sz w:val="22"/>
          <w:szCs w:val="22"/>
        </w:rPr>
      </w:pPr>
    </w:p>
    <w:p w14:paraId="201D53DF" w14:textId="69DFC71D" w:rsidR="004F02EC" w:rsidRDefault="004F02EC" w:rsidP="05A5D777">
      <w:pPr>
        <w:rPr>
          <w:rFonts w:ascii="Open Sans" w:eastAsia="Open Sans" w:hAnsi="Open Sans" w:cs="Open Sans"/>
          <w:b/>
          <w:bCs/>
          <w:sz w:val="22"/>
          <w:szCs w:val="22"/>
        </w:rPr>
      </w:pPr>
      <w:r w:rsidRPr="05A5D777">
        <w:rPr>
          <w:rFonts w:ascii="Open Sans" w:eastAsia="Open Sans" w:hAnsi="Open Sans" w:cs="Open Sans"/>
          <w:b/>
          <w:bCs/>
          <w:sz w:val="22"/>
          <w:szCs w:val="22"/>
        </w:rPr>
        <w:t xml:space="preserve">Pawling School District </w:t>
      </w:r>
      <w:r>
        <w:tab/>
      </w:r>
      <w:r>
        <w:tab/>
      </w:r>
      <w:r>
        <w:tab/>
      </w:r>
      <w:r>
        <w:tab/>
      </w:r>
      <w:r w:rsidRPr="05A5D777">
        <w:rPr>
          <w:rFonts w:ascii="Open Sans" w:eastAsia="Open Sans" w:hAnsi="Open Sans" w:cs="Open Sans"/>
          <w:b/>
          <w:bCs/>
          <w:sz w:val="22"/>
          <w:szCs w:val="22"/>
        </w:rPr>
        <w:t>Pine Plains Central School District</w:t>
      </w:r>
    </w:p>
    <w:p w14:paraId="2027597F" w14:textId="23068518" w:rsidR="004F02EC" w:rsidRDefault="004F02EC" w:rsidP="05A5D777">
      <w:pPr>
        <w:ind w:right="-630"/>
        <w:rPr>
          <w:rFonts w:ascii="Open Sans" w:eastAsia="Open Sans" w:hAnsi="Open Sans" w:cs="Open Sans"/>
          <w:sz w:val="22"/>
          <w:szCs w:val="22"/>
        </w:rPr>
      </w:pPr>
      <w:r w:rsidRPr="05A5D777">
        <w:rPr>
          <w:rFonts w:ascii="Open Sans" w:eastAsia="Open Sans" w:hAnsi="Open Sans" w:cs="Open Sans"/>
          <w:sz w:val="22"/>
          <w:szCs w:val="22"/>
        </w:rPr>
        <w:t xml:space="preserve">515 Route 22, Pawling, NY 12564      </w:t>
      </w:r>
      <w:r>
        <w:tab/>
      </w:r>
      <w:r>
        <w:tab/>
      </w:r>
      <w:r w:rsidRPr="05A5D777">
        <w:rPr>
          <w:rFonts w:ascii="Open Sans" w:eastAsia="Open Sans" w:hAnsi="Open Sans" w:cs="Open Sans"/>
          <w:sz w:val="22"/>
          <w:szCs w:val="22"/>
        </w:rPr>
        <w:t>2829 Church Street, Pine Plains, NY 12567</w:t>
      </w:r>
    </w:p>
    <w:p w14:paraId="20A11B8E" w14:textId="63069376"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Phone: 845-855-4600   Fax: 845- 855-4659              Phone: 518-398-7181x1408 Fax: 518-3986592</w:t>
      </w:r>
    </w:p>
    <w:p w14:paraId="5FAAD5D3" w14:textId="7885F2C8"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Website: </w:t>
      </w:r>
      <w:hyperlink r:id="rId209">
        <w:r w:rsidRPr="05A5D777">
          <w:rPr>
            <w:rFonts w:ascii="Open Sans" w:eastAsia="Open Sans" w:hAnsi="Open Sans" w:cs="Open Sans"/>
            <w:color w:val="0563C1"/>
            <w:sz w:val="22"/>
            <w:szCs w:val="22"/>
            <w:u w:val="single"/>
          </w:rPr>
          <w:t>www.pawlingschools.org</w:t>
        </w:r>
      </w:hyperlink>
      <w:r w:rsidRPr="05A5D777">
        <w:rPr>
          <w:rFonts w:ascii="Open Sans" w:eastAsia="Open Sans" w:hAnsi="Open Sans" w:cs="Open Sans"/>
          <w:sz w:val="22"/>
          <w:szCs w:val="22"/>
        </w:rPr>
        <w:t xml:space="preserve">                     </w:t>
      </w:r>
      <w:r>
        <w:tab/>
      </w:r>
      <w:r w:rsidRPr="05A5D777">
        <w:rPr>
          <w:rFonts w:ascii="Open Sans" w:eastAsia="Open Sans" w:hAnsi="Open Sans" w:cs="Open Sans"/>
          <w:sz w:val="22"/>
          <w:szCs w:val="22"/>
        </w:rPr>
        <w:t xml:space="preserve">Website: </w:t>
      </w:r>
      <w:hyperlink r:id="rId210">
        <w:r w:rsidRPr="05A5D777">
          <w:rPr>
            <w:rFonts w:ascii="Open Sans" w:eastAsia="Open Sans" w:hAnsi="Open Sans" w:cs="Open Sans"/>
            <w:color w:val="0563C1"/>
            <w:sz w:val="22"/>
            <w:szCs w:val="22"/>
            <w:u w:val="single"/>
          </w:rPr>
          <w:t>www.ppcsd.org</w:t>
        </w:r>
      </w:hyperlink>
      <w:r w:rsidRPr="05A5D777">
        <w:rPr>
          <w:rFonts w:ascii="Open Sans" w:eastAsia="Open Sans" w:hAnsi="Open Sans" w:cs="Open Sans"/>
          <w:sz w:val="22"/>
          <w:szCs w:val="22"/>
        </w:rPr>
        <w:t xml:space="preserve"> </w:t>
      </w:r>
    </w:p>
    <w:p w14:paraId="37D9E52E" w14:textId="77777777" w:rsidR="004F02EC" w:rsidRDefault="004F02EC" w:rsidP="05A5D777">
      <w:pPr>
        <w:rPr>
          <w:rFonts w:ascii="Open Sans" w:eastAsia="Open Sans" w:hAnsi="Open Sans" w:cs="Open Sans"/>
          <w:sz w:val="22"/>
          <w:szCs w:val="22"/>
        </w:rPr>
      </w:pPr>
    </w:p>
    <w:p w14:paraId="3D39F445" w14:textId="7E2FC9DF" w:rsidR="004F02EC" w:rsidRDefault="004F02EC" w:rsidP="05A5D777">
      <w:pPr>
        <w:rPr>
          <w:rFonts w:ascii="Open Sans" w:eastAsia="Open Sans" w:hAnsi="Open Sans" w:cs="Open Sans"/>
          <w:b/>
          <w:bCs/>
          <w:sz w:val="22"/>
          <w:szCs w:val="22"/>
        </w:rPr>
      </w:pPr>
      <w:r w:rsidRPr="05A5D777">
        <w:rPr>
          <w:rFonts w:ascii="Open Sans" w:eastAsia="Open Sans" w:hAnsi="Open Sans" w:cs="Open Sans"/>
          <w:b/>
          <w:bCs/>
          <w:sz w:val="22"/>
          <w:szCs w:val="22"/>
        </w:rPr>
        <w:t xml:space="preserve">Poughkeepsie City School District </w:t>
      </w:r>
      <w:r>
        <w:tab/>
      </w:r>
      <w:r>
        <w:tab/>
      </w:r>
      <w:r w:rsidRPr="05A5D777">
        <w:rPr>
          <w:rFonts w:ascii="Open Sans" w:eastAsia="Open Sans" w:hAnsi="Open Sans" w:cs="Open Sans"/>
          <w:b/>
          <w:bCs/>
          <w:sz w:val="22"/>
          <w:szCs w:val="22"/>
        </w:rPr>
        <w:t>Red Hook Central Schools</w:t>
      </w:r>
    </w:p>
    <w:p w14:paraId="735CDDBF" w14:textId="693C680E"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18 S Perry St, Poughkeepsie, NY 12601</w:t>
      </w:r>
      <w:r>
        <w:tab/>
      </w:r>
      <w:r>
        <w:tab/>
      </w:r>
      <w:r w:rsidRPr="05A5D777">
        <w:rPr>
          <w:rFonts w:ascii="Open Sans" w:eastAsia="Open Sans" w:hAnsi="Open Sans" w:cs="Open Sans"/>
          <w:sz w:val="22"/>
          <w:szCs w:val="22"/>
        </w:rPr>
        <w:t>9 Mill Road, Red Hook, NY 12591</w:t>
      </w:r>
    </w:p>
    <w:p w14:paraId="4CB3CAB1" w14:textId="457BF4C9"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Phone 845-451-4900 Fax</w:t>
      </w:r>
      <w:r w:rsidR="03220609" w:rsidRPr="05A5D777">
        <w:rPr>
          <w:rFonts w:ascii="Open Sans" w:eastAsia="Open Sans" w:hAnsi="Open Sans" w:cs="Open Sans"/>
          <w:sz w:val="22"/>
          <w:szCs w:val="22"/>
        </w:rPr>
        <w:t>:</w:t>
      </w:r>
      <w:r w:rsidRPr="05A5D777">
        <w:rPr>
          <w:rFonts w:ascii="Open Sans" w:eastAsia="Open Sans" w:hAnsi="Open Sans" w:cs="Open Sans"/>
          <w:sz w:val="22"/>
          <w:szCs w:val="22"/>
        </w:rPr>
        <w:t xml:space="preserve"> 845-451-4954</w:t>
      </w:r>
      <w:r>
        <w:tab/>
      </w:r>
      <w:r>
        <w:tab/>
      </w:r>
      <w:r w:rsidRPr="05A5D777">
        <w:rPr>
          <w:rFonts w:ascii="Open Sans" w:eastAsia="Open Sans" w:hAnsi="Open Sans" w:cs="Open Sans"/>
          <w:sz w:val="22"/>
          <w:szCs w:val="22"/>
        </w:rPr>
        <w:t>Phone:  845-758-2241   Fax: 845-758-3366</w:t>
      </w:r>
    </w:p>
    <w:p w14:paraId="2873CE21" w14:textId="1C6DE645"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Website: </w:t>
      </w:r>
      <w:hyperlink r:id="rId211">
        <w:r w:rsidRPr="05A5D777">
          <w:rPr>
            <w:rFonts w:ascii="Open Sans" w:eastAsia="Open Sans" w:hAnsi="Open Sans" w:cs="Open Sans"/>
            <w:color w:val="0563C1"/>
            <w:sz w:val="22"/>
            <w:szCs w:val="22"/>
            <w:u w:val="single"/>
          </w:rPr>
          <w:t>www.poughkeepsieschools.org</w:t>
        </w:r>
      </w:hyperlink>
      <w:r w:rsidRPr="05A5D777">
        <w:rPr>
          <w:rFonts w:ascii="Open Sans" w:eastAsia="Open Sans" w:hAnsi="Open Sans" w:cs="Open Sans"/>
          <w:sz w:val="22"/>
          <w:szCs w:val="22"/>
        </w:rPr>
        <w:t xml:space="preserve">           </w:t>
      </w:r>
      <w:r>
        <w:tab/>
      </w:r>
      <w:r w:rsidRPr="05A5D777">
        <w:rPr>
          <w:rFonts w:ascii="Open Sans" w:eastAsia="Open Sans" w:hAnsi="Open Sans" w:cs="Open Sans"/>
          <w:sz w:val="22"/>
          <w:szCs w:val="22"/>
        </w:rPr>
        <w:t>Website:</w:t>
      </w:r>
      <w:hyperlink r:id="rId212">
        <w:r w:rsidRPr="05A5D777">
          <w:rPr>
            <w:rFonts w:ascii="Open Sans" w:eastAsia="Open Sans" w:hAnsi="Open Sans" w:cs="Open Sans"/>
            <w:color w:val="0563C1"/>
            <w:sz w:val="22"/>
            <w:szCs w:val="22"/>
            <w:u w:val="single"/>
          </w:rPr>
          <w:t>www.redhookcentralschools.org</w:t>
        </w:r>
      </w:hyperlink>
      <w:r w:rsidRPr="05A5D777">
        <w:rPr>
          <w:rFonts w:ascii="Open Sans" w:eastAsia="Open Sans" w:hAnsi="Open Sans" w:cs="Open Sans"/>
          <w:sz w:val="22"/>
          <w:szCs w:val="22"/>
        </w:rPr>
        <w:t xml:space="preserve"> </w:t>
      </w:r>
    </w:p>
    <w:p w14:paraId="7DB79C0E" w14:textId="77777777" w:rsidR="004F02EC" w:rsidRDefault="004F02EC" w:rsidP="05A5D777">
      <w:pPr>
        <w:rPr>
          <w:rFonts w:ascii="Open Sans" w:eastAsia="Open Sans" w:hAnsi="Open Sans" w:cs="Open Sans"/>
          <w:b/>
          <w:bCs/>
          <w:sz w:val="22"/>
          <w:szCs w:val="22"/>
        </w:rPr>
      </w:pPr>
    </w:p>
    <w:p w14:paraId="07EABDA6" w14:textId="259F6295" w:rsidR="004F02EC" w:rsidRDefault="004F02EC" w:rsidP="05A5D777">
      <w:pPr>
        <w:rPr>
          <w:rFonts w:ascii="Open Sans" w:eastAsia="Open Sans" w:hAnsi="Open Sans" w:cs="Open Sans"/>
          <w:b/>
          <w:bCs/>
          <w:sz w:val="22"/>
          <w:szCs w:val="22"/>
        </w:rPr>
      </w:pPr>
      <w:r w:rsidRPr="05A5D777">
        <w:rPr>
          <w:rFonts w:ascii="Open Sans" w:eastAsia="Open Sans" w:hAnsi="Open Sans" w:cs="Open Sans"/>
          <w:b/>
          <w:bCs/>
          <w:sz w:val="22"/>
          <w:szCs w:val="22"/>
        </w:rPr>
        <w:t xml:space="preserve">Rhinebeck Central Schools </w:t>
      </w:r>
      <w:r>
        <w:tab/>
      </w:r>
      <w:r>
        <w:tab/>
      </w:r>
      <w:r>
        <w:tab/>
      </w:r>
      <w:r w:rsidRPr="05A5D777">
        <w:rPr>
          <w:rFonts w:ascii="Open Sans" w:eastAsia="Open Sans" w:hAnsi="Open Sans" w:cs="Open Sans"/>
          <w:b/>
          <w:bCs/>
          <w:sz w:val="22"/>
          <w:szCs w:val="22"/>
        </w:rPr>
        <w:t>Spackenkill Union Free School District</w:t>
      </w:r>
    </w:p>
    <w:p w14:paraId="537A46D2" w14:textId="5AF0623D"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45 N. Park Road, Rhinebeck, NY 12572</w:t>
      </w:r>
      <w:r>
        <w:tab/>
      </w:r>
      <w:r w:rsidRPr="05A5D777">
        <w:rPr>
          <w:rFonts w:ascii="Open Sans" w:eastAsia="Open Sans" w:hAnsi="Open Sans" w:cs="Open Sans"/>
          <w:sz w:val="22"/>
          <w:szCs w:val="22"/>
        </w:rPr>
        <w:t xml:space="preserve">        </w:t>
      </w:r>
      <w:r>
        <w:tab/>
      </w:r>
      <w:r w:rsidRPr="05A5D777">
        <w:rPr>
          <w:rFonts w:ascii="Open Sans" w:eastAsia="Open Sans" w:hAnsi="Open Sans" w:cs="Open Sans"/>
          <w:sz w:val="22"/>
          <w:szCs w:val="22"/>
        </w:rPr>
        <w:t>15 Croft Road, Poughkeepsie, NY 12603</w:t>
      </w:r>
    </w:p>
    <w:p w14:paraId="14FBC500" w14:textId="77D845E0"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Phone: 845- 871-5520   Fax: 845-876-4276 </w:t>
      </w:r>
      <w:r>
        <w:tab/>
      </w:r>
      <w:r w:rsidRPr="05A5D777">
        <w:rPr>
          <w:rFonts w:ascii="Open Sans" w:eastAsia="Open Sans" w:hAnsi="Open Sans" w:cs="Open Sans"/>
          <w:sz w:val="22"/>
          <w:szCs w:val="22"/>
        </w:rPr>
        <w:t>Phone:  845-463-7800 Fax: 845-463-7804</w:t>
      </w:r>
    </w:p>
    <w:p w14:paraId="19C15B42" w14:textId="5DB3AFD9"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Website: </w:t>
      </w:r>
      <w:hyperlink r:id="rId213">
        <w:r w:rsidRPr="05A5D777">
          <w:rPr>
            <w:rFonts w:ascii="Open Sans" w:eastAsia="Open Sans" w:hAnsi="Open Sans" w:cs="Open Sans"/>
            <w:color w:val="0563C1"/>
            <w:sz w:val="22"/>
            <w:szCs w:val="22"/>
            <w:u w:val="single"/>
          </w:rPr>
          <w:t>www.rhinebeckcsd.org</w:t>
        </w:r>
      </w:hyperlink>
      <w:r w:rsidRPr="05A5D777">
        <w:rPr>
          <w:rFonts w:ascii="Open Sans" w:eastAsia="Open Sans" w:hAnsi="Open Sans" w:cs="Open Sans"/>
          <w:sz w:val="22"/>
          <w:szCs w:val="22"/>
        </w:rPr>
        <w:t xml:space="preserve"> </w:t>
      </w:r>
      <w:r>
        <w:tab/>
      </w:r>
      <w:r>
        <w:tab/>
      </w:r>
      <w:r>
        <w:tab/>
      </w:r>
      <w:r w:rsidRPr="05A5D777">
        <w:rPr>
          <w:rFonts w:ascii="Open Sans" w:eastAsia="Open Sans" w:hAnsi="Open Sans" w:cs="Open Sans"/>
          <w:sz w:val="22"/>
          <w:szCs w:val="22"/>
        </w:rPr>
        <w:t xml:space="preserve">Website: </w:t>
      </w:r>
      <w:hyperlink r:id="rId214">
        <w:r w:rsidRPr="05A5D777">
          <w:rPr>
            <w:rFonts w:ascii="Open Sans" w:eastAsia="Open Sans" w:hAnsi="Open Sans" w:cs="Open Sans"/>
            <w:color w:val="0563C1"/>
            <w:sz w:val="22"/>
            <w:szCs w:val="22"/>
            <w:u w:val="single"/>
          </w:rPr>
          <w:t>www.spackenkillschools.org</w:t>
        </w:r>
      </w:hyperlink>
      <w:r w:rsidRPr="05A5D777">
        <w:rPr>
          <w:rFonts w:ascii="Open Sans" w:eastAsia="Open Sans" w:hAnsi="Open Sans" w:cs="Open Sans"/>
          <w:sz w:val="22"/>
          <w:szCs w:val="22"/>
        </w:rPr>
        <w:t xml:space="preserve"> </w:t>
      </w:r>
    </w:p>
    <w:p w14:paraId="29D6A6AE" w14:textId="77777777" w:rsidR="004F02EC" w:rsidRDefault="004F02EC" w:rsidP="05A5D777">
      <w:pPr>
        <w:rPr>
          <w:rFonts w:ascii="Open Sans" w:eastAsia="Open Sans" w:hAnsi="Open Sans" w:cs="Open Sans"/>
          <w:sz w:val="22"/>
          <w:szCs w:val="22"/>
        </w:rPr>
      </w:pPr>
    </w:p>
    <w:p w14:paraId="2AC5216D" w14:textId="3AA587EE" w:rsidR="004F02EC" w:rsidRDefault="004F02EC" w:rsidP="05A5D777">
      <w:pPr>
        <w:rPr>
          <w:rFonts w:ascii="Open Sans" w:eastAsia="Open Sans" w:hAnsi="Open Sans" w:cs="Open Sans"/>
          <w:b/>
          <w:bCs/>
          <w:sz w:val="22"/>
          <w:szCs w:val="22"/>
        </w:rPr>
      </w:pPr>
      <w:r w:rsidRPr="05A5D777">
        <w:rPr>
          <w:rFonts w:ascii="Open Sans" w:eastAsia="Open Sans" w:hAnsi="Open Sans" w:cs="Open Sans"/>
          <w:b/>
          <w:bCs/>
          <w:sz w:val="22"/>
          <w:szCs w:val="22"/>
        </w:rPr>
        <w:t>Wappingers Central School District</w:t>
      </w:r>
      <w:r>
        <w:tab/>
      </w:r>
      <w:r>
        <w:tab/>
      </w:r>
      <w:r w:rsidRPr="05A5D777">
        <w:rPr>
          <w:rFonts w:ascii="Open Sans" w:eastAsia="Open Sans" w:hAnsi="Open Sans" w:cs="Open Sans"/>
          <w:b/>
          <w:bCs/>
          <w:sz w:val="22"/>
          <w:szCs w:val="22"/>
        </w:rPr>
        <w:t>Webutuck Central School District</w:t>
      </w:r>
    </w:p>
    <w:p w14:paraId="67A01F9F" w14:textId="3210F573"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PO Box 396/ 25 Corporate Drive,</w:t>
      </w:r>
      <w:r>
        <w:tab/>
      </w:r>
      <w:r>
        <w:tab/>
      </w:r>
      <w:r>
        <w:tab/>
      </w:r>
      <w:r w:rsidRPr="05A5D777">
        <w:rPr>
          <w:rFonts w:ascii="Open Sans" w:eastAsia="Open Sans" w:hAnsi="Open Sans" w:cs="Open Sans"/>
          <w:sz w:val="22"/>
          <w:szCs w:val="22"/>
        </w:rPr>
        <w:t xml:space="preserve">PO Box 405/ 194 Haight Road, </w:t>
      </w:r>
    </w:p>
    <w:p w14:paraId="04EA0C7A" w14:textId="57954743"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 xml:space="preserve"> Hopewell Junction, NY 12533</w:t>
      </w:r>
      <w:r>
        <w:tab/>
      </w:r>
      <w:r>
        <w:tab/>
      </w:r>
      <w:r>
        <w:tab/>
      </w:r>
      <w:r w:rsidRPr="05A5D777">
        <w:rPr>
          <w:rFonts w:ascii="Open Sans" w:eastAsia="Open Sans" w:hAnsi="Open Sans" w:cs="Open Sans"/>
          <w:sz w:val="22"/>
          <w:szCs w:val="22"/>
        </w:rPr>
        <w:t>Amenia, NY 12501</w:t>
      </w:r>
    </w:p>
    <w:p w14:paraId="21ED6583" w14:textId="50055819" w:rsidR="004F02EC" w:rsidRDefault="004F02EC" w:rsidP="05A5D777">
      <w:pPr>
        <w:rPr>
          <w:rFonts w:ascii="Open Sans" w:eastAsia="Open Sans" w:hAnsi="Open Sans" w:cs="Open Sans"/>
          <w:sz w:val="22"/>
          <w:szCs w:val="22"/>
        </w:rPr>
      </w:pPr>
      <w:r w:rsidRPr="05A5D777">
        <w:rPr>
          <w:rFonts w:ascii="Open Sans" w:eastAsia="Open Sans" w:hAnsi="Open Sans" w:cs="Open Sans"/>
          <w:sz w:val="22"/>
          <w:szCs w:val="22"/>
        </w:rPr>
        <w:t>Phone:  845-298-5000   Fax: 845-298-5041</w:t>
      </w:r>
      <w:r>
        <w:tab/>
      </w:r>
      <w:r>
        <w:tab/>
      </w:r>
      <w:r w:rsidRPr="05A5D777">
        <w:rPr>
          <w:rFonts w:ascii="Open Sans" w:eastAsia="Open Sans" w:hAnsi="Open Sans" w:cs="Open Sans"/>
          <w:sz w:val="22"/>
          <w:szCs w:val="22"/>
        </w:rPr>
        <w:t>Phone: 845-373-4100   Fax: 845- 373-4102</w:t>
      </w:r>
    </w:p>
    <w:p w14:paraId="2B5C071E" w14:textId="53A5FB93" w:rsidR="004F02EC" w:rsidRDefault="004F02EC" w:rsidP="05A5D777">
      <w:pPr>
        <w:rPr>
          <w:rFonts w:ascii="Open Sans" w:eastAsia="Open Sans" w:hAnsi="Open Sans" w:cs="Open Sans"/>
          <w:sz w:val="22"/>
          <w:szCs w:val="22"/>
        </w:rPr>
        <w:sectPr w:rsidR="004F02EC" w:rsidSect="00F411E6">
          <w:headerReference w:type="default" r:id="rId215"/>
          <w:type w:val="continuous"/>
          <w:pgSz w:w="12240" w:h="15840"/>
          <w:pgMar w:top="1440" w:right="1440" w:bottom="1440" w:left="990" w:header="720" w:footer="720" w:gutter="0"/>
          <w:cols w:space="720"/>
          <w:titlePg/>
        </w:sectPr>
      </w:pPr>
      <w:r w:rsidRPr="05A5D777">
        <w:rPr>
          <w:rFonts w:ascii="Open Sans" w:eastAsia="Open Sans" w:hAnsi="Open Sans" w:cs="Open Sans"/>
          <w:sz w:val="22"/>
          <w:szCs w:val="22"/>
        </w:rPr>
        <w:t xml:space="preserve">Website: </w:t>
      </w:r>
      <w:hyperlink r:id="rId216">
        <w:r w:rsidRPr="05A5D777">
          <w:rPr>
            <w:rFonts w:ascii="Open Sans" w:eastAsia="Open Sans" w:hAnsi="Open Sans" w:cs="Open Sans"/>
            <w:color w:val="0563C1"/>
            <w:sz w:val="22"/>
            <w:szCs w:val="22"/>
            <w:u w:val="single"/>
          </w:rPr>
          <w:t>www.wappingersschools.org</w:t>
        </w:r>
      </w:hyperlink>
      <w:r w:rsidRPr="05A5D777">
        <w:rPr>
          <w:rFonts w:ascii="Open Sans" w:eastAsia="Open Sans" w:hAnsi="Open Sans" w:cs="Open Sans"/>
          <w:sz w:val="22"/>
          <w:szCs w:val="22"/>
        </w:rPr>
        <w:t xml:space="preserve"> </w:t>
      </w:r>
      <w:r>
        <w:tab/>
      </w:r>
      <w:r>
        <w:tab/>
      </w:r>
      <w:r w:rsidRPr="05A5D777">
        <w:rPr>
          <w:rFonts w:ascii="Open Sans" w:eastAsia="Open Sans" w:hAnsi="Open Sans" w:cs="Open Sans"/>
          <w:sz w:val="22"/>
          <w:szCs w:val="22"/>
        </w:rPr>
        <w:t xml:space="preserve">Website: </w:t>
      </w:r>
      <w:hyperlink r:id="rId217">
        <w:r w:rsidRPr="05A5D777">
          <w:rPr>
            <w:rFonts w:ascii="Open Sans" w:eastAsia="Open Sans" w:hAnsi="Open Sans" w:cs="Open Sans"/>
            <w:color w:val="0563C1"/>
            <w:sz w:val="22"/>
            <w:szCs w:val="22"/>
            <w:u w:val="single"/>
          </w:rPr>
          <w:t>www.webutuckschools.org</w:t>
        </w:r>
      </w:hyperlink>
    </w:p>
    <w:p w14:paraId="7C90E449" w14:textId="61D3EDE1" w:rsidR="00785357" w:rsidRPr="00E74185" w:rsidRDefault="00785357" w:rsidP="00E74185"/>
    <w:p w14:paraId="353913C3" w14:textId="79393853" w:rsidR="05A5D777" w:rsidRDefault="05A5D777"/>
    <w:p w14:paraId="18F0DD6B" w14:textId="28759605" w:rsidR="05A5D777" w:rsidRDefault="05A5D777"/>
    <w:p w14:paraId="6CD46EEC" w14:textId="09C5CC28" w:rsidR="05A5D777" w:rsidRDefault="05A5D777"/>
    <w:p w14:paraId="5B1556EE" w14:textId="744B5F57" w:rsidR="05A5D777" w:rsidRDefault="05A5D777"/>
    <w:p w14:paraId="77D27950" w14:textId="209A65B6" w:rsidR="05A5D777" w:rsidRDefault="05A5D777"/>
    <w:p w14:paraId="41D5D88E" w14:textId="2A873536" w:rsidR="05A5D777" w:rsidRDefault="05A5D777"/>
    <w:p w14:paraId="43F9DA10" w14:textId="614A07A9" w:rsidR="05A5D777" w:rsidRDefault="05A5D777">
      <w:pPr>
        <w:sectPr w:rsidR="05A5D777"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sectPr>
      </w:pPr>
    </w:p>
    <w:p w14:paraId="0D22953A" w14:textId="29E1D74B" w:rsidR="05A5D777" w:rsidRDefault="05A5D777" w:rsidP="05A5D777">
      <w:pPr>
        <w:spacing w:after="200" w:line="276" w:lineRule="auto"/>
        <w:jc w:val="center"/>
        <w:rPr>
          <w:rFonts w:ascii="Open Sans" w:eastAsia="Open Sans" w:hAnsi="Open Sans" w:cs="Open Sans"/>
          <w:b/>
          <w:bCs/>
          <w:sz w:val="22"/>
          <w:szCs w:val="22"/>
          <w:u w:val="single"/>
        </w:rPr>
      </w:pPr>
    </w:p>
    <w:p w14:paraId="79A48AB1" w14:textId="2EDC8061" w:rsidR="00A35166" w:rsidRPr="00A35166" w:rsidRDefault="00A35166" w:rsidP="05A5D777">
      <w:pPr>
        <w:spacing w:after="200" w:line="276" w:lineRule="auto"/>
        <w:jc w:val="center"/>
        <w:rPr>
          <w:rFonts w:ascii="Open Sans" w:eastAsia="Open Sans" w:hAnsi="Open Sans" w:cs="Open Sans"/>
          <w:b/>
          <w:bCs/>
          <w:sz w:val="28"/>
          <w:szCs w:val="28"/>
        </w:rPr>
      </w:pPr>
      <w:r w:rsidRPr="00A35166">
        <w:rPr>
          <w:rFonts w:ascii="Open Sans" w:eastAsia="Open Sans" w:hAnsi="Open Sans" w:cs="Open Sans"/>
          <w:b/>
          <w:bCs/>
          <w:sz w:val="28"/>
          <w:szCs w:val="28"/>
        </w:rPr>
        <w:lastRenderedPageBreak/>
        <w:t>The Dignity for All Students Act (DASA)</w:t>
      </w:r>
    </w:p>
    <w:p w14:paraId="0B4F9CCD" w14:textId="77777777" w:rsidR="00A35166" w:rsidRPr="00A35166" w:rsidRDefault="00A35166" w:rsidP="00A35166">
      <w:pPr>
        <w:spacing w:after="161" w:line="360" w:lineRule="atLeast"/>
        <w:outlineLvl w:val="0"/>
        <w:rPr>
          <w:rFonts w:ascii="Open Sans" w:hAnsi="Open Sans" w:cs="Open Sans"/>
          <w:color w:val="5D5D5D"/>
          <w:kern w:val="36"/>
          <w:sz w:val="24"/>
          <w:szCs w:val="24"/>
        </w:rPr>
      </w:pPr>
      <w:hyperlink r:id="rId218" w:history="1">
        <w:r w:rsidRPr="00A35166">
          <w:rPr>
            <w:rStyle w:val="Hyperlink"/>
            <w:rFonts w:ascii="Open Sans" w:hAnsi="Open Sans" w:cs="Open Sans"/>
            <w:kern w:val="36"/>
            <w:sz w:val="24"/>
            <w:szCs w:val="24"/>
          </w:rPr>
          <w:t>https://www.nysed.gov/student-support-services/dignity-all-students-act-dasa</w:t>
        </w:r>
      </w:hyperlink>
    </w:p>
    <w:p w14:paraId="083F0E49" w14:textId="77777777" w:rsidR="00A35166" w:rsidRPr="00A35166" w:rsidRDefault="00A35166" w:rsidP="00A35166">
      <w:pPr>
        <w:numPr>
          <w:ilvl w:val="0"/>
          <w:numId w:val="86"/>
        </w:numPr>
        <w:spacing w:before="100" w:beforeAutospacing="1" w:after="100" w:afterAutospacing="1"/>
        <w:rPr>
          <w:rFonts w:ascii="Open Sans" w:hAnsi="Open Sans" w:cs="Open Sans"/>
          <w:color w:val="000000"/>
          <w:sz w:val="24"/>
          <w:szCs w:val="24"/>
        </w:rPr>
      </w:pPr>
      <w:hyperlink r:id="rId219" w:history="1">
        <w:r w:rsidRPr="00A35166">
          <w:rPr>
            <w:rFonts w:ascii="Open Sans" w:hAnsi="Open Sans" w:cs="Open Sans"/>
            <w:color w:val="045CAA"/>
            <w:sz w:val="24"/>
            <w:szCs w:val="24"/>
            <w:u w:val="single"/>
          </w:rPr>
          <w:t>Laws and Regulations</w:t>
        </w:r>
      </w:hyperlink>
    </w:p>
    <w:p w14:paraId="7613C7A1" w14:textId="77777777" w:rsidR="00A35166" w:rsidRPr="00A35166" w:rsidRDefault="00A35166" w:rsidP="00A35166">
      <w:pPr>
        <w:numPr>
          <w:ilvl w:val="0"/>
          <w:numId w:val="86"/>
        </w:numPr>
        <w:spacing w:before="100" w:beforeAutospacing="1" w:after="100" w:afterAutospacing="1"/>
        <w:rPr>
          <w:rFonts w:ascii="Open Sans" w:hAnsi="Open Sans" w:cs="Open Sans"/>
          <w:color w:val="000000"/>
          <w:sz w:val="24"/>
          <w:szCs w:val="24"/>
        </w:rPr>
      </w:pPr>
      <w:hyperlink r:id="rId220" w:history="1">
        <w:r w:rsidRPr="00A35166">
          <w:rPr>
            <w:rFonts w:ascii="Open Sans" w:hAnsi="Open Sans" w:cs="Open Sans"/>
            <w:color w:val="045CAA"/>
            <w:sz w:val="24"/>
            <w:szCs w:val="24"/>
            <w:u w:val="single"/>
          </w:rPr>
          <w:t>News</w:t>
        </w:r>
      </w:hyperlink>
    </w:p>
    <w:p w14:paraId="6FDE65C5" w14:textId="77777777" w:rsidR="00A35166" w:rsidRPr="00A35166" w:rsidRDefault="00A35166" w:rsidP="00A35166">
      <w:pPr>
        <w:numPr>
          <w:ilvl w:val="0"/>
          <w:numId w:val="86"/>
        </w:numPr>
        <w:spacing w:before="100" w:beforeAutospacing="1" w:after="100" w:afterAutospacing="1"/>
        <w:rPr>
          <w:rFonts w:ascii="Open Sans" w:hAnsi="Open Sans" w:cs="Open Sans"/>
          <w:color w:val="000000"/>
          <w:sz w:val="24"/>
          <w:szCs w:val="24"/>
        </w:rPr>
      </w:pPr>
      <w:hyperlink r:id="rId221" w:history="1">
        <w:r w:rsidRPr="00A35166">
          <w:rPr>
            <w:rFonts w:ascii="Open Sans" w:hAnsi="Open Sans" w:cs="Open Sans"/>
            <w:color w:val="045CAA"/>
            <w:sz w:val="24"/>
            <w:szCs w:val="24"/>
            <w:u w:val="single"/>
          </w:rPr>
          <w:t>Resources</w:t>
        </w:r>
      </w:hyperlink>
    </w:p>
    <w:p w14:paraId="41F32131" w14:textId="77777777" w:rsidR="00A35166" w:rsidRPr="00A35166" w:rsidRDefault="00A35166" w:rsidP="00A35166">
      <w:pPr>
        <w:spacing w:before="100" w:beforeAutospacing="1" w:after="100" w:afterAutospacing="1" w:line="360" w:lineRule="atLeast"/>
        <w:outlineLvl w:val="1"/>
        <w:rPr>
          <w:rFonts w:ascii="Open Sans" w:hAnsi="Open Sans" w:cs="Open Sans"/>
          <w:color w:val="D83B01"/>
          <w:sz w:val="24"/>
          <w:szCs w:val="24"/>
        </w:rPr>
      </w:pPr>
      <w:r w:rsidRPr="00A35166">
        <w:rPr>
          <w:rFonts w:ascii="Open Sans" w:hAnsi="Open Sans" w:cs="Open Sans"/>
          <w:color w:val="D83B01"/>
          <w:sz w:val="24"/>
          <w:szCs w:val="24"/>
        </w:rPr>
        <w:t>The Dignity Act</w:t>
      </w:r>
    </w:p>
    <w:p w14:paraId="274D1A90" w14:textId="77777777" w:rsidR="00A35166" w:rsidRPr="00A35166" w:rsidRDefault="00A35166" w:rsidP="00A35166">
      <w:pPr>
        <w:spacing w:before="100" w:beforeAutospacing="1" w:after="100" w:afterAutospacing="1" w:line="360" w:lineRule="atLeast"/>
        <w:rPr>
          <w:rFonts w:ascii="Open Sans" w:hAnsi="Open Sans" w:cs="Open Sans"/>
          <w:color w:val="000000"/>
          <w:sz w:val="24"/>
          <w:szCs w:val="24"/>
        </w:rPr>
      </w:pPr>
      <w:r w:rsidRPr="00A35166">
        <w:rPr>
          <w:rFonts w:ascii="Open Sans" w:hAnsi="Open Sans" w:cs="Open Sans"/>
          <w:b/>
          <w:bCs/>
          <w:color w:val="000000"/>
          <w:sz w:val="24"/>
          <w:szCs w:val="24"/>
        </w:rPr>
        <w:t>New York State’s Dignity for All Students Act (The Dignity Act) seeks to provide the State’s public elementary and secondary school students with a safe and supportive environment free from discrimination, intimidation, taunting, harassment, and bullying on school property, a school bus and/or at a school function.</w:t>
      </w:r>
    </w:p>
    <w:p w14:paraId="5400BDE9" w14:textId="77777777" w:rsidR="00A35166" w:rsidRPr="00A35166" w:rsidRDefault="00A35166" w:rsidP="00A35166">
      <w:pPr>
        <w:spacing w:before="100" w:beforeAutospacing="1" w:after="100" w:afterAutospacing="1" w:line="360" w:lineRule="atLeast"/>
        <w:rPr>
          <w:rFonts w:ascii="Open Sans" w:hAnsi="Open Sans" w:cs="Open Sans"/>
          <w:color w:val="000000"/>
          <w:sz w:val="24"/>
          <w:szCs w:val="24"/>
        </w:rPr>
      </w:pPr>
      <w:r w:rsidRPr="00A35166">
        <w:rPr>
          <w:rFonts w:ascii="Open Sans" w:hAnsi="Open Sans" w:cs="Open Sans"/>
          <w:color w:val="000000"/>
          <w:sz w:val="24"/>
          <w:szCs w:val="24"/>
        </w:rPr>
        <w:t>The Dignity Act was signed into law on September 13, 2010 and took effect on July 1, 2012. Amendments to the act are effective as of July 1, 2013 and are noted under </w:t>
      </w:r>
      <w:hyperlink r:id="rId222" w:history="1">
        <w:r w:rsidRPr="00A35166">
          <w:rPr>
            <w:rFonts w:ascii="Open Sans" w:hAnsi="Open Sans" w:cs="Open Sans"/>
            <w:color w:val="045CAA"/>
            <w:sz w:val="24"/>
            <w:szCs w:val="24"/>
            <w:u w:val="single"/>
          </w:rPr>
          <w:t>Dignity Act News</w:t>
        </w:r>
      </w:hyperlink>
      <w:r w:rsidRPr="00A35166">
        <w:rPr>
          <w:rFonts w:ascii="Open Sans" w:hAnsi="Open Sans" w:cs="Open Sans"/>
          <w:color w:val="000000"/>
          <w:sz w:val="24"/>
          <w:szCs w:val="24"/>
        </w:rPr>
        <w:t>.</w:t>
      </w:r>
    </w:p>
    <w:p w14:paraId="3B8264F1" w14:textId="77777777" w:rsidR="00A35166" w:rsidRPr="00A35166" w:rsidRDefault="00A35166" w:rsidP="00A35166">
      <w:pPr>
        <w:spacing w:before="100" w:beforeAutospacing="1" w:after="100" w:afterAutospacing="1" w:line="360" w:lineRule="atLeast"/>
        <w:rPr>
          <w:rFonts w:ascii="Open Sans" w:hAnsi="Open Sans" w:cs="Open Sans"/>
          <w:color w:val="000000"/>
          <w:sz w:val="24"/>
          <w:szCs w:val="24"/>
        </w:rPr>
      </w:pPr>
      <w:r w:rsidRPr="00A35166">
        <w:rPr>
          <w:rFonts w:ascii="Open Sans" w:hAnsi="Open Sans" w:cs="Open Sans"/>
          <w:color w:val="000000"/>
          <w:sz w:val="24"/>
          <w:szCs w:val="24"/>
        </w:rPr>
        <w:t>The original legislation amended State Education Law by creating a new Article 2 – Dignity for All Students.  The Dignity Act also amended Section 801-a of New York State Education Law regarding instruction in civility, citizenship, and character education by expanding the concepts of tolerance, respect for others and dignity to include: an awareness and sensitivity in the relations of people, including but not limited to, different races, weights, national origins, ethnic groups, religions, religious practices, mental or physical abilities, sexual orientations, gender identity, and sexes. The Dignity Act further amended Section 2801 of the Education Law by requiring Boards of Education to include language addressing The Dignity Act in their codes of conduct.</w:t>
      </w:r>
    </w:p>
    <w:p w14:paraId="14674E77" w14:textId="77777777" w:rsidR="00A35166" w:rsidRPr="00A35166" w:rsidRDefault="00A35166" w:rsidP="00A35166">
      <w:pPr>
        <w:spacing w:before="100" w:beforeAutospacing="1" w:after="100" w:afterAutospacing="1" w:line="360" w:lineRule="atLeast"/>
        <w:rPr>
          <w:rFonts w:ascii="Open Sans" w:hAnsi="Open Sans" w:cs="Open Sans"/>
          <w:color w:val="000000"/>
          <w:sz w:val="24"/>
          <w:szCs w:val="24"/>
        </w:rPr>
      </w:pPr>
      <w:r w:rsidRPr="00A35166">
        <w:rPr>
          <w:rFonts w:ascii="Open Sans" w:hAnsi="Open Sans" w:cs="Open Sans"/>
          <w:color w:val="000000"/>
          <w:sz w:val="24"/>
          <w:szCs w:val="24"/>
        </w:rPr>
        <w:t>Additionally, under the Dignity Act, schools will be responsible for collecting and reporting data regarding material incidents of discrimination, harassment, and bullying.</w:t>
      </w:r>
    </w:p>
    <w:p w14:paraId="5A39E7B2" w14:textId="77777777" w:rsidR="00A35166" w:rsidRPr="00A35166" w:rsidRDefault="00A35166" w:rsidP="00A35166">
      <w:pPr>
        <w:spacing w:before="100" w:beforeAutospacing="1" w:after="100" w:afterAutospacing="1" w:line="360" w:lineRule="atLeast"/>
        <w:rPr>
          <w:rFonts w:ascii="Open Sans" w:hAnsi="Open Sans" w:cs="Open Sans"/>
          <w:color w:val="000000"/>
          <w:sz w:val="24"/>
          <w:szCs w:val="24"/>
        </w:rPr>
      </w:pPr>
      <w:r w:rsidRPr="00A35166">
        <w:rPr>
          <w:rFonts w:ascii="Open Sans" w:hAnsi="Open Sans" w:cs="Open Sans"/>
          <w:color w:val="000000"/>
          <w:sz w:val="24"/>
          <w:szCs w:val="24"/>
        </w:rPr>
        <w:t>For further information or assistance please contact:Student Support Services</w:t>
      </w:r>
      <w:r w:rsidRPr="00A35166">
        <w:rPr>
          <w:rFonts w:ascii="Open Sans" w:hAnsi="Open Sans" w:cs="Open Sans"/>
          <w:color w:val="000000"/>
          <w:sz w:val="24"/>
          <w:szCs w:val="24"/>
        </w:rPr>
        <w:br/>
        <w:t>New York State Department of Education</w:t>
      </w:r>
      <w:r w:rsidRPr="00A35166">
        <w:rPr>
          <w:rFonts w:ascii="Open Sans" w:hAnsi="Open Sans" w:cs="Open Sans"/>
          <w:color w:val="000000"/>
          <w:sz w:val="24"/>
          <w:szCs w:val="24"/>
        </w:rPr>
        <w:br/>
        <w:t>Phone: (518) 486-6090</w:t>
      </w:r>
      <w:r w:rsidRPr="00A35166">
        <w:rPr>
          <w:rFonts w:ascii="Open Sans" w:hAnsi="Open Sans" w:cs="Open Sans"/>
          <w:color w:val="000000"/>
          <w:sz w:val="24"/>
          <w:szCs w:val="24"/>
        </w:rPr>
        <w:br/>
        <w:t>Email: </w:t>
      </w:r>
      <w:hyperlink r:id="rId223" w:history="1">
        <w:r w:rsidRPr="00A35166">
          <w:rPr>
            <w:rFonts w:ascii="Open Sans" w:hAnsi="Open Sans" w:cs="Open Sans"/>
            <w:color w:val="045CAA"/>
            <w:sz w:val="24"/>
            <w:szCs w:val="24"/>
            <w:u w:val="single"/>
          </w:rPr>
          <w:t>SSEC@nysed.gov</w:t>
        </w:r>
        <w:r w:rsidRPr="00A35166">
          <w:rPr>
            <w:rFonts w:ascii="Open Sans" w:hAnsi="Open Sans" w:cs="Open Sans"/>
            <w:color w:val="045CAA"/>
            <w:sz w:val="24"/>
            <w:szCs w:val="24"/>
          </w:rPr>
          <w:t>(link sends e-mail)</w:t>
        </w:r>
      </w:hyperlink>
    </w:p>
    <w:p w14:paraId="7A7A87E7" w14:textId="77777777" w:rsidR="00A35166" w:rsidRPr="00A35166" w:rsidRDefault="00A35166" w:rsidP="00A35166">
      <w:pPr>
        <w:spacing w:before="100" w:beforeAutospacing="1" w:after="100" w:afterAutospacing="1" w:line="360" w:lineRule="atLeast"/>
        <w:rPr>
          <w:rFonts w:ascii="Open Sans" w:hAnsi="Open Sans" w:cs="Open Sans"/>
          <w:sz w:val="24"/>
          <w:szCs w:val="24"/>
        </w:rPr>
      </w:pPr>
      <w:r w:rsidRPr="00A35166">
        <w:rPr>
          <w:rFonts w:ascii="Open Sans" w:hAnsi="Open Sans" w:cs="Open Sans"/>
          <w:color w:val="000000"/>
          <w:sz w:val="24"/>
          <w:szCs w:val="24"/>
        </w:rPr>
        <w:t>For questions relating to the Dignity Act Training please contact: </w:t>
      </w:r>
      <w:hyperlink r:id="rId224" w:history="1">
        <w:r w:rsidRPr="00A35166">
          <w:rPr>
            <w:rFonts w:ascii="Open Sans" w:hAnsi="Open Sans" w:cs="Open Sans"/>
            <w:color w:val="045CAA"/>
            <w:sz w:val="24"/>
            <w:szCs w:val="24"/>
            <w:u w:val="single"/>
          </w:rPr>
          <w:t>OTIDASA@nysed.gov</w:t>
        </w:r>
        <w:r w:rsidRPr="00A35166">
          <w:rPr>
            <w:rFonts w:ascii="Open Sans" w:hAnsi="Open Sans" w:cs="Open Sans"/>
            <w:color w:val="045CAA"/>
            <w:sz w:val="24"/>
            <w:szCs w:val="24"/>
          </w:rPr>
          <w:t>(link sends e-mail)</w:t>
        </w:r>
      </w:hyperlink>
      <w:r w:rsidRPr="00A35166">
        <w:rPr>
          <w:rFonts w:ascii="Open Sans" w:hAnsi="Open Sans" w:cs="Open Sans"/>
          <w:color w:val="000000"/>
          <w:sz w:val="24"/>
          <w:szCs w:val="24"/>
        </w:rPr>
        <w:t>.</w:t>
      </w:r>
    </w:p>
    <w:p w14:paraId="5C18FB03" w14:textId="724E6A4D" w:rsidR="00E0515B" w:rsidRDefault="004F02EC" w:rsidP="05A5D777">
      <w:pPr>
        <w:spacing w:after="200" w:line="276" w:lineRule="auto"/>
        <w:jc w:val="center"/>
        <w:rPr>
          <w:rFonts w:ascii="Open Sans" w:eastAsia="Open Sans" w:hAnsi="Open Sans" w:cs="Open Sans"/>
          <w:b/>
          <w:bCs/>
          <w:sz w:val="28"/>
          <w:szCs w:val="28"/>
        </w:rPr>
      </w:pPr>
      <w:r w:rsidRPr="05A5D777">
        <w:rPr>
          <w:rFonts w:ascii="Open Sans" w:eastAsia="Open Sans" w:hAnsi="Open Sans" w:cs="Open Sans"/>
          <w:b/>
          <w:bCs/>
          <w:sz w:val="28"/>
          <w:szCs w:val="28"/>
          <w:u w:val="single"/>
        </w:rPr>
        <w:lastRenderedPageBreak/>
        <w:t>A</w:t>
      </w:r>
      <w:r w:rsidR="00A249C3" w:rsidRPr="05A5D777">
        <w:rPr>
          <w:rFonts w:ascii="Open Sans" w:eastAsia="Open Sans" w:hAnsi="Open Sans" w:cs="Open Sans"/>
          <w:b/>
          <w:bCs/>
          <w:sz w:val="28"/>
          <w:szCs w:val="28"/>
          <w:u w:val="single"/>
        </w:rPr>
        <w:t>FTER SCHOOL PROGRAMS &amp; RECREATION</w:t>
      </w:r>
      <w:r w:rsidR="00E0515B" w:rsidRPr="05A5D777">
        <w:rPr>
          <w:rFonts w:ascii="Open Sans" w:eastAsia="Open Sans" w:hAnsi="Open Sans" w:cs="Open Sans"/>
          <w:b/>
          <w:bCs/>
          <w:sz w:val="28"/>
          <w:szCs w:val="28"/>
        </w:rPr>
        <w:t xml:space="preserve"> </w:t>
      </w:r>
    </w:p>
    <w:p w14:paraId="07FF1EEF" w14:textId="77777777" w:rsidR="00BC43F4" w:rsidRDefault="00BC43F4" w:rsidP="05A5D777">
      <w:pPr>
        <w:spacing w:after="200" w:line="276" w:lineRule="auto"/>
        <w:jc w:val="center"/>
        <w:rPr>
          <w:rFonts w:ascii="Open Sans" w:eastAsia="Open Sans" w:hAnsi="Open Sans" w:cs="Open Sans"/>
          <w:b/>
          <w:bCs/>
          <w:sz w:val="28"/>
          <w:szCs w:val="28"/>
        </w:rPr>
      </w:pPr>
    </w:p>
    <w:p w14:paraId="7264B39E" w14:textId="0AFA040A" w:rsidR="00E0515B" w:rsidRDefault="00E0515B" w:rsidP="05A5D777">
      <w:pPr>
        <w:spacing w:after="200" w:line="276" w:lineRule="auto"/>
        <w:rPr>
          <w:rStyle w:val="Hyperlink"/>
          <w:rFonts w:ascii="Open Sans" w:eastAsia="Open Sans" w:hAnsi="Open Sans" w:cs="Open Sans"/>
          <w:sz w:val="22"/>
          <w:szCs w:val="22"/>
          <w:u w:val="none"/>
        </w:rPr>
      </w:pPr>
      <w:r w:rsidRPr="05A5D777">
        <w:rPr>
          <w:rFonts w:ascii="Open Sans" w:eastAsia="Open Sans" w:hAnsi="Open Sans" w:cs="Open Sans"/>
          <w:b/>
          <w:bCs/>
          <w:sz w:val="22"/>
          <w:szCs w:val="22"/>
        </w:rPr>
        <w:t xml:space="preserve">The Hudson Valley’s online guide to everything for kids, teens, &amp; families. </w:t>
      </w:r>
      <w:r w:rsidR="002B1711" w:rsidRPr="05A5D777">
        <w:rPr>
          <w:rFonts w:ascii="Open Sans" w:eastAsia="Open Sans" w:hAnsi="Open Sans" w:cs="Open Sans"/>
          <w:b/>
          <w:bCs/>
          <w:sz w:val="22"/>
          <w:szCs w:val="22"/>
        </w:rPr>
        <w:t xml:space="preserve">  </w:t>
      </w:r>
      <w:hyperlink r:id="rId225">
        <w:r w:rsidRPr="05A5D777">
          <w:rPr>
            <w:rStyle w:val="Hyperlink"/>
            <w:rFonts w:ascii="Open Sans" w:eastAsia="Open Sans" w:hAnsi="Open Sans" w:cs="Open Sans"/>
            <w:b/>
            <w:bCs/>
            <w:sz w:val="22"/>
            <w:szCs w:val="22"/>
          </w:rPr>
          <w:t xml:space="preserve">Kids Out and About.com </w:t>
        </w:r>
      </w:hyperlink>
      <w:hyperlink r:id="rId226">
        <w:r w:rsidRPr="05A5D777">
          <w:rPr>
            <w:rStyle w:val="Hyperlink"/>
            <w:rFonts w:ascii="Open Sans" w:eastAsia="Open Sans" w:hAnsi="Open Sans" w:cs="Open Sans"/>
            <w:sz w:val="22"/>
            <w:szCs w:val="22"/>
          </w:rPr>
          <w:t>https://hudsonvalley.kidsoutandabout.com/content/hudson-valley-after-school-and-saturday-</w:t>
        </w:r>
        <w:r w:rsidRPr="05A5D777">
          <w:rPr>
            <w:rStyle w:val="Hyperlink"/>
            <w:rFonts w:ascii="Open Sans" w:eastAsia="Open Sans" w:hAnsi="Open Sans" w:cs="Open Sans"/>
            <w:sz w:val="22"/>
            <w:szCs w:val="22"/>
            <w:u w:val="none"/>
          </w:rPr>
          <w:t>classes</w:t>
        </w:r>
      </w:hyperlink>
      <w:r w:rsidRPr="05A5D777">
        <w:rPr>
          <w:rStyle w:val="Hyperlink"/>
          <w:rFonts w:ascii="Open Sans" w:eastAsia="Open Sans" w:hAnsi="Open Sans" w:cs="Open Sans"/>
          <w:sz w:val="22"/>
          <w:szCs w:val="22"/>
          <w:u w:val="none"/>
        </w:rPr>
        <w:t xml:space="preserve">            </w:t>
      </w:r>
    </w:p>
    <w:p w14:paraId="1C4BB5F4" w14:textId="77777777" w:rsidR="00E0515B" w:rsidRDefault="00E0515B" w:rsidP="05A5D777">
      <w:pPr>
        <w:spacing w:after="200" w:line="276" w:lineRule="auto"/>
        <w:rPr>
          <w:rStyle w:val="Hyperlink"/>
          <w:rFonts w:ascii="Open Sans" w:eastAsia="Open Sans" w:hAnsi="Open Sans" w:cs="Open Sans"/>
          <w:sz w:val="22"/>
          <w:szCs w:val="22"/>
        </w:rPr>
      </w:pPr>
      <w:r w:rsidRPr="05A5D777">
        <w:rPr>
          <w:rFonts w:ascii="Open Sans" w:eastAsia="Open Sans" w:hAnsi="Open Sans" w:cs="Open Sans"/>
          <w:b/>
          <w:bCs/>
          <w:sz w:val="22"/>
          <w:szCs w:val="22"/>
        </w:rPr>
        <w:t xml:space="preserve">Hudson Valley Parent   </w:t>
      </w:r>
      <w:hyperlink r:id="rId227">
        <w:r w:rsidRPr="05A5D777">
          <w:rPr>
            <w:rStyle w:val="Hyperlink"/>
            <w:rFonts w:ascii="Open Sans" w:eastAsia="Open Sans" w:hAnsi="Open Sans" w:cs="Open Sans"/>
            <w:sz w:val="22"/>
            <w:szCs w:val="22"/>
          </w:rPr>
          <w:t>www.hvparent.com</w:t>
        </w:r>
      </w:hyperlink>
    </w:p>
    <w:p w14:paraId="3459FFE7" w14:textId="77777777" w:rsidR="00BC43F4" w:rsidRDefault="00BC43F4" w:rsidP="05A5D777">
      <w:pPr>
        <w:spacing w:after="200" w:line="276" w:lineRule="auto"/>
        <w:rPr>
          <w:rStyle w:val="Hyperlink"/>
          <w:rFonts w:ascii="Open Sans" w:eastAsia="Open Sans" w:hAnsi="Open Sans" w:cs="Open Sans"/>
          <w:sz w:val="22"/>
          <w:szCs w:val="22"/>
        </w:rPr>
      </w:pPr>
    </w:p>
    <w:p w14:paraId="553A1625" w14:textId="1F90075E" w:rsidR="0020489E" w:rsidRPr="007C0254" w:rsidRDefault="003C54CF" w:rsidP="05A5D777">
      <w:pPr>
        <w:spacing w:after="200" w:line="276" w:lineRule="auto"/>
        <w:jc w:val="center"/>
        <w:rPr>
          <w:rStyle w:val="Hyperlink"/>
          <w:rFonts w:ascii="Open Sans" w:eastAsia="Open Sans" w:hAnsi="Open Sans" w:cs="Open Sans"/>
          <w:b/>
          <w:bCs/>
          <w:color w:val="auto"/>
          <w:sz w:val="22"/>
          <w:szCs w:val="22"/>
        </w:rPr>
      </w:pPr>
      <w:r>
        <w:rPr>
          <w:b/>
          <w:bCs/>
          <w:sz w:val="28"/>
        </w:rPr>
        <w:drawing>
          <wp:inline distT="0" distB="0" distL="0" distR="0" wp14:anchorId="62E63EE8" wp14:editId="5B342923">
            <wp:extent cx="1661842" cy="561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hdm.JPG"/>
                    <pic:cNvPicPr/>
                  </pic:nvPicPr>
                  <pic:blipFill>
                    <a:blip r:embed="rId228">
                      <a:extLst>
                        <a:ext uri="{28A0092B-C50C-407E-A947-70E740481C1C}">
                          <a14:useLocalDpi xmlns:a14="http://schemas.microsoft.com/office/drawing/2010/main" val="0"/>
                        </a:ext>
                      </a:extLst>
                    </a:blip>
                    <a:stretch>
                      <a:fillRect/>
                    </a:stretch>
                  </pic:blipFill>
                  <pic:spPr>
                    <a:xfrm>
                      <a:off x="0" y="0"/>
                      <a:ext cx="1675296" cy="566525"/>
                    </a:xfrm>
                    <a:prstGeom prst="rect">
                      <a:avLst/>
                    </a:prstGeom>
                  </pic:spPr>
                </pic:pic>
              </a:graphicData>
            </a:graphic>
          </wp:inline>
        </w:drawing>
      </w:r>
      <w:r w:rsidR="00D6117D" w:rsidRPr="05A5D777">
        <w:rPr>
          <w:b/>
          <w:bCs/>
          <w:sz w:val="28"/>
          <w:szCs w:val="28"/>
        </w:rPr>
        <w:fldChar w:fldCharType="begin"/>
      </w:r>
      <w:r w:rsidRPr="05A5D777">
        <w:rPr>
          <w:b/>
          <w:bCs/>
          <w:sz w:val="28"/>
          <w:szCs w:val="28"/>
        </w:rPr>
        <w:instrText xml:space="preserve"> HYPERLINK "https://mhdm.org/" </w:instrText>
      </w:r>
      <w:r w:rsidR="00D6117D" w:rsidRPr="05A5D777">
        <w:rPr>
          <w:b/>
          <w:bCs/>
          <w:sz w:val="28"/>
          <w:szCs w:val="28"/>
        </w:rPr>
      </w:r>
      <w:r w:rsidR="00D6117D" w:rsidRPr="05A5D777">
        <w:rPr>
          <w:b/>
          <w:bCs/>
          <w:sz w:val="28"/>
          <w:szCs w:val="28"/>
        </w:rPr>
        <w:fldChar w:fldCharType="separate"/>
      </w:r>
    </w:p>
    <w:p w14:paraId="6B6ACB86" w14:textId="05FC97F3" w:rsidR="00DE3FE5" w:rsidRPr="00571D83" w:rsidRDefault="00D6117D" w:rsidP="05A5D777">
      <w:pPr>
        <w:spacing w:line="276" w:lineRule="auto"/>
        <w:jc w:val="center"/>
        <w:rPr>
          <w:rFonts w:ascii="Open Sans" w:eastAsia="Open Sans" w:hAnsi="Open Sans" w:cs="Open Sans"/>
          <w:b/>
          <w:bCs/>
          <w:sz w:val="22"/>
          <w:szCs w:val="22"/>
        </w:rPr>
      </w:pPr>
      <w:r w:rsidRPr="05A5D777">
        <w:rPr>
          <w:rStyle w:val="Hyperlink"/>
          <w:b/>
          <w:bCs/>
          <w:sz w:val="28"/>
          <w:szCs w:val="28"/>
        </w:rPr>
        <w:t xml:space="preserve">Mid-Hudson </w:t>
      </w:r>
      <w:r w:rsidR="003C54CF" w:rsidRPr="05A5D777">
        <w:rPr>
          <w:rStyle w:val="Hyperlink"/>
          <w:b/>
          <w:bCs/>
          <w:sz w:val="28"/>
          <w:szCs w:val="28"/>
        </w:rPr>
        <w:t>Discovery</w:t>
      </w:r>
      <w:r w:rsidRPr="05A5D777">
        <w:rPr>
          <w:rStyle w:val="Hyperlink"/>
          <w:b/>
          <w:bCs/>
          <w:sz w:val="28"/>
          <w:szCs w:val="28"/>
        </w:rPr>
        <w:t xml:space="preserve"> Museum</w:t>
      </w:r>
      <w:r w:rsidRPr="05A5D777">
        <w:rPr>
          <w:b/>
          <w:bCs/>
          <w:sz w:val="28"/>
          <w:szCs w:val="28"/>
        </w:rPr>
        <w:fldChar w:fldCharType="end"/>
      </w:r>
    </w:p>
    <w:p w14:paraId="37DC740F" w14:textId="071B1808" w:rsidR="00D6117D" w:rsidRPr="00F65BB4" w:rsidRDefault="00D6117D"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75 North Water Street</w:t>
      </w:r>
      <w:r w:rsidR="00D238D0" w:rsidRPr="05A5D777">
        <w:rPr>
          <w:rFonts w:ascii="Open Sans" w:eastAsia="Open Sans" w:hAnsi="Open Sans" w:cs="Open Sans"/>
          <w:sz w:val="22"/>
          <w:szCs w:val="22"/>
        </w:rPr>
        <w:t xml:space="preserve"> </w:t>
      </w:r>
      <w:r w:rsidRPr="05A5D777">
        <w:rPr>
          <w:rFonts w:ascii="Open Sans" w:eastAsia="Open Sans" w:hAnsi="Open Sans" w:cs="Open Sans"/>
          <w:sz w:val="22"/>
          <w:szCs w:val="22"/>
        </w:rPr>
        <w:t>Poughkeepsie, NY 12601</w:t>
      </w:r>
    </w:p>
    <w:p w14:paraId="55B7A08E" w14:textId="2A8A94B7" w:rsidR="00D6117D" w:rsidRPr="00F65BB4" w:rsidRDefault="00D6117D"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845-471-0589</w:t>
      </w:r>
    </w:p>
    <w:p w14:paraId="20AC384D" w14:textId="77777777" w:rsidR="00F65BB4" w:rsidRPr="00F65BB4" w:rsidRDefault="00F65BB4" w:rsidP="05A5D777">
      <w:pPr>
        <w:spacing w:line="276" w:lineRule="auto"/>
        <w:jc w:val="center"/>
        <w:rPr>
          <w:rFonts w:ascii="Open Sans" w:eastAsia="Open Sans" w:hAnsi="Open Sans" w:cs="Open Sans"/>
          <w:sz w:val="22"/>
          <w:szCs w:val="22"/>
        </w:rPr>
      </w:pPr>
    </w:p>
    <w:p w14:paraId="009752AA" w14:textId="61D78D9A" w:rsidR="00D6117D" w:rsidRDefault="00D6117D"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The ideal destination for families with young children; exhibits focus on early literacy, art, early STEM, health and the local community, providing an educationally rich environment through which children have the opportunity to develop foundational skills, to engage in purposeful play, and to develop interpersonal connections. Visit the website for more information on hours of operation, admission, and ways to save. </w:t>
      </w:r>
    </w:p>
    <w:p w14:paraId="001CADB7" w14:textId="31F19B54" w:rsidR="00571D83" w:rsidRDefault="00571D83" w:rsidP="05A5D777">
      <w:pPr>
        <w:jc w:val="right"/>
        <w:rPr>
          <w:rFonts w:ascii="Open Sans" w:eastAsia="Open Sans" w:hAnsi="Open Sans" w:cs="Open Sans"/>
          <w:noProof w:val="0"/>
          <w:color w:val="000000"/>
          <w:sz w:val="22"/>
          <w:szCs w:val="22"/>
        </w:rPr>
      </w:pPr>
      <w:r w:rsidRPr="05A5D777">
        <w:rPr>
          <w:rFonts w:ascii="Open Sans" w:eastAsia="Open Sans" w:hAnsi="Open Sans" w:cs="Open Sans"/>
          <w:color w:val="000000" w:themeColor="text1"/>
          <w:sz w:val="22"/>
          <w:szCs w:val="22"/>
        </w:rPr>
        <w:t> </w:t>
      </w:r>
    </w:p>
    <w:p w14:paraId="74608A8A" w14:textId="0859F788" w:rsidR="00571D83" w:rsidRDefault="0F8269EE" w:rsidP="05A5D777">
      <w:pPr>
        <w:rPr>
          <w:rFonts w:ascii="Open Sans" w:eastAsia="Open Sans" w:hAnsi="Open Sans" w:cs="Open Sans"/>
          <w:b/>
          <w:bCs/>
          <w:color w:val="000000"/>
          <w:sz w:val="22"/>
          <w:szCs w:val="22"/>
        </w:rPr>
      </w:pPr>
      <w:r w:rsidRPr="05A5D777">
        <w:rPr>
          <w:rFonts w:ascii="Open Sans" w:eastAsia="Open Sans" w:hAnsi="Open Sans" w:cs="Open Sans"/>
          <w:sz w:val="22"/>
          <w:szCs w:val="22"/>
        </w:rPr>
        <w:t xml:space="preserve">                                                                                  </w:t>
      </w:r>
      <w:r w:rsidR="00BB40B5">
        <w:drawing>
          <wp:inline distT="0" distB="0" distL="0" distR="0" wp14:anchorId="7E79D559" wp14:editId="3E2DA6DE">
            <wp:extent cx="990600" cy="990600"/>
            <wp:effectExtent l="0" t="0" r="0" b="0"/>
            <wp:docPr id="1" name="Picture 1" descr="A logo for a children's art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hildren's art school&#10;&#10;Description automatically generated"/>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0F939F1E" w14:textId="77777777" w:rsidR="00571D83" w:rsidRDefault="00571D83" w:rsidP="05A5D777">
      <w:pPr>
        <w:rPr>
          <w:rFonts w:ascii="Open Sans" w:eastAsia="Open Sans" w:hAnsi="Open Sans" w:cs="Open Sans"/>
          <w:b/>
          <w:bCs/>
          <w:color w:val="000000"/>
          <w:sz w:val="22"/>
          <w:szCs w:val="22"/>
        </w:rPr>
      </w:pPr>
    </w:p>
    <w:p w14:paraId="0236DE9D" w14:textId="09F8A87C" w:rsidR="00DE3FE5" w:rsidRPr="00C7043D" w:rsidRDefault="00571D83" w:rsidP="05A5D777">
      <w:pPr>
        <w:jc w:val="center"/>
        <w:rPr>
          <w:rFonts w:ascii="Open Sans" w:eastAsia="Open Sans" w:hAnsi="Open Sans" w:cs="Open Sans"/>
          <w:color w:val="000000"/>
          <w:sz w:val="28"/>
          <w:szCs w:val="28"/>
        </w:rPr>
      </w:pPr>
      <w:hyperlink r:id="rId230">
        <w:r w:rsidRPr="00C7043D">
          <w:rPr>
            <w:rStyle w:val="Hyperlink"/>
            <w:rFonts w:ascii="Open Sans" w:eastAsia="Open Sans" w:hAnsi="Open Sans" w:cs="Open Sans"/>
            <w:b/>
            <w:bCs/>
            <w:sz w:val="28"/>
            <w:szCs w:val="28"/>
          </w:rPr>
          <w:t>Renaissance Kids, Inc</w:t>
        </w:r>
        <w:r w:rsidRPr="00C7043D">
          <w:rPr>
            <w:rStyle w:val="Hyperlink"/>
            <w:rFonts w:ascii="Open Sans" w:eastAsia="Open Sans" w:hAnsi="Open Sans" w:cs="Open Sans"/>
            <w:sz w:val="28"/>
            <w:szCs w:val="28"/>
          </w:rPr>
          <w:t>.</w:t>
        </w:r>
      </w:hyperlink>
    </w:p>
    <w:p w14:paraId="1EA2B820" w14:textId="18590436" w:rsidR="00571D83" w:rsidRPr="00F65BB4" w:rsidRDefault="00571D83" w:rsidP="05A5D777">
      <w:pPr>
        <w:jc w:val="center"/>
        <w:rPr>
          <w:rFonts w:ascii="Open Sans" w:eastAsia="Open Sans" w:hAnsi="Open Sans" w:cs="Open Sans"/>
          <w:color w:val="000000"/>
          <w:sz w:val="22"/>
          <w:szCs w:val="22"/>
        </w:rPr>
      </w:pPr>
      <w:r w:rsidRPr="05A5D777">
        <w:rPr>
          <w:rFonts w:ascii="Open Sans" w:eastAsia="Open Sans" w:hAnsi="Open Sans" w:cs="Open Sans"/>
          <w:color w:val="000000" w:themeColor="text1"/>
          <w:sz w:val="22"/>
          <w:szCs w:val="22"/>
        </w:rPr>
        <w:t>1343-US-44  Pleasant Valley, NY 12569</w:t>
      </w:r>
    </w:p>
    <w:p w14:paraId="3AF54CA0" w14:textId="5F6C5432" w:rsidR="00571D83" w:rsidRPr="00F65BB4" w:rsidRDefault="00571D83" w:rsidP="05A5D777">
      <w:pPr>
        <w:jc w:val="center"/>
        <w:rPr>
          <w:rFonts w:ascii="Open Sans" w:eastAsia="Open Sans" w:hAnsi="Open Sans" w:cs="Open Sans"/>
          <w:color w:val="000000"/>
          <w:sz w:val="22"/>
          <w:szCs w:val="22"/>
        </w:rPr>
      </w:pPr>
      <w:r w:rsidRPr="05A5D777">
        <w:rPr>
          <w:rFonts w:ascii="Open Sans" w:eastAsia="Open Sans" w:hAnsi="Open Sans" w:cs="Open Sans"/>
          <w:color w:val="000000" w:themeColor="text1"/>
          <w:sz w:val="22"/>
          <w:szCs w:val="22"/>
        </w:rPr>
        <w:t>(845) 452-4225</w:t>
      </w:r>
    </w:p>
    <w:p w14:paraId="5A01DB65" w14:textId="77777777" w:rsidR="00F65BB4" w:rsidRPr="007F4EFC" w:rsidRDefault="00F65BB4" w:rsidP="05A5D777">
      <w:pPr>
        <w:jc w:val="center"/>
        <w:rPr>
          <w:rFonts w:ascii="Open Sans" w:eastAsia="Open Sans" w:hAnsi="Open Sans" w:cs="Open Sans"/>
          <w:i/>
          <w:iCs/>
          <w:color w:val="000000"/>
          <w:sz w:val="22"/>
          <w:szCs w:val="22"/>
        </w:rPr>
      </w:pPr>
    </w:p>
    <w:p w14:paraId="5EE6B91E" w14:textId="1DE4D3ED" w:rsidR="00A249C3" w:rsidRDefault="00571D83" w:rsidP="05A5D777">
      <w:pPr>
        <w:rPr>
          <w:rFonts w:ascii="Open Sans" w:eastAsia="Open Sans" w:hAnsi="Open Sans" w:cs="Open Sans"/>
          <w:color w:val="323130"/>
          <w:sz w:val="22"/>
          <w:szCs w:val="22"/>
        </w:rPr>
      </w:pPr>
      <w:r w:rsidRPr="05A5D777">
        <w:rPr>
          <w:rFonts w:ascii="Open Sans" w:eastAsia="Open Sans" w:hAnsi="Open Sans" w:cs="Open Sans"/>
          <w:color w:val="000000"/>
          <w:sz w:val="22"/>
          <w:szCs w:val="22"/>
          <w:bdr w:val="none" w:sz="0" w:space="0" w:color="auto" w:frame="1"/>
          <w:shd w:val="clear" w:color="auto" w:fill="FFFFFF"/>
        </w:rPr>
        <w:t>At Renaissance Kids, our goal is two-fold:  (1) to nurture each individual child's personal growth by cultivating an appreciation and working knowledge of the arts and (2) to give each child an "art experience" that can be used by him or her as a tool for learning and as a means of positive personal expression.</w:t>
      </w:r>
      <w:r w:rsidRPr="05A5D777">
        <w:rPr>
          <w:rFonts w:ascii="Open Sans" w:eastAsia="Open Sans" w:hAnsi="Open Sans" w:cs="Open Sans"/>
          <w:color w:val="323130"/>
          <w:sz w:val="22"/>
          <w:szCs w:val="22"/>
        </w:rPr>
        <w:t> </w:t>
      </w:r>
    </w:p>
    <w:p w14:paraId="4FDC85BD" w14:textId="77777777" w:rsidR="00BC43F4" w:rsidRDefault="00BC43F4" w:rsidP="05A5D777">
      <w:pPr>
        <w:rPr>
          <w:rFonts w:ascii="Open Sans" w:eastAsia="Open Sans" w:hAnsi="Open Sans" w:cs="Open Sans"/>
          <w:color w:val="323130"/>
          <w:sz w:val="22"/>
          <w:szCs w:val="22"/>
        </w:rPr>
      </w:pPr>
    </w:p>
    <w:p w14:paraId="1A6D0508" w14:textId="77777777" w:rsidR="00BD7456" w:rsidRDefault="00BD7456" w:rsidP="05A5D777">
      <w:pPr>
        <w:rPr>
          <w:rFonts w:ascii="Open Sans" w:eastAsia="Open Sans" w:hAnsi="Open Sans" w:cs="Open Sans"/>
          <w:color w:val="323130"/>
          <w:sz w:val="22"/>
          <w:szCs w:val="22"/>
        </w:rPr>
      </w:pPr>
    </w:p>
    <w:p w14:paraId="0957F348" w14:textId="77419098" w:rsidR="006F74E0" w:rsidRDefault="0D7FE42C" w:rsidP="05A5D777">
      <w:pPr>
        <w:spacing w:line="276" w:lineRule="auto"/>
        <w:rPr>
          <w:rFonts w:ascii="Open Sans" w:eastAsia="Open Sans" w:hAnsi="Open Sans" w:cs="Open Sans"/>
          <w:color w:val="323130"/>
          <w:sz w:val="22"/>
          <w:szCs w:val="22"/>
        </w:rPr>
      </w:pPr>
      <w:r w:rsidRPr="05A5D777">
        <w:rPr>
          <w:rFonts w:ascii="Open Sans" w:eastAsia="Open Sans" w:hAnsi="Open Sans" w:cs="Open Sans"/>
          <w:color w:val="323130"/>
          <w:sz w:val="22"/>
          <w:szCs w:val="22"/>
        </w:rPr>
        <w:lastRenderedPageBreak/>
        <w:t xml:space="preserve"> </w:t>
      </w:r>
      <w:r w:rsidR="00BC43F4">
        <w:t xml:space="preserve">                                                                           </w:t>
      </w:r>
      <w:r w:rsidR="00BC43F4">
        <w:drawing>
          <wp:inline distT="0" distB="0" distL="0" distR="0" wp14:anchorId="5191921B" wp14:editId="2B76FF9B">
            <wp:extent cx="1697990" cy="641223"/>
            <wp:effectExtent l="0" t="0" r="0" b="6985"/>
            <wp:docPr id="2" name="Picture 1" descr="A logo for a family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family service&#10;&#10;Description automatically generated"/>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708895" cy="645341"/>
                    </a:xfrm>
                    <a:prstGeom prst="rect">
                      <a:avLst/>
                    </a:prstGeom>
                    <a:noFill/>
                    <a:ln>
                      <a:noFill/>
                    </a:ln>
                  </pic:spPr>
                </pic:pic>
              </a:graphicData>
            </a:graphic>
          </wp:inline>
        </w:drawing>
      </w:r>
    </w:p>
    <w:p w14:paraId="317A7DF9" w14:textId="77777777" w:rsidR="00E0515B" w:rsidRPr="00C7043D" w:rsidRDefault="00E0515B" w:rsidP="05A5D777">
      <w:pPr>
        <w:spacing w:line="256" w:lineRule="auto"/>
        <w:jc w:val="center"/>
        <w:rPr>
          <w:rFonts w:ascii="Open Sans" w:eastAsia="Open Sans" w:hAnsi="Open Sans" w:cs="Open Sans"/>
          <w:sz w:val="28"/>
          <w:szCs w:val="28"/>
        </w:rPr>
      </w:pPr>
    </w:p>
    <w:p w14:paraId="36AC6C9D" w14:textId="144A925A" w:rsidR="00DE3FE5" w:rsidRPr="00C7043D" w:rsidRDefault="006F74E0" w:rsidP="05A5D777">
      <w:pPr>
        <w:spacing w:line="256" w:lineRule="auto"/>
        <w:jc w:val="center"/>
        <w:rPr>
          <w:rFonts w:ascii="Open Sans" w:eastAsia="Open Sans" w:hAnsi="Open Sans" w:cs="Open Sans"/>
          <w:b/>
          <w:bCs/>
          <w:sz w:val="28"/>
          <w:szCs w:val="28"/>
        </w:rPr>
      </w:pPr>
      <w:hyperlink r:id="rId232">
        <w:r w:rsidRPr="00C7043D">
          <w:rPr>
            <w:rStyle w:val="Hyperlink"/>
            <w:rFonts w:ascii="Open Sans" w:eastAsia="Open Sans" w:hAnsi="Open Sans" w:cs="Open Sans"/>
            <w:b/>
            <w:bCs/>
            <w:sz w:val="28"/>
            <w:szCs w:val="28"/>
          </w:rPr>
          <w:t>Teen Resource Activity Center (TRAC)</w:t>
        </w:r>
      </w:hyperlink>
    </w:p>
    <w:p w14:paraId="7B6196AB" w14:textId="5FA97D64" w:rsidR="006F74E0" w:rsidRPr="00F65BB4" w:rsidRDefault="006F74E0"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29 North Hamilton Street Poughkeepsie, NY 12601</w:t>
      </w:r>
    </w:p>
    <w:p w14:paraId="66DA115A" w14:textId="77777777" w:rsidR="006F74E0" w:rsidRPr="00F65BB4" w:rsidRDefault="006F74E0"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845-452-1110 x3124</w:t>
      </w:r>
    </w:p>
    <w:p w14:paraId="42DF26B5" w14:textId="77777777" w:rsidR="00F65BB4" w:rsidRPr="007F4EFC" w:rsidRDefault="00F65BB4" w:rsidP="05A5D777">
      <w:pPr>
        <w:spacing w:line="257" w:lineRule="auto"/>
        <w:jc w:val="center"/>
        <w:rPr>
          <w:rFonts w:ascii="Open Sans" w:eastAsia="Open Sans" w:hAnsi="Open Sans" w:cs="Open Sans"/>
          <w:i/>
          <w:iCs/>
          <w:sz w:val="22"/>
          <w:szCs w:val="22"/>
        </w:rPr>
      </w:pPr>
    </w:p>
    <w:p w14:paraId="0645CC28" w14:textId="78B3B07F" w:rsidR="00571D83" w:rsidRDefault="006F74E0" w:rsidP="05A5D777">
      <w:pPr>
        <w:spacing w:after="160" w:line="256" w:lineRule="auto"/>
        <w:rPr>
          <w:rFonts w:ascii="Open Sans" w:eastAsia="Open Sans" w:hAnsi="Open Sans" w:cs="Open Sans"/>
          <w:sz w:val="22"/>
          <w:szCs w:val="22"/>
        </w:rPr>
      </w:pPr>
      <w:r w:rsidRPr="05A5D777">
        <w:rPr>
          <w:rFonts w:ascii="Open Sans" w:eastAsia="Open Sans" w:hAnsi="Open Sans" w:cs="Open Sans"/>
          <w:sz w:val="22"/>
          <w:szCs w:val="22"/>
        </w:rPr>
        <w:t>TRAC provides supervision and invaluable mentoring to Poughkeepsie youth. Young people come after school to participate in recreation, healthy living workshops,  and enrichment activities.  Youth can even learn to produce their own music and podcasts in our Community Music Studio Learning Room.  Youth also receive academic assistance, exam preparation, and have the opportunity relax and socialize with friends in a safe and supportive environment. The Center serves as a support system for local teens. Caring mentorship and a safe place for young people 11–18 to participate in sports and the arts, get help with homework, develop real world skills, and spend time with friends.</w:t>
      </w:r>
    </w:p>
    <w:p w14:paraId="6AFBA25D" w14:textId="74534C1F" w:rsidR="00C7043D" w:rsidRDefault="00C7043D" w:rsidP="05A5D777">
      <w:pPr>
        <w:spacing w:after="160" w:line="256" w:lineRule="auto"/>
        <w:rPr>
          <w:rFonts w:ascii="Open Sans" w:eastAsia="Open Sans" w:hAnsi="Open Sans" w:cs="Open Sans"/>
          <w:sz w:val="22"/>
          <w:szCs w:val="22"/>
        </w:rPr>
      </w:pPr>
      <w:r>
        <w:rPr>
          <w:rFonts w:eastAsia="Calibri"/>
          <w:b/>
          <w:bCs/>
        </w:rPr>
        <w:drawing>
          <wp:anchor distT="0" distB="0" distL="114300" distR="114300" simplePos="0" relativeHeight="251658246" behindDoc="1" locked="0" layoutInCell="1" allowOverlap="1" wp14:anchorId="24347E92" wp14:editId="3A9C2D75">
            <wp:simplePos x="0" y="0"/>
            <wp:positionH relativeFrom="margin">
              <wp:align>center</wp:align>
            </wp:positionH>
            <wp:positionV relativeFrom="paragraph">
              <wp:posOffset>67310</wp:posOffset>
            </wp:positionV>
            <wp:extent cx="1042035" cy="548640"/>
            <wp:effectExtent l="0" t="0" r="5715" b="3810"/>
            <wp:wrapTight wrapText="bothSides">
              <wp:wrapPolygon edited="0">
                <wp:start x="13426" y="0"/>
                <wp:lineTo x="0" y="6000"/>
                <wp:lineTo x="0" y="15750"/>
                <wp:lineTo x="7503" y="21000"/>
                <wp:lineTo x="13426" y="21000"/>
                <wp:lineTo x="18559" y="21000"/>
                <wp:lineTo x="21324" y="17250"/>
                <wp:lineTo x="21324" y="750"/>
                <wp:lineTo x="18559" y="0"/>
                <wp:lineTo x="13426"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ECCLogo.pn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1042035" cy="548640"/>
                    </a:xfrm>
                    <a:prstGeom prst="rect">
                      <a:avLst/>
                    </a:prstGeom>
                  </pic:spPr>
                </pic:pic>
              </a:graphicData>
            </a:graphic>
            <wp14:sizeRelH relativeFrom="margin">
              <wp14:pctWidth>0</wp14:pctWidth>
            </wp14:sizeRelH>
            <wp14:sizeRelV relativeFrom="margin">
              <wp14:pctHeight>0</wp14:pctHeight>
            </wp14:sizeRelV>
          </wp:anchor>
        </w:drawing>
      </w:r>
    </w:p>
    <w:p w14:paraId="64F339B3" w14:textId="2A5AB15F" w:rsidR="00C7043D" w:rsidRDefault="00C7043D" w:rsidP="05A5D777">
      <w:pPr>
        <w:spacing w:after="160" w:line="256" w:lineRule="auto"/>
        <w:jc w:val="center"/>
      </w:pPr>
    </w:p>
    <w:p w14:paraId="3A5F8E77" w14:textId="0E703840" w:rsidR="00C7043D" w:rsidRDefault="00C7043D" w:rsidP="05A5D777">
      <w:pPr>
        <w:spacing w:after="160" w:line="256" w:lineRule="auto"/>
        <w:jc w:val="center"/>
      </w:pPr>
    </w:p>
    <w:p w14:paraId="28B406B7" w14:textId="5766C87C" w:rsidR="00571D83" w:rsidRPr="00C7043D" w:rsidRDefault="00A249C3" w:rsidP="05A5D777">
      <w:pPr>
        <w:spacing w:after="160" w:line="256" w:lineRule="auto"/>
        <w:jc w:val="center"/>
        <w:rPr>
          <w:rFonts w:ascii="Open Sans" w:eastAsia="Open Sans" w:hAnsi="Open Sans" w:cs="Open Sans"/>
          <w:b/>
          <w:bCs/>
          <w:sz w:val="28"/>
          <w:szCs w:val="28"/>
        </w:rPr>
      </w:pPr>
      <w:hyperlink r:id="rId234">
        <w:r w:rsidRPr="00C7043D">
          <w:rPr>
            <w:rStyle w:val="Hyperlink"/>
            <w:rFonts w:ascii="Open Sans" w:eastAsia="Open Sans" w:hAnsi="Open Sans" w:cs="Open Sans"/>
            <w:b/>
            <w:bCs/>
            <w:sz w:val="28"/>
            <w:szCs w:val="28"/>
          </w:rPr>
          <w:t>Northeast Community Center</w:t>
        </w:r>
      </w:hyperlink>
    </w:p>
    <w:p w14:paraId="68756CF6" w14:textId="77777777"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51 S Center St, Millerton, NY 12546</w:t>
      </w:r>
    </w:p>
    <w:p w14:paraId="7793C167" w14:textId="77777777" w:rsidR="00D238D0"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(518) 789-4259</w:t>
      </w:r>
    </w:p>
    <w:p w14:paraId="5B2D7E82" w14:textId="77777777" w:rsidR="00F65BB4" w:rsidRPr="007F4EFC" w:rsidRDefault="00F65BB4" w:rsidP="05A5D777">
      <w:pPr>
        <w:spacing w:line="257" w:lineRule="auto"/>
        <w:jc w:val="center"/>
        <w:rPr>
          <w:rFonts w:ascii="Open Sans" w:eastAsia="Open Sans" w:hAnsi="Open Sans" w:cs="Open Sans"/>
          <w:i/>
          <w:iCs/>
          <w:sz w:val="22"/>
          <w:szCs w:val="22"/>
        </w:rPr>
      </w:pPr>
    </w:p>
    <w:p w14:paraId="0F6C5A0C" w14:textId="3EFC7EA8" w:rsidR="00571D83" w:rsidRDefault="0020489E"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The North East Community Center seeks to build a healthy, caring, responsive and welcoming community for all who live and visit here. NECC acts as a catalyst for that community vision through its partnerships with other organizations and by offering social, educational, recreational and cultural programs and services to help meet community needs.</w:t>
      </w:r>
    </w:p>
    <w:p w14:paraId="76DAF92B" w14:textId="77777777" w:rsidR="00BD7456" w:rsidRDefault="00BD7456" w:rsidP="05A5D777">
      <w:pPr>
        <w:spacing w:line="257" w:lineRule="auto"/>
        <w:jc w:val="center"/>
        <w:rPr>
          <w:rFonts w:ascii="Open Sans" w:eastAsia="Open Sans" w:hAnsi="Open Sans" w:cs="Open Sans"/>
          <w:sz w:val="22"/>
          <w:szCs w:val="22"/>
        </w:rPr>
      </w:pPr>
    </w:p>
    <w:p w14:paraId="5E07F8E1" w14:textId="77777777" w:rsidR="00D238D0" w:rsidRPr="00D238D0" w:rsidRDefault="00D238D0" w:rsidP="05A5D777">
      <w:pPr>
        <w:spacing w:line="257" w:lineRule="auto"/>
        <w:rPr>
          <w:rFonts w:ascii="Open Sans" w:eastAsia="Open Sans" w:hAnsi="Open Sans" w:cs="Open Sans"/>
          <w:b/>
          <w:bCs/>
          <w:sz w:val="22"/>
          <w:szCs w:val="22"/>
        </w:rPr>
      </w:pPr>
    </w:p>
    <w:p w14:paraId="2010B78A" w14:textId="0C18E551" w:rsidR="00A249C3" w:rsidRPr="00F13858" w:rsidRDefault="003E1A3A" w:rsidP="05A5D777">
      <w:pPr>
        <w:spacing w:line="257" w:lineRule="auto"/>
        <w:rPr>
          <w:rFonts w:ascii="Open Sans" w:eastAsia="Open Sans" w:hAnsi="Open Sans" w:cs="Open Sans"/>
          <w:sz w:val="22"/>
          <w:szCs w:val="22"/>
        </w:rPr>
      </w:pPr>
      <w:r>
        <w:rPr>
          <w:rFonts w:eastAsia="Calibri"/>
        </w:rPr>
        <w:drawing>
          <wp:anchor distT="0" distB="0" distL="114300" distR="114300" simplePos="0" relativeHeight="251658247" behindDoc="1" locked="0" layoutInCell="1" allowOverlap="1" wp14:anchorId="74ED07A7" wp14:editId="351999AB">
            <wp:simplePos x="0" y="0"/>
            <wp:positionH relativeFrom="margin">
              <wp:align>center</wp:align>
            </wp:positionH>
            <wp:positionV relativeFrom="paragraph">
              <wp:posOffset>5715</wp:posOffset>
            </wp:positionV>
            <wp:extent cx="2552700" cy="458470"/>
            <wp:effectExtent l="0" t="0" r="0" b="0"/>
            <wp:wrapTight wrapText="bothSides">
              <wp:wrapPolygon edited="0">
                <wp:start x="0" y="0"/>
                <wp:lineTo x="0" y="20643"/>
                <wp:lineTo x="21439" y="20643"/>
                <wp:lineTo x="21439"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HVCLOGO.JPG"/>
                    <pic:cNvPicPr/>
                  </pic:nvPicPr>
                  <pic:blipFill>
                    <a:blip r:embed="rId235">
                      <a:extLst>
                        <a:ext uri="{28A0092B-C50C-407E-A947-70E740481C1C}">
                          <a14:useLocalDpi xmlns:a14="http://schemas.microsoft.com/office/drawing/2010/main" val="0"/>
                        </a:ext>
                      </a:extLst>
                    </a:blip>
                    <a:stretch>
                      <a:fillRect/>
                    </a:stretch>
                  </pic:blipFill>
                  <pic:spPr>
                    <a:xfrm>
                      <a:off x="0" y="0"/>
                      <a:ext cx="2552700" cy="458470"/>
                    </a:xfrm>
                    <a:prstGeom prst="rect">
                      <a:avLst/>
                    </a:prstGeom>
                  </pic:spPr>
                </pic:pic>
              </a:graphicData>
            </a:graphic>
            <wp14:sizeRelH relativeFrom="margin">
              <wp14:pctWidth>0</wp14:pctWidth>
            </wp14:sizeRelH>
            <wp14:sizeRelV relativeFrom="margin">
              <wp14:pctHeight>0</wp14:pctHeight>
            </wp14:sizeRelV>
          </wp:anchor>
        </w:drawing>
      </w:r>
    </w:p>
    <w:p w14:paraId="573AB8ED" w14:textId="77777777" w:rsidR="00C7043D" w:rsidRDefault="00C7043D" w:rsidP="05A5D777">
      <w:pPr>
        <w:spacing w:line="257" w:lineRule="auto"/>
        <w:jc w:val="center"/>
      </w:pPr>
    </w:p>
    <w:p w14:paraId="496EBF41" w14:textId="77777777" w:rsidR="00C7043D" w:rsidRDefault="00C7043D" w:rsidP="05A5D777">
      <w:pPr>
        <w:spacing w:line="257" w:lineRule="auto"/>
        <w:jc w:val="center"/>
      </w:pPr>
    </w:p>
    <w:p w14:paraId="48DCF6DE" w14:textId="02D53C16" w:rsidR="00DE3FE5" w:rsidRPr="00C7043D" w:rsidRDefault="00A249C3" w:rsidP="05A5D777">
      <w:pPr>
        <w:spacing w:line="257" w:lineRule="auto"/>
        <w:jc w:val="center"/>
        <w:rPr>
          <w:rFonts w:ascii="Open Sans" w:eastAsia="Open Sans" w:hAnsi="Open Sans" w:cs="Open Sans"/>
          <w:b/>
          <w:bCs/>
          <w:sz w:val="28"/>
          <w:szCs w:val="28"/>
        </w:rPr>
      </w:pPr>
      <w:hyperlink r:id="rId236">
        <w:r w:rsidRPr="00C7043D">
          <w:rPr>
            <w:rStyle w:val="Hyperlink"/>
            <w:rFonts w:ascii="Open Sans" w:eastAsia="Open Sans" w:hAnsi="Open Sans" w:cs="Open Sans"/>
            <w:b/>
            <w:bCs/>
            <w:color w:val="auto"/>
            <w:sz w:val="28"/>
            <w:szCs w:val="28"/>
          </w:rPr>
          <w:t>Greater Hudson Valley Council Office</w:t>
        </w:r>
      </w:hyperlink>
    </w:p>
    <w:p w14:paraId="4572A4ED" w14:textId="77777777"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PO Box 974</w:t>
      </w:r>
    </w:p>
    <w:p w14:paraId="5A2DE101" w14:textId="1526A5D3"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Mohegan Lake, NY 10547</w:t>
      </w:r>
    </w:p>
    <w:p w14:paraId="2D1DCA17" w14:textId="2BF7244C"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845-566-7300</w:t>
      </w:r>
    </w:p>
    <w:p w14:paraId="4C905931" w14:textId="77777777" w:rsidR="00F65BB4" w:rsidRPr="007C0254" w:rsidRDefault="00F65BB4" w:rsidP="05A5D777">
      <w:pPr>
        <w:spacing w:line="257" w:lineRule="auto"/>
        <w:jc w:val="center"/>
        <w:rPr>
          <w:rFonts w:ascii="Open Sans" w:eastAsia="Open Sans" w:hAnsi="Open Sans" w:cs="Open Sans"/>
          <w:i/>
          <w:iCs/>
          <w:sz w:val="22"/>
          <w:szCs w:val="22"/>
        </w:rPr>
      </w:pPr>
    </w:p>
    <w:p w14:paraId="4220268C" w14:textId="1755E93D" w:rsidR="00D238D0" w:rsidRDefault="003E1A3A" w:rsidP="05A5D777">
      <w:pPr>
        <w:spacing w:line="257" w:lineRule="auto"/>
        <w:rPr>
          <w:rFonts w:ascii="Open Sans" w:eastAsia="Open Sans" w:hAnsi="Open Sans" w:cs="Open Sans"/>
          <w:sz w:val="22"/>
          <w:szCs w:val="22"/>
        </w:rPr>
      </w:pPr>
      <w:r w:rsidRPr="05A5D777">
        <w:rPr>
          <w:rFonts w:ascii="Open Sans" w:eastAsia="Open Sans" w:hAnsi="Open Sans" w:cs="Open Sans"/>
          <w:sz w:val="22"/>
          <w:szCs w:val="22"/>
        </w:rPr>
        <w:t xml:space="preserve">It is the mission of the Greater Hudson Valley Council, Boy Scouts of America to deliver the highest-quality, values-based youth program of character development and leadership training, based upon the </w:t>
      </w:r>
      <w:r w:rsidRPr="05A5D777">
        <w:rPr>
          <w:rFonts w:ascii="Open Sans" w:eastAsia="Open Sans" w:hAnsi="Open Sans" w:cs="Open Sans"/>
          <w:sz w:val="22"/>
          <w:szCs w:val="22"/>
        </w:rPr>
        <w:lastRenderedPageBreak/>
        <w:t>precepts embodied in the Scout Oath and Law, and to prepare our young people to make ethical decisions in order to reach their full potential and to better serve their family, community and country.</w:t>
      </w:r>
    </w:p>
    <w:p w14:paraId="1360E575" w14:textId="77777777" w:rsidR="00BD7456" w:rsidRDefault="00BD7456" w:rsidP="05A5D777">
      <w:pPr>
        <w:spacing w:line="257" w:lineRule="auto"/>
        <w:rPr>
          <w:rFonts w:ascii="Open Sans" w:eastAsia="Open Sans" w:hAnsi="Open Sans" w:cs="Open Sans"/>
          <w:sz w:val="22"/>
          <w:szCs w:val="22"/>
        </w:rPr>
      </w:pPr>
    </w:p>
    <w:p w14:paraId="147CC5E8" w14:textId="38522347" w:rsidR="00A249C3" w:rsidRPr="00D238D0" w:rsidRDefault="003E1A3A" w:rsidP="05A5D777">
      <w:pPr>
        <w:spacing w:line="257" w:lineRule="auto"/>
        <w:rPr>
          <w:rFonts w:ascii="Open Sans" w:eastAsia="Open Sans" w:hAnsi="Open Sans" w:cs="Open Sans"/>
          <w:sz w:val="22"/>
          <w:szCs w:val="22"/>
        </w:rPr>
      </w:pPr>
      <w:r>
        <w:rPr>
          <w:rFonts w:eastAsia="Calibri"/>
          <w:b/>
          <w:bCs/>
          <w:sz w:val="28"/>
        </w:rPr>
        <w:drawing>
          <wp:anchor distT="0" distB="0" distL="114300" distR="114300" simplePos="0" relativeHeight="251658248" behindDoc="1" locked="0" layoutInCell="1" allowOverlap="1" wp14:anchorId="23709BCB" wp14:editId="3475EFA3">
            <wp:simplePos x="0" y="0"/>
            <wp:positionH relativeFrom="margin">
              <wp:posOffset>2781300</wp:posOffset>
            </wp:positionH>
            <wp:positionV relativeFrom="paragraph">
              <wp:posOffset>161925</wp:posOffset>
            </wp:positionV>
            <wp:extent cx="1057275" cy="448310"/>
            <wp:effectExtent l="0" t="0" r="9525" b="8890"/>
            <wp:wrapTight wrapText="bothSides">
              <wp:wrapPolygon edited="0">
                <wp:start x="2335" y="0"/>
                <wp:lineTo x="0" y="9178"/>
                <wp:lineTo x="0" y="17439"/>
                <wp:lineTo x="778" y="21110"/>
                <wp:lineTo x="5838" y="21110"/>
                <wp:lineTo x="20238" y="21110"/>
                <wp:lineTo x="21405" y="20193"/>
                <wp:lineTo x="21405" y="6425"/>
                <wp:lineTo x="4281" y="0"/>
                <wp:lineTo x="2335"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LPP-Logo.pn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1057275" cy="448310"/>
                    </a:xfrm>
                    <a:prstGeom prst="rect">
                      <a:avLst/>
                    </a:prstGeom>
                  </pic:spPr>
                </pic:pic>
              </a:graphicData>
            </a:graphic>
            <wp14:sizeRelH relativeFrom="margin">
              <wp14:pctWidth>0</wp14:pctWidth>
            </wp14:sizeRelH>
            <wp14:sizeRelV relativeFrom="margin">
              <wp14:pctHeight>0</wp14:pctHeight>
            </wp14:sizeRelV>
          </wp:anchor>
        </w:drawing>
      </w:r>
    </w:p>
    <w:p w14:paraId="66962C97" w14:textId="77777777" w:rsidR="00C7043D" w:rsidRDefault="00C7043D" w:rsidP="05A5D777">
      <w:pPr>
        <w:spacing w:line="257" w:lineRule="auto"/>
        <w:jc w:val="center"/>
      </w:pPr>
    </w:p>
    <w:p w14:paraId="7CC17758" w14:textId="77777777" w:rsidR="00C7043D" w:rsidRDefault="00C7043D" w:rsidP="05A5D777">
      <w:pPr>
        <w:spacing w:line="257" w:lineRule="auto"/>
        <w:jc w:val="center"/>
      </w:pPr>
    </w:p>
    <w:p w14:paraId="69FF3724" w14:textId="77777777" w:rsidR="00C7043D" w:rsidRDefault="00C7043D" w:rsidP="05A5D777">
      <w:pPr>
        <w:spacing w:line="257" w:lineRule="auto"/>
        <w:jc w:val="center"/>
      </w:pPr>
    </w:p>
    <w:p w14:paraId="36EADC80" w14:textId="250C755D" w:rsidR="00DE3FE5" w:rsidRPr="00C7043D" w:rsidRDefault="00A249C3" w:rsidP="05A5D777">
      <w:pPr>
        <w:spacing w:line="257" w:lineRule="auto"/>
        <w:jc w:val="center"/>
        <w:rPr>
          <w:rFonts w:ascii="Open Sans" w:eastAsia="Open Sans" w:hAnsi="Open Sans" w:cs="Open Sans"/>
          <w:b/>
          <w:bCs/>
          <w:sz w:val="28"/>
          <w:szCs w:val="28"/>
        </w:rPr>
      </w:pPr>
      <w:hyperlink r:id="rId238">
        <w:r w:rsidRPr="00C7043D">
          <w:rPr>
            <w:rStyle w:val="Hyperlink"/>
            <w:rFonts w:ascii="Open Sans" w:eastAsia="Open Sans" w:hAnsi="Open Sans" w:cs="Open Sans"/>
            <w:b/>
            <w:bCs/>
            <w:sz w:val="28"/>
            <w:szCs w:val="28"/>
          </w:rPr>
          <w:t>Liberty Partnership Program</w:t>
        </w:r>
      </w:hyperlink>
    </w:p>
    <w:p w14:paraId="014F4591" w14:textId="05581F4F"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Mid-Hudson Region</w:t>
      </w:r>
    </w:p>
    <w:p w14:paraId="592C8BD0" w14:textId="20B5DB31"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3399 North Rd. Poughkeepsie NY</w:t>
      </w:r>
    </w:p>
    <w:p w14:paraId="2139207C" w14:textId="7BA69E7D" w:rsidR="00A249C3" w:rsidRDefault="00A249C3" w:rsidP="05A5D777">
      <w:pPr>
        <w:spacing w:line="257" w:lineRule="auto"/>
        <w:jc w:val="center"/>
        <w:rPr>
          <w:rFonts w:ascii="Open Sans" w:eastAsia="Open Sans" w:hAnsi="Open Sans" w:cs="Open Sans"/>
          <w:i/>
          <w:iCs/>
          <w:sz w:val="22"/>
          <w:szCs w:val="22"/>
        </w:rPr>
      </w:pPr>
      <w:r w:rsidRPr="05A5D777">
        <w:rPr>
          <w:rFonts w:ascii="Open Sans" w:eastAsia="Open Sans" w:hAnsi="Open Sans" w:cs="Open Sans"/>
          <w:sz w:val="22"/>
          <w:szCs w:val="22"/>
        </w:rPr>
        <w:t>845-849-0330</w:t>
      </w:r>
    </w:p>
    <w:p w14:paraId="3953BF75" w14:textId="77777777" w:rsidR="00F65BB4" w:rsidRPr="007C0254" w:rsidRDefault="00F65BB4" w:rsidP="05A5D777">
      <w:pPr>
        <w:spacing w:line="257" w:lineRule="auto"/>
        <w:jc w:val="center"/>
        <w:rPr>
          <w:rFonts w:ascii="Open Sans" w:eastAsia="Open Sans" w:hAnsi="Open Sans" w:cs="Open Sans"/>
          <w:i/>
          <w:iCs/>
          <w:sz w:val="22"/>
          <w:szCs w:val="22"/>
        </w:rPr>
      </w:pPr>
    </w:p>
    <w:p w14:paraId="0202F725" w14:textId="16F7C201" w:rsidR="00D238D0" w:rsidRDefault="003E1A3A" w:rsidP="05A5D777">
      <w:pPr>
        <w:spacing w:after="160" w:line="256" w:lineRule="auto"/>
        <w:rPr>
          <w:rFonts w:ascii="Open Sans" w:eastAsia="Open Sans" w:hAnsi="Open Sans" w:cs="Open Sans"/>
          <w:sz w:val="22"/>
          <w:szCs w:val="22"/>
        </w:rPr>
      </w:pPr>
      <w:r w:rsidRPr="05A5D777">
        <w:rPr>
          <w:rFonts w:ascii="Open Sans" w:eastAsia="Open Sans" w:hAnsi="Open Sans" w:cs="Open Sans"/>
          <w:sz w:val="22"/>
          <w:szCs w:val="22"/>
        </w:rPr>
        <w:t>The Liberty Partnership Program (LPP) is a collaboration of 46 higher education institutions across New York State to support at risk middle and high school students in their academic, social, and emotional development. Through meaningful programs, students engage more fully in their education and are more likely to graduate from high school and continue on to higher education or stable employment. LPP connects schools and community partners to offer research-based interventions, including tutorial services, mentoring, socio-emotional counseling, career and college exploration activities, and enrichment, as well as support for students and their families.</w:t>
      </w:r>
    </w:p>
    <w:p w14:paraId="4BC7BC03" w14:textId="39DA6DC4" w:rsidR="00BD7456" w:rsidRDefault="00C7043D" w:rsidP="05A5D777">
      <w:pPr>
        <w:spacing w:after="160" w:line="256" w:lineRule="auto"/>
        <w:rPr>
          <w:rFonts w:ascii="Open Sans" w:eastAsia="Open Sans" w:hAnsi="Open Sans" w:cs="Open Sans"/>
          <w:sz w:val="22"/>
          <w:szCs w:val="22"/>
        </w:rPr>
      </w:pPr>
      <w:r>
        <w:rPr>
          <w:rFonts w:eastAsia="Calibri"/>
          <w:b/>
          <w:bCs/>
          <w:sz w:val="24"/>
          <w:szCs w:val="24"/>
        </w:rPr>
        <w:drawing>
          <wp:anchor distT="0" distB="0" distL="114300" distR="114300" simplePos="0" relativeHeight="251658249" behindDoc="1" locked="0" layoutInCell="1" allowOverlap="1" wp14:anchorId="3A330B5C" wp14:editId="0BB1C409">
            <wp:simplePos x="0" y="0"/>
            <wp:positionH relativeFrom="margin">
              <wp:align>center</wp:align>
            </wp:positionH>
            <wp:positionV relativeFrom="paragraph">
              <wp:posOffset>156210</wp:posOffset>
            </wp:positionV>
            <wp:extent cx="1371600" cy="471170"/>
            <wp:effectExtent l="0" t="0" r="0" b="5080"/>
            <wp:wrapTight wrapText="bothSides">
              <wp:wrapPolygon edited="0">
                <wp:start x="0" y="0"/>
                <wp:lineTo x="0" y="20960"/>
                <wp:lineTo x="21300" y="20960"/>
                <wp:lineTo x="21300" y="0"/>
                <wp:lineTo x="0" y="0"/>
              </wp:wrapPolygon>
            </wp:wrapTight>
            <wp:docPr id="1948666498" name="Picture 1948666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498" name="TAELOGO.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371600" cy="471170"/>
                    </a:xfrm>
                    <a:prstGeom prst="rect">
                      <a:avLst/>
                    </a:prstGeom>
                  </pic:spPr>
                </pic:pic>
              </a:graphicData>
            </a:graphic>
            <wp14:sizeRelH relativeFrom="margin">
              <wp14:pctWidth>0</wp14:pctWidth>
            </wp14:sizeRelH>
            <wp14:sizeRelV relativeFrom="margin">
              <wp14:pctHeight>0</wp14:pctHeight>
            </wp14:sizeRelV>
          </wp:anchor>
        </w:drawing>
      </w:r>
    </w:p>
    <w:p w14:paraId="0AF1322F" w14:textId="62965842" w:rsidR="00C7043D" w:rsidRDefault="00C7043D" w:rsidP="05A5D777">
      <w:pPr>
        <w:spacing w:after="160" w:line="256" w:lineRule="auto"/>
        <w:jc w:val="center"/>
      </w:pPr>
    </w:p>
    <w:p w14:paraId="5784329E" w14:textId="77777777" w:rsidR="00C7043D" w:rsidRDefault="00C7043D" w:rsidP="05A5D777">
      <w:pPr>
        <w:spacing w:after="160" w:line="256" w:lineRule="auto"/>
        <w:jc w:val="center"/>
      </w:pPr>
    </w:p>
    <w:p w14:paraId="5F2C8EDA" w14:textId="1D9ED534" w:rsidR="00D238D0" w:rsidRPr="00C7043D" w:rsidRDefault="00A249C3" w:rsidP="05A5D777">
      <w:pPr>
        <w:spacing w:after="160" w:line="256" w:lineRule="auto"/>
        <w:jc w:val="center"/>
        <w:rPr>
          <w:rFonts w:ascii="Open Sans" w:eastAsia="Open Sans" w:hAnsi="Open Sans" w:cs="Open Sans"/>
          <w:b/>
          <w:bCs/>
          <w:sz w:val="28"/>
          <w:szCs w:val="28"/>
          <w:u w:val="single"/>
        </w:rPr>
      </w:pPr>
      <w:hyperlink r:id="rId240">
        <w:r w:rsidRPr="00C7043D">
          <w:rPr>
            <w:rStyle w:val="Hyperlink"/>
            <w:rFonts w:ascii="Open Sans" w:eastAsia="Open Sans" w:hAnsi="Open Sans" w:cs="Open Sans"/>
            <w:b/>
            <w:bCs/>
            <w:sz w:val="28"/>
            <w:szCs w:val="28"/>
          </w:rPr>
          <w:t>The Art Effect</w:t>
        </w:r>
      </w:hyperlink>
    </w:p>
    <w:p w14:paraId="6291B49D" w14:textId="77777777"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45 Pershing Avenue 2729, Poughkeepsie, NY 12601</w:t>
      </w:r>
    </w:p>
    <w:p w14:paraId="0ACAC94C" w14:textId="00070792"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845-471-7477</w:t>
      </w:r>
    </w:p>
    <w:p w14:paraId="789E5828" w14:textId="77777777" w:rsidR="00F65BB4" w:rsidRPr="007F4EFC" w:rsidRDefault="00F65BB4" w:rsidP="05A5D777">
      <w:pPr>
        <w:spacing w:line="257" w:lineRule="auto"/>
        <w:jc w:val="center"/>
        <w:rPr>
          <w:rFonts w:ascii="Open Sans" w:eastAsia="Open Sans" w:hAnsi="Open Sans" w:cs="Open Sans"/>
          <w:i/>
          <w:iCs/>
          <w:sz w:val="22"/>
          <w:szCs w:val="22"/>
        </w:rPr>
      </w:pPr>
    </w:p>
    <w:p w14:paraId="60805405" w14:textId="77777777" w:rsidR="00E0515B" w:rsidRDefault="003E1A3A" w:rsidP="05A5D777">
      <w:pPr>
        <w:rPr>
          <w:rFonts w:ascii="Open Sans" w:eastAsia="Open Sans" w:hAnsi="Open Sans" w:cs="Open Sans"/>
          <w:sz w:val="22"/>
          <w:szCs w:val="22"/>
        </w:rPr>
      </w:pPr>
      <w:r w:rsidRPr="05A5D777">
        <w:rPr>
          <w:rFonts w:ascii="Open Sans" w:eastAsia="Open Sans" w:hAnsi="Open Sans" w:cs="Open Sans"/>
          <w:sz w:val="22"/>
          <w:szCs w:val="22"/>
        </w:rPr>
        <w:t>The Art Effect provides youth with a comprehensive core program sequence that benefits from cross-disciplinary visual and media arts education. Our programs are arranged into three overlapping branches: Explore, Experience, and Excel. Explore focuses on providing immersive introductory-level experiences in visual arts and media for students ages 4-11. Experience engages with students ages 11-18 using art as a hands-on tool for self-discovery, life skills development, and early job experiences. Excel provides youth ages 14-24 with advanced art programs to prepare them for entrance into higher education or career.</w:t>
      </w:r>
    </w:p>
    <w:p w14:paraId="4B7AECD5" w14:textId="77777777" w:rsidR="0027790A" w:rsidRDefault="0027790A" w:rsidP="05A5D777">
      <w:pPr>
        <w:rPr>
          <w:rFonts w:ascii="Open Sans" w:eastAsia="Open Sans" w:hAnsi="Open Sans" w:cs="Open Sans"/>
          <w:sz w:val="22"/>
          <w:szCs w:val="22"/>
        </w:rPr>
      </w:pPr>
    </w:p>
    <w:p w14:paraId="5ACF2F6E" w14:textId="77777777" w:rsidR="00BC43F4" w:rsidRDefault="00BC43F4" w:rsidP="05A5D777">
      <w:pPr>
        <w:rPr>
          <w:rFonts w:ascii="Open Sans" w:eastAsia="Open Sans" w:hAnsi="Open Sans" w:cs="Open Sans"/>
          <w:sz w:val="22"/>
          <w:szCs w:val="22"/>
        </w:rPr>
      </w:pPr>
    </w:p>
    <w:p w14:paraId="245D004D" w14:textId="77777777" w:rsidR="00BC43F4" w:rsidRDefault="00BC43F4" w:rsidP="05A5D777">
      <w:pPr>
        <w:rPr>
          <w:rFonts w:ascii="Open Sans" w:eastAsia="Open Sans" w:hAnsi="Open Sans" w:cs="Open Sans"/>
          <w:sz w:val="22"/>
          <w:szCs w:val="22"/>
        </w:rPr>
      </w:pPr>
    </w:p>
    <w:p w14:paraId="42F0AB96" w14:textId="77777777" w:rsidR="00BC43F4" w:rsidRDefault="00BC43F4" w:rsidP="05A5D777">
      <w:pPr>
        <w:rPr>
          <w:rFonts w:ascii="Open Sans" w:eastAsia="Open Sans" w:hAnsi="Open Sans" w:cs="Open Sans"/>
          <w:sz w:val="22"/>
          <w:szCs w:val="22"/>
        </w:rPr>
      </w:pPr>
    </w:p>
    <w:p w14:paraId="076897E2" w14:textId="77777777" w:rsidR="00BC43F4" w:rsidRDefault="00BC43F4" w:rsidP="05A5D777">
      <w:pPr>
        <w:rPr>
          <w:rFonts w:ascii="Open Sans" w:eastAsia="Open Sans" w:hAnsi="Open Sans" w:cs="Open Sans"/>
          <w:sz w:val="22"/>
          <w:szCs w:val="22"/>
        </w:rPr>
      </w:pPr>
    </w:p>
    <w:p w14:paraId="15BA409D" w14:textId="77777777" w:rsidR="00BC43F4" w:rsidRDefault="00BC43F4" w:rsidP="05A5D777">
      <w:pPr>
        <w:rPr>
          <w:rFonts w:ascii="Open Sans" w:eastAsia="Open Sans" w:hAnsi="Open Sans" w:cs="Open Sans"/>
          <w:sz w:val="22"/>
          <w:szCs w:val="22"/>
        </w:rPr>
      </w:pPr>
    </w:p>
    <w:p w14:paraId="609B51D8" w14:textId="52976994" w:rsidR="00785357" w:rsidRPr="000C36F4" w:rsidRDefault="00BC43F4" w:rsidP="05A5D777">
      <w:pPr>
        <w:rPr>
          <w:rFonts w:ascii="Open Sans" w:eastAsia="Open Sans" w:hAnsi="Open Sans" w:cs="Open Sans"/>
          <w:sz w:val="22"/>
          <w:szCs w:val="22"/>
        </w:rPr>
      </w:pPr>
      <w:r>
        <w:rPr>
          <w:rFonts w:eastAsia="Calibri"/>
          <w:b/>
        </w:rPr>
        <w:lastRenderedPageBreak/>
        <w:drawing>
          <wp:anchor distT="0" distB="0" distL="114300" distR="114300" simplePos="0" relativeHeight="251658250" behindDoc="1" locked="0" layoutInCell="1" allowOverlap="1" wp14:anchorId="1D842788" wp14:editId="1D886223">
            <wp:simplePos x="0" y="0"/>
            <wp:positionH relativeFrom="margin">
              <wp:posOffset>2647949</wp:posOffset>
            </wp:positionH>
            <wp:positionV relativeFrom="paragraph">
              <wp:posOffset>15241</wp:posOffset>
            </wp:positionV>
            <wp:extent cx="1812767" cy="638810"/>
            <wp:effectExtent l="0" t="0" r="0" b="8890"/>
            <wp:wrapTight wrapText="bothSides">
              <wp:wrapPolygon edited="0">
                <wp:start x="3179" y="0"/>
                <wp:lineTo x="681" y="1288"/>
                <wp:lineTo x="0" y="8374"/>
                <wp:lineTo x="2270" y="20612"/>
                <wp:lineTo x="3179" y="21256"/>
                <wp:lineTo x="4314" y="21256"/>
                <wp:lineTo x="21343" y="21256"/>
                <wp:lineTo x="21343" y="16748"/>
                <wp:lineTo x="17256" y="13527"/>
                <wp:lineTo x="8855" y="10306"/>
                <wp:lineTo x="9082" y="7730"/>
                <wp:lineTo x="6811" y="644"/>
                <wp:lineTo x="5676" y="0"/>
                <wp:lineTo x="3179" y="0"/>
              </wp:wrapPolygon>
            </wp:wrapTight>
            <wp:docPr id="1948666503" name="Picture 194866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3" name="fplogo.pn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812887" cy="638852"/>
                    </a:xfrm>
                    <a:prstGeom prst="rect">
                      <a:avLst/>
                    </a:prstGeom>
                  </pic:spPr>
                </pic:pic>
              </a:graphicData>
            </a:graphic>
            <wp14:sizeRelH relativeFrom="margin">
              <wp14:pctWidth>0</wp14:pctWidth>
            </wp14:sizeRelH>
            <wp14:sizeRelV relativeFrom="margin">
              <wp14:pctHeight>0</wp14:pctHeight>
            </wp14:sizeRelV>
          </wp:anchor>
        </w:drawing>
      </w:r>
    </w:p>
    <w:p w14:paraId="149E4B47" w14:textId="42AFAC9B" w:rsidR="003C1855" w:rsidRDefault="00A249C3" w:rsidP="05A5D777">
      <w:pPr>
        <w:rPr>
          <w:rFonts w:eastAsia="Calibri"/>
          <w:color w:val="5B9BD5" w:themeColor="accent1"/>
          <w:sz w:val="16"/>
        </w:rPr>
      </w:pPr>
      <w:r w:rsidRPr="007F4EFC">
        <w:rPr>
          <w:rFonts w:eastAsia="Calibri"/>
          <w:color w:val="5B9BD5" w:themeColor="accent1"/>
          <w:sz w:val="16"/>
        </w:rPr>
        <w:tab/>
      </w:r>
    </w:p>
    <w:p w14:paraId="3163B242" w14:textId="77777777" w:rsidR="00BC43F4" w:rsidRDefault="00BC43F4" w:rsidP="05A5D777">
      <w:pPr>
        <w:rPr>
          <w:rFonts w:ascii="Open Sans" w:eastAsia="Open Sans" w:hAnsi="Open Sans" w:cs="Open Sans"/>
          <w:color w:val="5B9BD5" w:themeColor="accent1"/>
          <w:sz w:val="22"/>
          <w:szCs w:val="22"/>
        </w:rPr>
      </w:pPr>
    </w:p>
    <w:p w14:paraId="6389AA1F" w14:textId="48E17A03" w:rsidR="00F104FB" w:rsidRPr="00F104FB" w:rsidRDefault="00A249C3" w:rsidP="05A5D777">
      <w:pPr>
        <w:rPr>
          <w:rStyle w:val="Hyperlink"/>
          <w:rFonts w:ascii="Open Sans" w:eastAsia="Open Sans" w:hAnsi="Open Sans" w:cs="Open Sans"/>
          <w:b/>
          <w:bCs/>
          <w:sz w:val="22"/>
          <w:szCs w:val="22"/>
        </w:rPr>
      </w:pPr>
      <w:r w:rsidRPr="05A5D777">
        <w:rPr>
          <w:rFonts w:eastAsia="Calibri"/>
          <w:b/>
          <w:bCs/>
          <w:sz w:val="28"/>
          <w:szCs w:val="28"/>
          <w:u w:val="single"/>
        </w:rPr>
        <w:fldChar w:fldCharType="begin"/>
      </w:r>
      <w:r w:rsidR="00F104FB" w:rsidRPr="05A5D777">
        <w:rPr>
          <w:rFonts w:eastAsia="Calibri"/>
          <w:b/>
          <w:bCs/>
          <w:sz w:val="28"/>
          <w:szCs w:val="28"/>
          <w:u w:val="single"/>
        </w:rPr>
        <w:instrText xml:space="preserve"> HYPERLINK "https://familyservicesny.org/family-partnership-center/" </w:instrText>
      </w:r>
      <w:r w:rsidRPr="05A5D777">
        <w:rPr>
          <w:rFonts w:eastAsia="Calibri"/>
          <w:b/>
          <w:bCs/>
          <w:sz w:val="28"/>
          <w:szCs w:val="28"/>
          <w:u w:val="single"/>
        </w:rPr>
      </w:r>
      <w:r w:rsidRPr="05A5D777">
        <w:rPr>
          <w:rFonts w:eastAsia="Calibri"/>
          <w:b/>
          <w:bCs/>
          <w:sz w:val="28"/>
          <w:szCs w:val="28"/>
          <w:u w:val="single"/>
        </w:rPr>
        <w:fldChar w:fldCharType="separate"/>
      </w:r>
    </w:p>
    <w:p w14:paraId="7DA5FC31" w14:textId="35F395E6" w:rsidR="00E74185" w:rsidRDefault="00A249C3" w:rsidP="05A5D777">
      <w:pPr>
        <w:jc w:val="center"/>
        <w:rPr>
          <w:rFonts w:ascii="Open Sans" w:eastAsia="Open Sans" w:hAnsi="Open Sans" w:cs="Open Sans"/>
          <w:i/>
          <w:iCs/>
          <w:sz w:val="22"/>
          <w:szCs w:val="22"/>
        </w:rPr>
      </w:pPr>
      <w:r w:rsidRPr="05A5D777">
        <w:rPr>
          <w:rStyle w:val="Hyperlink"/>
          <w:rFonts w:eastAsia="Calibri"/>
          <w:b/>
          <w:bCs/>
          <w:sz w:val="28"/>
          <w:szCs w:val="28"/>
        </w:rPr>
        <w:t>Family Partnership Center</w:t>
      </w:r>
      <w:r w:rsidRPr="05A5D777">
        <w:rPr>
          <w:rFonts w:eastAsia="Calibri"/>
          <w:b/>
          <w:bCs/>
          <w:sz w:val="28"/>
          <w:szCs w:val="28"/>
          <w:u w:val="single"/>
        </w:rPr>
        <w:fldChar w:fldCharType="end"/>
      </w:r>
    </w:p>
    <w:p w14:paraId="1FC44AFA" w14:textId="2A544348" w:rsidR="00A249C3" w:rsidRPr="00F65BB4" w:rsidRDefault="00A249C3" w:rsidP="05A5D777">
      <w:pPr>
        <w:jc w:val="center"/>
        <w:rPr>
          <w:rFonts w:ascii="Open Sans" w:eastAsia="Open Sans" w:hAnsi="Open Sans" w:cs="Open Sans"/>
          <w:sz w:val="22"/>
          <w:szCs w:val="22"/>
        </w:rPr>
      </w:pPr>
      <w:r w:rsidRPr="05A5D777">
        <w:rPr>
          <w:rFonts w:ascii="Open Sans" w:eastAsia="Open Sans" w:hAnsi="Open Sans" w:cs="Open Sans"/>
          <w:sz w:val="22"/>
          <w:szCs w:val="22"/>
        </w:rPr>
        <w:t>29 North Hamilton St, Poughkeepsie, NY</w:t>
      </w:r>
    </w:p>
    <w:p w14:paraId="487D2206" w14:textId="7E6FA79B" w:rsidR="00A249C3" w:rsidRPr="00F65BB4" w:rsidRDefault="00A249C3" w:rsidP="05A5D777">
      <w:pPr>
        <w:spacing w:after="160" w:line="256" w:lineRule="auto"/>
        <w:jc w:val="center"/>
        <w:rPr>
          <w:rFonts w:ascii="Open Sans" w:eastAsia="Open Sans" w:hAnsi="Open Sans" w:cs="Open Sans"/>
          <w:sz w:val="22"/>
          <w:szCs w:val="22"/>
        </w:rPr>
      </w:pPr>
      <w:r w:rsidRPr="05A5D777">
        <w:rPr>
          <w:rFonts w:ascii="Open Sans" w:eastAsia="Open Sans" w:hAnsi="Open Sans" w:cs="Open Sans"/>
          <w:sz w:val="22"/>
          <w:szCs w:val="22"/>
        </w:rPr>
        <w:t>845-452-1110</w:t>
      </w:r>
    </w:p>
    <w:p w14:paraId="1C7DE8BD" w14:textId="3C094752" w:rsidR="00F104FB" w:rsidRDefault="00F104FB" w:rsidP="05A5D777">
      <w:pPr>
        <w:spacing w:after="160" w:line="256" w:lineRule="auto"/>
        <w:jc w:val="center"/>
        <w:rPr>
          <w:rFonts w:ascii="Open Sans" w:eastAsia="Open Sans" w:hAnsi="Open Sans" w:cs="Open Sans"/>
          <w:sz w:val="22"/>
          <w:szCs w:val="22"/>
        </w:rPr>
      </w:pPr>
      <w:r w:rsidRPr="05A5D777">
        <w:rPr>
          <w:rFonts w:ascii="Open Sans" w:eastAsia="Open Sans" w:hAnsi="Open Sans" w:cs="Open Sans"/>
          <w:sz w:val="22"/>
          <w:szCs w:val="22"/>
        </w:rPr>
        <w:t>The Family Partnership Center is an evolving model designed to build a stronger, safer community overseen and managed by Family Services. The Family Partnership Center is available to the community as a place to come together for conversation and the exchange of ideas, to participate in athletics and arts programming, and where a variety of nonprofits can co-locate and collaborate to offer enhanced services that create real access.</w:t>
      </w:r>
    </w:p>
    <w:p w14:paraId="511FD4A0" w14:textId="325A104F" w:rsidR="003C1855" w:rsidRDefault="0051646E" w:rsidP="05A5D777">
      <w:pPr>
        <w:spacing w:after="160" w:line="256" w:lineRule="auto"/>
        <w:ind w:left="720"/>
        <w:jc w:val="center"/>
        <w:rPr>
          <w:rFonts w:ascii="Open Sans" w:eastAsia="Open Sans" w:hAnsi="Open Sans" w:cs="Open Sans"/>
          <w:sz w:val="22"/>
          <w:szCs w:val="22"/>
        </w:rPr>
      </w:pPr>
      <w:r w:rsidRPr="00F13858">
        <w:drawing>
          <wp:anchor distT="0" distB="0" distL="114300" distR="114300" simplePos="0" relativeHeight="251658242" behindDoc="1" locked="0" layoutInCell="1" allowOverlap="1" wp14:anchorId="2D596274" wp14:editId="0FCC2D55">
            <wp:simplePos x="0" y="0"/>
            <wp:positionH relativeFrom="margin">
              <wp:posOffset>2753360</wp:posOffset>
            </wp:positionH>
            <wp:positionV relativeFrom="paragraph">
              <wp:posOffset>267335</wp:posOffset>
            </wp:positionV>
            <wp:extent cx="1412240" cy="548640"/>
            <wp:effectExtent l="0" t="0" r="0" b="0"/>
            <wp:wrapTight wrapText="bothSides">
              <wp:wrapPolygon edited="0">
                <wp:start x="10489" y="0"/>
                <wp:lineTo x="0" y="6750"/>
                <wp:lineTo x="0" y="12750"/>
                <wp:lineTo x="1165" y="17250"/>
                <wp:lineTo x="21270" y="17250"/>
                <wp:lineTo x="21270" y="12000"/>
                <wp:lineTo x="18356" y="12000"/>
                <wp:lineTo x="13112" y="0"/>
                <wp:lineTo x="10489" y="0"/>
              </wp:wrapPolygon>
            </wp:wrapTight>
            <wp:docPr id="35" name="Picture 35" descr="http://www.girlscoutshh.org/content/dam/girlscouts-girlscoutshh/images/HeroA/heartofhudson.png">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http://www.girlscoutshh.org/content/dam/girlscouts-girlscoutshh/images/HeroA/heartofhudson.png">
                      <a:hlinkClick r:id="rId242"/>
                    </pic:cNvP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412240" cy="548640"/>
                    </a:xfrm>
                    <a:prstGeom prst="rect">
                      <a:avLst/>
                    </a:prstGeom>
                    <a:noFill/>
                  </pic:spPr>
                </pic:pic>
              </a:graphicData>
            </a:graphic>
            <wp14:sizeRelH relativeFrom="page">
              <wp14:pctWidth>0</wp14:pctWidth>
            </wp14:sizeRelH>
            <wp14:sizeRelV relativeFrom="page">
              <wp14:pctHeight>0</wp14:pctHeight>
            </wp14:sizeRelV>
          </wp:anchor>
        </w:drawing>
      </w:r>
    </w:p>
    <w:p w14:paraId="55F4C683" w14:textId="77777777" w:rsidR="00BC43F4" w:rsidRDefault="00BC43F4" w:rsidP="05A5D777">
      <w:pPr>
        <w:spacing w:after="160" w:line="256" w:lineRule="auto"/>
        <w:ind w:left="720"/>
        <w:jc w:val="center"/>
      </w:pPr>
    </w:p>
    <w:p w14:paraId="36AEA571" w14:textId="77777777" w:rsidR="00BC43F4" w:rsidRDefault="00BC43F4" w:rsidP="05A5D777">
      <w:pPr>
        <w:spacing w:after="160" w:line="256" w:lineRule="auto"/>
        <w:ind w:left="720"/>
        <w:jc w:val="center"/>
      </w:pPr>
    </w:p>
    <w:p w14:paraId="4F26A2EC" w14:textId="2A707113" w:rsidR="00A249C3" w:rsidRPr="00BC43F4" w:rsidRDefault="00A249C3" w:rsidP="05A5D777">
      <w:pPr>
        <w:spacing w:after="160" w:line="256" w:lineRule="auto"/>
        <w:ind w:left="720"/>
        <w:jc w:val="center"/>
        <w:rPr>
          <w:rFonts w:ascii="Open Sans" w:eastAsia="Open Sans" w:hAnsi="Open Sans" w:cs="Open Sans"/>
          <w:sz w:val="28"/>
          <w:szCs w:val="28"/>
        </w:rPr>
      </w:pPr>
      <w:hyperlink r:id="rId244">
        <w:r w:rsidRPr="00BC43F4">
          <w:rPr>
            <w:rStyle w:val="Hyperlink"/>
            <w:rFonts w:ascii="Open Sans" w:eastAsia="Open Sans" w:hAnsi="Open Sans" w:cs="Open Sans"/>
            <w:b/>
            <w:bCs/>
            <w:sz w:val="28"/>
            <w:szCs w:val="28"/>
          </w:rPr>
          <w:t>Girl Scouts Heart of the Hudson</w:t>
        </w:r>
      </w:hyperlink>
    </w:p>
    <w:p w14:paraId="79A7F23B" w14:textId="1526460F" w:rsidR="00A249C3" w:rsidRPr="00F65BB4" w:rsidRDefault="00A249C3" w:rsidP="05A5D777">
      <w:pPr>
        <w:spacing w:line="257"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3 Neptune Rd, Poughkeepsie NY</w:t>
      </w:r>
    </w:p>
    <w:p w14:paraId="3EE33BE0" w14:textId="730C5327" w:rsidR="00F104FB" w:rsidRPr="00F65BB4" w:rsidRDefault="00A249C3" w:rsidP="05A5D777">
      <w:pPr>
        <w:spacing w:line="257"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845-452-1810</w:t>
      </w:r>
    </w:p>
    <w:p w14:paraId="5624C2F4" w14:textId="77777777" w:rsidR="00F65BB4" w:rsidRPr="00CD2368" w:rsidRDefault="00F65BB4" w:rsidP="05A5D777">
      <w:pPr>
        <w:spacing w:line="257" w:lineRule="auto"/>
        <w:jc w:val="center"/>
        <w:rPr>
          <w:rFonts w:ascii="Open Sans" w:eastAsia="Open Sans" w:hAnsi="Open Sans" w:cs="Open Sans"/>
          <w:i/>
          <w:iCs/>
          <w:sz w:val="22"/>
          <w:szCs w:val="22"/>
        </w:rPr>
      </w:pPr>
    </w:p>
    <w:p w14:paraId="2D081F01" w14:textId="3D1205CF" w:rsidR="00D238D0" w:rsidRDefault="00F104FB" w:rsidP="05A5D777">
      <w:pPr>
        <w:spacing w:after="160" w:line="256" w:lineRule="auto"/>
        <w:rPr>
          <w:rFonts w:ascii="Open Sans" w:eastAsia="Open Sans" w:hAnsi="Open Sans" w:cs="Open Sans"/>
          <w:sz w:val="22"/>
          <w:szCs w:val="22"/>
        </w:rPr>
      </w:pPr>
      <w:r w:rsidRPr="05A5D777">
        <w:rPr>
          <w:rFonts w:ascii="Open Sans" w:eastAsia="Open Sans" w:hAnsi="Open Sans" w:cs="Open Sans"/>
          <w:sz w:val="22"/>
          <w:szCs w:val="22"/>
        </w:rPr>
        <w:t>Girl Scouts bring their dreams to life and work together to build a better world.</w:t>
      </w:r>
      <w:r w:rsidR="00A77BF1" w:rsidRPr="05A5D777">
        <w:rPr>
          <w:rFonts w:ascii="Open Sans" w:eastAsia="Open Sans" w:hAnsi="Open Sans" w:cs="Open Sans"/>
          <w:sz w:val="22"/>
          <w:szCs w:val="22"/>
        </w:rPr>
        <w:t xml:space="preserve"> </w:t>
      </w:r>
      <w:r w:rsidRPr="05A5D777">
        <w:rPr>
          <w:rFonts w:ascii="Open Sans" w:eastAsia="Open Sans" w:hAnsi="Open Sans" w:cs="Open Sans"/>
          <w:sz w:val="22"/>
          <w:szCs w:val="22"/>
        </w:rPr>
        <w:t>Through programs from coast to coast, Girl Scouts of all backgrounds and abilities can be unapologetically themselves as they discover their strengths and rise to meet new challenges</w:t>
      </w:r>
      <w:r w:rsidR="00E0515B" w:rsidRPr="05A5D777">
        <w:rPr>
          <w:rFonts w:ascii="Open Sans" w:eastAsia="Open Sans" w:hAnsi="Open Sans" w:cs="Open Sans"/>
          <w:sz w:val="22"/>
          <w:szCs w:val="22"/>
        </w:rPr>
        <w:t xml:space="preserve">. </w:t>
      </w:r>
      <w:r w:rsidRPr="05A5D777">
        <w:rPr>
          <w:rFonts w:ascii="Open Sans" w:eastAsia="Open Sans" w:hAnsi="Open Sans" w:cs="Open Sans"/>
          <w:sz w:val="22"/>
          <w:szCs w:val="22"/>
        </w:rPr>
        <w:t xml:space="preserve">Backed by trusted adult volunteers, mentors, and millions of alums, Girl Scouts lead the way as they find their voices and make changes that affect the issues most important to them. </w:t>
      </w:r>
      <w:r w:rsidR="00E0515B" w:rsidRPr="05A5D777">
        <w:rPr>
          <w:rFonts w:ascii="Open Sans" w:eastAsia="Open Sans" w:hAnsi="Open Sans" w:cs="Open Sans"/>
          <w:sz w:val="22"/>
          <w:szCs w:val="22"/>
        </w:rPr>
        <w:t xml:space="preserve"> </w:t>
      </w:r>
      <w:r w:rsidRPr="05A5D777">
        <w:rPr>
          <w:rFonts w:ascii="Open Sans" w:eastAsia="Open Sans" w:hAnsi="Open Sans" w:cs="Open Sans"/>
          <w:sz w:val="22"/>
          <w:szCs w:val="22"/>
        </w:rPr>
        <w:t>Girl Scouting builds girls of courage, confidence, and character, who make the world a better place.</w:t>
      </w:r>
    </w:p>
    <w:p w14:paraId="488DFB17" w14:textId="7A038860" w:rsidR="00BD7456" w:rsidRDefault="00C7043D" w:rsidP="05A5D777">
      <w:pPr>
        <w:spacing w:after="160" w:line="256" w:lineRule="auto"/>
        <w:rPr>
          <w:rFonts w:ascii="Open Sans" w:eastAsia="Open Sans" w:hAnsi="Open Sans" w:cs="Open Sans"/>
          <w:sz w:val="22"/>
          <w:szCs w:val="22"/>
        </w:rPr>
      </w:pPr>
      <w:r>
        <w:rPr>
          <w:rFonts w:eastAsia="Calibri"/>
          <w:lang w:val="fr-FR"/>
        </w:rPr>
        <w:drawing>
          <wp:anchor distT="0" distB="0" distL="114300" distR="114300" simplePos="0" relativeHeight="251658251" behindDoc="1" locked="0" layoutInCell="1" allowOverlap="1" wp14:anchorId="47A5468D" wp14:editId="291D50AA">
            <wp:simplePos x="0" y="0"/>
            <wp:positionH relativeFrom="margin">
              <wp:posOffset>2200275</wp:posOffset>
            </wp:positionH>
            <wp:positionV relativeFrom="paragraph">
              <wp:posOffset>53340</wp:posOffset>
            </wp:positionV>
            <wp:extent cx="2266950" cy="494665"/>
            <wp:effectExtent l="0" t="0" r="0" b="635"/>
            <wp:wrapTight wrapText="bothSides">
              <wp:wrapPolygon edited="0">
                <wp:start x="1089" y="0"/>
                <wp:lineTo x="0" y="9150"/>
                <wp:lineTo x="0" y="16637"/>
                <wp:lineTo x="363" y="20796"/>
                <wp:lineTo x="1271" y="20796"/>
                <wp:lineTo x="3812" y="20796"/>
                <wp:lineTo x="13613" y="15805"/>
                <wp:lineTo x="21418" y="13309"/>
                <wp:lineTo x="21418" y="832"/>
                <wp:lineTo x="3630" y="0"/>
                <wp:lineTo x="1089" y="0"/>
              </wp:wrapPolygon>
            </wp:wrapTight>
            <wp:docPr id="1948666504" name="Picture 194866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4" name="TII LOGO.png"/>
                    <pic:cNvPicPr/>
                  </pic:nvPicPr>
                  <pic:blipFill>
                    <a:blip r:embed="rId245">
                      <a:extLst>
                        <a:ext uri="{28A0092B-C50C-407E-A947-70E740481C1C}">
                          <a14:useLocalDpi xmlns:a14="http://schemas.microsoft.com/office/drawing/2010/main" val="0"/>
                        </a:ext>
                      </a:extLst>
                    </a:blip>
                    <a:stretch>
                      <a:fillRect/>
                    </a:stretch>
                  </pic:blipFill>
                  <pic:spPr>
                    <a:xfrm>
                      <a:off x="0" y="0"/>
                      <a:ext cx="2266950" cy="494665"/>
                    </a:xfrm>
                    <a:prstGeom prst="rect">
                      <a:avLst/>
                    </a:prstGeom>
                  </pic:spPr>
                </pic:pic>
              </a:graphicData>
            </a:graphic>
            <wp14:sizeRelH relativeFrom="margin">
              <wp14:pctWidth>0</wp14:pctWidth>
            </wp14:sizeRelH>
            <wp14:sizeRelV relativeFrom="margin">
              <wp14:pctHeight>0</wp14:pctHeight>
            </wp14:sizeRelV>
          </wp:anchor>
        </w:drawing>
      </w:r>
    </w:p>
    <w:p w14:paraId="6D9CF2EE" w14:textId="00C0A841" w:rsidR="007C0254" w:rsidRDefault="007C0254" w:rsidP="05A5D777">
      <w:pPr>
        <w:spacing w:line="256" w:lineRule="auto"/>
        <w:rPr>
          <w:rFonts w:ascii="Open Sans" w:eastAsia="Open Sans" w:hAnsi="Open Sans" w:cs="Open Sans"/>
          <w:sz w:val="22"/>
          <w:szCs w:val="22"/>
        </w:rPr>
      </w:pPr>
    </w:p>
    <w:p w14:paraId="08E84F75" w14:textId="77777777" w:rsidR="00722A3F" w:rsidRPr="00C7043D" w:rsidRDefault="00722A3F" w:rsidP="05A5D777">
      <w:pPr>
        <w:spacing w:line="256" w:lineRule="auto"/>
        <w:rPr>
          <w:rFonts w:ascii="Open Sans" w:eastAsia="Open Sans" w:hAnsi="Open Sans" w:cs="Open Sans"/>
          <w:sz w:val="28"/>
          <w:szCs w:val="28"/>
        </w:rPr>
      </w:pPr>
    </w:p>
    <w:p w14:paraId="2BFC8EDF" w14:textId="09DCD281" w:rsidR="00DE3FE5" w:rsidRPr="00C7043D" w:rsidRDefault="00A249C3" w:rsidP="05A5D777">
      <w:pPr>
        <w:spacing w:line="256" w:lineRule="auto"/>
        <w:jc w:val="center"/>
        <w:rPr>
          <w:rFonts w:ascii="Open Sans" w:eastAsia="Open Sans" w:hAnsi="Open Sans" w:cs="Open Sans"/>
          <w:sz w:val="28"/>
          <w:szCs w:val="28"/>
        </w:rPr>
      </w:pPr>
      <w:hyperlink r:id="rId246">
        <w:r w:rsidRPr="00C7043D">
          <w:rPr>
            <w:rStyle w:val="Hyperlink"/>
            <w:rFonts w:ascii="Open Sans" w:eastAsia="Open Sans" w:hAnsi="Open Sans" w:cs="Open Sans"/>
            <w:b/>
            <w:bCs/>
            <w:sz w:val="28"/>
            <w:szCs w:val="28"/>
          </w:rPr>
          <w:t>Taconic Innovations program</w:t>
        </w:r>
      </w:hyperlink>
    </w:p>
    <w:p w14:paraId="0E18031C" w14:textId="78F7DD92"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87</w:t>
      </w:r>
      <w:r w:rsidR="000D3DFC" w:rsidRPr="05A5D777">
        <w:rPr>
          <w:rFonts w:ascii="Open Sans" w:eastAsia="Open Sans" w:hAnsi="Open Sans" w:cs="Open Sans"/>
          <w:sz w:val="22"/>
          <w:szCs w:val="22"/>
        </w:rPr>
        <w:t>2</w:t>
      </w:r>
      <w:r w:rsidRPr="05A5D777">
        <w:rPr>
          <w:rFonts w:ascii="Open Sans" w:eastAsia="Open Sans" w:hAnsi="Open Sans" w:cs="Open Sans"/>
          <w:sz w:val="22"/>
          <w:szCs w:val="22"/>
        </w:rPr>
        <w:t xml:space="preserve"> Route 376</w:t>
      </w:r>
      <w:r w:rsidR="00D238D0" w:rsidRPr="05A5D777">
        <w:rPr>
          <w:rFonts w:ascii="Open Sans" w:eastAsia="Open Sans" w:hAnsi="Open Sans" w:cs="Open Sans"/>
          <w:sz w:val="22"/>
          <w:szCs w:val="22"/>
        </w:rPr>
        <w:t xml:space="preserve"> </w:t>
      </w:r>
      <w:r w:rsidRPr="05A5D777">
        <w:rPr>
          <w:rFonts w:ascii="Open Sans" w:eastAsia="Open Sans" w:hAnsi="Open Sans" w:cs="Open Sans"/>
          <w:sz w:val="22"/>
          <w:szCs w:val="22"/>
        </w:rPr>
        <w:t>Wappingers Falls, NY 12590</w:t>
      </w:r>
    </w:p>
    <w:p w14:paraId="4A3C0A95" w14:textId="0D2957C5" w:rsidR="00A249C3" w:rsidRPr="00F65BB4" w:rsidRDefault="00A249C3"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845.849-3447</w:t>
      </w:r>
    </w:p>
    <w:p w14:paraId="6087AD45" w14:textId="77777777" w:rsidR="001B2426" w:rsidRPr="007F4EFC" w:rsidRDefault="00F104FB" w:rsidP="05A5D777">
      <w:pPr>
        <w:spacing w:line="257" w:lineRule="auto"/>
        <w:jc w:val="center"/>
        <w:rPr>
          <w:rStyle w:val="Hyperlink"/>
          <w:rFonts w:ascii="Open Sans" w:eastAsia="Open Sans" w:hAnsi="Open Sans" w:cs="Open Sans"/>
          <w:i/>
          <w:iCs/>
          <w:sz w:val="22"/>
          <w:szCs w:val="22"/>
        </w:rPr>
      </w:pPr>
      <w:hyperlink r:id="rId247">
        <w:r w:rsidRPr="05A5D777">
          <w:rPr>
            <w:rStyle w:val="Hyperlink"/>
            <w:rFonts w:ascii="Open Sans" w:eastAsia="Open Sans" w:hAnsi="Open Sans" w:cs="Open Sans"/>
            <w:sz w:val="22"/>
            <w:szCs w:val="22"/>
          </w:rPr>
          <w:t>daycare@taconicinnovations.com</w:t>
        </w:r>
      </w:hyperlink>
    </w:p>
    <w:p w14:paraId="457768E0" w14:textId="5FDDF187" w:rsidR="00A249C3" w:rsidRPr="007F4EFC" w:rsidRDefault="00A249C3" w:rsidP="05A5D777">
      <w:pPr>
        <w:spacing w:line="257" w:lineRule="auto"/>
        <w:jc w:val="center"/>
        <w:rPr>
          <w:rFonts w:ascii="Open Sans" w:eastAsia="Open Sans" w:hAnsi="Open Sans" w:cs="Open Sans"/>
          <w:sz w:val="22"/>
          <w:szCs w:val="22"/>
        </w:rPr>
      </w:pPr>
      <w:r w:rsidRPr="007F4EFC">
        <w:tab/>
      </w:r>
    </w:p>
    <w:p w14:paraId="14C2CB26" w14:textId="162E2DB3" w:rsidR="00E0515B" w:rsidRDefault="000D3DFC" w:rsidP="05A5D777">
      <w:pPr>
        <w:spacing w:line="257" w:lineRule="auto"/>
        <w:jc w:val="center"/>
        <w:rPr>
          <w:rFonts w:ascii="Open Sans" w:eastAsia="Open Sans" w:hAnsi="Open Sans" w:cs="Open Sans"/>
          <w:b/>
          <w:bCs/>
          <w:sz w:val="22"/>
          <w:szCs w:val="22"/>
        </w:rPr>
      </w:pPr>
      <w:r w:rsidRPr="05A5D777">
        <w:rPr>
          <w:rFonts w:ascii="Open Sans" w:eastAsia="Open Sans" w:hAnsi="Open Sans" w:cs="Open Sans"/>
          <w:sz w:val="22"/>
          <w:szCs w:val="22"/>
        </w:rPr>
        <w:t xml:space="preserve">WE ARE A PRE-SCHOOL AGED DAYCARE CENTER IN HUDSON VALLEY, NY. </w:t>
      </w:r>
      <w:r w:rsidRPr="05A5D777">
        <w:rPr>
          <w:rFonts w:ascii="Open Sans" w:eastAsia="Open Sans" w:hAnsi="Open Sans" w:cs="Open Sans"/>
          <w:b/>
          <w:bCs/>
          <w:sz w:val="22"/>
          <w:szCs w:val="22"/>
        </w:rPr>
        <w:t>CURRENTLY ACCEPTING ENROLLMENT OF CHILDREN AGED 3-5.</w:t>
      </w:r>
    </w:p>
    <w:p w14:paraId="2A057262" w14:textId="77777777" w:rsidR="00BC43F4" w:rsidRDefault="00BC43F4" w:rsidP="05A5D777">
      <w:pPr>
        <w:spacing w:line="257" w:lineRule="auto"/>
        <w:jc w:val="center"/>
        <w:rPr>
          <w:rFonts w:ascii="Open Sans" w:eastAsia="Open Sans" w:hAnsi="Open Sans" w:cs="Open Sans"/>
          <w:b/>
          <w:bCs/>
          <w:sz w:val="22"/>
          <w:szCs w:val="22"/>
        </w:rPr>
      </w:pPr>
    </w:p>
    <w:p w14:paraId="7680D8B7" w14:textId="77777777" w:rsidR="00BD7456" w:rsidRDefault="00BD7456" w:rsidP="05A5D777">
      <w:pPr>
        <w:spacing w:line="257" w:lineRule="auto"/>
        <w:jc w:val="center"/>
        <w:rPr>
          <w:rFonts w:ascii="Open Sans" w:eastAsia="Open Sans" w:hAnsi="Open Sans" w:cs="Open Sans"/>
          <w:b/>
          <w:bCs/>
          <w:sz w:val="22"/>
          <w:szCs w:val="22"/>
        </w:rPr>
      </w:pPr>
    </w:p>
    <w:p w14:paraId="4E91B013" w14:textId="0FDC6C29" w:rsidR="009E11AB" w:rsidRDefault="005D1FD9" w:rsidP="05A5D777">
      <w:pPr>
        <w:spacing w:line="257" w:lineRule="auto"/>
        <w:jc w:val="center"/>
        <w:rPr>
          <w:rFonts w:ascii="Open Sans" w:eastAsia="Open Sans" w:hAnsi="Open Sans" w:cs="Open Sans"/>
          <w:b/>
          <w:bCs/>
          <w:sz w:val="22"/>
          <w:szCs w:val="22"/>
        </w:rPr>
      </w:pPr>
      <w:r>
        <w:lastRenderedPageBreak/>
        <w:drawing>
          <wp:inline distT="0" distB="0" distL="0" distR="0" wp14:anchorId="6AB73AE9" wp14:editId="51B55475">
            <wp:extent cx="923925" cy="617112"/>
            <wp:effectExtent l="0" t="0" r="0" b="0"/>
            <wp:docPr id="1028303194" name="Picture 1028303194" descr="Children's Home of Poughkeep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303194"/>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923925" cy="617112"/>
                    </a:xfrm>
                    <a:prstGeom prst="rect">
                      <a:avLst/>
                    </a:prstGeom>
                  </pic:spPr>
                </pic:pic>
              </a:graphicData>
            </a:graphic>
          </wp:inline>
        </w:drawing>
      </w:r>
    </w:p>
    <w:p w14:paraId="45251DAF" w14:textId="5820A633" w:rsidR="00DE3FE5" w:rsidRPr="00C7043D" w:rsidRDefault="00E0515B" w:rsidP="05A5D777">
      <w:pPr>
        <w:spacing w:line="257" w:lineRule="auto"/>
        <w:jc w:val="center"/>
        <w:rPr>
          <w:rFonts w:ascii="Open Sans" w:eastAsia="Open Sans" w:hAnsi="Open Sans" w:cs="Open Sans"/>
          <w:b/>
          <w:bCs/>
          <w:color w:val="2E74B5" w:themeColor="accent1" w:themeShade="BF"/>
          <w:sz w:val="28"/>
          <w:szCs w:val="28"/>
          <w:u w:val="single"/>
        </w:rPr>
      </w:pPr>
      <w:r w:rsidRPr="00C7043D">
        <w:rPr>
          <w:rFonts w:ascii="Open Sans" w:eastAsia="Open Sans" w:hAnsi="Open Sans" w:cs="Open Sans"/>
          <w:b/>
          <w:bCs/>
          <w:color w:val="2E74B5" w:themeColor="accent1" w:themeShade="BF"/>
          <w:sz w:val="28"/>
          <w:szCs w:val="28"/>
          <w:u w:val="single"/>
        </w:rPr>
        <w:t>Family Opportunity Center</w:t>
      </w:r>
    </w:p>
    <w:p w14:paraId="09901E7B" w14:textId="62BDE220" w:rsidR="00E0515B" w:rsidRPr="00F65BB4" w:rsidRDefault="00E0515B"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6423 State Route 55</w:t>
      </w:r>
    </w:p>
    <w:p w14:paraId="678540E7" w14:textId="126D0E9C" w:rsidR="00E0515B" w:rsidRPr="00F65BB4" w:rsidRDefault="00E0515B"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Wingdale, NY 12594</w:t>
      </w:r>
    </w:p>
    <w:p w14:paraId="10E989B0" w14:textId="1B4CCDEB" w:rsidR="00A77BF1" w:rsidRPr="00F65BB4" w:rsidRDefault="00A77BF1" w:rsidP="05A5D777">
      <w:pPr>
        <w:spacing w:line="257" w:lineRule="auto"/>
        <w:jc w:val="center"/>
        <w:rPr>
          <w:rFonts w:ascii="Open Sans" w:eastAsia="Open Sans" w:hAnsi="Open Sans" w:cs="Open Sans"/>
          <w:sz w:val="22"/>
          <w:szCs w:val="22"/>
        </w:rPr>
      </w:pPr>
      <w:r w:rsidRPr="05A5D777">
        <w:rPr>
          <w:rFonts w:ascii="Open Sans" w:eastAsia="Open Sans" w:hAnsi="Open Sans" w:cs="Open Sans"/>
          <w:sz w:val="22"/>
          <w:szCs w:val="22"/>
        </w:rPr>
        <w:t>(845) 293-4104</w:t>
      </w:r>
    </w:p>
    <w:p w14:paraId="1EC78984" w14:textId="7775A8B1" w:rsidR="00E0515B" w:rsidRPr="00F65BB4" w:rsidRDefault="00A77BF1" w:rsidP="05A5D777">
      <w:pPr>
        <w:spacing w:line="257" w:lineRule="auto"/>
        <w:jc w:val="center"/>
        <w:rPr>
          <w:rStyle w:val="Hyperlink"/>
          <w:rFonts w:ascii="Open Sans" w:eastAsia="Open Sans" w:hAnsi="Open Sans" w:cs="Open Sans"/>
          <w:sz w:val="22"/>
          <w:szCs w:val="22"/>
        </w:rPr>
      </w:pPr>
      <w:hyperlink r:id="rId249">
        <w:r w:rsidRPr="05A5D777">
          <w:rPr>
            <w:rStyle w:val="Hyperlink"/>
            <w:rFonts w:ascii="Open Sans" w:eastAsia="Open Sans" w:hAnsi="Open Sans" w:cs="Open Sans"/>
            <w:sz w:val="22"/>
            <w:szCs w:val="22"/>
          </w:rPr>
          <w:t>cbs@childrenshome.us/www.childrenshome.us</w:t>
        </w:r>
      </w:hyperlink>
    </w:p>
    <w:p w14:paraId="7215CB22" w14:textId="77777777" w:rsidR="00420AC6" w:rsidRDefault="00420AC6" w:rsidP="05A5D777">
      <w:pPr>
        <w:spacing w:line="257" w:lineRule="auto"/>
        <w:jc w:val="center"/>
        <w:rPr>
          <w:rStyle w:val="Hyperlink"/>
          <w:rFonts w:ascii="Open Sans" w:eastAsia="Open Sans" w:hAnsi="Open Sans" w:cs="Open Sans"/>
          <w:i/>
          <w:iCs/>
          <w:sz w:val="22"/>
          <w:szCs w:val="22"/>
        </w:rPr>
      </w:pPr>
    </w:p>
    <w:p w14:paraId="1467FFB5" w14:textId="77777777" w:rsidR="00420AC6" w:rsidRPr="00110D3B" w:rsidRDefault="00420AC6"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The Family Opportunity Center was created to bring children and families together in a safe, supportive, and fun space.  An array of activities are available to engage children and their families: from games, to arts and crafts, to tutoring, vocational supports, and literacy.</w:t>
      </w:r>
    </w:p>
    <w:p w14:paraId="74C9879C" w14:textId="77777777" w:rsidR="00420AC6" w:rsidRPr="00110D3B" w:rsidRDefault="00420AC6"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 xml:space="preserve"> </w:t>
      </w:r>
    </w:p>
    <w:p w14:paraId="72646919" w14:textId="77777777" w:rsidR="00420AC6" w:rsidRPr="00110D3B" w:rsidRDefault="00420AC6"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Activity Stations</w:t>
      </w:r>
    </w:p>
    <w:p w14:paraId="1120E6FC" w14:textId="77777777" w:rsidR="00420AC6" w:rsidRPr="00110D3B" w:rsidRDefault="00420AC6" w:rsidP="05A5D777">
      <w:pPr>
        <w:shd w:val="clear" w:color="auto" w:fill="FFFFFF" w:themeFill="background1"/>
        <w:rPr>
          <w:rFonts w:ascii="Open Sans" w:eastAsia="Open Sans" w:hAnsi="Open Sans" w:cs="Open Sans"/>
          <w:sz w:val="22"/>
          <w:szCs w:val="22"/>
        </w:rPr>
      </w:pPr>
    </w:p>
    <w:p w14:paraId="364A119D" w14:textId="77777777" w:rsidR="00420AC6" w:rsidRPr="00110D3B" w:rsidRDefault="00420AC6" w:rsidP="00BC43F4">
      <w:pPr>
        <w:pStyle w:val="NoSpacing"/>
      </w:pPr>
      <w:r w:rsidRPr="05A5D777">
        <w:rPr>
          <w:b/>
          <w:bCs/>
        </w:rPr>
        <w:t>Tiny Toes</w:t>
      </w:r>
      <w:r w:rsidRPr="05A5D777">
        <w:t xml:space="preserve"> – this area is designed for the little ones (2 and under).  Here you will find soft mats for exploring and toys to enhance fine and gross motor skills.</w:t>
      </w:r>
    </w:p>
    <w:p w14:paraId="52927320" w14:textId="77777777" w:rsidR="00420AC6" w:rsidRPr="00110D3B" w:rsidRDefault="00420AC6" w:rsidP="00BC43F4">
      <w:pPr>
        <w:pStyle w:val="NoSpacing"/>
      </w:pPr>
    </w:p>
    <w:p w14:paraId="57576A37" w14:textId="77777777" w:rsidR="00420AC6" w:rsidRPr="00110D3B" w:rsidRDefault="00420AC6" w:rsidP="00BC43F4">
      <w:pPr>
        <w:pStyle w:val="NoSpacing"/>
      </w:pPr>
      <w:r w:rsidRPr="05A5D777">
        <w:rPr>
          <w:b/>
          <w:bCs/>
        </w:rPr>
        <w:t>Imagination Station</w:t>
      </w:r>
      <w:r w:rsidRPr="05A5D777">
        <w:t xml:space="preserve"> – Fully outfitted with a kitchen, dress up clothes, costumes, a puppet theater, and more to foster imaginative play</w:t>
      </w:r>
    </w:p>
    <w:p w14:paraId="4F92A6C8" w14:textId="77777777" w:rsidR="00420AC6" w:rsidRPr="00110D3B" w:rsidRDefault="00420AC6" w:rsidP="00BC43F4">
      <w:pPr>
        <w:pStyle w:val="NoSpacing"/>
      </w:pPr>
      <w:r w:rsidRPr="05A5D777">
        <w:t>Sensory Space – Move and feel your way through this space with hands-in activities</w:t>
      </w:r>
    </w:p>
    <w:p w14:paraId="48152896" w14:textId="77777777" w:rsidR="00420AC6" w:rsidRPr="00110D3B" w:rsidRDefault="00420AC6" w:rsidP="00BC43F4">
      <w:pPr>
        <w:pStyle w:val="NoSpacing"/>
      </w:pPr>
    </w:p>
    <w:p w14:paraId="6EC2EBD7" w14:textId="77777777" w:rsidR="00420AC6" w:rsidRPr="00110D3B" w:rsidRDefault="00420AC6" w:rsidP="00BC43F4">
      <w:pPr>
        <w:pStyle w:val="NoSpacing"/>
      </w:pPr>
      <w:r w:rsidRPr="05A5D777">
        <w:rPr>
          <w:b/>
          <w:bCs/>
        </w:rPr>
        <w:t>Sensory Space</w:t>
      </w:r>
      <w:r w:rsidRPr="05A5D777">
        <w:t>- Move and feel your way through this space with hands-on activities that are sure to appeal to young and not-so-young alike.</w:t>
      </w:r>
    </w:p>
    <w:p w14:paraId="46DE7FC8" w14:textId="77777777" w:rsidR="00420AC6" w:rsidRPr="00110D3B" w:rsidRDefault="00420AC6" w:rsidP="00BC43F4">
      <w:pPr>
        <w:pStyle w:val="NoSpacing"/>
      </w:pPr>
    </w:p>
    <w:p w14:paraId="60D8EC0D" w14:textId="77777777" w:rsidR="00420AC6" w:rsidRPr="00110D3B" w:rsidRDefault="00420AC6" w:rsidP="00BC43F4">
      <w:pPr>
        <w:pStyle w:val="NoSpacing"/>
      </w:pPr>
      <w:r w:rsidRPr="05A5D777">
        <w:rPr>
          <w:b/>
          <w:bCs/>
        </w:rPr>
        <w:t>Checkmate</w:t>
      </w:r>
      <w:r w:rsidRPr="05A5D777">
        <w:t xml:space="preserve"> – A large table is the center stage with board games galore!</w:t>
      </w:r>
    </w:p>
    <w:p w14:paraId="7CE4AB1A" w14:textId="77777777" w:rsidR="00420AC6" w:rsidRPr="00110D3B" w:rsidRDefault="00420AC6" w:rsidP="00BC43F4">
      <w:pPr>
        <w:pStyle w:val="NoSpacing"/>
      </w:pPr>
    </w:p>
    <w:p w14:paraId="6B84F25D" w14:textId="77777777" w:rsidR="00420AC6" w:rsidRPr="00110D3B" w:rsidRDefault="00420AC6" w:rsidP="00BC43F4">
      <w:pPr>
        <w:pStyle w:val="NoSpacing"/>
      </w:pPr>
      <w:r w:rsidRPr="05A5D777">
        <w:rPr>
          <w:b/>
          <w:bCs/>
        </w:rPr>
        <w:t>Slam Dunk</w:t>
      </w:r>
      <w:r w:rsidRPr="05A5D777">
        <w:t xml:space="preserve"> – Make your way to the arcade section with full size ping pong and a basketball hoop</w:t>
      </w:r>
    </w:p>
    <w:p w14:paraId="6652C59B" w14:textId="77777777" w:rsidR="00420AC6" w:rsidRPr="00110D3B" w:rsidRDefault="00420AC6" w:rsidP="00BC43F4">
      <w:pPr>
        <w:pStyle w:val="NoSpacing"/>
      </w:pPr>
    </w:p>
    <w:p w14:paraId="1073B3D6" w14:textId="77777777" w:rsidR="00420AC6" w:rsidRPr="00110D3B" w:rsidRDefault="00420AC6" w:rsidP="00BC43F4">
      <w:pPr>
        <w:pStyle w:val="NoSpacing"/>
      </w:pPr>
      <w:r w:rsidRPr="05A5D777">
        <w:rPr>
          <w:b/>
          <w:bCs/>
        </w:rPr>
        <w:t>Arts &amp; Crafts –</w:t>
      </w:r>
      <w:r w:rsidRPr="05A5D777">
        <w:t xml:space="preserve"> Check out the craft </w:t>
      </w:r>
      <w:proofErr w:type="spellStart"/>
      <w:proofErr w:type="gramStart"/>
      <w:r w:rsidRPr="05A5D777">
        <w:t>ara</w:t>
      </w:r>
      <w:proofErr w:type="spellEnd"/>
      <w:r w:rsidRPr="05A5D777">
        <w:t xml:space="preserve"> ,</w:t>
      </w:r>
      <w:proofErr w:type="gramEnd"/>
      <w:r w:rsidRPr="05A5D777">
        <w:t xml:space="preserve"> pick a project, and let the creativity flow</w:t>
      </w:r>
    </w:p>
    <w:p w14:paraId="41C6DB21" w14:textId="77777777" w:rsidR="00420AC6" w:rsidRPr="00110D3B" w:rsidRDefault="00420AC6" w:rsidP="00BC43F4">
      <w:pPr>
        <w:pStyle w:val="NoSpacing"/>
      </w:pPr>
    </w:p>
    <w:p w14:paraId="04D15849" w14:textId="77777777" w:rsidR="00420AC6" w:rsidRPr="00110D3B" w:rsidRDefault="00420AC6" w:rsidP="00BC43F4">
      <w:pPr>
        <w:pStyle w:val="NoSpacing"/>
      </w:pPr>
      <w:r w:rsidRPr="05A5D777">
        <w:rPr>
          <w:b/>
          <w:bCs/>
        </w:rPr>
        <w:t>Literacy Enrichment</w:t>
      </w:r>
      <w:r w:rsidRPr="05A5D777">
        <w:t xml:space="preserve"> – classroom space with a small library and computers.  A quieter study area with homework assistance, vocational support, and literacy enrichment</w:t>
      </w:r>
    </w:p>
    <w:p w14:paraId="6E348D15" w14:textId="77777777" w:rsidR="00420AC6" w:rsidRPr="00110D3B" w:rsidRDefault="00420AC6" w:rsidP="00BC43F4">
      <w:pPr>
        <w:pStyle w:val="NoSpacing"/>
      </w:pPr>
    </w:p>
    <w:p w14:paraId="7115510B" w14:textId="77777777" w:rsidR="00420AC6" w:rsidRPr="00110D3B" w:rsidRDefault="00420AC6" w:rsidP="00BC43F4">
      <w:pPr>
        <w:pStyle w:val="NoSpacing"/>
      </w:pPr>
      <w:r w:rsidRPr="05A5D777">
        <w:rPr>
          <w:b/>
          <w:bCs/>
        </w:rPr>
        <w:t xml:space="preserve">Family Dining </w:t>
      </w:r>
      <w:r w:rsidRPr="05A5D777">
        <w:t>– Speak to staff about reserving the dining room to enjoy a family meal</w:t>
      </w:r>
    </w:p>
    <w:p w14:paraId="59D2FAEC" w14:textId="77777777" w:rsidR="00420AC6" w:rsidRPr="00110D3B" w:rsidRDefault="00420AC6" w:rsidP="00BC43F4">
      <w:pPr>
        <w:pStyle w:val="NoSpacing"/>
      </w:pPr>
    </w:p>
    <w:p w14:paraId="0DF1072E" w14:textId="77777777" w:rsidR="00420AC6" w:rsidRPr="00110D3B" w:rsidRDefault="00420AC6" w:rsidP="00BC43F4">
      <w:pPr>
        <w:pStyle w:val="NoSpacing"/>
      </w:pPr>
      <w:r w:rsidRPr="05A5D777">
        <w:rPr>
          <w:b/>
          <w:bCs/>
        </w:rPr>
        <w:t>Support Services</w:t>
      </w:r>
      <w:r w:rsidRPr="05A5D777">
        <w:t xml:space="preserve"> – Staff can connect visitors to additional support services and are happy to meet in a place most comfortable for the family.   Offer comprehensive care coordination, individual, family, and group therapy, support groups, parent support, prevocational skill building, and advocacy support. </w:t>
      </w:r>
    </w:p>
    <w:p w14:paraId="72AD2236" w14:textId="77777777" w:rsidR="00420AC6" w:rsidRPr="00110D3B" w:rsidRDefault="00420AC6" w:rsidP="00BC43F4">
      <w:pPr>
        <w:pStyle w:val="NoSpacing"/>
      </w:pPr>
    </w:p>
    <w:p w14:paraId="77065BCA" w14:textId="77777777" w:rsidR="00420AC6" w:rsidRPr="00110D3B" w:rsidRDefault="00420AC6" w:rsidP="05A5D777">
      <w:pPr>
        <w:shd w:val="clear" w:color="auto" w:fill="FFFFFF" w:themeFill="background1"/>
        <w:jc w:val="center"/>
        <w:rPr>
          <w:rFonts w:ascii="Open Sans" w:eastAsia="Open Sans" w:hAnsi="Open Sans" w:cs="Open Sans"/>
          <w:sz w:val="22"/>
          <w:szCs w:val="22"/>
        </w:rPr>
      </w:pPr>
      <w:r w:rsidRPr="05A5D777">
        <w:rPr>
          <w:rFonts w:ascii="Open Sans" w:eastAsia="Open Sans" w:hAnsi="Open Sans" w:cs="Open Sans"/>
          <w:sz w:val="22"/>
          <w:szCs w:val="22"/>
        </w:rPr>
        <w:t>The Center is free to the public and free to attend.   Visitors are asked to sign-in upon arrival</w:t>
      </w:r>
    </w:p>
    <w:p w14:paraId="49FC3D0F" w14:textId="77777777" w:rsidR="00420AC6" w:rsidRPr="00110D3B" w:rsidRDefault="00420AC6" w:rsidP="05A5D777">
      <w:pPr>
        <w:shd w:val="clear" w:color="auto" w:fill="FFFFFF" w:themeFill="background1"/>
        <w:rPr>
          <w:rFonts w:ascii="Open Sans" w:eastAsia="Open Sans" w:hAnsi="Open Sans" w:cs="Open Sans"/>
          <w:sz w:val="22"/>
          <w:szCs w:val="22"/>
        </w:rPr>
      </w:pPr>
    </w:p>
    <w:p w14:paraId="6CBF38D8" w14:textId="77777777" w:rsidR="00420AC6" w:rsidRPr="00110D3B" w:rsidRDefault="00420AC6" w:rsidP="05A5D777">
      <w:pPr>
        <w:shd w:val="clear" w:color="auto" w:fill="FFFFFF" w:themeFill="background1"/>
        <w:rPr>
          <w:rFonts w:ascii="Open Sans" w:eastAsia="Open Sans" w:hAnsi="Open Sans" w:cs="Open Sans"/>
          <w:b/>
          <w:bCs/>
          <w:sz w:val="22"/>
          <w:szCs w:val="22"/>
        </w:rPr>
      </w:pPr>
      <w:r w:rsidRPr="05A5D777">
        <w:rPr>
          <w:rFonts w:ascii="Open Sans" w:eastAsia="Open Sans" w:hAnsi="Open Sans" w:cs="Open Sans"/>
          <w:b/>
          <w:bCs/>
          <w:sz w:val="22"/>
          <w:szCs w:val="22"/>
        </w:rPr>
        <w:t>Hours</w:t>
      </w:r>
    </w:p>
    <w:p w14:paraId="7EF4B2D9" w14:textId="77777777" w:rsidR="00420AC6" w:rsidRPr="00110D3B" w:rsidRDefault="00420AC6"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Monday: By appointment only</w:t>
      </w:r>
    </w:p>
    <w:p w14:paraId="0C7E1CC1" w14:textId="77777777" w:rsidR="00420AC6" w:rsidRPr="00110D3B" w:rsidRDefault="00420AC6"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Tuesday through Friday: 10:00am – 7:00pm</w:t>
      </w:r>
    </w:p>
    <w:p w14:paraId="5D21DD92" w14:textId="77777777" w:rsidR="00420AC6" w:rsidRPr="00110D3B" w:rsidRDefault="00420AC6"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Saturday: 9:00am – 6:00pm</w:t>
      </w:r>
    </w:p>
    <w:p w14:paraId="773E127C" w14:textId="7D688122" w:rsidR="00420AC6" w:rsidRPr="00110D3B" w:rsidRDefault="00420AC6"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Sunday: Closed</w:t>
      </w:r>
    </w:p>
    <w:p w14:paraId="77E5AB90" w14:textId="77777777" w:rsidR="00B30357" w:rsidRDefault="00B30357" w:rsidP="05A5D777">
      <w:pPr>
        <w:spacing w:line="257" w:lineRule="auto"/>
        <w:jc w:val="center"/>
        <w:rPr>
          <w:rFonts w:ascii="Open Sans" w:eastAsia="Open Sans" w:hAnsi="Open Sans" w:cs="Open Sans"/>
          <w:i/>
          <w:iCs/>
          <w:sz w:val="22"/>
          <w:szCs w:val="22"/>
        </w:rPr>
      </w:pPr>
    </w:p>
    <w:p w14:paraId="6666D054" w14:textId="77777777" w:rsidR="00200AB9" w:rsidRDefault="00200AB9" w:rsidP="05A5D777">
      <w:pPr>
        <w:spacing w:line="276" w:lineRule="auto"/>
        <w:jc w:val="center"/>
        <w:rPr>
          <w:rFonts w:ascii="Open Sans" w:eastAsia="Open Sans" w:hAnsi="Open Sans" w:cs="Open Sans"/>
          <w:b/>
          <w:bCs/>
          <w:sz w:val="22"/>
          <w:szCs w:val="22"/>
          <w:u w:val="single"/>
        </w:rPr>
      </w:pPr>
      <w:r>
        <w:drawing>
          <wp:inline distT="0" distB="0" distL="0" distR="0" wp14:anchorId="0EDEE406" wp14:editId="7ACE26D9">
            <wp:extent cx="770598" cy="772844"/>
            <wp:effectExtent l="0" t="0" r="0" b="8255"/>
            <wp:docPr id="530493761" name="Picture 530493761" descr="Community Matters 2,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493761"/>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770598" cy="772844"/>
                    </a:xfrm>
                    <a:prstGeom prst="rect">
                      <a:avLst/>
                    </a:prstGeom>
                  </pic:spPr>
                </pic:pic>
              </a:graphicData>
            </a:graphic>
          </wp:inline>
        </w:drawing>
      </w:r>
    </w:p>
    <w:p w14:paraId="11530168" w14:textId="77777777" w:rsidR="00200AB9" w:rsidRDefault="00200AB9" w:rsidP="05A5D777">
      <w:pPr>
        <w:spacing w:line="276" w:lineRule="auto"/>
        <w:jc w:val="center"/>
        <w:rPr>
          <w:rFonts w:ascii="Open Sans" w:eastAsia="Open Sans" w:hAnsi="Open Sans" w:cs="Open Sans"/>
          <w:spacing w:val="6"/>
          <w:sz w:val="22"/>
          <w:szCs w:val="22"/>
          <w:shd w:val="clear" w:color="auto" w:fill="FFFFFF"/>
        </w:rPr>
      </w:pPr>
    </w:p>
    <w:p w14:paraId="17F56876" w14:textId="66978797" w:rsidR="00DE3FE5" w:rsidRPr="001B0806" w:rsidRDefault="00200AB9" w:rsidP="05A5D777">
      <w:pPr>
        <w:pStyle w:val="NoSpacing"/>
        <w:jc w:val="center"/>
        <w:rPr>
          <w:rFonts w:ascii="Open Sans" w:eastAsia="Open Sans" w:hAnsi="Open Sans" w:cs="Open Sans"/>
          <w:color w:val="FFFFFF"/>
          <w:spacing w:val="3"/>
          <w:shd w:val="clear" w:color="auto" w:fill="FFFFFF"/>
        </w:rPr>
      </w:pPr>
      <w:hyperlink r:id="rId251">
        <w:r w:rsidRPr="05A5D777">
          <w:rPr>
            <w:rStyle w:val="Hyperlink"/>
            <w:rFonts w:ascii="Open Sans" w:eastAsia="Open Sans" w:hAnsi="Open Sans" w:cs="Open Sans"/>
          </w:rPr>
          <w:t xml:space="preserve">Community Matters 2 </w:t>
        </w:r>
        <w:proofErr w:type="spellStart"/>
        <w:r w:rsidRPr="05A5D777">
          <w:rPr>
            <w:rStyle w:val="Hyperlink"/>
            <w:rFonts w:ascii="Open Sans" w:eastAsia="Open Sans" w:hAnsi="Open Sans" w:cs="Open Sans"/>
          </w:rPr>
          <w:t>Inc.L</w:t>
        </w:r>
        <w:proofErr w:type="spellEnd"/>
      </w:hyperlink>
    </w:p>
    <w:p w14:paraId="4240B837" w14:textId="77777777" w:rsidR="00200AB9" w:rsidRDefault="00200AB9" w:rsidP="05A5D777">
      <w:pPr>
        <w:spacing w:line="276" w:lineRule="auto"/>
        <w:jc w:val="center"/>
        <w:rPr>
          <w:rFonts w:ascii="Open Sans" w:eastAsia="Open Sans" w:hAnsi="Open Sans" w:cs="Open Sans"/>
          <w:spacing w:val="6"/>
          <w:sz w:val="22"/>
          <w:szCs w:val="22"/>
          <w:shd w:val="clear" w:color="auto" w:fill="FFFFFF"/>
        </w:rPr>
      </w:pPr>
      <w:r w:rsidRPr="05A5D777">
        <w:rPr>
          <w:rFonts w:ascii="Open Sans" w:eastAsia="Open Sans" w:hAnsi="Open Sans" w:cs="Open Sans"/>
          <w:spacing w:val="6"/>
          <w:sz w:val="22"/>
          <w:szCs w:val="22"/>
          <w:shd w:val="clear" w:color="auto" w:fill="FFFFFF"/>
        </w:rPr>
        <w:t>L’Quette Taylor, Executive Director and Founder</w:t>
      </w:r>
    </w:p>
    <w:p w14:paraId="47E7FD28" w14:textId="77777777" w:rsidR="00200AB9" w:rsidRPr="001B0806" w:rsidRDefault="00200AB9" w:rsidP="05A5D777">
      <w:pPr>
        <w:spacing w:line="276" w:lineRule="auto"/>
        <w:jc w:val="center"/>
        <w:rPr>
          <w:rFonts w:ascii="Open Sans" w:eastAsia="Open Sans" w:hAnsi="Open Sans" w:cs="Open Sans"/>
          <w:b/>
          <w:bCs/>
          <w:sz w:val="22"/>
          <w:szCs w:val="22"/>
          <w:u w:val="single"/>
        </w:rPr>
      </w:pPr>
      <w:r w:rsidRPr="05A5D777">
        <w:rPr>
          <w:rFonts w:ascii="Open Sans" w:eastAsia="Open Sans" w:hAnsi="Open Sans" w:cs="Open Sans"/>
          <w:spacing w:val="6"/>
          <w:sz w:val="22"/>
          <w:szCs w:val="22"/>
          <w:shd w:val="clear" w:color="auto" w:fill="FFFFFF"/>
        </w:rPr>
        <w:t>50 N. Hamilton</w:t>
      </w:r>
      <w:r w:rsidRPr="001B0806">
        <w:rPr>
          <w:spacing w:val="6"/>
          <w:sz w:val="22"/>
          <w:szCs w:val="22"/>
        </w:rPr>
        <w:br/>
      </w:r>
      <w:r w:rsidRPr="05A5D777">
        <w:rPr>
          <w:rFonts w:ascii="Open Sans" w:eastAsia="Open Sans" w:hAnsi="Open Sans" w:cs="Open Sans"/>
          <w:spacing w:val="6"/>
          <w:sz w:val="22"/>
          <w:szCs w:val="22"/>
          <w:shd w:val="clear" w:color="auto" w:fill="FFFFFF"/>
        </w:rPr>
        <w:t>Poughkeepsie, NY 12601</w:t>
      </w:r>
      <w:r w:rsidRPr="001B0806">
        <w:rPr>
          <w:spacing w:val="6"/>
          <w:sz w:val="22"/>
          <w:szCs w:val="22"/>
        </w:rPr>
        <w:br/>
      </w:r>
      <w:r w:rsidRPr="05A5D777">
        <w:rPr>
          <w:rFonts w:ascii="Open Sans" w:eastAsia="Open Sans" w:hAnsi="Open Sans" w:cs="Open Sans"/>
          <w:spacing w:val="6"/>
          <w:sz w:val="22"/>
          <w:szCs w:val="22"/>
          <w:shd w:val="clear" w:color="auto" w:fill="FFFFFF"/>
        </w:rPr>
        <w:t>(315)275-3087</w:t>
      </w:r>
    </w:p>
    <w:p w14:paraId="3BA1834C" w14:textId="77777777" w:rsidR="00200AB9" w:rsidRPr="001B0806" w:rsidRDefault="00200AB9"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 xml:space="preserve">Please check the website for session dates and times.  </w:t>
      </w:r>
    </w:p>
    <w:p w14:paraId="70F64175" w14:textId="4247A360" w:rsidR="5E6EF290" w:rsidRDefault="5E6EF290" w:rsidP="05A5D777">
      <w:pPr>
        <w:spacing w:line="276" w:lineRule="auto"/>
        <w:jc w:val="center"/>
        <w:rPr>
          <w:rFonts w:ascii="Open Sans" w:eastAsia="Open Sans" w:hAnsi="Open Sans" w:cs="Open Sans"/>
          <w:sz w:val="22"/>
          <w:szCs w:val="22"/>
        </w:rPr>
      </w:pPr>
    </w:p>
    <w:p w14:paraId="3E36BECB" w14:textId="77777777" w:rsidR="00200AB9" w:rsidRPr="001B0806" w:rsidRDefault="00200AB9" w:rsidP="00BC43F4">
      <w:pPr>
        <w:pStyle w:val="NoSpacing"/>
      </w:pPr>
      <w:r w:rsidRPr="05A5D777">
        <w:rPr>
          <w:b/>
          <w:bCs/>
        </w:rPr>
        <w:t xml:space="preserve">Etiquette &amp; Spice </w:t>
      </w:r>
      <w:proofErr w:type="gramStart"/>
      <w:r w:rsidRPr="05A5D777">
        <w:rPr>
          <w:b/>
          <w:bCs/>
        </w:rPr>
        <w:t xml:space="preserve">Masterclass  </w:t>
      </w:r>
      <w:r w:rsidRPr="05A5D777">
        <w:t>Purpose</w:t>
      </w:r>
      <w:proofErr w:type="gramEnd"/>
      <w:r w:rsidRPr="05A5D777">
        <w:t xml:space="preserve"> of program is to teach youth how to dress for success, prepare for the occasion and seize the moment of opportunity. Besides learning how to conduct themselves as gentlemen and ladies they will also learn life skills from professionals. This is more than an after-school program, this is a masterclass for youth. We bring in the best and give them the opportunity to learn firsthand from experts. We aim to help young people develop confidence, self-esteem, soft skills and more. Etiquette &amp; Spice is designed to prepare them for success.</w:t>
      </w:r>
    </w:p>
    <w:p w14:paraId="10A68C1D" w14:textId="7A6BB3F3" w:rsidR="5E6EF290" w:rsidRDefault="5E6EF290" w:rsidP="00BC43F4">
      <w:pPr>
        <w:pStyle w:val="NoSpacing"/>
        <w:rPr>
          <w:color w:val="000000" w:themeColor="text1"/>
        </w:rPr>
      </w:pPr>
    </w:p>
    <w:p w14:paraId="554256D3" w14:textId="77777777" w:rsidR="00200AB9" w:rsidRPr="001B0806" w:rsidRDefault="00200AB9" w:rsidP="00BC43F4">
      <w:pPr>
        <w:pStyle w:val="NoSpacing"/>
      </w:pPr>
      <w:r w:rsidRPr="05A5D777">
        <w:rPr>
          <w:b/>
          <w:bCs/>
        </w:rPr>
        <w:t xml:space="preserve">Chess Program (Teaching kids the benefits of chess) </w:t>
      </w:r>
      <w:r w:rsidRPr="05A5D777">
        <w:t xml:space="preserve">Aside from developing cognitive skills, chess also </w:t>
      </w:r>
      <w:r w:rsidRPr="05A5D777">
        <w:rPr>
          <w:b/>
          <w:bCs/>
        </w:rPr>
        <w:t>develops children's social skills</w:t>
      </w:r>
      <w:r w:rsidRPr="05A5D777">
        <w:t xml:space="preserve">. </w:t>
      </w:r>
      <w:proofErr w:type="gramStart"/>
      <w:r w:rsidRPr="05A5D777">
        <w:t>A benefit</w:t>
      </w:r>
      <w:proofErr w:type="gramEnd"/>
      <w:r w:rsidRPr="05A5D777">
        <w:t xml:space="preserve"> for children of playing games with rules consists in developing social aspects, such as taking turns, learning fair play, self-respect and respect for others, understanding others' perspectives, and developing empathy.</w:t>
      </w:r>
    </w:p>
    <w:p w14:paraId="129CEADC" w14:textId="73C4433E" w:rsidR="5E6EF290" w:rsidRDefault="5E6EF290" w:rsidP="00BC43F4">
      <w:pPr>
        <w:pStyle w:val="NoSpacing"/>
        <w:rPr>
          <w:color w:val="000000" w:themeColor="text1"/>
        </w:rPr>
      </w:pPr>
    </w:p>
    <w:p w14:paraId="3B3A239D" w14:textId="1F34D661" w:rsidR="00200AB9" w:rsidRPr="001B0806" w:rsidRDefault="00200AB9" w:rsidP="00BC43F4">
      <w:pPr>
        <w:pStyle w:val="NoSpacing"/>
        <w:rPr>
          <w:color w:val="000000" w:themeColor="text1"/>
        </w:rPr>
      </w:pPr>
      <w:r w:rsidRPr="05A5D777">
        <w:rPr>
          <w:b/>
          <w:bCs/>
        </w:rPr>
        <w:t xml:space="preserve">Girl Things (Women mentoring girls) </w:t>
      </w:r>
      <w:r w:rsidRPr="05A5D777">
        <w:t>Our program, "Girls Empowerment through Robotics and Mentorship," provides a supportive space for young girls to explore coding, robotics, and self-discovery while forming meaningful connections with inspiring women. Through workshops and mentorship, girls engage in hands-on projects guided by female role models, fostering confidence and leadership skills. Together, we empower girls to pursue their passions and shape a brighter future. Join us on this inspiring journey of growth and sisterhood.</w:t>
      </w:r>
      <w:r w:rsidR="44A9C7BD" w:rsidRPr="05A5D777">
        <w:t xml:space="preserve"> </w:t>
      </w:r>
    </w:p>
    <w:p w14:paraId="2CA13506" w14:textId="6E0BE6C1" w:rsidR="00200AB9" w:rsidRDefault="00200AB9" w:rsidP="05A5D777">
      <w:pPr>
        <w:shd w:val="clear" w:color="auto" w:fill="FFFFFF" w:themeFill="background1"/>
        <w:spacing w:before="100" w:beforeAutospacing="1" w:after="100" w:afterAutospacing="1"/>
        <w:jc w:val="center"/>
        <w:outlineLvl w:val="3"/>
        <w:rPr>
          <w:rFonts w:ascii="Open Sans" w:eastAsia="Open Sans" w:hAnsi="Open Sans" w:cs="Open Sans"/>
          <w:b/>
          <w:bCs/>
          <w:sz w:val="22"/>
          <w:szCs w:val="22"/>
        </w:rPr>
      </w:pPr>
      <w:r w:rsidRPr="05A5D777">
        <w:rPr>
          <w:rFonts w:ascii="Open Sans" w:eastAsia="Open Sans" w:hAnsi="Open Sans" w:cs="Open Sans"/>
          <w:b/>
          <w:bCs/>
          <w:sz w:val="22"/>
          <w:szCs w:val="22"/>
        </w:rPr>
        <w:t>Please check the website for additional events and resources.</w:t>
      </w:r>
    </w:p>
    <w:p w14:paraId="6051E942" w14:textId="77777777" w:rsidR="00BC43F4" w:rsidRDefault="00BC43F4" w:rsidP="05A5D777">
      <w:pPr>
        <w:shd w:val="clear" w:color="auto" w:fill="FFFFFF" w:themeFill="background1"/>
        <w:spacing w:before="100" w:beforeAutospacing="1" w:after="100" w:afterAutospacing="1"/>
        <w:jc w:val="center"/>
        <w:outlineLvl w:val="3"/>
        <w:rPr>
          <w:rFonts w:ascii="Open Sans" w:eastAsia="Open Sans" w:hAnsi="Open Sans" w:cs="Open Sans"/>
          <w:b/>
          <w:bCs/>
          <w:sz w:val="22"/>
          <w:szCs w:val="22"/>
        </w:rPr>
      </w:pPr>
    </w:p>
    <w:p w14:paraId="4278A19B" w14:textId="77777777" w:rsidR="00BC43F4" w:rsidRDefault="00BC43F4" w:rsidP="05A5D777">
      <w:pPr>
        <w:shd w:val="clear" w:color="auto" w:fill="FFFFFF" w:themeFill="background1"/>
        <w:spacing w:before="100" w:beforeAutospacing="1" w:after="100" w:afterAutospacing="1"/>
        <w:jc w:val="center"/>
        <w:outlineLvl w:val="3"/>
        <w:rPr>
          <w:rFonts w:ascii="Open Sans" w:eastAsia="Open Sans" w:hAnsi="Open Sans" w:cs="Open Sans"/>
          <w:b/>
          <w:bCs/>
          <w:sz w:val="22"/>
          <w:szCs w:val="22"/>
        </w:rPr>
      </w:pPr>
    </w:p>
    <w:p w14:paraId="328DBB66" w14:textId="77777777" w:rsidR="00BC43F4" w:rsidRDefault="00BC43F4" w:rsidP="05A5D777">
      <w:pPr>
        <w:shd w:val="clear" w:color="auto" w:fill="FFFFFF" w:themeFill="background1"/>
        <w:spacing w:before="100" w:beforeAutospacing="1" w:after="100" w:afterAutospacing="1"/>
        <w:jc w:val="center"/>
        <w:outlineLvl w:val="3"/>
        <w:rPr>
          <w:rFonts w:ascii="Open Sans" w:eastAsia="Open Sans" w:hAnsi="Open Sans" w:cs="Open Sans"/>
          <w:b/>
          <w:bCs/>
          <w:sz w:val="22"/>
          <w:szCs w:val="22"/>
        </w:rPr>
      </w:pPr>
    </w:p>
    <w:p w14:paraId="77CAD264" w14:textId="77777777" w:rsidR="00BC43F4" w:rsidRDefault="00BC43F4" w:rsidP="05A5D777">
      <w:pPr>
        <w:shd w:val="clear" w:color="auto" w:fill="FFFFFF" w:themeFill="background1"/>
        <w:spacing w:before="100" w:beforeAutospacing="1" w:after="100" w:afterAutospacing="1"/>
        <w:jc w:val="center"/>
        <w:outlineLvl w:val="3"/>
        <w:rPr>
          <w:rFonts w:ascii="Open Sans" w:eastAsia="Open Sans" w:hAnsi="Open Sans" w:cs="Open Sans"/>
          <w:b/>
          <w:bCs/>
          <w:sz w:val="22"/>
          <w:szCs w:val="22"/>
        </w:rPr>
      </w:pPr>
    </w:p>
    <w:p w14:paraId="1316EE04" w14:textId="77777777" w:rsidR="00BC43F4" w:rsidRDefault="00BC43F4" w:rsidP="05A5D777">
      <w:pPr>
        <w:shd w:val="clear" w:color="auto" w:fill="FFFFFF" w:themeFill="background1"/>
        <w:spacing w:before="100" w:beforeAutospacing="1" w:after="100" w:afterAutospacing="1"/>
        <w:jc w:val="center"/>
        <w:outlineLvl w:val="3"/>
        <w:rPr>
          <w:rFonts w:ascii="Open Sans" w:eastAsia="Open Sans" w:hAnsi="Open Sans" w:cs="Open Sans"/>
          <w:b/>
          <w:bCs/>
          <w:sz w:val="22"/>
          <w:szCs w:val="22"/>
        </w:rPr>
      </w:pPr>
    </w:p>
    <w:p w14:paraId="65855050" w14:textId="77777777" w:rsidR="00BC43F4" w:rsidRDefault="00BC43F4" w:rsidP="05A5D777">
      <w:pPr>
        <w:shd w:val="clear" w:color="auto" w:fill="FFFFFF" w:themeFill="background1"/>
        <w:spacing w:before="100" w:beforeAutospacing="1" w:after="100" w:afterAutospacing="1"/>
        <w:jc w:val="center"/>
        <w:outlineLvl w:val="3"/>
        <w:rPr>
          <w:rFonts w:ascii="Open Sans" w:eastAsia="Open Sans" w:hAnsi="Open Sans" w:cs="Open Sans"/>
          <w:b/>
          <w:bCs/>
          <w:sz w:val="22"/>
          <w:szCs w:val="22"/>
        </w:rPr>
      </w:pPr>
    </w:p>
    <w:p w14:paraId="759AF33E" w14:textId="77777777" w:rsidR="00BC43F4" w:rsidRPr="001B0806" w:rsidRDefault="00BC43F4" w:rsidP="05A5D777">
      <w:pPr>
        <w:shd w:val="clear" w:color="auto" w:fill="FFFFFF" w:themeFill="background1"/>
        <w:spacing w:before="100" w:beforeAutospacing="1" w:after="100" w:afterAutospacing="1"/>
        <w:jc w:val="center"/>
        <w:outlineLvl w:val="3"/>
        <w:rPr>
          <w:rFonts w:ascii="Open Sans" w:eastAsia="Open Sans" w:hAnsi="Open Sans" w:cs="Open Sans"/>
          <w:b/>
          <w:bCs/>
          <w:noProof w:val="0"/>
          <w:color w:val="000000" w:themeColor="text1"/>
          <w:sz w:val="22"/>
          <w:szCs w:val="22"/>
        </w:rPr>
      </w:pPr>
    </w:p>
    <w:p w14:paraId="048C98EA" w14:textId="0F4B2C24" w:rsidR="00C90F29" w:rsidRDefault="00C90F29" w:rsidP="05A5D777">
      <w:pPr>
        <w:spacing w:line="276" w:lineRule="auto"/>
        <w:jc w:val="center"/>
        <w:rPr>
          <w:rFonts w:ascii="Open Sans" w:eastAsia="Open Sans" w:hAnsi="Open Sans" w:cs="Open Sans"/>
          <w:b/>
          <w:bCs/>
          <w:sz w:val="22"/>
          <w:szCs w:val="22"/>
          <w:u w:val="single"/>
        </w:rPr>
      </w:pPr>
    </w:p>
    <w:p w14:paraId="72187DA5" w14:textId="43402EBC" w:rsidR="00A249C3" w:rsidRPr="00F13858" w:rsidRDefault="00A249C3" w:rsidP="05A5D777">
      <w:pPr>
        <w:spacing w:line="276" w:lineRule="auto"/>
        <w:jc w:val="center"/>
        <w:rPr>
          <w:rFonts w:ascii="Open Sans" w:eastAsia="Open Sans" w:hAnsi="Open Sans" w:cs="Open Sans"/>
          <w:b/>
          <w:bCs/>
          <w:sz w:val="22"/>
          <w:szCs w:val="22"/>
          <w:u w:val="single"/>
        </w:rPr>
      </w:pPr>
      <w:r w:rsidRPr="05A5D777">
        <w:rPr>
          <w:rFonts w:ascii="Open Sans" w:eastAsia="Open Sans" w:hAnsi="Open Sans" w:cs="Open Sans"/>
          <w:b/>
          <w:bCs/>
          <w:sz w:val="22"/>
          <w:szCs w:val="22"/>
          <w:u w:val="single"/>
        </w:rPr>
        <w:t>TOWN/CITY RECREATION DEPARTMENTS</w:t>
      </w:r>
    </w:p>
    <w:p w14:paraId="3D78122D" w14:textId="77777777" w:rsidR="005A4946" w:rsidRPr="00F13858" w:rsidRDefault="005A4946" w:rsidP="05A5D777">
      <w:pPr>
        <w:spacing w:line="276" w:lineRule="auto"/>
        <w:jc w:val="center"/>
        <w:rPr>
          <w:rFonts w:ascii="Open Sans" w:eastAsia="Open Sans" w:hAnsi="Open Sans" w:cs="Open Sans"/>
          <w:sz w:val="22"/>
          <w:szCs w:val="22"/>
        </w:rPr>
      </w:pPr>
    </w:p>
    <w:p w14:paraId="383771C9" w14:textId="6B05AE87" w:rsidR="00A249C3" w:rsidRPr="00F5772D" w:rsidRDefault="00A249C3"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sz w:val="22"/>
          <w:szCs w:val="22"/>
        </w:rPr>
        <w:t>Contact your local recreation departments via website or phone to explore additional recreational opportunities</w:t>
      </w:r>
    </w:p>
    <w:p w14:paraId="42150975" w14:textId="77777777" w:rsidR="00A249C3" w:rsidRPr="00F5772D" w:rsidRDefault="00A249C3" w:rsidP="00F5772D">
      <w:pPr>
        <w:spacing w:line="276" w:lineRule="auto"/>
        <w:rPr>
          <w:sz w:val="22"/>
        </w:rPr>
        <w:sectPr w:rsidR="00A249C3" w:rsidRPr="00F5772D" w:rsidSect="00F411E6">
          <w:headerReference w:type="default" r:id="rId252"/>
          <w:headerReference w:type="first" r:id="rId253"/>
          <w:footerReference w:type="first" r:id="rId254"/>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3C189463" w14:textId="77777777" w:rsidR="00A249C3" w:rsidRPr="004C5E30" w:rsidRDefault="00A249C3" w:rsidP="00F5772D">
      <w:pPr>
        <w:ind w:right="-360"/>
        <w:jc w:val="center"/>
        <w:rPr>
          <w:rFonts w:eastAsiaTheme="minorEastAsia"/>
        </w:rPr>
      </w:pPr>
      <w:r w:rsidRPr="004C5E30">
        <w:rPr>
          <w:rFonts w:eastAsiaTheme="minorEastAsia"/>
        </w:rPr>
        <w:t>Amenia</w:t>
      </w:r>
    </w:p>
    <w:p w14:paraId="16016D5D" w14:textId="77777777" w:rsidR="00A249C3" w:rsidRPr="004C5E30" w:rsidRDefault="00A249C3" w:rsidP="00F5772D">
      <w:pPr>
        <w:ind w:right="-360"/>
        <w:jc w:val="center"/>
        <w:rPr>
          <w:rFonts w:eastAsiaTheme="minorEastAsia"/>
        </w:rPr>
      </w:pPr>
      <w:r w:rsidRPr="004C5E30">
        <w:rPr>
          <w:rFonts w:eastAsiaTheme="minorEastAsia"/>
        </w:rPr>
        <w:t>914-456-5309</w:t>
      </w:r>
    </w:p>
    <w:p w14:paraId="4FCD42A1" w14:textId="77777777" w:rsidR="00A249C3" w:rsidRPr="004C5E30" w:rsidRDefault="00A249C3" w:rsidP="00F5772D">
      <w:pPr>
        <w:ind w:right="-360"/>
        <w:jc w:val="center"/>
        <w:rPr>
          <w:rFonts w:eastAsiaTheme="minorEastAsia"/>
        </w:rPr>
      </w:pPr>
      <w:hyperlink r:id="rId255" w:history="1">
        <w:r w:rsidRPr="004C5E30">
          <w:rPr>
            <w:rStyle w:val="Hyperlink"/>
            <w:rFonts w:eastAsiaTheme="minorEastAsia"/>
          </w:rPr>
          <w:t>www.ameniany.myrec.com</w:t>
        </w:r>
      </w:hyperlink>
      <w:r w:rsidRPr="004C5E30">
        <w:rPr>
          <w:rFonts w:eastAsiaTheme="minorEastAsia"/>
        </w:rPr>
        <w:t xml:space="preserve"> </w:t>
      </w:r>
      <w:r w:rsidRPr="004C5E30">
        <w:rPr>
          <w:rFonts w:eastAsiaTheme="minorHAnsi"/>
        </w:rPr>
        <w:tab/>
      </w:r>
    </w:p>
    <w:p w14:paraId="1081FD06" w14:textId="77777777" w:rsidR="00A249C3" w:rsidRPr="004C5E30" w:rsidRDefault="00A249C3" w:rsidP="00F5772D">
      <w:pPr>
        <w:ind w:right="-360"/>
        <w:jc w:val="center"/>
        <w:rPr>
          <w:rFonts w:eastAsiaTheme="minorEastAsia"/>
        </w:rPr>
      </w:pPr>
    </w:p>
    <w:p w14:paraId="65D47D2F" w14:textId="77777777" w:rsidR="00A249C3" w:rsidRPr="004C5E30" w:rsidRDefault="00A249C3" w:rsidP="00F5772D">
      <w:pPr>
        <w:ind w:right="-360"/>
        <w:jc w:val="center"/>
        <w:rPr>
          <w:rFonts w:eastAsiaTheme="minorEastAsia"/>
        </w:rPr>
      </w:pPr>
      <w:r w:rsidRPr="004C5E30">
        <w:rPr>
          <w:rFonts w:eastAsiaTheme="minorEastAsia"/>
        </w:rPr>
        <w:t>Beacon</w:t>
      </w:r>
    </w:p>
    <w:p w14:paraId="23D36225" w14:textId="77777777" w:rsidR="00A249C3" w:rsidRPr="004C5E30" w:rsidRDefault="00A249C3" w:rsidP="00F5772D">
      <w:pPr>
        <w:ind w:right="-360"/>
        <w:jc w:val="center"/>
        <w:rPr>
          <w:rFonts w:eastAsiaTheme="minorEastAsia"/>
          <w:i/>
          <w:iCs/>
        </w:rPr>
      </w:pPr>
      <w:r w:rsidRPr="004C5E30">
        <w:rPr>
          <w:rFonts w:eastAsiaTheme="minorEastAsia"/>
          <w:i/>
          <w:iCs/>
        </w:rPr>
        <w:t>845-765-8440</w:t>
      </w:r>
    </w:p>
    <w:p w14:paraId="7F68F8C2" w14:textId="77777777" w:rsidR="00A249C3" w:rsidRPr="004C5E30" w:rsidRDefault="00A249C3" w:rsidP="00F5772D">
      <w:pPr>
        <w:ind w:right="-360"/>
        <w:jc w:val="center"/>
        <w:rPr>
          <w:rFonts w:eastAsiaTheme="minorEastAsia"/>
        </w:rPr>
      </w:pPr>
      <w:hyperlink r:id="rId256" w:history="1">
        <w:r w:rsidRPr="004C5E30">
          <w:rPr>
            <w:rStyle w:val="Hyperlink"/>
            <w:rFonts w:eastAsiaTheme="minorEastAsia"/>
          </w:rPr>
          <w:t>cityofbeacon.org/Government/parksrecreation.htm</w:t>
        </w:r>
      </w:hyperlink>
    </w:p>
    <w:p w14:paraId="791C2A14" w14:textId="77777777" w:rsidR="00A249C3" w:rsidRPr="004C5E30" w:rsidRDefault="00A249C3" w:rsidP="00F5772D">
      <w:pPr>
        <w:ind w:right="-360"/>
        <w:jc w:val="center"/>
        <w:rPr>
          <w:rFonts w:eastAsiaTheme="minorEastAsia"/>
        </w:rPr>
      </w:pPr>
    </w:p>
    <w:p w14:paraId="488727FE" w14:textId="77777777" w:rsidR="00A249C3" w:rsidRPr="004C5E30" w:rsidRDefault="00A249C3" w:rsidP="00F5772D">
      <w:pPr>
        <w:ind w:right="-360"/>
        <w:jc w:val="center"/>
        <w:rPr>
          <w:rFonts w:eastAsiaTheme="minorEastAsia"/>
        </w:rPr>
      </w:pPr>
      <w:r w:rsidRPr="004C5E30">
        <w:rPr>
          <w:rFonts w:eastAsiaTheme="minorEastAsia"/>
        </w:rPr>
        <w:t>Beekman</w:t>
      </w:r>
    </w:p>
    <w:p w14:paraId="04161651" w14:textId="77777777" w:rsidR="00A249C3" w:rsidRPr="004C5E30" w:rsidRDefault="00A249C3" w:rsidP="00F5772D">
      <w:pPr>
        <w:ind w:right="-360"/>
        <w:jc w:val="center"/>
        <w:rPr>
          <w:rFonts w:eastAsiaTheme="minorEastAsia"/>
        </w:rPr>
      </w:pPr>
      <w:r w:rsidRPr="004C5E30">
        <w:rPr>
          <w:rFonts w:eastAsiaTheme="minorEastAsia"/>
          <w:i/>
          <w:iCs/>
          <w:lang w:val="en"/>
        </w:rPr>
        <w:t>845-724-5300</w:t>
      </w:r>
    </w:p>
    <w:p w14:paraId="5E62C923" w14:textId="77777777" w:rsidR="00A249C3" w:rsidRPr="004C5E30" w:rsidRDefault="00A249C3" w:rsidP="00F5772D">
      <w:pPr>
        <w:ind w:right="-360"/>
        <w:jc w:val="center"/>
        <w:rPr>
          <w:rFonts w:eastAsiaTheme="minorEastAsia"/>
          <w:lang w:val="en"/>
        </w:rPr>
      </w:pPr>
      <w:hyperlink r:id="rId257" w:history="1">
        <w:r w:rsidRPr="004C5E30">
          <w:rPr>
            <w:rStyle w:val="Hyperlink"/>
            <w:rFonts w:eastAsiaTheme="minorEastAsia"/>
            <w:lang w:val="en"/>
          </w:rPr>
          <w:t>beekmanrec.com/</w:t>
        </w:r>
      </w:hyperlink>
    </w:p>
    <w:p w14:paraId="0ECB27E6" w14:textId="77777777" w:rsidR="00A249C3" w:rsidRPr="004C5E30" w:rsidRDefault="00A249C3" w:rsidP="00F5772D">
      <w:pPr>
        <w:ind w:right="-360"/>
        <w:jc w:val="center"/>
        <w:rPr>
          <w:rFonts w:eastAsiaTheme="minorEastAsia"/>
        </w:rPr>
      </w:pPr>
    </w:p>
    <w:p w14:paraId="22C6506A" w14:textId="77777777" w:rsidR="00A249C3" w:rsidRPr="004C5E30" w:rsidRDefault="00A249C3" w:rsidP="00F5772D">
      <w:pPr>
        <w:ind w:right="-360"/>
        <w:jc w:val="center"/>
        <w:rPr>
          <w:rFonts w:eastAsiaTheme="minorEastAsia"/>
        </w:rPr>
      </w:pPr>
      <w:r w:rsidRPr="004C5E30">
        <w:rPr>
          <w:rFonts w:eastAsiaTheme="minorEastAsia"/>
        </w:rPr>
        <w:t>Clinton</w:t>
      </w:r>
    </w:p>
    <w:p w14:paraId="2D07AC47" w14:textId="77777777" w:rsidR="00A249C3" w:rsidRPr="004C5E30" w:rsidRDefault="00A249C3" w:rsidP="00F5772D">
      <w:pPr>
        <w:ind w:right="-360"/>
        <w:jc w:val="center"/>
        <w:rPr>
          <w:rFonts w:eastAsiaTheme="minorEastAsia"/>
          <w:i/>
          <w:iCs/>
        </w:rPr>
      </w:pPr>
      <w:r w:rsidRPr="004C5E30">
        <w:rPr>
          <w:rFonts w:eastAsiaTheme="minorEastAsia"/>
          <w:i/>
          <w:iCs/>
        </w:rPr>
        <w:t>845-266-3445</w:t>
      </w:r>
    </w:p>
    <w:p w14:paraId="1A68FB5C" w14:textId="77777777" w:rsidR="00A249C3" w:rsidRPr="004C5E30" w:rsidRDefault="00A249C3" w:rsidP="00F5772D">
      <w:pPr>
        <w:ind w:right="-360"/>
        <w:jc w:val="center"/>
        <w:rPr>
          <w:rFonts w:eastAsiaTheme="minorEastAsia"/>
        </w:rPr>
      </w:pPr>
      <w:hyperlink r:id="rId258" w:history="1">
        <w:r w:rsidRPr="004C5E30">
          <w:rPr>
            <w:rStyle w:val="Hyperlink"/>
            <w:rFonts w:eastAsiaTheme="minorEastAsia"/>
          </w:rPr>
          <w:t>townofclinton.com/department/recreation</w:t>
        </w:r>
      </w:hyperlink>
    </w:p>
    <w:p w14:paraId="487FAA8C" w14:textId="77777777" w:rsidR="00A249C3" w:rsidRPr="004C5E30" w:rsidRDefault="00A249C3" w:rsidP="00F5772D">
      <w:pPr>
        <w:ind w:right="-360"/>
        <w:jc w:val="center"/>
        <w:rPr>
          <w:rFonts w:eastAsiaTheme="minorEastAsia"/>
        </w:rPr>
      </w:pPr>
    </w:p>
    <w:p w14:paraId="64BEAA8D" w14:textId="77777777" w:rsidR="00A249C3" w:rsidRPr="004C5E30" w:rsidRDefault="00A249C3" w:rsidP="00F5772D">
      <w:pPr>
        <w:ind w:right="-360"/>
        <w:jc w:val="center"/>
        <w:rPr>
          <w:rFonts w:eastAsiaTheme="minorEastAsia"/>
        </w:rPr>
      </w:pPr>
      <w:r w:rsidRPr="004C5E30">
        <w:rPr>
          <w:rFonts w:eastAsiaTheme="minorEastAsia"/>
        </w:rPr>
        <w:t>Dover</w:t>
      </w:r>
    </w:p>
    <w:p w14:paraId="01A1E06F" w14:textId="77777777" w:rsidR="00A249C3" w:rsidRPr="004C5E30" w:rsidRDefault="00A249C3" w:rsidP="00F5772D">
      <w:pPr>
        <w:ind w:right="-360"/>
        <w:jc w:val="center"/>
        <w:rPr>
          <w:rFonts w:eastAsiaTheme="minorEastAsia"/>
          <w:i/>
          <w:iCs/>
        </w:rPr>
      </w:pPr>
      <w:r w:rsidRPr="004C5E30">
        <w:rPr>
          <w:rFonts w:eastAsiaTheme="minorEastAsia"/>
          <w:i/>
          <w:iCs/>
        </w:rPr>
        <w:t>845-832-9168</w:t>
      </w:r>
    </w:p>
    <w:p w14:paraId="3A2BA371" w14:textId="77777777" w:rsidR="00A249C3" w:rsidRPr="004C5E30" w:rsidRDefault="00A249C3" w:rsidP="00F5772D">
      <w:pPr>
        <w:ind w:right="-360"/>
        <w:jc w:val="center"/>
        <w:rPr>
          <w:rStyle w:val="Hyperlink"/>
          <w:rFonts w:eastAsiaTheme="minorEastAsia"/>
        </w:rPr>
      </w:pPr>
      <w:hyperlink r:id="rId259" w:history="1">
        <w:r w:rsidRPr="004C5E30">
          <w:rPr>
            <w:rStyle w:val="Hyperlink"/>
            <w:rFonts w:eastAsiaTheme="minorEastAsia"/>
          </w:rPr>
          <w:t>townofdoverny.us/ParksandRecreation.cfm</w:t>
        </w:r>
      </w:hyperlink>
    </w:p>
    <w:p w14:paraId="372A0AD5" w14:textId="77777777" w:rsidR="00A249C3" w:rsidRPr="004C5E30" w:rsidRDefault="00A249C3" w:rsidP="00F5772D">
      <w:pPr>
        <w:ind w:right="-360"/>
        <w:jc w:val="center"/>
        <w:rPr>
          <w:rFonts w:eastAsiaTheme="minorEastAsia"/>
        </w:rPr>
      </w:pPr>
    </w:p>
    <w:p w14:paraId="62EE5815" w14:textId="77777777" w:rsidR="00A249C3" w:rsidRPr="004C5E30" w:rsidRDefault="00A249C3" w:rsidP="00F5772D">
      <w:pPr>
        <w:ind w:right="-360"/>
        <w:jc w:val="center"/>
        <w:rPr>
          <w:rFonts w:eastAsiaTheme="minorEastAsia"/>
        </w:rPr>
      </w:pPr>
      <w:r w:rsidRPr="004C5E30">
        <w:rPr>
          <w:rFonts w:eastAsiaTheme="minorEastAsia"/>
        </w:rPr>
        <w:t>East Fishkill</w:t>
      </w:r>
    </w:p>
    <w:p w14:paraId="6CB5FB23" w14:textId="77777777" w:rsidR="00A249C3" w:rsidRPr="004C5E30" w:rsidRDefault="00A249C3" w:rsidP="00F5772D">
      <w:pPr>
        <w:ind w:right="-360"/>
        <w:jc w:val="center"/>
        <w:rPr>
          <w:rFonts w:eastAsiaTheme="minorEastAsia"/>
        </w:rPr>
      </w:pPr>
      <w:r w:rsidRPr="004C5E30">
        <w:rPr>
          <w:rFonts w:eastAsiaTheme="minorEastAsia"/>
          <w:i/>
          <w:iCs/>
        </w:rPr>
        <w:t>845-</w:t>
      </w:r>
      <w:r w:rsidRPr="004C5E30">
        <w:rPr>
          <w:rFonts w:eastAsiaTheme="minorEastAsia"/>
          <w:i/>
          <w:iCs/>
          <w:lang w:val="en"/>
        </w:rPr>
        <w:t>226-8395</w:t>
      </w:r>
    </w:p>
    <w:p w14:paraId="1C7061EE" w14:textId="77777777" w:rsidR="00A249C3" w:rsidRPr="004C5E30" w:rsidRDefault="00A249C3" w:rsidP="00F5772D">
      <w:pPr>
        <w:ind w:right="-360"/>
        <w:jc w:val="center"/>
        <w:rPr>
          <w:rFonts w:eastAsiaTheme="minorEastAsia"/>
          <w:i/>
          <w:iCs/>
          <w:lang w:val="en"/>
        </w:rPr>
      </w:pPr>
      <w:hyperlink r:id="rId260" w:history="1">
        <w:r w:rsidRPr="004C5E30">
          <w:rPr>
            <w:rStyle w:val="Hyperlink"/>
            <w:rFonts w:eastAsiaTheme="minorEastAsia"/>
          </w:rPr>
          <w:t>eastfishkillny.org/node/66</w:t>
        </w:r>
      </w:hyperlink>
    </w:p>
    <w:p w14:paraId="1E69B6D0" w14:textId="77777777" w:rsidR="00A249C3" w:rsidRPr="004C5E30" w:rsidRDefault="00A249C3" w:rsidP="00F5772D">
      <w:pPr>
        <w:ind w:right="-360"/>
        <w:jc w:val="center"/>
        <w:rPr>
          <w:rFonts w:eastAsiaTheme="minorEastAsia"/>
          <w:i/>
          <w:iCs/>
          <w:lang w:val="en"/>
        </w:rPr>
      </w:pPr>
    </w:p>
    <w:p w14:paraId="58970AC0" w14:textId="77777777" w:rsidR="00A249C3" w:rsidRPr="004C5E30" w:rsidRDefault="00A249C3" w:rsidP="00F5772D">
      <w:pPr>
        <w:ind w:right="-360"/>
        <w:jc w:val="center"/>
        <w:rPr>
          <w:rFonts w:eastAsiaTheme="minorEastAsia"/>
          <w:i/>
          <w:iCs/>
          <w:lang w:val="en"/>
        </w:rPr>
      </w:pPr>
      <w:r w:rsidRPr="004C5E30">
        <w:rPr>
          <w:rFonts w:eastAsiaTheme="minorEastAsia"/>
        </w:rPr>
        <w:t xml:space="preserve">Fishkill (town) </w:t>
      </w:r>
    </w:p>
    <w:p w14:paraId="358442A4" w14:textId="77777777" w:rsidR="00A249C3" w:rsidRPr="004C5E30" w:rsidRDefault="00A249C3" w:rsidP="00F5772D">
      <w:pPr>
        <w:ind w:right="-360"/>
        <w:jc w:val="center"/>
        <w:rPr>
          <w:rFonts w:eastAsiaTheme="minorEastAsia"/>
          <w:i/>
          <w:iCs/>
        </w:rPr>
      </w:pPr>
      <w:r w:rsidRPr="004C5E30">
        <w:rPr>
          <w:rFonts w:eastAsiaTheme="minorEastAsia"/>
          <w:i/>
          <w:iCs/>
        </w:rPr>
        <w:t>845-831-7800 ext. 3312</w:t>
      </w:r>
    </w:p>
    <w:p w14:paraId="2DFD4DB8" w14:textId="77777777" w:rsidR="00A249C3" w:rsidRPr="004C5E30" w:rsidRDefault="00A249C3" w:rsidP="00F5772D">
      <w:pPr>
        <w:ind w:right="-360"/>
        <w:jc w:val="center"/>
        <w:rPr>
          <w:rStyle w:val="Hyperlink"/>
          <w:rFonts w:eastAsiaTheme="minorEastAsia"/>
        </w:rPr>
      </w:pPr>
      <w:hyperlink r:id="rId261" w:history="1">
        <w:r w:rsidRPr="004C5E30">
          <w:rPr>
            <w:rStyle w:val="Hyperlink"/>
            <w:rFonts w:eastAsiaTheme="minorEastAsia"/>
          </w:rPr>
          <w:t>fishkill-ny.gov/parks.html</w:t>
        </w:r>
      </w:hyperlink>
    </w:p>
    <w:p w14:paraId="699B51E6" w14:textId="77777777" w:rsidR="00A249C3" w:rsidRPr="004C5E30" w:rsidRDefault="00A249C3" w:rsidP="00F5772D">
      <w:pPr>
        <w:ind w:right="-360"/>
        <w:jc w:val="center"/>
        <w:rPr>
          <w:rFonts w:eastAsiaTheme="minorEastAsia"/>
        </w:rPr>
      </w:pPr>
    </w:p>
    <w:p w14:paraId="780E0C9B" w14:textId="77777777" w:rsidR="004C5E30" w:rsidRPr="004C5E30" w:rsidRDefault="004C5E30" w:rsidP="00F5772D">
      <w:pPr>
        <w:ind w:right="-360"/>
        <w:jc w:val="center"/>
        <w:rPr>
          <w:rFonts w:eastAsiaTheme="minorEastAsia"/>
        </w:rPr>
      </w:pPr>
    </w:p>
    <w:p w14:paraId="06A1DE64" w14:textId="28203E98" w:rsidR="00A249C3" w:rsidRPr="004C5E30" w:rsidRDefault="00A249C3" w:rsidP="00F5772D">
      <w:pPr>
        <w:ind w:right="-360"/>
        <w:jc w:val="center"/>
        <w:rPr>
          <w:rFonts w:eastAsiaTheme="minorEastAsia"/>
        </w:rPr>
      </w:pPr>
      <w:r w:rsidRPr="004C5E30">
        <w:rPr>
          <w:rFonts w:eastAsiaTheme="minorEastAsia"/>
        </w:rPr>
        <w:t>Hyde Park</w:t>
      </w:r>
    </w:p>
    <w:p w14:paraId="0ADD6325" w14:textId="77777777" w:rsidR="00A249C3" w:rsidRPr="004C5E30" w:rsidRDefault="00A249C3" w:rsidP="00F5772D">
      <w:pPr>
        <w:ind w:right="-360"/>
        <w:jc w:val="center"/>
        <w:rPr>
          <w:rFonts w:eastAsiaTheme="minorEastAsia"/>
        </w:rPr>
      </w:pPr>
      <w:r w:rsidRPr="004C5E30">
        <w:rPr>
          <w:rFonts w:eastAsiaTheme="minorEastAsia"/>
          <w:i/>
          <w:iCs/>
        </w:rPr>
        <w:t>845-229-8086</w:t>
      </w:r>
    </w:p>
    <w:p w14:paraId="6A313A7C" w14:textId="77777777" w:rsidR="00A249C3" w:rsidRPr="004C5E30" w:rsidRDefault="00A249C3" w:rsidP="00F5772D">
      <w:pPr>
        <w:ind w:right="-360"/>
        <w:jc w:val="center"/>
        <w:rPr>
          <w:rStyle w:val="Hyperlink"/>
          <w:rFonts w:eastAsiaTheme="minorEastAsia"/>
        </w:rPr>
      </w:pPr>
      <w:hyperlink r:id="rId262" w:history="1">
        <w:r w:rsidRPr="004C5E30">
          <w:rPr>
            <w:rStyle w:val="Hyperlink"/>
            <w:rFonts w:eastAsiaTheme="minorEastAsia"/>
          </w:rPr>
          <w:t>hydeparkny.us/Recreation/</w:t>
        </w:r>
      </w:hyperlink>
    </w:p>
    <w:p w14:paraId="7D9DA227" w14:textId="77777777" w:rsidR="00A249C3" w:rsidRPr="004C5E30" w:rsidRDefault="00A249C3" w:rsidP="00F5772D">
      <w:pPr>
        <w:ind w:right="-360"/>
        <w:jc w:val="center"/>
        <w:rPr>
          <w:rStyle w:val="Hyperlink"/>
          <w:rFonts w:eastAsiaTheme="minorEastAsia"/>
        </w:rPr>
      </w:pPr>
    </w:p>
    <w:p w14:paraId="23629CB8" w14:textId="77777777" w:rsidR="00A249C3" w:rsidRPr="004C5E30" w:rsidRDefault="00A249C3" w:rsidP="00F5772D">
      <w:pPr>
        <w:ind w:right="-360"/>
        <w:jc w:val="center"/>
        <w:rPr>
          <w:rStyle w:val="Hyperlink"/>
          <w:rFonts w:eastAsiaTheme="minorEastAsia"/>
        </w:rPr>
      </w:pPr>
    </w:p>
    <w:p w14:paraId="1922FDB6" w14:textId="77777777" w:rsidR="00A249C3" w:rsidRPr="004C5E30" w:rsidRDefault="00A249C3" w:rsidP="00F5772D">
      <w:pPr>
        <w:ind w:right="-360"/>
        <w:jc w:val="center"/>
        <w:rPr>
          <w:rStyle w:val="Hyperlink"/>
          <w:rFonts w:eastAsiaTheme="minorEastAsia"/>
        </w:rPr>
      </w:pPr>
    </w:p>
    <w:p w14:paraId="6E6BF1CD" w14:textId="77777777" w:rsidR="00A249C3" w:rsidRPr="004C5E30" w:rsidRDefault="00A249C3" w:rsidP="00F5772D">
      <w:pPr>
        <w:ind w:right="-360"/>
        <w:jc w:val="center"/>
        <w:rPr>
          <w:rStyle w:val="Hyperlink"/>
          <w:rFonts w:eastAsiaTheme="minorEastAsia"/>
        </w:rPr>
      </w:pPr>
    </w:p>
    <w:p w14:paraId="47EF7AB2" w14:textId="77777777" w:rsidR="00C90F29" w:rsidRDefault="00C90F29" w:rsidP="00F5772D">
      <w:pPr>
        <w:ind w:right="-360"/>
        <w:jc w:val="center"/>
        <w:rPr>
          <w:rFonts w:eastAsiaTheme="minorEastAsia"/>
        </w:rPr>
      </w:pPr>
    </w:p>
    <w:p w14:paraId="3E2838A3" w14:textId="2857B60B" w:rsidR="00A249C3" w:rsidRPr="004C5E30" w:rsidRDefault="00A249C3" w:rsidP="00F5772D">
      <w:pPr>
        <w:ind w:right="-360"/>
        <w:jc w:val="center"/>
        <w:rPr>
          <w:rFonts w:eastAsiaTheme="minorEastAsia"/>
        </w:rPr>
      </w:pPr>
      <w:r w:rsidRPr="004C5E30">
        <w:rPr>
          <w:rFonts w:eastAsiaTheme="minorEastAsia"/>
        </w:rPr>
        <w:t>LaGrange</w:t>
      </w:r>
    </w:p>
    <w:p w14:paraId="2811A619" w14:textId="77777777" w:rsidR="00A249C3" w:rsidRPr="004C5E30" w:rsidRDefault="00A249C3" w:rsidP="00F5772D">
      <w:pPr>
        <w:ind w:right="-360"/>
        <w:jc w:val="center"/>
        <w:rPr>
          <w:rFonts w:eastAsiaTheme="minorEastAsia"/>
        </w:rPr>
      </w:pPr>
      <w:r w:rsidRPr="004C5E30">
        <w:rPr>
          <w:rFonts w:eastAsiaTheme="minorEastAsia"/>
        </w:rPr>
        <w:t>845-452-1972</w:t>
      </w:r>
    </w:p>
    <w:p w14:paraId="481DE19A" w14:textId="77777777" w:rsidR="00A249C3" w:rsidRPr="004C5E30" w:rsidRDefault="00A249C3" w:rsidP="00F5772D">
      <w:pPr>
        <w:ind w:right="-360"/>
        <w:jc w:val="center"/>
        <w:rPr>
          <w:rFonts w:eastAsiaTheme="minorEastAsia"/>
          <w:i/>
          <w:iCs/>
          <w:lang w:val="en"/>
        </w:rPr>
      </w:pPr>
      <w:hyperlink r:id="rId263" w:history="1">
        <w:r w:rsidRPr="004C5E30">
          <w:rPr>
            <w:rStyle w:val="Hyperlink"/>
            <w:rFonts w:eastAsiaTheme="minorEastAsia"/>
          </w:rPr>
          <w:t>lagrangeny.gov/Government/parks.htm</w:t>
        </w:r>
      </w:hyperlink>
    </w:p>
    <w:p w14:paraId="3D64A697" w14:textId="77777777" w:rsidR="00A249C3" w:rsidRPr="004C5E30" w:rsidRDefault="00A249C3" w:rsidP="00F5772D">
      <w:pPr>
        <w:ind w:right="-360"/>
        <w:jc w:val="center"/>
        <w:rPr>
          <w:rFonts w:eastAsiaTheme="minorEastAsia"/>
          <w:i/>
          <w:iCs/>
          <w:lang w:val="en"/>
        </w:rPr>
      </w:pPr>
    </w:p>
    <w:p w14:paraId="5957B9EF" w14:textId="77777777" w:rsidR="00A249C3" w:rsidRPr="004C5E30" w:rsidRDefault="00A249C3" w:rsidP="00F5772D">
      <w:pPr>
        <w:ind w:right="-360"/>
        <w:jc w:val="center"/>
        <w:rPr>
          <w:rFonts w:eastAsiaTheme="minorEastAsia"/>
        </w:rPr>
      </w:pPr>
      <w:r w:rsidRPr="004C5E30">
        <w:rPr>
          <w:rFonts w:eastAsiaTheme="minorEastAsia"/>
          <w:lang w:val="en"/>
        </w:rPr>
        <w:t>Millbrook/Washington</w:t>
      </w:r>
    </w:p>
    <w:p w14:paraId="1584DFD1" w14:textId="77777777" w:rsidR="00A249C3" w:rsidRPr="004C5E30" w:rsidRDefault="00A249C3" w:rsidP="00F5772D">
      <w:pPr>
        <w:ind w:right="-360"/>
        <w:jc w:val="center"/>
        <w:rPr>
          <w:rFonts w:eastAsiaTheme="minorEastAsia"/>
          <w:lang w:val="en"/>
        </w:rPr>
      </w:pPr>
      <w:r w:rsidRPr="004C5E30">
        <w:rPr>
          <w:rFonts w:eastAsiaTheme="minorEastAsia"/>
          <w:i/>
          <w:iCs/>
          <w:lang w:val="en"/>
        </w:rPr>
        <w:t>845-</w:t>
      </w:r>
      <w:r w:rsidRPr="004C5E30">
        <w:rPr>
          <w:rFonts w:eastAsiaTheme="minorEastAsia"/>
          <w:i/>
          <w:iCs/>
        </w:rPr>
        <w:t>677-8278</w:t>
      </w:r>
    </w:p>
    <w:p w14:paraId="258B0E2C" w14:textId="77777777" w:rsidR="00A249C3" w:rsidRPr="004C5E30" w:rsidRDefault="00A249C3" w:rsidP="00F5772D">
      <w:pPr>
        <w:ind w:right="-360"/>
        <w:jc w:val="center"/>
        <w:rPr>
          <w:rFonts w:eastAsiaTheme="minorEastAsia"/>
        </w:rPr>
      </w:pPr>
      <w:hyperlink r:id="rId264" w:history="1">
        <w:r w:rsidRPr="004C5E30">
          <w:rPr>
            <w:rStyle w:val="Hyperlink"/>
            <w:rFonts w:eastAsiaTheme="minorEastAsia"/>
            <w:lang w:val="en"/>
          </w:rPr>
          <w:t>towrecreation.com/</w:t>
        </w:r>
      </w:hyperlink>
    </w:p>
    <w:p w14:paraId="62AB7F21" w14:textId="77777777" w:rsidR="00A249C3" w:rsidRPr="004C5E30" w:rsidRDefault="00A249C3" w:rsidP="00F5772D">
      <w:pPr>
        <w:ind w:right="-360"/>
        <w:jc w:val="center"/>
        <w:rPr>
          <w:rFonts w:eastAsiaTheme="minorEastAsia"/>
        </w:rPr>
      </w:pPr>
    </w:p>
    <w:p w14:paraId="68390A53" w14:textId="77777777" w:rsidR="00A249C3" w:rsidRPr="004C5E30" w:rsidRDefault="00A249C3" w:rsidP="00F5772D">
      <w:pPr>
        <w:ind w:right="-360"/>
        <w:jc w:val="center"/>
        <w:rPr>
          <w:rFonts w:eastAsiaTheme="minorEastAsia"/>
        </w:rPr>
      </w:pPr>
      <w:r w:rsidRPr="004C5E30">
        <w:rPr>
          <w:rFonts w:eastAsiaTheme="minorEastAsia"/>
        </w:rPr>
        <w:t>Millerton</w:t>
      </w:r>
    </w:p>
    <w:p w14:paraId="6F4DFD39" w14:textId="77777777" w:rsidR="00A249C3" w:rsidRPr="004C5E30" w:rsidRDefault="00A249C3" w:rsidP="00F5772D">
      <w:pPr>
        <w:ind w:right="-360"/>
        <w:jc w:val="center"/>
        <w:rPr>
          <w:rFonts w:eastAsiaTheme="minorEastAsia"/>
        </w:rPr>
      </w:pPr>
      <w:r w:rsidRPr="004C5E30">
        <w:rPr>
          <w:rFonts w:eastAsiaTheme="minorEastAsia"/>
          <w:i/>
          <w:iCs/>
          <w:lang w:val="en"/>
        </w:rPr>
        <w:t>518-789-4489</w:t>
      </w:r>
    </w:p>
    <w:p w14:paraId="1DF86334" w14:textId="77777777" w:rsidR="00A249C3" w:rsidRPr="004C5E30" w:rsidRDefault="00A249C3" w:rsidP="00F5772D">
      <w:pPr>
        <w:ind w:right="-360"/>
        <w:jc w:val="center"/>
        <w:rPr>
          <w:rFonts w:eastAsiaTheme="minorEastAsia"/>
          <w:i/>
          <w:iCs/>
          <w:lang w:val="en"/>
        </w:rPr>
      </w:pPr>
      <w:hyperlink r:id="rId265" w:history="1">
        <w:r w:rsidRPr="004C5E30">
          <w:rPr>
            <w:rStyle w:val="Hyperlink"/>
            <w:rFonts w:eastAsiaTheme="minorEastAsia"/>
          </w:rPr>
          <w:t>villageofmillerton.net/parks---recreation-1.html</w:t>
        </w:r>
      </w:hyperlink>
    </w:p>
    <w:p w14:paraId="5D028028" w14:textId="77777777" w:rsidR="00A249C3" w:rsidRPr="004C5E30" w:rsidRDefault="00A249C3" w:rsidP="00F5772D">
      <w:pPr>
        <w:ind w:right="-360"/>
        <w:jc w:val="center"/>
        <w:rPr>
          <w:rFonts w:eastAsiaTheme="minorEastAsia"/>
        </w:rPr>
      </w:pPr>
    </w:p>
    <w:p w14:paraId="43FB5633" w14:textId="77777777" w:rsidR="00A249C3" w:rsidRPr="004C5E30" w:rsidRDefault="00A249C3" w:rsidP="00F5772D">
      <w:pPr>
        <w:ind w:right="-360"/>
        <w:jc w:val="center"/>
        <w:rPr>
          <w:rFonts w:eastAsiaTheme="minorEastAsia"/>
        </w:rPr>
      </w:pPr>
      <w:r w:rsidRPr="004C5E30">
        <w:rPr>
          <w:rFonts w:eastAsiaTheme="minorEastAsia"/>
        </w:rPr>
        <w:t>Northeast (Millerton)</w:t>
      </w:r>
    </w:p>
    <w:p w14:paraId="1C26A9F0" w14:textId="77777777" w:rsidR="00A249C3" w:rsidRPr="004C5E30" w:rsidRDefault="00A249C3" w:rsidP="00F5772D">
      <w:pPr>
        <w:ind w:right="-360"/>
        <w:jc w:val="center"/>
        <w:rPr>
          <w:rFonts w:eastAsiaTheme="minorEastAsia"/>
        </w:rPr>
      </w:pPr>
      <w:r w:rsidRPr="004C5E30">
        <w:rPr>
          <w:rFonts w:eastAsiaTheme="minorEastAsia"/>
          <w:i/>
          <w:iCs/>
        </w:rPr>
        <w:t>518-789-4489</w:t>
      </w:r>
    </w:p>
    <w:p w14:paraId="125213A3" w14:textId="77777777" w:rsidR="00A249C3" w:rsidRPr="004C5E30" w:rsidRDefault="00A249C3" w:rsidP="00F5772D">
      <w:pPr>
        <w:ind w:right="-360"/>
        <w:jc w:val="center"/>
        <w:rPr>
          <w:rFonts w:eastAsiaTheme="minorEastAsia"/>
        </w:rPr>
      </w:pPr>
      <w:hyperlink r:id="rId266" w:history="1">
        <w:r w:rsidRPr="004C5E30">
          <w:rPr>
            <w:rStyle w:val="Hyperlink"/>
            <w:rFonts w:eastAsiaTheme="minorEastAsia"/>
          </w:rPr>
          <w:t>townofnortheastny.gov/recreation/</w:t>
        </w:r>
      </w:hyperlink>
    </w:p>
    <w:p w14:paraId="71C81793" w14:textId="77777777" w:rsidR="00A249C3" w:rsidRPr="004C5E30" w:rsidRDefault="00A249C3" w:rsidP="00F5772D">
      <w:pPr>
        <w:ind w:right="-360"/>
        <w:jc w:val="center"/>
        <w:rPr>
          <w:rFonts w:eastAsiaTheme="minorEastAsia"/>
        </w:rPr>
      </w:pPr>
    </w:p>
    <w:p w14:paraId="243D478F" w14:textId="77777777" w:rsidR="00A249C3" w:rsidRPr="004C5E30" w:rsidRDefault="00A249C3" w:rsidP="00F5772D">
      <w:pPr>
        <w:ind w:right="-360"/>
        <w:jc w:val="center"/>
        <w:rPr>
          <w:rFonts w:eastAsiaTheme="minorEastAsia"/>
        </w:rPr>
      </w:pPr>
      <w:r w:rsidRPr="004C5E30">
        <w:rPr>
          <w:rFonts w:eastAsiaTheme="minorEastAsia"/>
        </w:rPr>
        <w:t>Pawling</w:t>
      </w:r>
    </w:p>
    <w:p w14:paraId="5DEEF4D1" w14:textId="77777777" w:rsidR="00A249C3" w:rsidRPr="004C5E30" w:rsidRDefault="00A249C3" w:rsidP="00F5772D">
      <w:pPr>
        <w:ind w:right="-360"/>
        <w:jc w:val="center"/>
        <w:rPr>
          <w:rFonts w:eastAsiaTheme="minorEastAsia"/>
          <w:i/>
          <w:iCs/>
        </w:rPr>
      </w:pPr>
      <w:r w:rsidRPr="004C5E30">
        <w:rPr>
          <w:rFonts w:eastAsiaTheme="minorEastAsia"/>
          <w:i/>
          <w:iCs/>
        </w:rPr>
        <w:t>845-855-1131</w:t>
      </w:r>
    </w:p>
    <w:p w14:paraId="3332D4C9" w14:textId="77777777" w:rsidR="00A249C3" w:rsidRPr="004C5E30" w:rsidRDefault="00A249C3" w:rsidP="00F5772D">
      <w:pPr>
        <w:ind w:right="-360"/>
        <w:jc w:val="center"/>
        <w:rPr>
          <w:rFonts w:eastAsiaTheme="minorEastAsia"/>
        </w:rPr>
      </w:pPr>
      <w:hyperlink r:id="rId267" w:history="1">
        <w:r w:rsidRPr="004C5E30">
          <w:rPr>
            <w:rStyle w:val="Hyperlink"/>
            <w:rFonts w:eastAsiaTheme="minorEastAsia"/>
          </w:rPr>
          <w:t>pawling.org/pages/pawlingny_recreation//Index</w:t>
        </w:r>
      </w:hyperlink>
    </w:p>
    <w:p w14:paraId="72BFE9B4" w14:textId="77777777" w:rsidR="004C5E30" w:rsidRPr="004C5E30" w:rsidRDefault="004C5E30" w:rsidP="004C5E30">
      <w:pPr>
        <w:ind w:right="-360"/>
        <w:rPr>
          <w:rFonts w:eastAsiaTheme="minorEastAsia"/>
        </w:rPr>
      </w:pPr>
    </w:p>
    <w:p w14:paraId="3FC71870" w14:textId="70A1301E" w:rsidR="00A249C3" w:rsidRPr="004C5E30" w:rsidRDefault="00A249C3" w:rsidP="00F5772D">
      <w:pPr>
        <w:ind w:right="-360"/>
        <w:jc w:val="center"/>
        <w:rPr>
          <w:rFonts w:eastAsiaTheme="minorEastAsia"/>
        </w:rPr>
      </w:pPr>
      <w:r w:rsidRPr="004C5E30">
        <w:rPr>
          <w:rFonts w:eastAsiaTheme="minorEastAsia"/>
        </w:rPr>
        <w:t>Pine Plains</w:t>
      </w:r>
    </w:p>
    <w:p w14:paraId="54016803" w14:textId="77777777" w:rsidR="00A249C3" w:rsidRPr="004C5E30" w:rsidRDefault="00A249C3" w:rsidP="00F5772D">
      <w:pPr>
        <w:ind w:right="-360"/>
        <w:jc w:val="center"/>
        <w:rPr>
          <w:rFonts w:eastAsiaTheme="minorEastAsia"/>
        </w:rPr>
      </w:pPr>
      <w:r w:rsidRPr="004C5E30">
        <w:rPr>
          <w:rFonts w:eastAsiaTheme="minorEastAsia"/>
          <w:i/>
          <w:iCs/>
        </w:rPr>
        <w:t>518-567-7207</w:t>
      </w:r>
    </w:p>
    <w:p w14:paraId="5500276F" w14:textId="77777777" w:rsidR="00A249C3" w:rsidRPr="004C5E30" w:rsidRDefault="00A249C3" w:rsidP="00F5772D">
      <w:pPr>
        <w:ind w:right="-360"/>
        <w:jc w:val="center"/>
        <w:rPr>
          <w:rStyle w:val="Hyperlink"/>
          <w:rFonts w:eastAsiaTheme="minorEastAsia"/>
        </w:rPr>
      </w:pPr>
      <w:hyperlink r:id="rId268" w:history="1">
        <w:r w:rsidRPr="004C5E30">
          <w:rPr>
            <w:rStyle w:val="Hyperlink"/>
            <w:rFonts w:eastAsiaTheme="minorEastAsia"/>
          </w:rPr>
          <w:t>pineplains-ny.gov/content/Parks/View/15</w:t>
        </w:r>
      </w:hyperlink>
    </w:p>
    <w:p w14:paraId="01F5C032" w14:textId="77777777" w:rsidR="00A249C3" w:rsidRPr="004C5E30" w:rsidRDefault="00A249C3" w:rsidP="00F5772D">
      <w:pPr>
        <w:ind w:right="-360"/>
        <w:jc w:val="center"/>
        <w:rPr>
          <w:rFonts w:eastAsiaTheme="minorEastAsia"/>
        </w:rPr>
      </w:pPr>
    </w:p>
    <w:p w14:paraId="4BDADCBC" w14:textId="77777777" w:rsidR="00A249C3" w:rsidRPr="004C5E30" w:rsidRDefault="00A249C3" w:rsidP="00F5772D">
      <w:pPr>
        <w:ind w:right="-360"/>
        <w:jc w:val="center"/>
        <w:rPr>
          <w:rFonts w:eastAsiaTheme="minorEastAsia"/>
        </w:rPr>
      </w:pPr>
      <w:r w:rsidRPr="004C5E30">
        <w:rPr>
          <w:rFonts w:eastAsiaTheme="minorEastAsia"/>
        </w:rPr>
        <w:t>Pleasant Valley</w:t>
      </w:r>
    </w:p>
    <w:p w14:paraId="2652F656" w14:textId="77777777" w:rsidR="00A249C3" w:rsidRPr="004C5E30" w:rsidRDefault="00A249C3" w:rsidP="00F5772D">
      <w:pPr>
        <w:ind w:right="-360"/>
        <w:jc w:val="center"/>
        <w:rPr>
          <w:rFonts w:eastAsiaTheme="minorEastAsia"/>
          <w:i/>
          <w:iCs/>
        </w:rPr>
      </w:pPr>
      <w:r w:rsidRPr="004C5E30">
        <w:rPr>
          <w:rFonts w:eastAsiaTheme="minorEastAsia"/>
          <w:i/>
          <w:iCs/>
        </w:rPr>
        <w:t>845-266-9222</w:t>
      </w:r>
    </w:p>
    <w:p w14:paraId="57C10A25" w14:textId="77777777" w:rsidR="00A249C3" w:rsidRPr="004C5E30" w:rsidRDefault="00A249C3" w:rsidP="00F5772D">
      <w:pPr>
        <w:ind w:right="-360"/>
        <w:jc w:val="center"/>
        <w:rPr>
          <w:rStyle w:val="Hyperlink"/>
          <w:rFonts w:eastAsiaTheme="minorEastAsia"/>
        </w:rPr>
      </w:pPr>
      <w:hyperlink r:id="rId269" w:history="1">
        <w:r w:rsidRPr="004C5E30">
          <w:rPr>
            <w:rStyle w:val="Hyperlink"/>
            <w:rFonts w:eastAsiaTheme="minorEastAsia"/>
          </w:rPr>
          <w:t>pvrec.com/info/</w:t>
        </w:r>
      </w:hyperlink>
    </w:p>
    <w:p w14:paraId="23AF2388" w14:textId="77777777" w:rsidR="00A249C3" w:rsidRPr="004C5E30" w:rsidRDefault="00A249C3" w:rsidP="00F5772D">
      <w:pPr>
        <w:ind w:right="-360"/>
        <w:jc w:val="center"/>
        <w:rPr>
          <w:rStyle w:val="Hyperlink"/>
          <w:rFonts w:eastAsiaTheme="minorEastAsia"/>
        </w:rPr>
      </w:pPr>
    </w:p>
    <w:p w14:paraId="10F2D613" w14:textId="77777777" w:rsidR="00A249C3" w:rsidRPr="004C5E30" w:rsidRDefault="00A249C3" w:rsidP="00F5772D">
      <w:pPr>
        <w:ind w:right="-360"/>
        <w:jc w:val="center"/>
        <w:rPr>
          <w:rFonts w:eastAsiaTheme="minorEastAsia"/>
        </w:rPr>
      </w:pPr>
      <w:r w:rsidRPr="004C5E30">
        <w:rPr>
          <w:rFonts w:eastAsiaTheme="minorEastAsia"/>
        </w:rPr>
        <w:t>Poughkeepsie (town)</w:t>
      </w:r>
    </w:p>
    <w:p w14:paraId="4F0B5D2F" w14:textId="77777777" w:rsidR="00A249C3" w:rsidRPr="004C5E30" w:rsidRDefault="00A249C3" w:rsidP="00F5772D">
      <w:pPr>
        <w:ind w:right="-360"/>
        <w:jc w:val="center"/>
        <w:rPr>
          <w:rFonts w:eastAsiaTheme="minorEastAsia"/>
          <w:i/>
          <w:iCs/>
        </w:rPr>
      </w:pPr>
      <w:r w:rsidRPr="004C5E30">
        <w:rPr>
          <w:rFonts w:eastAsiaTheme="minorEastAsia"/>
          <w:i/>
          <w:iCs/>
        </w:rPr>
        <w:t>845-485-3628</w:t>
      </w:r>
    </w:p>
    <w:p w14:paraId="0202BC74" w14:textId="77777777" w:rsidR="00A249C3" w:rsidRPr="004C5E30" w:rsidRDefault="00A249C3" w:rsidP="00F5772D">
      <w:pPr>
        <w:ind w:right="-360"/>
        <w:jc w:val="center"/>
        <w:rPr>
          <w:rFonts w:eastAsiaTheme="minorEastAsia"/>
          <w:i/>
          <w:iCs/>
        </w:rPr>
      </w:pPr>
      <w:hyperlink r:id="rId270" w:history="1">
        <w:r w:rsidRPr="004C5E30">
          <w:rPr>
            <w:rStyle w:val="Hyperlink"/>
            <w:rFonts w:eastAsiaTheme="minorEastAsia"/>
          </w:rPr>
          <w:t>poughkeepsietownrec.com</w:t>
        </w:r>
      </w:hyperlink>
    </w:p>
    <w:p w14:paraId="3E046297" w14:textId="77777777" w:rsidR="00A249C3" w:rsidRPr="004C5E30" w:rsidRDefault="00A249C3" w:rsidP="00F5772D">
      <w:pPr>
        <w:ind w:right="-360"/>
        <w:jc w:val="center"/>
        <w:rPr>
          <w:i/>
          <w:iCs/>
        </w:rPr>
      </w:pPr>
    </w:p>
    <w:p w14:paraId="49471A64" w14:textId="77777777" w:rsidR="00A249C3" w:rsidRPr="004C5E30" w:rsidRDefault="00A249C3" w:rsidP="677247E9">
      <w:pPr>
        <w:ind w:right="-360"/>
        <w:jc w:val="center"/>
        <w:rPr>
          <w:rFonts w:eastAsiaTheme="minorEastAsia"/>
          <w:i/>
          <w:iCs/>
        </w:rPr>
      </w:pPr>
    </w:p>
    <w:p w14:paraId="13F834D9" w14:textId="2BAB8AE3" w:rsidR="677247E9" w:rsidRDefault="677247E9" w:rsidP="677247E9">
      <w:pPr>
        <w:ind w:right="-360"/>
        <w:jc w:val="center"/>
        <w:rPr>
          <w:rFonts w:eastAsiaTheme="minorEastAsia"/>
          <w:i/>
          <w:iCs/>
        </w:rPr>
      </w:pPr>
    </w:p>
    <w:p w14:paraId="47CC4F83" w14:textId="77777777" w:rsidR="00A249C3" w:rsidRPr="004C5E30" w:rsidRDefault="00A249C3" w:rsidP="00F5772D">
      <w:pPr>
        <w:ind w:right="-360"/>
        <w:jc w:val="center"/>
      </w:pPr>
    </w:p>
    <w:p w14:paraId="04131E9F" w14:textId="77777777" w:rsidR="00A249C3" w:rsidRPr="004C5E30" w:rsidRDefault="00A249C3" w:rsidP="00F5772D">
      <w:pPr>
        <w:ind w:right="-360"/>
        <w:jc w:val="center"/>
      </w:pPr>
    </w:p>
    <w:p w14:paraId="6C8A7EEB" w14:textId="77777777" w:rsidR="00A249C3" w:rsidRPr="004C5E30" w:rsidRDefault="00A249C3" w:rsidP="00F5772D">
      <w:pPr>
        <w:ind w:right="-360"/>
        <w:jc w:val="center"/>
      </w:pPr>
      <w:r w:rsidRPr="004C5E30">
        <w:t>Poughkeepsie (city)</w:t>
      </w:r>
    </w:p>
    <w:p w14:paraId="1833F050" w14:textId="77777777" w:rsidR="00A249C3" w:rsidRPr="004C5E30" w:rsidRDefault="00A249C3" w:rsidP="00F5772D">
      <w:pPr>
        <w:ind w:right="-360"/>
        <w:jc w:val="center"/>
        <w:rPr>
          <w:rFonts w:eastAsiaTheme="minorEastAsia"/>
          <w:i/>
          <w:iCs/>
        </w:rPr>
      </w:pPr>
      <w:r w:rsidRPr="004C5E30">
        <w:rPr>
          <w:rFonts w:eastAsiaTheme="minorEastAsia"/>
          <w:i/>
          <w:iCs/>
        </w:rPr>
        <w:t>845-451-4100</w:t>
      </w:r>
    </w:p>
    <w:p w14:paraId="1B96F91E" w14:textId="77777777" w:rsidR="00A249C3" w:rsidRPr="004C5E30" w:rsidRDefault="00A249C3" w:rsidP="00F5772D">
      <w:pPr>
        <w:ind w:right="-360"/>
        <w:jc w:val="center"/>
        <w:rPr>
          <w:rStyle w:val="Hyperlink"/>
          <w:rFonts w:eastAsiaTheme="minorEastAsia"/>
        </w:rPr>
      </w:pPr>
      <w:hyperlink r:id="rId271" w:history="1">
        <w:r w:rsidRPr="004C5E30">
          <w:rPr>
            <w:rStyle w:val="Hyperlink"/>
            <w:rFonts w:eastAsiaTheme="minorEastAsia"/>
          </w:rPr>
          <w:t>cityofpoughkeepsie.com/parks-and-recreation/</w:t>
        </w:r>
      </w:hyperlink>
    </w:p>
    <w:p w14:paraId="09DFB564" w14:textId="77777777" w:rsidR="00A249C3" w:rsidRPr="004C5E30" w:rsidRDefault="00A249C3" w:rsidP="00F5772D">
      <w:pPr>
        <w:ind w:right="-360"/>
        <w:jc w:val="center"/>
        <w:rPr>
          <w:rFonts w:eastAsiaTheme="minorEastAsia"/>
        </w:rPr>
      </w:pPr>
    </w:p>
    <w:p w14:paraId="663E675C" w14:textId="77777777" w:rsidR="00A249C3" w:rsidRPr="004C5E30" w:rsidRDefault="00A249C3" w:rsidP="00F5772D">
      <w:pPr>
        <w:ind w:right="-360"/>
        <w:jc w:val="center"/>
        <w:rPr>
          <w:rFonts w:eastAsiaTheme="minorEastAsia"/>
          <w:lang w:val="es-DO"/>
        </w:rPr>
      </w:pPr>
      <w:r w:rsidRPr="004C5E30">
        <w:rPr>
          <w:rFonts w:eastAsiaTheme="minorEastAsia"/>
          <w:lang w:val="es-DO"/>
        </w:rPr>
        <w:t>Red Hook</w:t>
      </w:r>
    </w:p>
    <w:p w14:paraId="031030CF" w14:textId="77777777" w:rsidR="00A249C3" w:rsidRPr="004C5E30" w:rsidRDefault="00A249C3" w:rsidP="00F5772D">
      <w:pPr>
        <w:ind w:right="-360"/>
        <w:jc w:val="center"/>
        <w:rPr>
          <w:rFonts w:eastAsiaTheme="minorEastAsia"/>
          <w:i/>
          <w:iCs/>
          <w:lang w:val="es-DO"/>
        </w:rPr>
      </w:pPr>
      <w:r w:rsidRPr="004C5E30">
        <w:rPr>
          <w:rFonts w:eastAsiaTheme="minorEastAsia"/>
          <w:i/>
          <w:iCs/>
          <w:lang w:val="es-DO"/>
        </w:rPr>
        <w:t>845-758-4600</w:t>
      </w:r>
    </w:p>
    <w:p w14:paraId="1F2D1665" w14:textId="77777777" w:rsidR="00A249C3" w:rsidRPr="004C5E30" w:rsidRDefault="00A249C3" w:rsidP="00F5772D">
      <w:pPr>
        <w:ind w:right="-360"/>
        <w:jc w:val="center"/>
        <w:rPr>
          <w:rFonts w:eastAsiaTheme="minorEastAsia"/>
          <w:lang w:val="es-DO"/>
        </w:rPr>
      </w:pPr>
      <w:hyperlink r:id="rId272" w:history="1">
        <w:r w:rsidRPr="004C5E30">
          <w:rPr>
            <w:rStyle w:val="Hyperlink"/>
            <w:rFonts w:eastAsiaTheme="minorEastAsia"/>
            <w:lang w:val="es-DO"/>
          </w:rPr>
          <w:t>www.redhook.org/TownDepartments/Recreation.html</w:t>
        </w:r>
      </w:hyperlink>
    </w:p>
    <w:p w14:paraId="1FC0E614" w14:textId="77777777" w:rsidR="00A249C3" w:rsidRPr="004C5E30" w:rsidRDefault="00A249C3" w:rsidP="00F5772D">
      <w:pPr>
        <w:ind w:right="-360"/>
        <w:jc w:val="center"/>
        <w:rPr>
          <w:rFonts w:eastAsiaTheme="minorEastAsia"/>
          <w:lang w:val="es-DO"/>
        </w:rPr>
      </w:pPr>
    </w:p>
    <w:p w14:paraId="46475F63" w14:textId="77777777" w:rsidR="00A249C3" w:rsidRPr="004C5E30" w:rsidRDefault="00A249C3" w:rsidP="00F5772D">
      <w:pPr>
        <w:ind w:right="-360"/>
        <w:jc w:val="center"/>
        <w:rPr>
          <w:rFonts w:eastAsiaTheme="minorEastAsia"/>
        </w:rPr>
      </w:pPr>
      <w:r w:rsidRPr="004C5E30">
        <w:rPr>
          <w:rFonts w:eastAsiaTheme="minorEastAsia"/>
        </w:rPr>
        <w:t>Rhinebeck</w:t>
      </w:r>
    </w:p>
    <w:p w14:paraId="3B2335CD" w14:textId="77777777" w:rsidR="00A249C3" w:rsidRPr="004C5E30" w:rsidRDefault="00A249C3" w:rsidP="00F5772D">
      <w:pPr>
        <w:ind w:right="-360"/>
        <w:jc w:val="center"/>
        <w:rPr>
          <w:rFonts w:eastAsiaTheme="minorEastAsia"/>
          <w:i/>
          <w:iCs/>
        </w:rPr>
      </w:pPr>
      <w:r w:rsidRPr="004C5E30">
        <w:rPr>
          <w:rFonts w:eastAsiaTheme="minorEastAsia"/>
          <w:i/>
          <w:iCs/>
        </w:rPr>
        <w:t>845-943-9526</w:t>
      </w:r>
    </w:p>
    <w:p w14:paraId="50D3D556" w14:textId="77777777" w:rsidR="00A249C3" w:rsidRPr="004C5E30" w:rsidRDefault="00A249C3" w:rsidP="00F5772D">
      <w:pPr>
        <w:ind w:right="-360"/>
        <w:jc w:val="center"/>
        <w:rPr>
          <w:rFonts w:eastAsiaTheme="minorEastAsia"/>
        </w:rPr>
      </w:pPr>
      <w:hyperlink r:id="rId273" w:history="1">
        <w:r w:rsidRPr="004C5E30">
          <w:rPr>
            <w:rStyle w:val="Hyperlink"/>
            <w:rFonts w:eastAsiaTheme="minorEastAsia"/>
          </w:rPr>
          <w:t>rhinebeck-ny.gov/parks--recreation.html</w:t>
        </w:r>
      </w:hyperlink>
    </w:p>
    <w:p w14:paraId="04A8921C" w14:textId="77777777" w:rsidR="004C5E30" w:rsidRPr="004C5E30" w:rsidRDefault="004C5E30" w:rsidP="004C5E30">
      <w:pPr>
        <w:ind w:right="-360"/>
        <w:rPr>
          <w:rFonts w:eastAsiaTheme="minorEastAsia"/>
        </w:rPr>
      </w:pPr>
    </w:p>
    <w:p w14:paraId="0944B1BD" w14:textId="47759381" w:rsidR="00A249C3" w:rsidRPr="004C5E30" w:rsidRDefault="00A249C3" w:rsidP="00F5772D">
      <w:pPr>
        <w:ind w:right="-360"/>
        <w:jc w:val="center"/>
        <w:rPr>
          <w:rFonts w:eastAsiaTheme="minorEastAsia"/>
        </w:rPr>
      </w:pPr>
      <w:r w:rsidRPr="004C5E30">
        <w:rPr>
          <w:rFonts w:eastAsiaTheme="minorEastAsia"/>
        </w:rPr>
        <w:t xml:space="preserve">Stanford </w:t>
      </w:r>
    </w:p>
    <w:p w14:paraId="2B6351A4" w14:textId="77777777" w:rsidR="00A249C3" w:rsidRPr="004C5E30" w:rsidRDefault="00A249C3" w:rsidP="00F5772D">
      <w:pPr>
        <w:ind w:right="-360"/>
        <w:jc w:val="center"/>
        <w:rPr>
          <w:rFonts w:eastAsiaTheme="minorEastAsia"/>
        </w:rPr>
      </w:pPr>
      <w:r w:rsidRPr="004C5E30">
        <w:rPr>
          <w:rFonts w:eastAsiaTheme="minorEastAsia"/>
          <w:i/>
          <w:iCs/>
        </w:rPr>
        <w:t>845-868-7782</w:t>
      </w:r>
    </w:p>
    <w:p w14:paraId="1C3FB9FA" w14:textId="77777777" w:rsidR="00A249C3" w:rsidRPr="004C5E30" w:rsidRDefault="00A249C3" w:rsidP="00F5772D">
      <w:pPr>
        <w:ind w:right="-360"/>
        <w:jc w:val="center"/>
        <w:rPr>
          <w:rFonts w:eastAsiaTheme="minorEastAsia"/>
        </w:rPr>
      </w:pPr>
      <w:r w:rsidRPr="004C5E30">
        <w:rPr>
          <w:rFonts w:eastAsiaTheme="minorEastAsia"/>
        </w:rPr>
        <w:t>townofstanford.org/departments</w:t>
      </w:r>
    </w:p>
    <w:p w14:paraId="53CE648A" w14:textId="77777777" w:rsidR="00A249C3" w:rsidRPr="004C5E30" w:rsidRDefault="00A249C3" w:rsidP="00F5772D">
      <w:pPr>
        <w:ind w:right="-360"/>
        <w:jc w:val="center"/>
        <w:rPr>
          <w:rFonts w:eastAsiaTheme="minorEastAsia"/>
        </w:rPr>
      </w:pPr>
    </w:p>
    <w:p w14:paraId="2FF3EF3B" w14:textId="77777777" w:rsidR="00A249C3" w:rsidRPr="004C5E30" w:rsidRDefault="00A249C3" w:rsidP="00F5772D">
      <w:pPr>
        <w:ind w:right="-360"/>
        <w:jc w:val="center"/>
        <w:rPr>
          <w:rFonts w:eastAsiaTheme="minorEastAsia"/>
        </w:rPr>
      </w:pPr>
      <w:r w:rsidRPr="004C5E30">
        <w:rPr>
          <w:rFonts w:eastAsiaTheme="minorEastAsia"/>
        </w:rPr>
        <w:t>Tivoli</w:t>
      </w:r>
    </w:p>
    <w:p w14:paraId="3C2D6FE5" w14:textId="77777777" w:rsidR="00A249C3" w:rsidRPr="004C5E30" w:rsidRDefault="00A249C3" w:rsidP="00F5772D">
      <w:pPr>
        <w:ind w:right="-360"/>
        <w:jc w:val="center"/>
        <w:rPr>
          <w:rFonts w:eastAsiaTheme="minorEastAsia"/>
        </w:rPr>
      </w:pPr>
      <w:r w:rsidRPr="004C5E30">
        <w:rPr>
          <w:rFonts w:eastAsiaTheme="minorEastAsia"/>
          <w:i/>
          <w:iCs/>
        </w:rPr>
        <w:t>845-757-2021</w:t>
      </w:r>
    </w:p>
    <w:p w14:paraId="362A6647" w14:textId="77777777" w:rsidR="00A249C3" w:rsidRPr="004C5E30" w:rsidRDefault="00A249C3" w:rsidP="00F5772D">
      <w:pPr>
        <w:ind w:right="-360"/>
        <w:jc w:val="center"/>
        <w:rPr>
          <w:rFonts w:eastAsiaTheme="minorEastAsia"/>
        </w:rPr>
      </w:pPr>
      <w:hyperlink r:id="rId274" w:history="1">
        <w:r w:rsidRPr="004C5E30">
          <w:rPr>
            <w:rStyle w:val="Hyperlink"/>
            <w:rFonts w:eastAsiaTheme="minorEastAsia"/>
          </w:rPr>
          <w:t>tivoliny.org/RecreationAreas.html</w:t>
        </w:r>
      </w:hyperlink>
    </w:p>
    <w:p w14:paraId="6644EF49" w14:textId="77777777" w:rsidR="004C5E30" w:rsidRPr="004C5E30" w:rsidRDefault="004C5E30" w:rsidP="004C5E30">
      <w:pPr>
        <w:ind w:right="-360"/>
        <w:rPr>
          <w:rFonts w:eastAsiaTheme="minorEastAsia"/>
        </w:rPr>
      </w:pPr>
    </w:p>
    <w:p w14:paraId="5F0449D0" w14:textId="7EF709EE" w:rsidR="00A249C3" w:rsidRPr="004C5E30" w:rsidRDefault="00A249C3" w:rsidP="00F5772D">
      <w:pPr>
        <w:ind w:right="-360"/>
        <w:jc w:val="center"/>
        <w:rPr>
          <w:rFonts w:eastAsiaTheme="minorEastAsia"/>
        </w:rPr>
      </w:pPr>
      <w:r w:rsidRPr="004C5E30">
        <w:rPr>
          <w:rFonts w:eastAsiaTheme="minorEastAsia"/>
        </w:rPr>
        <w:t>Union Vale</w:t>
      </w:r>
    </w:p>
    <w:p w14:paraId="4290A17B" w14:textId="77777777" w:rsidR="00A249C3" w:rsidRPr="004C5E30" w:rsidRDefault="00A249C3" w:rsidP="00F5772D">
      <w:pPr>
        <w:ind w:right="-360"/>
        <w:jc w:val="center"/>
        <w:rPr>
          <w:rFonts w:eastAsiaTheme="minorEastAsia"/>
        </w:rPr>
      </w:pPr>
      <w:r w:rsidRPr="004C5E30">
        <w:rPr>
          <w:rFonts w:eastAsiaTheme="minorEastAsia"/>
          <w:i/>
          <w:iCs/>
          <w:lang w:val="en"/>
        </w:rPr>
        <w:t>845-724-691</w:t>
      </w:r>
    </w:p>
    <w:p w14:paraId="418FBB42" w14:textId="77777777" w:rsidR="00A249C3" w:rsidRPr="004C5E30" w:rsidRDefault="00A249C3" w:rsidP="00F5772D">
      <w:pPr>
        <w:ind w:right="-360"/>
        <w:jc w:val="center"/>
        <w:rPr>
          <w:rFonts w:eastAsiaTheme="minorEastAsia"/>
          <w:i/>
          <w:iCs/>
          <w:lang w:val="en"/>
        </w:rPr>
      </w:pPr>
      <w:hyperlink r:id="rId275" w:history="1">
        <w:r w:rsidRPr="004C5E30">
          <w:rPr>
            <w:rStyle w:val="Hyperlink"/>
            <w:rFonts w:eastAsiaTheme="minorEastAsia"/>
          </w:rPr>
          <w:t>uvparksandrec.com/</w:t>
        </w:r>
      </w:hyperlink>
    </w:p>
    <w:p w14:paraId="2061CFE9" w14:textId="77777777" w:rsidR="004C5E30" w:rsidRPr="004C5E30" w:rsidRDefault="004C5E30" w:rsidP="004C5E30">
      <w:pPr>
        <w:ind w:right="-360"/>
        <w:rPr>
          <w:rFonts w:eastAsiaTheme="minorEastAsia"/>
        </w:rPr>
      </w:pPr>
    </w:p>
    <w:p w14:paraId="6DD5E610" w14:textId="5272FD07" w:rsidR="00A249C3" w:rsidRPr="004C5E30" w:rsidRDefault="00A249C3" w:rsidP="00F5772D">
      <w:pPr>
        <w:ind w:right="-360"/>
        <w:jc w:val="center"/>
        <w:rPr>
          <w:rFonts w:eastAsiaTheme="minorEastAsia"/>
        </w:rPr>
      </w:pPr>
      <w:r w:rsidRPr="004C5E30">
        <w:rPr>
          <w:rFonts w:eastAsiaTheme="minorEastAsia"/>
        </w:rPr>
        <w:t>Wappinger</w:t>
      </w:r>
    </w:p>
    <w:p w14:paraId="41E7DB70" w14:textId="77777777" w:rsidR="00A249C3" w:rsidRPr="004C5E30" w:rsidRDefault="00A249C3" w:rsidP="00F5772D">
      <w:pPr>
        <w:ind w:right="-360"/>
        <w:jc w:val="center"/>
        <w:rPr>
          <w:rFonts w:eastAsiaTheme="minorEastAsia"/>
          <w:i/>
          <w:iCs/>
        </w:rPr>
      </w:pPr>
      <w:r w:rsidRPr="004C5E30">
        <w:rPr>
          <w:rFonts w:eastAsiaTheme="minorEastAsia"/>
          <w:i/>
          <w:iCs/>
        </w:rPr>
        <w:t>845-297-0720</w:t>
      </w:r>
    </w:p>
    <w:p w14:paraId="76DA399E" w14:textId="77777777" w:rsidR="00A249C3" w:rsidRPr="004C5E30" w:rsidRDefault="00A249C3" w:rsidP="00F5772D">
      <w:pPr>
        <w:ind w:right="-360"/>
        <w:rPr>
          <w:rFonts w:eastAsiaTheme="minorEastAsia"/>
        </w:rPr>
      </w:pPr>
      <w:hyperlink r:id="rId276" w:history="1">
        <w:r w:rsidRPr="004C5E30">
          <w:rPr>
            <w:rStyle w:val="Hyperlink"/>
            <w:rFonts w:eastAsiaTheme="minorEastAsia"/>
          </w:rPr>
          <w:t>townofwappinger.us/recpages/recreation.html</w:t>
        </w:r>
      </w:hyperlink>
    </w:p>
    <w:p w14:paraId="2CE14BC0" w14:textId="77777777" w:rsidR="00A249C3" w:rsidRPr="004C5E30" w:rsidRDefault="00A249C3" w:rsidP="00F5772D">
      <w:pPr>
        <w:ind w:right="-360"/>
        <w:jc w:val="center"/>
        <w:rPr>
          <w:rFonts w:eastAsiaTheme="minorEastAsia"/>
        </w:rPr>
      </w:pPr>
    </w:p>
    <w:p w14:paraId="5A23C736" w14:textId="77777777" w:rsidR="00A249C3" w:rsidRPr="004C5E30" w:rsidRDefault="00A249C3" w:rsidP="00F5772D">
      <w:pPr>
        <w:ind w:right="-360"/>
        <w:jc w:val="center"/>
        <w:rPr>
          <w:rFonts w:eastAsiaTheme="minorEastAsia"/>
        </w:rPr>
      </w:pPr>
      <w:r w:rsidRPr="004C5E30">
        <w:rPr>
          <w:rFonts w:eastAsiaTheme="minorEastAsia"/>
        </w:rPr>
        <w:t>Wappingers Falls</w:t>
      </w:r>
    </w:p>
    <w:p w14:paraId="299E40E1" w14:textId="77777777" w:rsidR="00A249C3" w:rsidRPr="004C5E30" w:rsidRDefault="00A249C3" w:rsidP="00F5772D">
      <w:pPr>
        <w:ind w:right="-360"/>
        <w:jc w:val="center"/>
        <w:rPr>
          <w:rFonts w:eastAsiaTheme="minorEastAsia"/>
          <w:i/>
          <w:iCs/>
        </w:rPr>
      </w:pPr>
      <w:r w:rsidRPr="004C5E30">
        <w:rPr>
          <w:rFonts w:eastAsiaTheme="minorEastAsia"/>
          <w:i/>
          <w:iCs/>
        </w:rPr>
        <w:t>845-297-8773 x 7</w:t>
      </w:r>
    </w:p>
    <w:p w14:paraId="323F2B5B" w14:textId="77777777" w:rsidR="00A249C3" w:rsidRDefault="00A249C3" w:rsidP="00F5772D">
      <w:pPr>
        <w:ind w:right="-360"/>
        <w:jc w:val="center"/>
        <w:rPr>
          <w:rStyle w:val="Hyperlink"/>
          <w:rFonts w:eastAsiaTheme="minorEastAsia"/>
        </w:rPr>
      </w:pPr>
      <w:hyperlink r:id="rId277" w:history="1">
        <w:r w:rsidRPr="004C5E30">
          <w:rPr>
            <w:rStyle w:val="Hyperlink"/>
            <w:rFonts w:eastAsiaTheme="minorEastAsia"/>
          </w:rPr>
          <w:t>wappingersfallsny.gov/recreation-and-parks-department</w:t>
        </w:r>
      </w:hyperlink>
    </w:p>
    <w:p w14:paraId="0C4C26B7" w14:textId="77777777" w:rsidR="000C36F4" w:rsidRDefault="000C36F4" w:rsidP="00F5772D">
      <w:pPr>
        <w:ind w:right="-360"/>
        <w:jc w:val="center"/>
        <w:rPr>
          <w:rStyle w:val="Hyperlink"/>
          <w:rFonts w:eastAsiaTheme="minorEastAsia"/>
        </w:rPr>
      </w:pPr>
    </w:p>
    <w:p w14:paraId="27536062" w14:textId="77777777" w:rsidR="000C36F4" w:rsidRDefault="000C36F4" w:rsidP="00F5772D">
      <w:pPr>
        <w:ind w:right="-360"/>
        <w:jc w:val="center"/>
        <w:rPr>
          <w:rStyle w:val="Hyperlink"/>
          <w:rFonts w:eastAsiaTheme="minorEastAsia"/>
        </w:rPr>
      </w:pPr>
    </w:p>
    <w:p w14:paraId="372BBE8C" w14:textId="77777777" w:rsidR="000C36F4" w:rsidRPr="004C5E30" w:rsidRDefault="000C36F4" w:rsidP="00F5772D">
      <w:pPr>
        <w:ind w:right="-360"/>
        <w:jc w:val="center"/>
        <w:rPr>
          <w:rFonts w:eastAsiaTheme="minorEastAsia"/>
          <w:i/>
          <w:iCs/>
        </w:rPr>
        <w:sectPr w:rsidR="000C36F4" w:rsidRPr="004C5E30"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sectPr>
      </w:pPr>
    </w:p>
    <w:p w14:paraId="184C6B6A" w14:textId="77777777" w:rsidR="000C36F4" w:rsidRDefault="000C36F4" w:rsidP="00A73B5B">
      <w:pPr>
        <w:spacing w:line="276" w:lineRule="auto"/>
        <w:jc w:val="center"/>
        <w:rPr>
          <w:rFonts w:eastAsiaTheme="minorHAnsi"/>
          <w:b/>
          <w:caps/>
          <w:sz w:val="32"/>
          <w:u w:val="single"/>
        </w:rPr>
      </w:pPr>
    </w:p>
    <w:p w14:paraId="0ACDC9E4" w14:textId="77777777" w:rsidR="000C36F4" w:rsidRDefault="000C36F4" w:rsidP="00A73B5B">
      <w:pPr>
        <w:spacing w:line="276" w:lineRule="auto"/>
        <w:jc w:val="center"/>
        <w:rPr>
          <w:rFonts w:eastAsiaTheme="minorHAnsi"/>
          <w:b/>
          <w:caps/>
          <w:sz w:val="32"/>
          <w:u w:val="single"/>
        </w:rPr>
      </w:pPr>
    </w:p>
    <w:p w14:paraId="46D24668" w14:textId="77777777" w:rsidR="00BC43F4" w:rsidRDefault="00BC43F4" w:rsidP="00A73B5B">
      <w:pPr>
        <w:spacing w:line="276" w:lineRule="auto"/>
        <w:jc w:val="center"/>
        <w:rPr>
          <w:rFonts w:eastAsiaTheme="minorHAnsi"/>
          <w:b/>
          <w:caps/>
          <w:sz w:val="32"/>
          <w:u w:val="single"/>
        </w:rPr>
      </w:pPr>
    </w:p>
    <w:p w14:paraId="7FD1CB4E" w14:textId="4B591967" w:rsidR="000C36F4" w:rsidRDefault="000C36F4" w:rsidP="00A73B5B">
      <w:pPr>
        <w:spacing w:line="276" w:lineRule="auto"/>
        <w:jc w:val="center"/>
        <w:rPr>
          <w:rFonts w:eastAsiaTheme="minorEastAsia"/>
          <w:b/>
          <w:caps/>
          <w:sz w:val="32"/>
          <w:szCs w:val="32"/>
          <w:u w:val="single"/>
        </w:rPr>
      </w:pPr>
    </w:p>
    <w:p w14:paraId="579CD9AD" w14:textId="19048A6D" w:rsidR="000C36F4" w:rsidRDefault="000C36F4" w:rsidP="677247E9">
      <w:pPr>
        <w:spacing w:line="276" w:lineRule="auto"/>
        <w:jc w:val="center"/>
        <w:rPr>
          <w:rFonts w:eastAsiaTheme="minorEastAsia"/>
          <w:b/>
          <w:bCs/>
          <w:caps/>
          <w:sz w:val="32"/>
          <w:szCs w:val="32"/>
          <w:u w:val="single"/>
        </w:rPr>
      </w:pPr>
    </w:p>
    <w:p w14:paraId="3041B9D3" w14:textId="2727B7F6" w:rsidR="677247E9" w:rsidRDefault="677247E9" w:rsidP="677247E9">
      <w:pPr>
        <w:spacing w:line="276" w:lineRule="auto"/>
        <w:jc w:val="center"/>
        <w:rPr>
          <w:rFonts w:eastAsiaTheme="minorEastAsia"/>
          <w:b/>
          <w:bCs/>
          <w:caps/>
          <w:sz w:val="32"/>
          <w:szCs w:val="32"/>
          <w:u w:val="single"/>
        </w:rPr>
      </w:pPr>
    </w:p>
    <w:p w14:paraId="0DEA98B2" w14:textId="6915DBBD" w:rsidR="677247E9" w:rsidRDefault="677247E9" w:rsidP="677247E9">
      <w:pPr>
        <w:spacing w:line="276" w:lineRule="auto"/>
        <w:jc w:val="center"/>
        <w:rPr>
          <w:rFonts w:eastAsiaTheme="minorEastAsia"/>
          <w:b/>
          <w:bCs/>
          <w:caps/>
          <w:sz w:val="32"/>
          <w:szCs w:val="32"/>
          <w:u w:val="single"/>
        </w:rPr>
      </w:pPr>
    </w:p>
    <w:p w14:paraId="5EF5CF63" w14:textId="0A743213" w:rsidR="00B30357" w:rsidRPr="00F5772D" w:rsidRDefault="00944151" w:rsidP="05A5D777">
      <w:pPr>
        <w:spacing w:line="276" w:lineRule="auto"/>
        <w:jc w:val="center"/>
        <w:rPr>
          <w:rFonts w:ascii="Open Sans" w:eastAsia="Open Sans" w:hAnsi="Open Sans" w:cs="Open Sans"/>
          <w:b/>
          <w:bCs/>
          <w:caps/>
          <w:sz w:val="22"/>
          <w:szCs w:val="22"/>
          <w:u w:val="single"/>
        </w:rPr>
      </w:pPr>
      <w:r w:rsidRPr="05A5D777">
        <w:rPr>
          <w:rFonts w:ascii="Open Sans" w:eastAsia="Open Sans" w:hAnsi="Open Sans" w:cs="Open Sans"/>
          <w:b/>
          <w:bCs/>
          <w:caps/>
          <w:sz w:val="22"/>
          <w:szCs w:val="22"/>
          <w:u w:val="single"/>
        </w:rPr>
        <w:lastRenderedPageBreak/>
        <w:t>Dutchess County Libraries</w:t>
      </w:r>
    </w:p>
    <w:tbl>
      <w:tblPr>
        <w:tblStyle w:val="TableGrid"/>
        <w:tblW w:w="0" w:type="auto"/>
        <w:tblLook w:val="04A0" w:firstRow="1" w:lastRow="0" w:firstColumn="1" w:lastColumn="0" w:noHBand="0" w:noVBand="1"/>
      </w:tblPr>
      <w:tblGrid>
        <w:gridCol w:w="5395"/>
        <w:gridCol w:w="5395"/>
      </w:tblGrid>
      <w:tr w:rsidR="00A73B5B" w:rsidRPr="00A73B5B" w14:paraId="1C0AC84D" w14:textId="77777777" w:rsidTr="64E5FF9C">
        <w:tc>
          <w:tcPr>
            <w:tcW w:w="5395" w:type="dxa"/>
          </w:tcPr>
          <w:p w14:paraId="1B60CB11"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78">
              <w:r w:rsidRPr="677247E9">
                <w:rPr>
                  <w:rStyle w:val="Strong"/>
                  <w:color w:val="0066FF"/>
                  <w:sz w:val="18"/>
                  <w:szCs w:val="18"/>
                </w:rPr>
                <w:t>Amenia Free Library</w:t>
              </w:r>
              <w:r w:rsidR="00611760">
                <w:br/>
              </w:r>
            </w:hyperlink>
            <w:hyperlink r:id="rId279">
              <w:r w:rsidRPr="677247E9">
                <w:rPr>
                  <w:rStyle w:val="Hyperlink"/>
                  <w:color w:val="0066FF"/>
                  <w:sz w:val="18"/>
                  <w:szCs w:val="18"/>
                </w:rPr>
                <w:t>3309 Route 343, Amenia NY 12501</w:t>
              </w:r>
              <w:r w:rsidR="00611760">
                <w:br/>
              </w:r>
            </w:hyperlink>
            <w:r w:rsidRPr="677247E9">
              <w:rPr>
                <w:color w:val="58585B"/>
                <w:sz w:val="18"/>
                <w:szCs w:val="18"/>
              </w:rPr>
              <w:t>845-373-8273</w:t>
            </w:r>
          </w:p>
        </w:tc>
        <w:tc>
          <w:tcPr>
            <w:tcW w:w="5395" w:type="dxa"/>
          </w:tcPr>
          <w:p w14:paraId="6B5AF8E1"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80">
              <w:r w:rsidRPr="677247E9">
                <w:rPr>
                  <w:rStyle w:val="Strong"/>
                  <w:color w:val="0066FF"/>
                  <w:sz w:val="18"/>
                  <w:szCs w:val="18"/>
                </w:rPr>
                <w:t>Beekman Library</w:t>
              </w:r>
            </w:hyperlink>
            <w:r w:rsidRPr="677247E9">
              <w:rPr>
                <w:color w:val="58585B"/>
                <w:sz w:val="18"/>
                <w:szCs w:val="18"/>
              </w:rPr>
              <w:t> </w:t>
            </w:r>
            <w:r w:rsidR="00611760">
              <w:br/>
            </w:r>
            <w:hyperlink r:id="rId281">
              <w:r w:rsidRPr="677247E9">
                <w:rPr>
                  <w:rStyle w:val="Hyperlink"/>
                  <w:color w:val="0066FF"/>
                  <w:sz w:val="18"/>
                  <w:szCs w:val="18"/>
                </w:rPr>
                <w:t>11 Town Center Blvd., Hopewell Junction NY 12533</w:t>
              </w:r>
              <w:r w:rsidR="00611760">
                <w:br/>
              </w:r>
            </w:hyperlink>
            <w:r w:rsidRPr="677247E9">
              <w:rPr>
                <w:color w:val="58585B"/>
                <w:sz w:val="18"/>
                <w:szCs w:val="18"/>
              </w:rPr>
              <w:t>845-724-3414</w:t>
            </w:r>
          </w:p>
        </w:tc>
      </w:tr>
      <w:tr w:rsidR="00A73B5B" w:rsidRPr="00A73B5B" w14:paraId="22590885" w14:textId="77777777" w:rsidTr="64E5FF9C">
        <w:tc>
          <w:tcPr>
            <w:tcW w:w="5395" w:type="dxa"/>
          </w:tcPr>
          <w:p w14:paraId="64B2EF7D"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82">
              <w:r w:rsidRPr="677247E9">
                <w:rPr>
                  <w:rStyle w:val="Strong"/>
                  <w:color w:val="0066FF"/>
                  <w:sz w:val="18"/>
                  <w:szCs w:val="18"/>
                </w:rPr>
                <w:t>Blodgett Memorial Library</w:t>
              </w:r>
              <w:r w:rsidR="00611760">
                <w:br/>
              </w:r>
            </w:hyperlink>
            <w:hyperlink r:id="rId283">
              <w:r w:rsidRPr="677247E9">
                <w:rPr>
                  <w:rStyle w:val="Hyperlink"/>
                  <w:color w:val="0066FF"/>
                  <w:sz w:val="18"/>
                  <w:szCs w:val="18"/>
                </w:rPr>
                <w:t>37 Broad St., Fishkill NY 12524</w:t>
              </w:r>
              <w:r w:rsidR="00611760">
                <w:br/>
              </w:r>
            </w:hyperlink>
            <w:r w:rsidRPr="677247E9">
              <w:rPr>
                <w:color w:val="58585B"/>
                <w:sz w:val="18"/>
                <w:szCs w:val="18"/>
              </w:rPr>
              <w:t>845-896-9215</w:t>
            </w:r>
          </w:p>
        </w:tc>
        <w:tc>
          <w:tcPr>
            <w:tcW w:w="5395" w:type="dxa"/>
          </w:tcPr>
          <w:p w14:paraId="3F9A6D1F"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84">
              <w:r w:rsidRPr="677247E9">
                <w:rPr>
                  <w:rStyle w:val="Strong"/>
                  <w:color w:val="0066FF"/>
                  <w:sz w:val="18"/>
                  <w:szCs w:val="18"/>
                </w:rPr>
                <w:t>Clinton Community Library</w:t>
              </w:r>
            </w:hyperlink>
            <w:r w:rsidRPr="677247E9">
              <w:rPr>
                <w:color w:val="58585B"/>
                <w:sz w:val="18"/>
                <w:szCs w:val="18"/>
              </w:rPr>
              <w:t>  </w:t>
            </w:r>
            <w:r w:rsidR="00611760">
              <w:br/>
            </w:r>
            <w:hyperlink r:id="rId285">
              <w:r w:rsidRPr="677247E9">
                <w:rPr>
                  <w:rStyle w:val="Hyperlink"/>
                  <w:color w:val="0066FF"/>
                  <w:sz w:val="18"/>
                  <w:szCs w:val="18"/>
                </w:rPr>
                <w:t>1215 Centre Rd., Rhinebeck NY 12572</w:t>
              </w:r>
              <w:r w:rsidR="00611760">
                <w:br/>
              </w:r>
            </w:hyperlink>
            <w:r w:rsidRPr="677247E9">
              <w:rPr>
                <w:color w:val="58585B"/>
                <w:sz w:val="18"/>
                <w:szCs w:val="18"/>
              </w:rPr>
              <w:t>845-266-5530</w:t>
            </w:r>
          </w:p>
        </w:tc>
      </w:tr>
      <w:tr w:rsidR="00A73B5B" w:rsidRPr="00A73B5B" w14:paraId="042BD9F0" w14:textId="77777777" w:rsidTr="64E5FF9C">
        <w:tc>
          <w:tcPr>
            <w:tcW w:w="5395" w:type="dxa"/>
          </w:tcPr>
          <w:p w14:paraId="4CA88A04"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86">
              <w:r w:rsidRPr="677247E9">
                <w:rPr>
                  <w:rStyle w:val="Hyperlink"/>
                  <w:b/>
                  <w:bCs/>
                  <w:color w:val="0066FF"/>
                  <w:sz w:val="18"/>
                  <w:szCs w:val="18"/>
                </w:rPr>
                <w:t>Dover Plains Library</w:t>
              </w:r>
            </w:hyperlink>
            <w:r w:rsidRPr="677247E9">
              <w:rPr>
                <w:rStyle w:val="Strong"/>
                <w:color w:val="58585B"/>
                <w:sz w:val="18"/>
                <w:szCs w:val="18"/>
              </w:rPr>
              <w:t> </w:t>
            </w:r>
            <w:r w:rsidRPr="677247E9">
              <w:rPr>
                <w:color w:val="58585B"/>
                <w:sz w:val="18"/>
                <w:szCs w:val="18"/>
              </w:rPr>
              <w:t>  </w:t>
            </w:r>
            <w:r w:rsidR="00611760">
              <w:br/>
            </w:r>
            <w:hyperlink r:id="rId287">
              <w:r w:rsidRPr="677247E9">
                <w:rPr>
                  <w:rStyle w:val="Hyperlink"/>
                  <w:color w:val="0066FF"/>
                  <w:sz w:val="18"/>
                  <w:szCs w:val="18"/>
                </w:rPr>
                <w:t>1797 Route 22 Wingdale NY 12594</w:t>
              </w:r>
              <w:r w:rsidR="00611760">
                <w:br/>
              </w:r>
            </w:hyperlink>
            <w:r w:rsidRPr="677247E9">
              <w:rPr>
                <w:color w:val="58585B"/>
                <w:sz w:val="18"/>
                <w:szCs w:val="18"/>
              </w:rPr>
              <w:t>845-832-6605</w:t>
            </w:r>
          </w:p>
        </w:tc>
        <w:tc>
          <w:tcPr>
            <w:tcW w:w="5395" w:type="dxa"/>
          </w:tcPr>
          <w:p w14:paraId="78C3A207"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r w:rsidRPr="677247E9">
              <w:rPr>
                <w:rStyle w:val="Strong"/>
                <w:color w:val="58585B"/>
                <w:sz w:val="18"/>
                <w:szCs w:val="18"/>
              </w:rPr>
              <w:t>East Fishkill Community Library</w:t>
            </w:r>
            <w:r w:rsidRPr="677247E9">
              <w:rPr>
                <w:color w:val="58585B"/>
                <w:sz w:val="18"/>
                <w:szCs w:val="18"/>
              </w:rPr>
              <w:t>   </w:t>
            </w:r>
            <w:r>
              <w:br/>
            </w:r>
            <w:hyperlink r:id="rId288">
              <w:r w:rsidRPr="677247E9">
                <w:rPr>
                  <w:rStyle w:val="Hyperlink"/>
                  <w:color w:val="0066FF"/>
                  <w:sz w:val="18"/>
                  <w:szCs w:val="18"/>
                </w:rPr>
                <w:t>348 Route 376, Hopewell Junction NY 12533</w:t>
              </w:r>
              <w:r>
                <w:br/>
              </w:r>
            </w:hyperlink>
            <w:r w:rsidRPr="677247E9">
              <w:rPr>
                <w:color w:val="58585B"/>
                <w:sz w:val="18"/>
                <w:szCs w:val="18"/>
              </w:rPr>
              <w:t>845-221-9943 </w:t>
            </w:r>
          </w:p>
        </w:tc>
      </w:tr>
      <w:tr w:rsidR="00A73B5B" w:rsidRPr="00A73B5B" w14:paraId="26C162A9" w14:textId="77777777" w:rsidTr="64E5FF9C">
        <w:tc>
          <w:tcPr>
            <w:tcW w:w="5395" w:type="dxa"/>
          </w:tcPr>
          <w:p w14:paraId="2154752D"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89">
              <w:r w:rsidRPr="677247E9">
                <w:rPr>
                  <w:rStyle w:val="Strong"/>
                  <w:color w:val="0066FF"/>
                  <w:sz w:val="18"/>
                  <w:szCs w:val="18"/>
                </w:rPr>
                <w:t>Grinnell Public Library District</w:t>
              </w:r>
            </w:hyperlink>
            <w:r w:rsidRPr="677247E9">
              <w:rPr>
                <w:color w:val="58585B"/>
                <w:sz w:val="18"/>
                <w:szCs w:val="18"/>
              </w:rPr>
              <w:t>   </w:t>
            </w:r>
            <w:r w:rsidR="00611760">
              <w:br/>
            </w:r>
            <w:hyperlink r:id="rId290">
              <w:r w:rsidRPr="677247E9">
                <w:rPr>
                  <w:rStyle w:val="Hyperlink"/>
                  <w:color w:val="0066FF"/>
                  <w:sz w:val="18"/>
                  <w:szCs w:val="18"/>
                </w:rPr>
                <w:t>2642 East Main St., Wappingers Falls NY 12590</w:t>
              </w:r>
              <w:r w:rsidR="00611760">
                <w:br/>
              </w:r>
            </w:hyperlink>
            <w:r w:rsidRPr="677247E9">
              <w:rPr>
                <w:color w:val="58585B"/>
                <w:sz w:val="18"/>
                <w:szCs w:val="18"/>
              </w:rPr>
              <w:t>845-297-3428</w:t>
            </w:r>
          </w:p>
        </w:tc>
        <w:tc>
          <w:tcPr>
            <w:tcW w:w="5395" w:type="dxa"/>
          </w:tcPr>
          <w:p w14:paraId="40200089"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91">
              <w:r w:rsidRPr="677247E9">
                <w:rPr>
                  <w:rStyle w:val="Strong"/>
                  <w:color w:val="0066FF"/>
                  <w:sz w:val="18"/>
                  <w:szCs w:val="18"/>
                </w:rPr>
                <w:t>Howland Public Library</w:t>
              </w:r>
            </w:hyperlink>
            <w:r w:rsidRPr="677247E9">
              <w:rPr>
                <w:color w:val="58585B"/>
                <w:sz w:val="18"/>
                <w:szCs w:val="18"/>
              </w:rPr>
              <w:t> </w:t>
            </w:r>
            <w:r w:rsidR="00611760">
              <w:br/>
            </w:r>
            <w:hyperlink r:id="rId292">
              <w:r w:rsidRPr="677247E9">
                <w:rPr>
                  <w:rStyle w:val="Hyperlink"/>
                  <w:color w:val="0066FF"/>
                  <w:sz w:val="18"/>
                  <w:szCs w:val="18"/>
                </w:rPr>
                <w:t>313 Main St., Beacon NY 12508</w:t>
              </w:r>
              <w:r w:rsidR="00611760">
                <w:br/>
              </w:r>
            </w:hyperlink>
            <w:r w:rsidRPr="677247E9">
              <w:rPr>
                <w:color w:val="58585B"/>
                <w:sz w:val="18"/>
                <w:szCs w:val="18"/>
              </w:rPr>
              <w:t>845-831-1134</w:t>
            </w:r>
          </w:p>
        </w:tc>
      </w:tr>
      <w:tr w:rsidR="00A73B5B" w:rsidRPr="00A73B5B" w14:paraId="1DF6667D" w14:textId="77777777" w:rsidTr="64E5FF9C">
        <w:tc>
          <w:tcPr>
            <w:tcW w:w="5395" w:type="dxa"/>
          </w:tcPr>
          <w:p w14:paraId="63F2AD88"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r w:rsidRPr="677247E9">
              <w:rPr>
                <w:rStyle w:val="Strong"/>
                <w:color w:val="58585B"/>
                <w:sz w:val="18"/>
                <w:szCs w:val="18"/>
              </w:rPr>
              <w:t>Hyde Park Free Library</w:t>
            </w:r>
            <w:r>
              <w:br/>
            </w:r>
            <w:hyperlink r:id="rId293">
              <w:r w:rsidRPr="677247E9">
                <w:rPr>
                  <w:rStyle w:val="Hyperlink"/>
                  <w:color w:val="0066FF"/>
                  <w:sz w:val="18"/>
                  <w:szCs w:val="18"/>
                </w:rPr>
                <w:t>2 Main St., Hyde Park NY 12538</w:t>
              </w:r>
              <w:r>
                <w:br/>
              </w:r>
            </w:hyperlink>
            <w:r w:rsidRPr="677247E9">
              <w:rPr>
                <w:color w:val="58585B"/>
                <w:sz w:val="18"/>
                <w:szCs w:val="18"/>
              </w:rPr>
              <w:t>845-229-7791</w:t>
            </w:r>
          </w:p>
        </w:tc>
        <w:tc>
          <w:tcPr>
            <w:tcW w:w="5395" w:type="dxa"/>
          </w:tcPr>
          <w:p w14:paraId="6FF826D3"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94">
              <w:r w:rsidRPr="677247E9">
                <w:rPr>
                  <w:rStyle w:val="Strong"/>
                  <w:color w:val="0066FF"/>
                  <w:sz w:val="18"/>
                  <w:szCs w:val="18"/>
                </w:rPr>
                <w:t>LaGrange Association Library</w:t>
              </w:r>
              <w:r w:rsidR="00611760">
                <w:br/>
              </w:r>
            </w:hyperlink>
            <w:hyperlink r:id="rId295">
              <w:r w:rsidRPr="677247E9">
                <w:rPr>
                  <w:rStyle w:val="Hyperlink"/>
                  <w:color w:val="0066FF"/>
                  <w:sz w:val="18"/>
                  <w:szCs w:val="18"/>
                </w:rPr>
                <w:t>1110 Route 55, LaGrangeville NY 12540</w:t>
              </w:r>
              <w:r w:rsidR="00611760">
                <w:br/>
              </w:r>
            </w:hyperlink>
            <w:r w:rsidRPr="677247E9">
              <w:rPr>
                <w:color w:val="58585B"/>
                <w:sz w:val="18"/>
                <w:szCs w:val="18"/>
              </w:rPr>
              <w:t>845-452-3141</w:t>
            </w:r>
          </w:p>
        </w:tc>
      </w:tr>
      <w:tr w:rsidR="00A73B5B" w:rsidRPr="00A73B5B" w14:paraId="31BFA66D" w14:textId="77777777" w:rsidTr="64E5FF9C">
        <w:tc>
          <w:tcPr>
            <w:tcW w:w="5395" w:type="dxa"/>
          </w:tcPr>
          <w:p w14:paraId="10C68A60"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96">
              <w:r w:rsidRPr="677247E9">
                <w:rPr>
                  <w:rStyle w:val="Strong"/>
                  <w:color w:val="0066FF"/>
                  <w:sz w:val="18"/>
                  <w:szCs w:val="18"/>
                </w:rPr>
                <w:t>Mid-Hudson Library System</w:t>
              </w:r>
              <w:r w:rsidR="00611760">
                <w:br/>
              </w:r>
            </w:hyperlink>
            <w:hyperlink r:id="rId297">
              <w:r w:rsidRPr="677247E9">
                <w:rPr>
                  <w:rStyle w:val="Hyperlink"/>
                  <w:color w:val="0066FF"/>
                  <w:sz w:val="18"/>
                  <w:szCs w:val="18"/>
                </w:rPr>
                <w:t>103 Market St., Poughkeepsie NY 12601</w:t>
              </w:r>
              <w:r w:rsidR="00611760">
                <w:br/>
              </w:r>
            </w:hyperlink>
            <w:r w:rsidRPr="677247E9">
              <w:rPr>
                <w:color w:val="58585B"/>
                <w:sz w:val="18"/>
                <w:szCs w:val="18"/>
              </w:rPr>
              <w:t>845-471-6060</w:t>
            </w:r>
          </w:p>
        </w:tc>
        <w:tc>
          <w:tcPr>
            <w:tcW w:w="5395" w:type="dxa"/>
          </w:tcPr>
          <w:p w14:paraId="2BB74ADC"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298">
              <w:r w:rsidRPr="677247E9">
                <w:rPr>
                  <w:rStyle w:val="Strong"/>
                  <w:color w:val="0066FF"/>
                  <w:sz w:val="18"/>
                  <w:szCs w:val="18"/>
                </w:rPr>
                <w:t>Millbrook Library</w:t>
              </w:r>
              <w:r w:rsidR="00611760">
                <w:br/>
              </w:r>
            </w:hyperlink>
            <w:hyperlink r:id="rId299">
              <w:r w:rsidRPr="677247E9">
                <w:rPr>
                  <w:rStyle w:val="Hyperlink"/>
                  <w:color w:val="0066FF"/>
                  <w:sz w:val="18"/>
                  <w:szCs w:val="18"/>
                </w:rPr>
                <w:t>3 Friendly Ln. Millbrook, NY 12545</w:t>
              </w:r>
              <w:r w:rsidR="00611760">
                <w:br/>
              </w:r>
            </w:hyperlink>
            <w:r w:rsidRPr="677247E9">
              <w:rPr>
                <w:color w:val="58585B"/>
                <w:sz w:val="18"/>
                <w:szCs w:val="18"/>
              </w:rPr>
              <w:t>845-677-3611</w:t>
            </w:r>
          </w:p>
        </w:tc>
      </w:tr>
      <w:tr w:rsidR="00A73B5B" w:rsidRPr="00A73B5B" w14:paraId="16055252" w14:textId="77777777" w:rsidTr="64E5FF9C">
        <w:tc>
          <w:tcPr>
            <w:tcW w:w="5395" w:type="dxa"/>
          </w:tcPr>
          <w:p w14:paraId="20606889"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00">
              <w:r w:rsidRPr="677247E9">
                <w:rPr>
                  <w:rStyle w:val="Hyperlink"/>
                  <w:b/>
                  <w:bCs/>
                  <w:color w:val="0066FF"/>
                  <w:sz w:val="18"/>
                  <w:szCs w:val="18"/>
                </w:rPr>
                <w:t>Morton Memorial Library and Community House</w:t>
              </w:r>
              <w:r w:rsidR="00611760">
                <w:br/>
              </w:r>
            </w:hyperlink>
            <w:hyperlink r:id="rId301">
              <w:r w:rsidRPr="677247E9">
                <w:rPr>
                  <w:rStyle w:val="Hyperlink"/>
                  <w:color w:val="0066FF"/>
                  <w:sz w:val="18"/>
                  <w:szCs w:val="18"/>
                </w:rPr>
                <w:t>82 Kelly St., PO Box 157, Rhinecliff, NY 12574-0157</w:t>
              </w:r>
              <w:r w:rsidR="00611760">
                <w:br/>
              </w:r>
            </w:hyperlink>
            <w:r w:rsidRPr="677247E9">
              <w:rPr>
                <w:color w:val="58585B"/>
                <w:sz w:val="18"/>
                <w:szCs w:val="18"/>
              </w:rPr>
              <w:t>845-876-2903</w:t>
            </w:r>
          </w:p>
        </w:tc>
        <w:tc>
          <w:tcPr>
            <w:tcW w:w="5395" w:type="dxa"/>
          </w:tcPr>
          <w:p w14:paraId="2D970771"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02">
              <w:r w:rsidRPr="677247E9">
                <w:rPr>
                  <w:rStyle w:val="Strong"/>
                  <w:color w:val="0066FF"/>
                  <w:sz w:val="18"/>
                  <w:szCs w:val="18"/>
                </w:rPr>
                <w:t>North East-Millerton Library</w:t>
              </w:r>
              <w:r w:rsidR="00611760">
                <w:br/>
              </w:r>
            </w:hyperlink>
            <w:hyperlink r:id="rId303">
              <w:r w:rsidRPr="677247E9">
                <w:rPr>
                  <w:rStyle w:val="Hyperlink"/>
                  <w:color w:val="0066FF"/>
                  <w:sz w:val="18"/>
                  <w:szCs w:val="18"/>
                </w:rPr>
                <w:t>75 Main St., PO Box 786, Millerton NY 12546</w:t>
              </w:r>
              <w:r w:rsidR="00611760">
                <w:br/>
              </w:r>
            </w:hyperlink>
            <w:r w:rsidRPr="677247E9">
              <w:rPr>
                <w:color w:val="58585B"/>
                <w:sz w:val="18"/>
                <w:szCs w:val="18"/>
              </w:rPr>
              <w:t>518-789-3340</w:t>
            </w:r>
          </w:p>
        </w:tc>
      </w:tr>
      <w:tr w:rsidR="00A73B5B" w:rsidRPr="00A73B5B" w14:paraId="7D7B6ACB" w14:textId="77777777" w:rsidTr="64E5FF9C">
        <w:tc>
          <w:tcPr>
            <w:tcW w:w="5395" w:type="dxa"/>
          </w:tcPr>
          <w:p w14:paraId="6533C637"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04">
              <w:r w:rsidRPr="677247E9">
                <w:rPr>
                  <w:rStyle w:val="Strong"/>
                  <w:color w:val="0066FF"/>
                  <w:sz w:val="18"/>
                  <w:szCs w:val="18"/>
                </w:rPr>
                <w:t>Pawling Free Library</w:t>
              </w:r>
              <w:r w:rsidR="00611760">
                <w:br/>
              </w:r>
            </w:hyperlink>
            <w:hyperlink r:id="rId305">
              <w:r w:rsidRPr="677247E9">
                <w:rPr>
                  <w:rStyle w:val="Hyperlink"/>
                  <w:color w:val="0066FF"/>
                  <w:sz w:val="18"/>
                  <w:szCs w:val="18"/>
                </w:rPr>
                <w:t>11 Broad St., Pawling NY 12564</w:t>
              </w:r>
              <w:r w:rsidR="00611760">
                <w:br/>
              </w:r>
            </w:hyperlink>
            <w:r w:rsidRPr="677247E9">
              <w:rPr>
                <w:color w:val="58585B"/>
                <w:sz w:val="18"/>
                <w:szCs w:val="18"/>
              </w:rPr>
              <w:t>845-855-3444</w:t>
            </w:r>
          </w:p>
        </w:tc>
        <w:tc>
          <w:tcPr>
            <w:tcW w:w="5395" w:type="dxa"/>
          </w:tcPr>
          <w:p w14:paraId="0E480F30"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06">
              <w:r w:rsidRPr="677247E9">
                <w:rPr>
                  <w:rStyle w:val="Strong"/>
                  <w:color w:val="0066FF"/>
                  <w:sz w:val="18"/>
                  <w:szCs w:val="18"/>
                </w:rPr>
                <w:t>Pine Plains Free Library</w:t>
              </w:r>
              <w:r w:rsidR="00611760">
                <w:br/>
              </w:r>
            </w:hyperlink>
            <w:hyperlink r:id="rId307">
              <w:r w:rsidRPr="677247E9">
                <w:rPr>
                  <w:rStyle w:val="Hyperlink"/>
                  <w:color w:val="0066FF"/>
                  <w:sz w:val="18"/>
                  <w:szCs w:val="18"/>
                </w:rPr>
                <w:t>7775 South Main St., PO Box 325, Pine Plains NY 12567</w:t>
              </w:r>
              <w:r w:rsidR="00611760">
                <w:br/>
              </w:r>
            </w:hyperlink>
            <w:r w:rsidRPr="677247E9">
              <w:rPr>
                <w:color w:val="58585B"/>
                <w:sz w:val="18"/>
                <w:szCs w:val="18"/>
              </w:rPr>
              <w:t>518-398-1927</w:t>
            </w:r>
          </w:p>
        </w:tc>
      </w:tr>
      <w:tr w:rsidR="00A73B5B" w:rsidRPr="00A73B5B" w14:paraId="53477603" w14:textId="77777777" w:rsidTr="64E5FF9C">
        <w:tc>
          <w:tcPr>
            <w:tcW w:w="5395" w:type="dxa"/>
          </w:tcPr>
          <w:p w14:paraId="02BCDD18"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08">
              <w:r w:rsidRPr="677247E9">
                <w:rPr>
                  <w:rStyle w:val="Strong"/>
                  <w:color w:val="0066FF"/>
                  <w:sz w:val="18"/>
                  <w:szCs w:val="18"/>
                </w:rPr>
                <w:t>Pleasant Valley Free Library</w:t>
              </w:r>
              <w:r w:rsidR="00611760">
                <w:br/>
              </w:r>
            </w:hyperlink>
            <w:hyperlink r:id="rId309">
              <w:r w:rsidRPr="677247E9">
                <w:rPr>
                  <w:rStyle w:val="Hyperlink"/>
                  <w:color w:val="0066FF"/>
                  <w:sz w:val="18"/>
                  <w:szCs w:val="18"/>
                </w:rPr>
                <w:t>1584 Main St., PO Box 633, Pleasant Valley NY 12569</w:t>
              </w:r>
              <w:r w:rsidR="00611760">
                <w:br/>
              </w:r>
            </w:hyperlink>
            <w:r w:rsidRPr="677247E9">
              <w:rPr>
                <w:color w:val="58585B"/>
                <w:sz w:val="18"/>
                <w:szCs w:val="18"/>
              </w:rPr>
              <w:t>845-635-8460</w:t>
            </w:r>
          </w:p>
        </w:tc>
        <w:tc>
          <w:tcPr>
            <w:tcW w:w="5395" w:type="dxa"/>
          </w:tcPr>
          <w:p w14:paraId="227A9233"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10">
              <w:r w:rsidRPr="677247E9">
                <w:rPr>
                  <w:rStyle w:val="Strong"/>
                  <w:color w:val="0066FF"/>
                  <w:sz w:val="18"/>
                  <w:szCs w:val="18"/>
                </w:rPr>
                <w:t>Poughkeepsie Public Library District/Adriance Memorial Library</w:t>
              </w:r>
              <w:r w:rsidR="00611760">
                <w:br/>
              </w:r>
            </w:hyperlink>
            <w:hyperlink r:id="rId311">
              <w:r w:rsidRPr="677247E9">
                <w:rPr>
                  <w:rStyle w:val="Hyperlink"/>
                  <w:color w:val="0066FF"/>
                  <w:sz w:val="18"/>
                  <w:szCs w:val="18"/>
                </w:rPr>
                <w:t>93 Market St., Poughkeepsie NY 12601</w:t>
              </w:r>
              <w:r w:rsidR="00611760">
                <w:br/>
              </w:r>
            </w:hyperlink>
            <w:r w:rsidRPr="677247E9">
              <w:rPr>
                <w:color w:val="58585B"/>
                <w:sz w:val="18"/>
                <w:szCs w:val="18"/>
              </w:rPr>
              <w:t>845-485-3445</w:t>
            </w:r>
          </w:p>
        </w:tc>
      </w:tr>
      <w:tr w:rsidR="00A73B5B" w:rsidRPr="00A73B5B" w14:paraId="3CFE9044" w14:textId="77777777" w:rsidTr="64E5FF9C">
        <w:tc>
          <w:tcPr>
            <w:tcW w:w="5395" w:type="dxa"/>
          </w:tcPr>
          <w:p w14:paraId="77872681"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12">
              <w:r w:rsidRPr="677247E9">
                <w:rPr>
                  <w:rStyle w:val="Hyperlink"/>
                  <w:b/>
                  <w:bCs/>
                  <w:color w:val="0066FF"/>
                  <w:sz w:val="18"/>
                  <w:szCs w:val="18"/>
                </w:rPr>
                <w:t>Poughkeepsie Public Library District/Boardman Road Branch</w:t>
              </w:r>
            </w:hyperlink>
            <w:r w:rsidRPr="677247E9">
              <w:rPr>
                <w:rStyle w:val="Strong"/>
                <w:color w:val="58585B"/>
                <w:sz w:val="18"/>
                <w:szCs w:val="18"/>
              </w:rPr>
              <w:t> </w:t>
            </w:r>
            <w:r w:rsidRPr="677247E9">
              <w:rPr>
                <w:color w:val="58585B"/>
                <w:sz w:val="18"/>
                <w:szCs w:val="18"/>
              </w:rPr>
              <w:t> </w:t>
            </w:r>
            <w:r w:rsidR="00611760">
              <w:br/>
            </w:r>
            <w:hyperlink r:id="rId313">
              <w:r w:rsidRPr="677247E9">
                <w:rPr>
                  <w:rStyle w:val="Hyperlink"/>
                  <w:color w:val="0066FF"/>
                  <w:sz w:val="18"/>
                  <w:szCs w:val="18"/>
                </w:rPr>
                <w:t>141 Boardman Rd., Poughkeepsie NY 12603</w:t>
              </w:r>
              <w:r w:rsidR="00611760">
                <w:br/>
              </w:r>
            </w:hyperlink>
            <w:r w:rsidRPr="677247E9">
              <w:rPr>
                <w:color w:val="58585B"/>
                <w:sz w:val="18"/>
                <w:szCs w:val="18"/>
              </w:rPr>
              <w:t>845-485-3445</w:t>
            </w:r>
          </w:p>
        </w:tc>
        <w:tc>
          <w:tcPr>
            <w:tcW w:w="5395" w:type="dxa"/>
          </w:tcPr>
          <w:p w14:paraId="16DD25C4"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14">
              <w:r w:rsidRPr="677247E9">
                <w:rPr>
                  <w:rStyle w:val="Strong"/>
                  <w:color w:val="0066FF"/>
                  <w:sz w:val="18"/>
                  <w:szCs w:val="18"/>
                </w:rPr>
                <w:t>Poughkeepsie Public Library District/Sadie Peterson Delaney African Roots Branch Library</w:t>
              </w:r>
              <w:r w:rsidR="00611760">
                <w:br/>
              </w:r>
            </w:hyperlink>
            <w:hyperlink r:id="rId315">
              <w:r w:rsidRPr="677247E9">
                <w:rPr>
                  <w:rStyle w:val="Hyperlink"/>
                  <w:color w:val="0066FF"/>
                  <w:sz w:val="18"/>
                  <w:szCs w:val="18"/>
                </w:rPr>
                <w:t>29 N Hamilton St., Poughkeepsie NY 12601</w:t>
              </w:r>
              <w:r w:rsidR="00611760">
                <w:br/>
              </w:r>
            </w:hyperlink>
            <w:r w:rsidRPr="677247E9">
              <w:rPr>
                <w:color w:val="58585B"/>
                <w:sz w:val="18"/>
                <w:szCs w:val="18"/>
              </w:rPr>
              <w:t>845-485-3445</w:t>
            </w:r>
          </w:p>
        </w:tc>
      </w:tr>
      <w:tr w:rsidR="00A73B5B" w:rsidRPr="00A73B5B" w14:paraId="38846010" w14:textId="77777777" w:rsidTr="64E5FF9C">
        <w:tc>
          <w:tcPr>
            <w:tcW w:w="5395" w:type="dxa"/>
          </w:tcPr>
          <w:p w14:paraId="0CF16629"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16">
              <w:r w:rsidRPr="677247E9">
                <w:rPr>
                  <w:rStyle w:val="Hyperlink"/>
                  <w:b/>
                  <w:bCs/>
                  <w:color w:val="0066FF"/>
                  <w:sz w:val="18"/>
                  <w:szCs w:val="18"/>
                </w:rPr>
                <w:t>Red Hook Public Library</w:t>
              </w:r>
            </w:hyperlink>
            <w:r w:rsidRPr="677247E9">
              <w:rPr>
                <w:rStyle w:val="Strong"/>
                <w:color w:val="58585B"/>
                <w:sz w:val="18"/>
                <w:szCs w:val="18"/>
              </w:rPr>
              <w:t>  </w:t>
            </w:r>
            <w:r w:rsidR="00611760">
              <w:br/>
            </w:r>
            <w:hyperlink r:id="rId317">
              <w:r w:rsidRPr="677247E9">
                <w:rPr>
                  <w:rStyle w:val="Hyperlink"/>
                  <w:color w:val="0066FF"/>
                  <w:sz w:val="18"/>
                  <w:szCs w:val="18"/>
                </w:rPr>
                <w:t>7444 South Broadway, Red Hook NY 12571</w:t>
              </w:r>
              <w:r w:rsidR="00611760">
                <w:br/>
              </w:r>
            </w:hyperlink>
            <w:r w:rsidRPr="677247E9">
              <w:rPr>
                <w:color w:val="58585B"/>
                <w:sz w:val="18"/>
                <w:szCs w:val="18"/>
              </w:rPr>
              <w:t>845-758-3241</w:t>
            </w:r>
          </w:p>
        </w:tc>
        <w:tc>
          <w:tcPr>
            <w:tcW w:w="5395" w:type="dxa"/>
          </w:tcPr>
          <w:p w14:paraId="23E8E420"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18">
              <w:r w:rsidRPr="677247E9">
                <w:rPr>
                  <w:rStyle w:val="Strong"/>
                  <w:color w:val="0066FF"/>
                  <w:sz w:val="18"/>
                  <w:szCs w:val="18"/>
                </w:rPr>
                <w:t>Staatsburg Library</w:t>
              </w:r>
            </w:hyperlink>
            <w:r w:rsidRPr="677247E9">
              <w:rPr>
                <w:color w:val="58585B"/>
                <w:sz w:val="18"/>
                <w:szCs w:val="18"/>
              </w:rPr>
              <w:t> </w:t>
            </w:r>
            <w:r w:rsidR="00611760">
              <w:br/>
            </w:r>
            <w:hyperlink r:id="rId319">
              <w:r w:rsidRPr="677247E9">
                <w:rPr>
                  <w:rStyle w:val="Hyperlink"/>
                  <w:color w:val="0066FF"/>
                  <w:sz w:val="18"/>
                  <w:szCs w:val="18"/>
                </w:rPr>
                <w:t>70 Old Post Rd., Staatsburg NY 12580-0397</w:t>
              </w:r>
              <w:r w:rsidR="00611760">
                <w:br/>
              </w:r>
            </w:hyperlink>
            <w:r w:rsidRPr="677247E9">
              <w:rPr>
                <w:color w:val="58585B"/>
                <w:sz w:val="18"/>
                <w:szCs w:val="18"/>
              </w:rPr>
              <w:t>845-889-4683</w:t>
            </w:r>
          </w:p>
        </w:tc>
      </w:tr>
      <w:tr w:rsidR="00A73B5B" w:rsidRPr="00A73B5B" w14:paraId="42AF5E30" w14:textId="77777777" w:rsidTr="64E5FF9C">
        <w:tc>
          <w:tcPr>
            <w:tcW w:w="5395" w:type="dxa"/>
          </w:tcPr>
          <w:p w14:paraId="496627BE"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20">
              <w:r w:rsidRPr="677247E9">
                <w:rPr>
                  <w:rStyle w:val="Hyperlink"/>
                  <w:b/>
                  <w:bCs/>
                  <w:color w:val="0066FF"/>
                  <w:sz w:val="18"/>
                  <w:szCs w:val="18"/>
                </w:rPr>
                <w:t>Stanford Free Library</w:t>
              </w:r>
            </w:hyperlink>
            <w:r w:rsidRPr="677247E9">
              <w:rPr>
                <w:rStyle w:val="Strong"/>
                <w:color w:val="58585B"/>
                <w:sz w:val="18"/>
                <w:szCs w:val="18"/>
              </w:rPr>
              <w:t> </w:t>
            </w:r>
            <w:r w:rsidRPr="677247E9">
              <w:rPr>
                <w:color w:val="58585B"/>
                <w:sz w:val="18"/>
                <w:szCs w:val="18"/>
              </w:rPr>
              <w:t> </w:t>
            </w:r>
            <w:r w:rsidR="00611760">
              <w:br/>
            </w:r>
            <w:hyperlink r:id="rId321">
              <w:r w:rsidRPr="677247E9">
                <w:rPr>
                  <w:rStyle w:val="Hyperlink"/>
                  <w:color w:val="0066FF"/>
                  <w:sz w:val="18"/>
                  <w:szCs w:val="18"/>
                </w:rPr>
                <w:t>6035 Route 82, Stanfordville NY 12581</w:t>
              </w:r>
              <w:r w:rsidR="00611760">
                <w:br/>
              </w:r>
            </w:hyperlink>
            <w:r w:rsidRPr="677247E9">
              <w:rPr>
                <w:color w:val="58585B"/>
                <w:sz w:val="18"/>
                <w:szCs w:val="18"/>
              </w:rPr>
              <w:t>845-868-1341</w:t>
            </w:r>
          </w:p>
        </w:tc>
        <w:tc>
          <w:tcPr>
            <w:tcW w:w="5395" w:type="dxa"/>
          </w:tcPr>
          <w:p w14:paraId="6F0F8D5F"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22">
              <w:r w:rsidRPr="677247E9">
                <w:rPr>
                  <w:rStyle w:val="Strong"/>
                  <w:color w:val="0066FF"/>
                  <w:sz w:val="18"/>
                  <w:szCs w:val="18"/>
                </w:rPr>
                <w:t>Starr Library</w:t>
              </w:r>
              <w:r w:rsidR="00611760">
                <w:br/>
              </w:r>
            </w:hyperlink>
            <w:hyperlink r:id="rId323">
              <w:r w:rsidRPr="677247E9">
                <w:rPr>
                  <w:rStyle w:val="Hyperlink"/>
                  <w:color w:val="0066FF"/>
                  <w:sz w:val="18"/>
                  <w:szCs w:val="18"/>
                </w:rPr>
                <w:t>68 West Market St., Rhinebeck, New York 12572</w:t>
              </w:r>
              <w:r w:rsidR="00611760">
                <w:br/>
              </w:r>
            </w:hyperlink>
            <w:r w:rsidRPr="677247E9">
              <w:rPr>
                <w:color w:val="58585B"/>
                <w:sz w:val="18"/>
                <w:szCs w:val="18"/>
              </w:rPr>
              <w:t>845-876-4030</w:t>
            </w:r>
          </w:p>
        </w:tc>
      </w:tr>
      <w:tr w:rsidR="00A73B5B" w:rsidRPr="00A73B5B" w14:paraId="34128A66" w14:textId="77777777" w:rsidTr="64E5FF9C">
        <w:trPr>
          <w:trHeight w:val="728"/>
        </w:trPr>
        <w:tc>
          <w:tcPr>
            <w:tcW w:w="5395" w:type="dxa"/>
          </w:tcPr>
          <w:p w14:paraId="5CBD27D6"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hyperlink r:id="rId324">
              <w:r w:rsidRPr="677247E9">
                <w:rPr>
                  <w:rStyle w:val="Strong"/>
                  <w:color w:val="0066FF"/>
                  <w:sz w:val="18"/>
                  <w:szCs w:val="18"/>
                </w:rPr>
                <w:t>Tivoli Free Library</w:t>
              </w:r>
              <w:r w:rsidR="00611760">
                <w:br/>
              </w:r>
            </w:hyperlink>
            <w:hyperlink r:id="rId325">
              <w:r w:rsidRPr="677247E9">
                <w:rPr>
                  <w:rStyle w:val="Hyperlink"/>
                  <w:color w:val="0066FF"/>
                  <w:sz w:val="18"/>
                  <w:szCs w:val="18"/>
                </w:rPr>
                <w:t>PO Box 400, 86 Broadway Tivoli NY 12583</w:t>
              </w:r>
              <w:r w:rsidR="00611760">
                <w:br/>
              </w:r>
            </w:hyperlink>
            <w:r w:rsidRPr="677247E9">
              <w:rPr>
                <w:color w:val="58585B"/>
                <w:sz w:val="18"/>
                <w:szCs w:val="18"/>
              </w:rPr>
              <w:t>845-757-3771</w:t>
            </w:r>
          </w:p>
        </w:tc>
        <w:tc>
          <w:tcPr>
            <w:tcW w:w="5395" w:type="dxa"/>
          </w:tcPr>
          <w:p w14:paraId="5FAE12C2" w14:textId="77777777" w:rsidR="00A73B5B" w:rsidRPr="00195C5A" w:rsidRDefault="00A73B5B" w:rsidP="677247E9">
            <w:pPr>
              <w:pStyle w:val="NormalWeb"/>
              <w:shd w:val="clear" w:color="auto" w:fill="FFFFFF" w:themeFill="background1"/>
              <w:spacing w:before="0" w:beforeAutospacing="0" w:after="150" w:afterAutospacing="0"/>
              <w:rPr>
                <w:color w:val="58585B"/>
                <w:sz w:val="18"/>
                <w:szCs w:val="18"/>
              </w:rPr>
            </w:pPr>
          </w:p>
        </w:tc>
      </w:tr>
    </w:tbl>
    <w:p w14:paraId="426EAF44" w14:textId="77777777" w:rsidR="00BC43F4" w:rsidRDefault="00BC43F4" w:rsidP="3CBEE45B">
      <w:pPr>
        <w:spacing w:after="200"/>
        <w:jc w:val="center"/>
        <w:rPr>
          <w:rFonts w:ascii="Open Sans" w:eastAsia="Open Sans" w:hAnsi="Open Sans" w:cs="Open Sans"/>
          <w:b/>
          <w:bCs/>
          <w:sz w:val="28"/>
          <w:szCs w:val="28"/>
          <w:u w:val="single"/>
        </w:rPr>
      </w:pPr>
    </w:p>
    <w:p w14:paraId="4FA94892" w14:textId="77777777" w:rsidR="00BC43F4" w:rsidRDefault="00BC43F4" w:rsidP="3CBEE45B">
      <w:pPr>
        <w:spacing w:after="200"/>
        <w:jc w:val="center"/>
        <w:rPr>
          <w:rFonts w:ascii="Open Sans" w:eastAsia="Open Sans" w:hAnsi="Open Sans" w:cs="Open Sans"/>
          <w:b/>
          <w:bCs/>
          <w:sz w:val="28"/>
          <w:szCs w:val="28"/>
          <w:u w:val="single"/>
        </w:rPr>
      </w:pPr>
    </w:p>
    <w:p w14:paraId="5F67E1A8" w14:textId="77777777" w:rsidR="00BC43F4" w:rsidRDefault="00BC43F4" w:rsidP="3CBEE45B">
      <w:pPr>
        <w:spacing w:after="200"/>
        <w:jc w:val="center"/>
        <w:rPr>
          <w:rFonts w:ascii="Open Sans" w:eastAsia="Open Sans" w:hAnsi="Open Sans" w:cs="Open Sans"/>
          <w:b/>
          <w:bCs/>
          <w:sz w:val="28"/>
          <w:szCs w:val="28"/>
          <w:u w:val="single"/>
        </w:rPr>
      </w:pPr>
    </w:p>
    <w:p w14:paraId="154736EB" w14:textId="77777777" w:rsidR="00BC43F4" w:rsidRDefault="00BC43F4" w:rsidP="3CBEE45B">
      <w:pPr>
        <w:spacing w:after="200"/>
        <w:jc w:val="center"/>
        <w:rPr>
          <w:rFonts w:ascii="Open Sans" w:eastAsia="Open Sans" w:hAnsi="Open Sans" w:cs="Open Sans"/>
          <w:b/>
          <w:bCs/>
          <w:sz w:val="28"/>
          <w:szCs w:val="28"/>
          <w:u w:val="single"/>
        </w:rPr>
      </w:pPr>
    </w:p>
    <w:p w14:paraId="2DF871E3" w14:textId="77777777" w:rsidR="00BC43F4" w:rsidRDefault="00BC43F4" w:rsidP="3CBEE45B">
      <w:pPr>
        <w:spacing w:after="200"/>
        <w:jc w:val="center"/>
        <w:rPr>
          <w:rFonts w:ascii="Open Sans" w:eastAsia="Open Sans" w:hAnsi="Open Sans" w:cs="Open Sans"/>
          <w:b/>
          <w:bCs/>
          <w:sz w:val="28"/>
          <w:szCs w:val="28"/>
          <w:u w:val="single"/>
        </w:rPr>
      </w:pPr>
    </w:p>
    <w:p w14:paraId="5DBBAEC3" w14:textId="6812A2B2" w:rsidR="00965942" w:rsidRDefault="00965942" w:rsidP="3CBEE45B">
      <w:pPr>
        <w:spacing w:after="200"/>
        <w:jc w:val="center"/>
        <w:rPr>
          <w:rFonts w:ascii="Open Sans" w:eastAsia="Open Sans" w:hAnsi="Open Sans" w:cs="Open Sans"/>
          <w:b/>
          <w:bCs/>
          <w:sz w:val="28"/>
          <w:szCs w:val="28"/>
          <w:u w:val="single"/>
        </w:rPr>
      </w:pPr>
      <w:r w:rsidRPr="3CBEE45B">
        <w:rPr>
          <w:rFonts w:ascii="Open Sans" w:eastAsia="Open Sans" w:hAnsi="Open Sans" w:cs="Open Sans"/>
          <w:b/>
          <w:bCs/>
          <w:sz w:val="28"/>
          <w:szCs w:val="28"/>
          <w:u w:val="single"/>
        </w:rPr>
        <w:lastRenderedPageBreak/>
        <w:t>FAMILY EDUCATION, SUPPORT AND ADVOCACY</w:t>
      </w:r>
    </w:p>
    <w:p w14:paraId="042C6049" w14:textId="77777777" w:rsidR="00965942" w:rsidRPr="000C36F4" w:rsidRDefault="00965942" w:rsidP="05A5D777">
      <w:pPr>
        <w:spacing w:after="200"/>
        <w:jc w:val="center"/>
        <w:rPr>
          <w:rFonts w:ascii="Open Sans" w:eastAsia="Open Sans" w:hAnsi="Open Sans" w:cs="Open Sans"/>
          <w:i/>
          <w:iCs/>
          <w:sz w:val="22"/>
          <w:szCs w:val="22"/>
        </w:rPr>
      </w:pPr>
      <w:r w:rsidRPr="05A5D777">
        <w:rPr>
          <w:rFonts w:ascii="Open Sans" w:eastAsia="Open Sans" w:hAnsi="Open Sans" w:cs="Open Sans"/>
          <w:i/>
          <w:iCs/>
          <w:sz w:val="22"/>
          <w:szCs w:val="22"/>
        </w:rPr>
        <w:t>Contact information, locations, and availability of support groups and classes change frequently. The 211 information system maintains a listing of local support groups and other helpful referral information.</w:t>
      </w:r>
    </w:p>
    <w:p w14:paraId="522DDF52" w14:textId="5C48A460" w:rsidR="677247E9" w:rsidRDefault="00BC43F4" w:rsidP="05A5D777">
      <w:pPr>
        <w:spacing w:after="200"/>
        <w:jc w:val="center"/>
        <w:rPr>
          <w:rFonts w:ascii="Open Sans" w:eastAsia="Open Sans" w:hAnsi="Open Sans" w:cs="Open Sans"/>
          <w:i/>
          <w:iCs/>
          <w:sz w:val="22"/>
          <w:szCs w:val="22"/>
        </w:rPr>
      </w:pPr>
      <w:r>
        <w:drawing>
          <wp:anchor distT="0" distB="0" distL="114300" distR="114300" simplePos="0" relativeHeight="251658274" behindDoc="0" locked="0" layoutInCell="1" hidden="0" allowOverlap="1" wp14:anchorId="32EEBCA6" wp14:editId="4A1C25B4">
            <wp:simplePos x="0" y="0"/>
            <wp:positionH relativeFrom="column">
              <wp:posOffset>3200400</wp:posOffset>
            </wp:positionH>
            <wp:positionV relativeFrom="paragraph">
              <wp:posOffset>172085</wp:posOffset>
            </wp:positionV>
            <wp:extent cx="771525" cy="657225"/>
            <wp:effectExtent l="0" t="0" r="9525" b="9525"/>
            <wp:wrapSquare wrapText="bothSides" distT="0" distB="0" distL="114300" distR="114300"/>
            <wp:docPr id="13" name="image13.png" descr="A logo of a bear and a baby&#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3.png" descr="A logo of a bear and a baby&#10;&#10;Description automatically generated"/>
                    <pic:cNvPicPr preferRelativeResize="0"/>
                  </pic:nvPicPr>
                  <pic:blipFill>
                    <a:blip r:embed="rId326"/>
                    <a:srcRect/>
                    <a:stretch>
                      <a:fillRect/>
                    </a:stretch>
                  </pic:blipFill>
                  <pic:spPr>
                    <a:xfrm>
                      <a:off x="0" y="0"/>
                      <a:ext cx="771525" cy="657225"/>
                    </a:xfrm>
                    <a:prstGeom prst="rect">
                      <a:avLst/>
                    </a:prstGeom>
                    <a:ln/>
                  </pic:spPr>
                </pic:pic>
              </a:graphicData>
            </a:graphic>
            <wp14:sizeRelH relativeFrom="margin">
              <wp14:pctWidth>0</wp14:pctWidth>
            </wp14:sizeRelH>
            <wp14:sizeRelV relativeFrom="margin">
              <wp14:pctHeight>0</wp14:pctHeight>
            </wp14:sizeRelV>
          </wp:anchor>
        </w:drawing>
      </w:r>
    </w:p>
    <w:p w14:paraId="1EB85F0D" w14:textId="7A605277" w:rsidR="00965942" w:rsidRDefault="00965942" w:rsidP="00BC43F4">
      <w:pPr>
        <w:spacing w:after="200"/>
        <w:jc w:val="center"/>
        <w:rPr>
          <w:rFonts w:ascii="Open Sans" w:eastAsia="Open Sans" w:hAnsi="Open Sans" w:cs="Open Sans"/>
          <w:b/>
          <w:bCs/>
          <w:sz w:val="22"/>
          <w:szCs w:val="22"/>
        </w:rPr>
      </w:pPr>
    </w:p>
    <w:p w14:paraId="1C9BE28D" w14:textId="77777777" w:rsidR="008B5402" w:rsidRDefault="008B5402" w:rsidP="05A5D777">
      <w:pPr>
        <w:jc w:val="center"/>
        <w:rPr>
          <w:rFonts w:ascii="Open Sans" w:eastAsia="Open Sans" w:hAnsi="Open Sans" w:cs="Open Sans"/>
          <w:sz w:val="22"/>
          <w:szCs w:val="22"/>
        </w:rPr>
      </w:pPr>
    </w:p>
    <w:p w14:paraId="422685CB" w14:textId="77777777" w:rsidR="00BC43F4" w:rsidRDefault="00BC43F4" w:rsidP="05A5D777">
      <w:pPr>
        <w:jc w:val="center"/>
      </w:pPr>
    </w:p>
    <w:p w14:paraId="0C5D0CB2" w14:textId="2CA3D328" w:rsidR="00DE3FE5" w:rsidRPr="00BC43F4" w:rsidRDefault="00965942" w:rsidP="05A5D777">
      <w:pPr>
        <w:jc w:val="center"/>
        <w:rPr>
          <w:rFonts w:ascii="Open Sans" w:eastAsia="Open Sans" w:hAnsi="Open Sans" w:cs="Open Sans"/>
          <w:b/>
          <w:bCs/>
          <w:sz w:val="28"/>
          <w:szCs w:val="28"/>
        </w:rPr>
      </w:pPr>
      <w:hyperlink r:id="rId327">
        <w:r w:rsidRPr="00BC43F4">
          <w:rPr>
            <w:rFonts w:ascii="Open Sans" w:eastAsia="Open Sans" w:hAnsi="Open Sans" w:cs="Open Sans"/>
            <w:b/>
            <w:bCs/>
            <w:color w:val="0563C1"/>
            <w:sz w:val="28"/>
            <w:szCs w:val="28"/>
            <w:u w:val="single"/>
          </w:rPr>
          <w:t>The Center for the Prevention of Child Abuse (CPCA)</w:t>
        </w:r>
      </w:hyperlink>
    </w:p>
    <w:p w14:paraId="6C21F1E4" w14:textId="77777777" w:rsidR="00965942" w:rsidRPr="00F65BB4" w:rsidRDefault="00965942" w:rsidP="05A5D777">
      <w:pPr>
        <w:shd w:val="clear" w:color="auto" w:fill="FFFFFF" w:themeFill="background1"/>
        <w:spacing w:after="150"/>
        <w:jc w:val="center"/>
        <w:rPr>
          <w:rFonts w:ascii="Open Sans" w:eastAsia="Open Sans" w:hAnsi="Open Sans" w:cs="Open Sans"/>
          <w:sz w:val="22"/>
          <w:szCs w:val="22"/>
        </w:rPr>
      </w:pPr>
      <w:r w:rsidRPr="05A5D777">
        <w:rPr>
          <w:rFonts w:ascii="Open Sans" w:eastAsia="Open Sans" w:hAnsi="Open Sans" w:cs="Open Sans"/>
          <w:sz w:val="22"/>
          <w:szCs w:val="22"/>
        </w:rPr>
        <w:t>35 Van Wagner Road Poughkeepsie, New York 12603</w:t>
      </w:r>
      <w:r>
        <w:br/>
      </w:r>
      <w:hyperlink r:id="rId328">
        <w:r w:rsidRPr="05A5D777">
          <w:rPr>
            <w:rFonts w:ascii="Open Sans" w:eastAsia="Open Sans" w:hAnsi="Open Sans" w:cs="Open Sans"/>
            <w:color w:val="0563C1"/>
            <w:sz w:val="22"/>
            <w:szCs w:val="22"/>
            <w:u w:val="single"/>
          </w:rPr>
          <w:t>845-454-0595</w:t>
        </w:r>
        <w:r>
          <w:br/>
        </w:r>
      </w:hyperlink>
      <w:r w:rsidRPr="05A5D777">
        <w:rPr>
          <w:rFonts w:ascii="Open Sans" w:eastAsia="Open Sans" w:hAnsi="Open Sans" w:cs="Open Sans"/>
          <w:sz w:val="22"/>
          <w:szCs w:val="22"/>
        </w:rPr>
        <w:t>Monday—Friday 9AM to 5PM</w:t>
      </w:r>
    </w:p>
    <w:p w14:paraId="6D499C74" w14:textId="77777777" w:rsidR="00965942" w:rsidRPr="007123C7" w:rsidRDefault="00965942" w:rsidP="05A5D777">
      <w:pPr>
        <w:shd w:val="clear" w:color="auto" w:fill="FFFFFF" w:themeFill="background1"/>
        <w:rPr>
          <w:rFonts w:ascii="Open Sans" w:eastAsia="Open Sans" w:hAnsi="Open Sans" w:cs="Open Sans"/>
          <w:b/>
          <w:bCs/>
          <w:sz w:val="22"/>
          <w:szCs w:val="22"/>
          <w:highlight w:val="white"/>
        </w:rPr>
      </w:pPr>
      <w:hyperlink r:id="rId329">
        <w:r w:rsidRPr="05A5D777">
          <w:rPr>
            <w:rFonts w:ascii="Open Sans" w:eastAsia="Open Sans" w:hAnsi="Open Sans" w:cs="Open Sans"/>
            <w:b/>
            <w:bCs/>
            <w:color w:val="0563C1"/>
            <w:sz w:val="22"/>
            <w:szCs w:val="22"/>
            <w:highlight w:val="white"/>
            <w:u w:val="single"/>
          </w:rPr>
          <w:t>Child Advocacy Center (CAC)</w:t>
        </w:r>
      </w:hyperlink>
    </w:p>
    <w:p w14:paraId="3C040C3F" w14:textId="77777777" w:rsidR="00965942" w:rsidRPr="007123C7" w:rsidRDefault="00965942" w:rsidP="05A5D777">
      <w:pPr>
        <w:shd w:val="clear" w:color="auto" w:fill="FFFFFF" w:themeFill="background1"/>
        <w:rPr>
          <w:rFonts w:ascii="Open Sans" w:eastAsia="Open Sans" w:hAnsi="Open Sans" w:cs="Open Sans"/>
          <w:b/>
          <w:bCs/>
          <w:sz w:val="22"/>
          <w:szCs w:val="22"/>
        </w:rPr>
      </w:pPr>
      <w:r w:rsidRPr="05A5D777">
        <w:rPr>
          <w:rFonts w:ascii="Open Sans" w:eastAsia="Open Sans" w:hAnsi="Open Sans" w:cs="Open Sans"/>
          <w:sz w:val="22"/>
          <w:szCs w:val="22"/>
          <w:highlight w:val="white"/>
        </w:rPr>
        <w:t>The Child Advocacy Center (CAC) is a family-friendly space for alleged child victims of sex abuse and/or extreme physical abuse. Trained staff at the CAC conduct forensic interviews with the children at the CPCA to ensure a safe space for children to disclose their stories of abuse. The CAC staff consists of law enforcement, CPS workers, a crime victim advocate, and program coordinators.</w:t>
      </w:r>
    </w:p>
    <w:p w14:paraId="02569B57" w14:textId="77777777" w:rsidR="00965942" w:rsidRPr="007123C7" w:rsidRDefault="00965942" w:rsidP="05A5D777">
      <w:pPr>
        <w:pStyle w:val="Heading2"/>
        <w:shd w:val="clear" w:color="auto" w:fill="FFFFFF" w:themeFill="background1"/>
        <w:rPr>
          <w:rFonts w:ascii="Open Sans" w:eastAsia="Open Sans" w:hAnsi="Open Sans" w:cs="Open Sans"/>
          <w:b w:val="0"/>
          <w:szCs w:val="22"/>
        </w:rPr>
      </w:pPr>
    </w:p>
    <w:p w14:paraId="4F9212E6" w14:textId="77777777" w:rsidR="00965942" w:rsidRPr="007123C7" w:rsidRDefault="00965942" w:rsidP="05A5D777">
      <w:pPr>
        <w:pStyle w:val="Heading2"/>
        <w:shd w:val="clear" w:color="auto" w:fill="FFFFFF" w:themeFill="background1"/>
        <w:rPr>
          <w:rFonts w:ascii="Open Sans" w:eastAsia="Open Sans" w:hAnsi="Open Sans" w:cs="Open Sans"/>
          <w:b w:val="0"/>
          <w:szCs w:val="22"/>
        </w:rPr>
      </w:pPr>
      <w:hyperlink r:id="rId330">
        <w:r w:rsidRPr="05A5D777">
          <w:rPr>
            <w:rFonts w:ascii="Open Sans" w:eastAsia="Open Sans" w:hAnsi="Open Sans" w:cs="Open Sans"/>
            <w:color w:val="0563C1"/>
            <w:szCs w:val="22"/>
            <w:u w:val="single"/>
          </w:rPr>
          <w:t>Supportive Parenting Program</w:t>
        </w:r>
      </w:hyperlink>
    </w:p>
    <w:p w14:paraId="31EBE789" w14:textId="77777777" w:rsidR="00965942" w:rsidRPr="007123C7"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The Supportive Parenting Program provides intensive case management services for parents with developmental disabilities and/or a mental health diagnosis. This includes weekly home visit support, supervised visitation and parenting classes. In addition to learning parenting skills, parents gain socialization and support from peers and receive assistance in meeting the needs of their children. Case managers also work closely with other service providers involved with our families to better serve our clientele’s needs. </w:t>
      </w:r>
    </w:p>
    <w:p w14:paraId="421E456A" w14:textId="77777777" w:rsidR="00965942" w:rsidRPr="007123C7" w:rsidRDefault="00965942" w:rsidP="05A5D777">
      <w:pPr>
        <w:shd w:val="clear" w:color="auto" w:fill="FFFFFF" w:themeFill="background1"/>
        <w:rPr>
          <w:rFonts w:ascii="Open Sans" w:eastAsia="Open Sans" w:hAnsi="Open Sans" w:cs="Open Sans"/>
          <w:sz w:val="22"/>
          <w:szCs w:val="22"/>
        </w:rPr>
      </w:pPr>
    </w:p>
    <w:p w14:paraId="1E59DAC3" w14:textId="77777777" w:rsidR="00965942" w:rsidRPr="000C36F4"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highlight w:val="white"/>
        </w:rPr>
        <w:t xml:space="preserve">Clients are usually referred through the Department of Community and Family Services. To make a referral, you may fill out the form below or contact the program coordinator for one. </w:t>
      </w:r>
      <w:hyperlink r:id="rId331" w:anchor="referral">
        <w:r w:rsidRPr="05A5D777">
          <w:rPr>
            <w:rFonts w:ascii="Open Sans" w:eastAsia="Open Sans" w:hAnsi="Open Sans" w:cs="Open Sans"/>
            <w:color w:val="005BD8"/>
            <w:sz w:val="22"/>
            <w:szCs w:val="22"/>
            <w:u w:val="single"/>
          </w:rPr>
          <w:t>Make a referral here.</w:t>
        </w:r>
      </w:hyperlink>
      <w:r w:rsidRPr="05A5D777">
        <w:rPr>
          <w:rFonts w:ascii="Open Sans" w:eastAsia="Open Sans" w:hAnsi="Open Sans" w:cs="Open Sans"/>
          <w:sz w:val="22"/>
          <w:szCs w:val="22"/>
        </w:rPr>
        <w:t xml:space="preserve"> </w:t>
      </w:r>
    </w:p>
    <w:p w14:paraId="04D6F7D7" w14:textId="77C8BB41" w:rsidR="677247E9" w:rsidRDefault="677247E9" w:rsidP="05A5D777">
      <w:pPr>
        <w:shd w:val="clear" w:color="auto" w:fill="FFFFFF" w:themeFill="background1"/>
        <w:rPr>
          <w:rFonts w:ascii="Open Sans" w:eastAsia="Open Sans" w:hAnsi="Open Sans" w:cs="Open Sans"/>
          <w:sz w:val="22"/>
          <w:szCs w:val="22"/>
        </w:rPr>
      </w:pPr>
    </w:p>
    <w:p w14:paraId="782A29DA" w14:textId="1A4A365C" w:rsidR="00965942" w:rsidRPr="000C36F4" w:rsidRDefault="00C90F29" w:rsidP="05A5D777">
      <w:pPr>
        <w:shd w:val="clear" w:color="auto" w:fill="FFFFFF" w:themeFill="background1"/>
        <w:rPr>
          <w:rFonts w:ascii="Open Sans" w:eastAsia="Open Sans" w:hAnsi="Open Sans" w:cs="Open Sans"/>
          <w:sz w:val="22"/>
          <w:szCs w:val="22"/>
        </w:rPr>
      </w:pPr>
      <w:r>
        <w:drawing>
          <wp:anchor distT="0" distB="0" distL="114300" distR="114300" simplePos="0" relativeHeight="251658275" behindDoc="0" locked="0" layoutInCell="1" hidden="0" allowOverlap="1" wp14:anchorId="0FE6360D" wp14:editId="780AA55D">
            <wp:simplePos x="0" y="0"/>
            <wp:positionH relativeFrom="column">
              <wp:posOffset>3152140</wp:posOffset>
            </wp:positionH>
            <wp:positionV relativeFrom="paragraph">
              <wp:posOffset>83185</wp:posOffset>
            </wp:positionV>
            <wp:extent cx="676275" cy="685800"/>
            <wp:effectExtent l="0" t="0" r="9525" b="0"/>
            <wp:wrapSquare wrapText="bothSides" distT="0" distB="0" distL="114300" distR="114300"/>
            <wp:docPr id="1108831652" name="image14.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Logo, company name&#10;&#10;Description automatically generated"/>
                    <pic:cNvPicPr preferRelativeResize="0"/>
                  </pic:nvPicPr>
                  <pic:blipFill>
                    <a:blip r:embed="rId332"/>
                    <a:srcRect/>
                    <a:stretch>
                      <a:fillRect/>
                    </a:stretch>
                  </pic:blipFill>
                  <pic:spPr>
                    <a:xfrm>
                      <a:off x="0" y="0"/>
                      <a:ext cx="676275" cy="685800"/>
                    </a:xfrm>
                    <a:prstGeom prst="rect">
                      <a:avLst/>
                    </a:prstGeom>
                    <a:ln/>
                  </pic:spPr>
                </pic:pic>
              </a:graphicData>
            </a:graphic>
            <wp14:sizeRelH relativeFrom="margin">
              <wp14:pctWidth>0</wp14:pctWidth>
            </wp14:sizeRelH>
            <wp14:sizeRelV relativeFrom="margin">
              <wp14:pctHeight>0</wp14:pctHeight>
            </wp14:sizeRelV>
          </wp:anchor>
        </w:drawing>
      </w:r>
    </w:p>
    <w:p w14:paraId="0494872F" w14:textId="7D2558BC" w:rsidR="00965942" w:rsidRDefault="00965942" w:rsidP="05A5D777">
      <w:pPr>
        <w:jc w:val="both"/>
        <w:rPr>
          <w:rFonts w:ascii="Open Sans" w:eastAsia="Open Sans" w:hAnsi="Open Sans" w:cs="Open Sans"/>
          <w:sz w:val="22"/>
          <w:szCs w:val="22"/>
        </w:rPr>
      </w:pPr>
    </w:p>
    <w:p w14:paraId="296C9511" w14:textId="77777777" w:rsidR="008B5402" w:rsidRDefault="008B5402" w:rsidP="05A5D777">
      <w:pPr>
        <w:jc w:val="center"/>
        <w:rPr>
          <w:rFonts w:ascii="Open Sans" w:eastAsia="Open Sans" w:hAnsi="Open Sans" w:cs="Open Sans"/>
          <w:sz w:val="22"/>
          <w:szCs w:val="22"/>
        </w:rPr>
      </w:pPr>
    </w:p>
    <w:p w14:paraId="135B897C" w14:textId="77777777" w:rsidR="00BC43F4" w:rsidRDefault="00BC43F4" w:rsidP="05A5D777">
      <w:pPr>
        <w:jc w:val="center"/>
      </w:pPr>
    </w:p>
    <w:p w14:paraId="1690D21B" w14:textId="77777777" w:rsidR="00BC43F4" w:rsidRDefault="00BC43F4" w:rsidP="05A5D777">
      <w:pPr>
        <w:jc w:val="center"/>
      </w:pPr>
    </w:p>
    <w:p w14:paraId="2E75E120" w14:textId="39B602A9" w:rsidR="00DE3FE5" w:rsidRPr="00BC43F4" w:rsidRDefault="00965942" w:rsidP="05A5D777">
      <w:pPr>
        <w:jc w:val="center"/>
        <w:rPr>
          <w:rFonts w:ascii="Open Sans" w:eastAsia="Open Sans" w:hAnsi="Open Sans" w:cs="Open Sans"/>
          <w:b/>
          <w:bCs/>
          <w:sz w:val="28"/>
          <w:szCs w:val="28"/>
        </w:rPr>
      </w:pPr>
      <w:hyperlink r:id="rId333">
        <w:r w:rsidRPr="00BC43F4">
          <w:rPr>
            <w:rFonts w:ascii="Open Sans" w:eastAsia="Open Sans" w:hAnsi="Open Sans" w:cs="Open Sans"/>
            <w:b/>
            <w:bCs/>
            <w:color w:val="0563C1"/>
            <w:sz w:val="28"/>
            <w:szCs w:val="28"/>
            <w:u w:val="single"/>
          </w:rPr>
          <w:t>New York State Association for Infant Mental Health (NYS-AIMH)</w:t>
        </w:r>
      </w:hyperlink>
    </w:p>
    <w:p w14:paraId="7DADAF34" w14:textId="77777777" w:rsidR="00965942" w:rsidRPr="00F65BB4" w:rsidRDefault="00965942" w:rsidP="05A5D777">
      <w:pPr>
        <w:jc w:val="center"/>
        <w:rPr>
          <w:rFonts w:ascii="Open Sans" w:eastAsia="Open Sans" w:hAnsi="Open Sans" w:cs="Open Sans"/>
          <w:sz w:val="22"/>
          <w:szCs w:val="22"/>
        </w:rPr>
      </w:pPr>
      <w:r w:rsidRPr="05A5D777">
        <w:rPr>
          <w:rFonts w:ascii="Open Sans" w:eastAsia="Open Sans" w:hAnsi="Open Sans" w:cs="Open Sans"/>
          <w:sz w:val="22"/>
          <w:szCs w:val="22"/>
        </w:rPr>
        <w:t>PO Box 5056</w:t>
      </w:r>
      <w:r>
        <w:br/>
      </w:r>
      <w:r w:rsidRPr="05A5D777">
        <w:rPr>
          <w:rFonts w:ascii="Open Sans" w:eastAsia="Open Sans" w:hAnsi="Open Sans" w:cs="Open Sans"/>
          <w:sz w:val="22"/>
          <w:szCs w:val="22"/>
        </w:rPr>
        <w:t>Saratoga Springs, NY 12866</w:t>
      </w:r>
    </w:p>
    <w:p w14:paraId="0B276A62" w14:textId="77777777" w:rsidR="00965942" w:rsidRPr="00F65BB4" w:rsidRDefault="00965942" w:rsidP="05A5D777">
      <w:pPr>
        <w:jc w:val="center"/>
        <w:rPr>
          <w:rFonts w:ascii="Open Sans" w:eastAsia="Open Sans" w:hAnsi="Open Sans" w:cs="Open Sans"/>
          <w:color w:val="808285"/>
          <w:sz w:val="22"/>
          <w:szCs w:val="22"/>
        </w:rPr>
      </w:pPr>
      <w:hyperlink r:id="rId334">
        <w:r w:rsidRPr="05A5D777">
          <w:rPr>
            <w:rFonts w:ascii="Open Sans" w:eastAsia="Open Sans" w:hAnsi="Open Sans" w:cs="Open Sans"/>
            <w:color w:val="4169E1"/>
            <w:sz w:val="22"/>
            <w:szCs w:val="22"/>
            <w:u w:val="single"/>
          </w:rPr>
          <w:t>reachus@nysaimh.org</w:t>
        </w:r>
      </w:hyperlink>
    </w:p>
    <w:p w14:paraId="0228FB43" w14:textId="77777777" w:rsidR="00965942" w:rsidRDefault="00965942" w:rsidP="05A5D777">
      <w:pPr>
        <w:jc w:val="center"/>
        <w:rPr>
          <w:rFonts w:ascii="Open Sans" w:eastAsia="Open Sans" w:hAnsi="Open Sans" w:cs="Open Sans"/>
          <w:b/>
          <w:bCs/>
          <w:sz w:val="22"/>
          <w:szCs w:val="22"/>
        </w:rPr>
      </w:pPr>
    </w:p>
    <w:p w14:paraId="793BDBA7" w14:textId="77777777" w:rsidR="00965942" w:rsidRPr="000C36F4" w:rsidRDefault="00965942" w:rsidP="05A5D777">
      <w:pPr>
        <w:jc w:val="both"/>
        <w:rPr>
          <w:rFonts w:ascii="Open Sans" w:eastAsia="Open Sans" w:hAnsi="Open Sans" w:cs="Open Sans"/>
          <w:sz w:val="22"/>
          <w:szCs w:val="22"/>
        </w:rPr>
      </w:pPr>
      <w:r w:rsidRPr="05A5D777">
        <w:rPr>
          <w:rFonts w:ascii="Open Sans" w:eastAsia="Open Sans" w:hAnsi="Open Sans" w:cs="Open Sans"/>
          <w:sz w:val="22"/>
          <w:szCs w:val="22"/>
        </w:rPr>
        <w:t>The New York State Association for Infant Mental Health (NYS-AIMH) is a non-profit organization whose mission is to strengthen and promote social and emotional well-being for all children between the ages of 0-5 in a relational context in New York State.</w:t>
      </w:r>
    </w:p>
    <w:p w14:paraId="08669D38" w14:textId="77777777" w:rsidR="00965942" w:rsidRPr="000C36F4" w:rsidRDefault="00965942" w:rsidP="05A5D777">
      <w:pPr>
        <w:jc w:val="both"/>
        <w:rPr>
          <w:rFonts w:ascii="Open Sans" w:eastAsia="Open Sans" w:hAnsi="Open Sans" w:cs="Open Sans"/>
          <w:sz w:val="22"/>
          <w:szCs w:val="22"/>
        </w:rPr>
      </w:pPr>
    </w:p>
    <w:p w14:paraId="63AA2803" w14:textId="77777777" w:rsidR="00965942" w:rsidRDefault="00965942" w:rsidP="05A5D777">
      <w:pPr>
        <w:shd w:val="clear" w:color="auto" w:fill="FFFFFF" w:themeFill="background1"/>
        <w:spacing w:after="240"/>
        <w:rPr>
          <w:rFonts w:ascii="Open Sans" w:eastAsia="Open Sans" w:hAnsi="Open Sans" w:cs="Open Sans"/>
          <w:sz w:val="22"/>
          <w:szCs w:val="22"/>
        </w:rPr>
      </w:pPr>
      <w:r w:rsidRPr="05A5D777">
        <w:rPr>
          <w:rFonts w:ascii="Open Sans" w:eastAsia="Open Sans" w:hAnsi="Open Sans" w:cs="Open Sans"/>
          <w:sz w:val="22"/>
          <w:szCs w:val="22"/>
        </w:rPr>
        <w:t>NYS-AIMH promotes uniform and nationally recognized standards to ensure those engaged in the multidisciplinary fields supporting young children are trained in up-to-date science of child development and relationship-based practices. It provides professional development, creates a statewide competency system, and raises awareness about issues impacting young children and their families.</w:t>
      </w:r>
    </w:p>
    <w:p w14:paraId="2F5BF3CA" w14:textId="77777777" w:rsidR="00C05977" w:rsidRPr="000C36F4" w:rsidRDefault="00C05977" w:rsidP="05A5D777">
      <w:pPr>
        <w:shd w:val="clear" w:color="auto" w:fill="FFFFFF" w:themeFill="background1"/>
        <w:spacing w:after="240"/>
        <w:rPr>
          <w:rFonts w:ascii="Open Sans" w:eastAsia="Open Sans" w:hAnsi="Open Sans" w:cs="Open Sans"/>
          <w:sz w:val="22"/>
          <w:szCs w:val="22"/>
        </w:rPr>
      </w:pPr>
    </w:p>
    <w:p w14:paraId="590BA670" w14:textId="3FCA60CE" w:rsidR="00965942" w:rsidRDefault="007123C7" w:rsidP="05A5D777">
      <w:pPr>
        <w:jc w:val="center"/>
        <w:rPr>
          <w:rFonts w:ascii="Open Sans" w:eastAsia="Open Sans" w:hAnsi="Open Sans" w:cs="Open Sans"/>
          <w:sz w:val="22"/>
          <w:szCs w:val="22"/>
        </w:rPr>
      </w:pPr>
      <w:r>
        <w:drawing>
          <wp:anchor distT="0" distB="0" distL="114300" distR="114300" simplePos="0" relativeHeight="251658276" behindDoc="0" locked="0" layoutInCell="1" hidden="0" allowOverlap="1" wp14:anchorId="5B693F01" wp14:editId="47741BC7">
            <wp:simplePos x="0" y="0"/>
            <wp:positionH relativeFrom="margin">
              <wp:posOffset>2703830</wp:posOffset>
            </wp:positionH>
            <wp:positionV relativeFrom="paragraph">
              <wp:posOffset>0</wp:posOffset>
            </wp:positionV>
            <wp:extent cx="1450975" cy="548640"/>
            <wp:effectExtent l="0" t="0" r="0" b="3810"/>
            <wp:wrapSquare wrapText="bothSides" distT="0" distB="0" distL="114300" distR="114300"/>
            <wp:docPr id="1905742473" name="image7.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905742473" name="image7.png" descr="A blue and white logo&#10;&#10;Description automatically generated"/>
                    <pic:cNvPicPr preferRelativeResize="0"/>
                  </pic:nvPicPr>
                  <pic:blipFill>
                    <a:blip r:embed="rId335"/>
                    <a:srcRect/>
                    <a:stretch>
                      <a:fillRect/>
                    </a:stretch>
                  </pic:blipFill>
                  <pic:spPr>
                    <a:xfrm>
                      <a:off x="0" y="0"/>
                      <a:ext cx="1450975" cy="548640"/>
                    </a:xfrm>
                    <a:prstGeom prst="rect">
                      <a:avLst/>
                    </a:prstGeom>
                    <a:ln/>
                  </pic:spPr>
                </pic:pic>
              </a:graphicData>
            </a:graphic>
            <wp14:sizeRelH relativeFrom="margin">
              <wp14:pctWidth>0</wp14:pctWidth>
            </wp14:sizeRelH>
            <wp14:sizeRelV relativeFrom="margin">
              <wp14:pctHeight>0</wp14:pctHeight>
            </wp14:sizeRelV>
          </wp:anchor>
        </w:drawing>
      </w:r>
    </w:p>
    <w:p w14:paraId="6A32AFF6" w14:textId="6221A52B" w:rsidR="004478B7" w:rsidRDefault="004478B7" w:rsidP="05A5D777">
      <w:pPr>
        <w:jc w:val="center"/>
        <w:rPr>
          <w:rFonts w:ascii="Open Sans" w:eastAsia="Open Sans" w:hAnsi="Open Sans" w:cs="Open Sans"/>
          <w:sz w:val="22"/>
          <w:szCs w:val="22"/>
        </w:rPr>
      </w:pPr>
    </w:p>
    <w:p w14:paraId="4629109B" w14:textId="77777777" w:rsidR="00BC43F4" w:rsidRDefault="00BC43F4" w:rsidP="05A5D777">
      <w:pPr>
        <w:pStyle w:val="NoSpacing"/>
        <w:jc w:val="center"/>
      </w:pPr>
    </w:p>
    <w:p w14:paraId="2C01F726" w14:textId="77777777" w:rsidR="00BC43F4" w:rsidRDefault="00BC43F4" w:rsidP="05A5D777">
      <w:pPr>
        <w:pStyle w:val="NoSpacing"/>
        <w:jc w:val="center"/>
      </w:pPr>
    </w:p>
    <w:p w14:paraId="70067D05" w14:textId="369327BD" w:rsidR="00DE3FE5" w:rsidRPr="00BC43F4" w:rsidRDefault="00965942" w:rsidP="05A5D777">
      <w:pPr>
        <w:pStyle w:val="NoSpacing"/>
        <w:jc w:val="center"/>
        <w:rPr>
          <w:rFonts w:ascii="Open Sans" w:eastAsia="Open Sans" w:hAnsi="Open Sans" w:cs="Open Sans"/>
          <w:b/>
          <w:bCs/>
          <w:sz w:val="28"/>
          <w:szCs w:val="28"/>
        </w:rPr>
      </w:pPr>
      <w:hyperlink r:id="rId336">
        <w:r w:rsidRPr="00BC43F4">
          <w:rPr>
            <w:rFonts w:ascii="Open Sans" w:eastAsia="Open Sans" w:hAnsi="Open Sans" w:cs="Open Sans"/>
            <w:b/>
            <w:bCs/>
            <w:color w:val="0563C1"/>
            <w:sz w:val="28"/>
            <w:szCs w:val="28"/>
            <w:u w:val="single"/>
          </w:rPr>
          <w:t>The National Alliance on Mental Illness</w:t>
        </w:r>
      </w:hyperlink>
    </w:p>
    <w:p w14:paraId="169FB8DB" w14:textId="77777777" w:rsidR="00965942" w:rsidRPr="007123C7" w:rsidRDefault="00965942" w:rsidP="05A5D777">
      <w:pPr>
        <w:pStyle w:val="NoSpacing"/>
        <w:jc w:val="center"/>
        <w:rPr>
          <w:rFonts w:ascii="Open Sans" w:eastAsia="Open Sans" w:hAnsi="Open Sans" w:cs="Open Sans"/>
          <w:color w:val="0563C1"/>
          <w:u w:val="single"/>
        </w:rPr>
      </w:pPr>
      <w:r w:rsidRPr="05A5D777">
        <w:rPr>
          <w:rFonts w:ascii="Open Sans" w:eastAsia="Open Sans" w:hAnsi="Open Sans" w:cs="Open Sans"/>
        </w:rPr>
        <w:t>NAMI Mid-Hudson</w:t>
      </w:r>
      <w:r>
        <w:br/>
      </w:r>
      <w:r w:rsidRPr="05A5D777">
        <w:rPr>
          <w:rFonts w:ascii="Open Sans" w:eastAsia="Open Sans" w:hAnsi="Open Sans" w:cs="Open Sans"/>
        </w:rPr>
        <w:t>P.O. Box 787</w:t>
      </w:r>
      <w:r>
        <w:br/>
      </w:r>
      <w:proofErr w:type="gramStart"/>
      <w:r w:rsidRPr="05A5D777">
        <w:rPr>
          <w:rFonts w:ascii="Open Sans" w:eastAsia="Open Sans" w:hAnsi="Open Sans" w:cs="Open Sans"/>
        </w:rPr>
        <w:t>Poughkeepsie,  N.Y.</w:t>
      </w:r>
      <w:proofErr w:type="gramEnd"/>
      <w:r w:rsidRPr="05A5D777">
        <w:rPr>
          <w:rFonts w:ascii="Open Sans" w:eastAsia="Open Sans" w:hAnsi="Open Sans" w:cs="Open Sans"/>
        </w:rPr>
        <w:t>  12602           </w:t>
      </w:r>
      <w:r>
        <w:br/>
      </w:r>
      <w:r w:rsidRPr="05A5D777">
        <w:rPr>
          <w:rFonts w:ascii="Open Sans" w:eastAsia="Open Sans" w:hAnsi="Open Sans" w:cs="Open Sans"/>
        </w:rPr>
        <w:t>(845) 206-9892</w:t>
      </w:r>
      <w:r>
        <w:br/>
      </w:r>
      <w:hyperlink r:id="rId337">
        <w:r w:rsidRPr="05A5D777">
          <w:rPr>
            <w:rFonts w:ascii="Open Sans" w:eastAsia="Open Sans" w:hAnsi="Open Sans" w:cs="Open Sans"/>
            <w:color w:val="0563C1"/>
            <w:u w:val="single"/>
          </w:rPr>
          <w:t>contact@namimidhudson.org</w:t>
        </w:r>
      </w:hyperlink>
    </w:p>
    <w:p w14:paraId="505B4499" w14:textId="77777777" w:rsidR="007123C7" w:rsidRPr="00F65BB4" w:rsidRDefault="007123C7" w:rsidP="05A5D777">
      <w:pPr>
        <w:pStyle w:val="NoSpacing"/>
        <w:jc w:val="center"/>
        <w:rPr>
          <w:rFonts w:ascii="Open Sans" w:eastAsia="Open Sans" w:hAnsi="Open Sans" w:cs="Open Sans"/>
          <w:color w:val="0563C1"/>
          <w:u w:val="single"/>
        </w:rPr>
      </w:pPr>
    </w:p>
    <w:p w14:paraId="40309AE1" w14:textId="77777777" w:rsidR="00666B43" w:rsidRPr="00666B43" w:rsidRDefault="00666B43" w:rsidP="05A5D777">
      <w:pPr>
        <w:shd w:val="clear" w:color="auto" w:fill="FFFFFF" w:themeFill="background1"/>
        <w:spacing w:after="360"/>
        <w:jc w:val="center"/>
        <w:rPr>
          <w:rFonts w:ascii="Open Sans" w:eastAsia="Open Sans" w:hAnsi="Open Sans" w:cs="Open Sans"/>
          <w:noProof w:val="0"/>
          <w:color w:val="323232"/>
          <w:sz w:val="22"/>
          <w:szCs w:val="22"/>
        </w:rPr>
      </w:pPr>
      <w:r w:rsidRPr="05A5D777">
        <w:rPr>
          <w:rFonts w:ascii="Open Sans" w:eastAsia="Open Sans" w:hAnsi="Open Sans" w:cs="Open Sans"/>
          <w:noProof w:val="0"/>
          <w:color w:val="323232"/>
          <w:sz w:val="22"/>
          <w:szCs w:val="22"/>
        </w:rPr>
        <w:t>The families and members of NAMI Mid-Hudson are here to help! We offer understanding to anyone concerned about mental illnesses and the treatment of mental illness.</w:t>
      </w:r>
    </w:p>
    <w:p w14:paraId="4756D62A" w14:textId="00B74D9E" w:rsidR="00666B43" w:rsidRPr="000C36F4" w:rsidRDefault="00666B43" w:rsidP="05A5D777">
      <w:pPr>
        <w:shd w:val="clear" w:color="auto" w:fill="FFFFFF" w:themeFill="background1"/>
        <w:spacing w:after="360"/>
        <w:jc w:val="center"/>
        <w:rPr>
          <w:rFonts w:ascii="Open Sans" w:eastAsia="Open Sans" w:hAnsi="Open Sans" w:cs="Open Sans"/>
          <w:i/>
          <w:iCs/>
          <w:sz w:val="22"/>
          <w:szCs w:val="22"/>
        </w:rPr>
      </w:pPr>
      <w:r w:rsidRPr="05A5D777">
        <w:rPr>
          <w:rFonts w:ascii="Open Sans" w:eastAsia="Open Sans" w:hAnsi="Open Sans" w:cs="Open Sans"/>
          <w:noProof w:val="0"/>
          <w:color w:val="323232"/>
          <w:sz w:val="22"/>
          <w:szCs w:val="22"/>
        </w:rPr>
        <w:t xml:space="preserve">Mental illnesses are brain disorders that are biologically based medical problems. Untreated, they can cause severe disturbances in thinking, feeling and relating. This results in substantially diminished capacity for dealing with the ordinary demands of life. Mental illness can affect persons of any age and occur in any family. They are not caused by bad parenting and </w:t>
      </w:r>
      <w:proofErr w:type="gramStart"/>
      <w:r w:rsidRPr="05A5D777">
        <w:rPr>
          <w:rFonts w:ascii="Open Sans" w:eastAsia="Open Sans" w:hAnsi="Open Sans" w:cs="Open Sans"/>
          <w:noProof w:val="0"/>
          <w:color w:val="323232"/>
          <w:sz w:val="22"/>
          <w:szCs w:val="22"/>
        </w:rPr>
        <w:t>not</w:t>
      </w:r>
      <w:proofErr w:type="gramEnd"/>
      <w:r w:rsidRPr="05A5D777">
        <w:rPr>
          <w:rFonts w:ascii="Open Sans" w:eastAsia="Open Sans" w:hAnsi="Open Sans" w:cs="Open Sans"/>
          <w:noProof w:val="0"/>
          <w:color w:val="323232"/>
          <w:sz w:val="22"/>
          <w:szCs w:val="22"/>
        </w:rPr>
        <w:t xml:space="preserve"> evidence of weakness of character.</w:t>
      </w:r>
    </w:p>
    <w:p w14:paraId="08837790" w14:textId="2E1E6487" w:rsidR="00965942" w:rsidRPr="000C36F4" w:rsidRDefault="00965942" w:rsidP="05A5D777">
      <w:pPr>
        <w:spacing w:after="160" w:line="259" w:lineRule="auto"/>
        <w:rPr>
          <w:rFonts w:ascii="Open Sans" w:eastAsia="Open Sans" w:hAnsi="Open Sans" w:cs="Open Sans"/>
          <w:sz w:val="22"/>
          <w:szCs w:val="22"/>
        </w:rPr>
      </w:pPr>
      <w:r w:rsidRPr="05A5D777">
        <w:rPr>
          <w:rFonts w:ascii="Open Sans" w:eastAsia="Open Sans" w:hAnsi="Open Sans" w:cs="Open Sans"/>
          <w:sz w:val="22"/>
          <w:szCs w:val="22"/>
        </w:rPr>
        <w:t xml:space="preserve">NAMI offers an array of Support and Education Programs such as: Family Support Groups, Family-to-Family classes, NAMI Basic class, Peer-to-Peer Class, In Our Own Voice, NAMI Homefront (families of veterans or military), NAMI Connections Adult Recovery and Ending the Silence Presentations for students, staff and families.   </w:t>
      </w:r>
    </w:p>
    <w:p w14:paraId="5BFA047D" w14:textId="14656399" w:rsidR="05A5D777" w:rsidRDefault="05A5D777" w:rsidP="05A5D777">
      <w:pPr>
        <w:spacing w:after="160" w:line="259" w:lineRule="auto"/>
        <w:rPr>
          <w:rFonts w:ascii="Open Sans" w:eastAsia="Open Sans" w:hAnsi="Open Sans" w:cs="Open Sans"/>
          <w:sz w:val="22"/>
          <w:szCs w:val="22"/>
        </w:rPr>
      </w:pPr>
    </w:p>
    <w:p w14:paraId="33990CFF" w14:textId="73862738" w:rsidR="05A5D777" w:rsidRDefault="05A5D777" w:rsidP="05A5D777">
      <w:pPr>
        <w:spacing w:after="160" w:line="259" w:lineRule="auto"/>
        <w:rPr>
          <w:rFonts w:ascii="Open Sans" w:eastAsia="Open Sans" w:hAnsi="Open Sans" w:cs="Open Sans"/>
          <w:sz w:val="22"/>
          <w:szCs w:val="22"/>
        </w:rPr>
      </w:pPr>
    </w:p>
    <w:p w14:paraId="6B78008E" w14:textId="56680269" w:rsidR="05A5D777" w:rsidRDefault="05A5D777" w:rsidP="05A5D777">
      <w:pPr>
        <w:spacing w:after="160" w:line="259" w:lineRule="auto"/>
        <w:rPr>
          <w:rFonts w:ascii="Open Sans" w:eastAsia="Open Sans" w:hAnsi="Open Sans" w:cs="Open Sans"/>
          <w:sz w:val="22"/>
          <w:szCs w:val="22"/>
        </w:rPr>
      </w:pPr>
    </w:p>
    <w:p w14:paraId="5C9397B0" w14:textId="738B015F" w:rsidR="05A5D777" w:rsidRDefault="05A5D777" w:rsidP="05A5D777">
      <w:pPr>
        <w:spacing w:after="160" w:line="259" w:lineRule="auto"/>
        <w:rPr>
          <w:rFonts w:ascii="Open Sans" w:eastAsia="Open Sans" w:hAnsi="Open Sans" w:cs="Open Sans"/>
          <w:sz w:val="22"/>
          <w:szCs w:val="22"/>
        </w:rPr>
      </w:pPr>
    </w:p>
    <w:p w14:paraId="5780F966" w14:textId="54AED25B" w:rsidR="05A5D777" w:rsidRDefault="05A5D777" w:rsidP="05A5D777">
      <w:pPr>
        <w:spacing w:after="160" w:line="259" w:lineRule="auto"/>
        <w:rPr>
          <w:rFonts w:ascii="Open Sans" w:eastAsia="Open Sans" w:hAnsi="Open Sans" w:cs="Open Sans"/>
          <w:sz w:val="22"/>
          <w:szCs w:val="22"/>
        </w:rPr>
      </w:pPr>
    </w:p>
    <w:p w14:paraId="5E040A22" w14:textId="39770095" w:rsidR="05A5D777" w:rsidRDefault="05A5D777" w:rsidP="05A5D777">
      <w:pPr>
        <w:spacing w:after="160" w:line="259" w:lineRule="auto"/>
        <w:rPr>
          <w:rFonts w:ascii="Open Sans" w:eastAsia="Open Sans" w:hAnsi="Open Sans" w:cs="Open Sans"/>
          <w:sz w:val="22"/>
          <w:szCs w:val="22"/>
        </w:rPr>
      </w:pPr>
    </w:p>
    <w:p w14:paraId="67959818" w14:textId="5841925E" w:rsidR="3CBEE45B" w:rsidRDefault="3CBEE45B" w:rsidP="3CBEE45B">
      <w:pPr>
        <w:spacing w:after="160" w:line="259" w:lineRule="auto"/>
        <w:rPr>
          <w:rFonts w:ascii="Open Sans" w:eastAsia="Open Sans" w:hAnsi="Open Sans" w:cs="Open Sans"/>
          <w:sz w:val="22"/>
          <w:szCs w:val="22"/>
        </w:rPr>
      </w:pPr>
    </w:p>
    <w:p w14:paraId="23667FE1" w14:textId="05709211" w:rsidR="3CBEE45B" w:rsidRDefault="3CBEE45B" w:rsidP="3CBEE45B">
      <w:pPr>
        <w:spacing w:after="160" w:line="259" w:lineRule="auto"/>
        <w:rPr>
          <w:rFonts w:ascii="Open Sans" w:eastAsia="Open Sans" w:hAnsi="Open Sans" w:cs="Open Sans"/>
          <w:sz w:val="22"/>
          <w:szCs w:val="22"/>
        </w:rPr>
      </w:pPr>
    </w:p>
    <w:p w14:paraId="368E8629" w14:textId="078919C4" w:rsidR="00965942" w:rsidRDefault="00965942" w:rsidP="05A5D777">
      <w:pPr>
        <w:jc w:val="center"/>
        <w:rPr>
          <w:rFonts w:ascii="Open Sans" w:eastAsia="Open Sans" w:hAnsi="Open Sans" w:cs="Open Sans"/>
          <w:sz w:val="22"/>
          <w:szCs w:val="22"/>
        </w:rPr>
      </w:pPr>
    </w:p>
    <w:p w14:paraId="2D21F88E" w14:textId="77777777" w:rsidR="00965942" w:rsidRDefault="00965942" w:rsidP="05A5D777">
      <w:pPr>
        <w:shd w:val="clear" w:color="auto" w:fill="FFFFFF" w:themeFill="background1"/>
        <w:jc w:val="center"/>
        <w:rPr>
          <w:rFonts w:ascii="Open Sans" w:eastAsia="Open Sans" w:hAnsi="Open Sans" w:cs="Open Sans"/>
          <w:sz w:val="22"/>
          <w:szCs w:val="22"/>
        </w:rPr>
      </w:pPr>
      <w:r>
        <w:rPr>
          <w:b/>
        </w:rPr>
        <w:drawing>
          <wp:inline distT="0" distB="0" distL="0" distR="0" wp14:anchorId="326F96B7" wp14:editId="4EF20ABF">
            <wp:extent cx="1040765" cy="992505"/>
            <wp:effectExtent l="0" t="0" r="6985" b="0"/>
            <wp:docPr id="16" name="image22.jpg" descr="A red logo with text and a shield&#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22.jpg" descr="A red logo with text and a shield&#10;&#10;Description automatically generated"/>
                    <pic:cNvPicPr preferRelativeResize="0"/>
                  </pic:nvPicPr>
                  <pic:blipFill>
                    <a:blip r:embed="rId338"/>
                    <a:srcRect/>
                    <a:stretch>
                      <a:fillRect/>
                    </a:stretch>
                  </pic:blipFill>
                  <pic:spPr>
                    <a:xfrm>
                      <a:off x="0" y="0"/>
                      <a:ext cx="1040765" cy="992505"/>
                    </a:xfrm>
                    <a:prstGeom prst="rect">
                      <a:avLst/>
                    </a:prstGeom>
                    <a:ln/>
                  </pic:spPr>
                </pic:pic>
              </a:graphicData>
            </a:graphic>
          </wp:inline>
        </w:drawing>
      </w:r>
    </w:p>
    <w:p w14:paraId="0B4927D2" w14:textId="77777777" w:rsidR="00965942" w:rsidRPr="00BC43F4" w:rsidRDefault="00965942" w:rsidP="05A5D777">
      <w:pPr>
        <w:shd w:val="clear" w:color="auto" w:fill="FFFFFF" w:themeFill="background1"/>
        <w:jc w:val="center"/>
        <w:rPr>
          <w:rFonts w:ascii="Open Sans" w:eastAsia="Open Sans" w:hAnsi="Open Sans" w:cs="Open Sans"/>
          <w:sz w:val="28"/>
          <w:szCs w:val="28"/>
        </w:rPr>
      </w:pPr>
      <w:hyperlink r:id="rId339">
        <w:r w:rsidRPr="00BC43F4">
          <w:rPr>
            <w:rFonts w:ascii="Open Sans" w:eastAsia="Open Sans" w:hAnsi="Open Sans" w:cs="Open Sans"/>
            <w:b/>
            <w:bCs/>
            <w:color w:val="0563C1"/>
            <w:sz w:val="28"/>
            <w:szCs w:val="28"/>
            <w:u w:val="single"/>
          </w:rPr>
          <w:t>Cornell Cooperative Extension</w:t>
        </w:r>
      </w:hyperlink>
      <w:r w:rsidRPr="00BC43F4">
        <w:rPr>
          <w:rFonts w:ascii="Open Sans" w:eastAsia="Open Sans" w:hAnsi="Open Sans" w:cs="Open Sans"/>
          <w:sz w:val="28"/>
          <w:szCs w:val="28"/>
        </w:rPr>
        <w:t xml:space="preserve"> </w:t>
      </w:r>
    </w:p>
    <w:p w14:paraId="7A948614" w14:textId="77777777" w:rsidR="00DE3FE5" w:rsidRDefault="00DE3FE5" w:rsidP="05A5D777">
      <w:pPr>
        <w:shd w:val="clear" w:color="auto" w:fill="FFFFFF" w:themeFill="background1"/>
        <w:jc w:val="center"/>
        <w:rPr>
          <w:rFonts w:ascii="Open Sans" w:eastAsia="Open Sans" w:hAnsi="Open Sans" w:cs="Open Sans"/>
          <w:sz w:val="22"/>
          <w:szCs w:val="22"/>
        </w:rPr>
      </w:pPr>
    </w:p>
    <w:p w14:paraId="10895AAA" w14:textId="77777777" w:rsidR="00965942" w:rsidRDefault="00965942" w:rsidP="05A5D777">
      <w:pPr>
        <w:shd w:val="clear" w:color="auto" w:fill="FFFFFF" w:themeFill="background1"/>
        <w:jc w:val="center"/>
        <w:rPr>
          <w:rFonts w:ascii="Open Sans" w:eastAsia="Open Sans" w:hAnsi="Open Sans" w:cs="Open Sans"/>
          <w:b/>
          <w:bCs/>
          <w:sz w:val="22"/>
          <w:szCs w:val="22"/>
        </w:rPr>
        <w:sectPr w:rsidR="00965942" w:rsidSect="00F411E6">
          <w:type w:val="continuous"/>
          <w:pgSz w:w="12240" w:h="15840"/>
          <w:pgMar w:top="720" w:right="720" w:bottom="720" w:left="720" w:header="720" w:footer="720" w:gutter="0"/>
          <w:cols w:space="720" w:equalWidth="0">
            <w:col w:w="10800"/>
          </w:cols>
        </w:sectPr>
      </w:pPr>
    </w:p>
    <w:p w14:paraId="15660E7F" w14:textId="6B811E4B" w:rsidR="00965942" w:rsidRPr="00F65BB4" w:rsidRDefault="00965942" w:rsidP="05A5D777">
      <w:pPr>
        <w:shd w:val="clear" w:color="auto" w:fill="FFFFFF" w:themeFill="background1"/>
        <w:ind w:left="144" w:right="576"/>
        <w:jc w:val="center"/>
        <w:rPr>
          <w:b/>
          <w:bCs/>
          <w:sz w:val="22"/>
          <w:szCs w:val="22"/>
        </w:rPr>
      </w:pPr>
      <w:r>
        <w:t xml:space="preserve">                                                     </w:t>
      </w:r>
      <w:r w:rsidRPr="05A5D777">
        <w:rPr>
          <w:b/>
          <w:bCs/>
          <w:sz w:val="22"/>
          <w:szCs w:val="22"/>
        </w:rPr>
        <w:t>Orange County</w:t>
      </w:r>
    </w:p>
    <w:p w14:paraId="41BC3307" w14:textId="77777777" w:rsidR="00965942" w:rsidRPr="00F65BB4" w:rsidRDefault="00965942" w:rsidP="00965942">
      <w:pPr>
        <w:shd w:val="clear" w:color="auto" w:fill="FFFFFF"/>
        <w:ind w:left="144" w:right="576"/>
        <w:jc w:val="center"/>
        <w:rPr>
          <w:i/>
          <w:sz w:val="22"/>
          <w:szCs w:val="22"/>
        </w:rPr>
      </w:pPr>
      <w:r w:rsidRPr="00F65BB4">
        <w:rPr>
          <w:i/>
          <w:sz w:val="22"/>
          <w:szCs w:val="22"/>
        </w:rPr>
        <w:t>18 Seward Avenue, Suite 300 (Third Floor)</w:t>
      </w:r>
    </w:p>
    <w:p w14:paraId="6BFE6F67" w14:textId="77777777" w:rsidR="00965942" w:rsidRPr="00F65BB4" w:rsidRDefault="00965942" w:rsidP="00965942">
      <w:pPr>
        <w:shd w:val="clear" w:color="auto" w:fill="FFFFFF"/>
        <w:ind w:left="144" w:right="576"/>
        <w:jc w:val="center"/>
        <w:rPr>
          <w:i/>
          <w:sz w:val="22"/>
          <w:szCs w:val="22"/>
        </w:rPr>
      </w:pPr>
      <w:r w:rsidRPr="00F65BB4">
        <w:rPr>
          <w:i/>
          <w:sz w:val="22"/>
          <w:szCs w:val="22"/>
        </w:rPr>
        <w:t>Middletown, New York 10940-1919</w:t>
      </w:r>
    </w:p>
    <w:p w14:paraId="1B04B6C9" w14:textId="77777777" w:rsidR="00965942" w:rsidRPr="00F65BB4" w:rsidRDefault="00965942" w:rsidP="00965942">
      <w:pPr>
        <w:shd w:val="clear" w:color="auto" w:fill="FFFFFF"/>
        <w:ind w:left="144" w:right="576"/>
        <w:jc w:val="center"/>
        <w:rPr>
          <w:sz w:val="22"/>
          <w:szCs w:val="22"/>
        </w:rPr>
      </w:pPr>
      <w:r w:rsidRPr="00F65BB4">
        <w:rPr>
          <w:sz w:val="22"/>
          <w:szCs w:val="22"/>
        </w:rPr>
        <w:t>TEL: (845) 344-1234</w:t>
      </w:r>
    </w:p>
    <w:p w14:paraId="1EE4F3F2" w14:textId="77777777" w:rsidR="00965942" w:rsidRPr="00F65BB4" w:rsidRDefault="00965942" w:rsidP="00965942">
      <w:pPr>
        <w:shd w:val="clear" w:color="auto" w:fill="FFFFFF"/>
        <w:ind w:left="144" w:right="576"/>
        <w:jc w:val="center"/>
        <w:rPr>
          <w:sz w:val="22"/>
          <w:szCs w:val="22"/>
        </w:rPr>
      </w:pPr>
      <w:r w:rsidRPr="00F65BB4">
        <w:rPr>
          <w:sz w:val="22"/>
          <w:szCs w:val="22"/>
        </w:rPr>
        <w:t>FAX: (845) 343-7471</w:t>
      </w:r>
    </w:p>
    <w:p w14:paraId="506F43DC" w14:textId="77777777" w:rsidR="00965942" w:rsidRPr="00F65BB4" w:rsidRDefault="00965942" w:rsidP="00965942">
      <w:pPr>
        <w:shd w:val="clear" w:color="auto" w:fill="FFFFFF"/>
        <w:ind w:left="144" w:right="576"/>
        <w:jc w:val="center"/>
        <w:rPr>
          <w:i/>
          <w:sz w:val="22"/>
          <w:szCs w:val="22"/>
        </w:rPr>
      </w:pPr>
      <w:hyperlink r:id="rId340">
        <w:r w:rsidRPr="00F65BB4">
          <w:rPr>
            <w:i/>
            <w:color w:val="0563C1"/>
            <w:sz w:val="22"/>
            <w:szCs w:val="22"/>
            <w:u w:val="single"/>
          </w:rPr>
          <w:t>orange@cornell.edu</w:t>
        </w:r>
      </w:hyperlink>
    </w:p>
    <w:p w14:paraId="578B2A8F" w14:textId="77777777" w:rsidR="00965942" w:rsidRPr="00F65BB4" w:rsidRDefault="00965942" w:rsidP="00965942">
      <w:pPr>
        <w:shd w:val="clear" w:color="auto" w:fill="FFFFFF"/>
        <w:ind w:left="144" w:right="576"/>
        <w:jc w:val="center"/>
        <w:rPr>
          <w:sz w:val="22"/>
          <w:szCs w:val="22"/>
        </w:rPr>
      </w:pPr>
    </w:p>
    <w:p w14:paraId="2ADB63CA" w14:textId="77777777" w:rsidR="00110D3B" w:rsidRPr="00F65BB4" w:rsidRDefault="00110D3B" w:rsidP="00965942">
      <w:pPr>
        <w:shd w:val="clear" w:color="auto" w:fill="FFFFFF"/>
        <w:ind w:left="144" w:right="576"/>
        <w:jc w:val="center"/>
        <w:rPr>
          <w:sz w:val="22"/>
          <w:szCs w:val="22"/>
        </w:rPr>
      </w:pPr>
    </w:p>
    <w:p w14:paraId="618E72D2" w14:textId="4DA18674" w:rsidR="05A5D777" w:rsidRDefault="05A5D777" w:rsidP="05A5D777">
      <w:pPr>
        <w:shd w:val="clear" w:color="auto" w:fill="FFFFFF" w:themeFill="background1"/>
        <w:ind w:left="144" w:right="576"/>
        <w:jc w:val="center"/>
        <w:rPr>
          <w:b/>
          <w:bCs/>
          <w:sz w:val="22"/>
          <w:szCs w:val="22"/>
        </w:rPr>
      </w:pPr>
    </w:p>
    <w:p w14:paraId="5E46725B" w14:textId="04403FB1" w:rsidR="00965942" w:rsidRPr="00F65BB4" w:rsidRDefault="000C36F4" w:rsidP="00965942">
      <w:pPr>
        <w:shd w:val="clear" w:color="auto" w:fill="FFFFFF"/>
        <w:ind w:left="144" w:right="576"/>
        <w:jc w:val="center"/>
        <w:rPr>
          <w:b/>
          <w:sz w:val="22"/>
          <w:szCs w:val="22"/>
        </w:rPr>
      </w:pPr>
      <w:r w:rsidRPr="00F65BB4">
        <w:rPr>
          <w:b/>
          <w:sz w:val="22"/>
          <w:szCs w:val="22"/>
        </w:rPr>
        <w:t>D</w:t>
      </w:r>
      <w:r w:rsidR="00965942" w:rsidRPr="00F65BB4">
        <w:rPr>
          <w:b/>
          <w:sz w:val="22"/>
          <w:szCs w:val="22"/>
        </w:rPr>
        <w:t>utchess County</w:t>
      </w:r>
    </w:p>
    <w:p w14:paraId="4F9DE446" w14:textId="77777777" w:rsidR="00965942" w:rsidRPr="00F65BB4" w:rsidRDefault="00965942" w:rsidP="00965942">
      <w:pPr>
        <w:shd w:val="clear" w:color="auto" w:fill="FFFFFF"/>
        <w:ind w:left="144" w:right="576"/>
        <w:jc w:val="center"/>
        <w:rPr>
          <w:sz w:val="22"/>
          <w:szCs w:val="22"/>
        </w:rPr>
      </w:pPr>
      <w:r w:rsidRPr="00F65BB4">
        <w:rPr>
          <w:sz w:val="22"/>
          <w:szCs w:val="22"/>
        </w:rPr>
        <w:t>Dutchess County Farm &amp; Home Center</w:t>
      </w:r>
    </w:p>
    <w:p w14:paraId="774B3BC0" w14:textId="77777777" w:rsidR="00965942" w:rsidRPr="00F65BB4" w:rsidRDefault="00965942" w:rsidP="00965942">
      <w:pPr>
        <w:shd w:val="clear" w:color="auto" w:fill="FFFFFF"/>
        <w:ind w:left="144" w:right="576"/>
        <w:jc w:val="center"/>
        <w:rPr>
          <w:i/>
          <w:sz w:val="22"/>
          <w:szCs w:val="22"/>
        </w:rPr>
      </w:pPr>
      <w:r w:rsidRPr="00F65BB4">
        <w:rPr>
          <w:i/>
          <w:sz w:val="22"/>
          <w:szCs w:val="22"/>
        </w:rPr>
        <w:t>2715 Route 44</w:t>
      </w:r>
    </w:p>
    <w:p w14:paraId="1C402B4A" w14:textId="77777777" w:rsidR="00965942" w:rsidRPr="00F65BB4" w:rsidRDefault="00965942" w:rsidP="00965942">
      <w:pPr>
        <w:shd w:val="clear" w:color="auto" w:fill="FFFFFF"/>
        <w:ind w:left="144" w:right="576"/>
        <w:jc w:val="center"/>
        <w:rPr>
          <w:i/>
          <w:sz w:val="22"/>
          <w:szCs w:val="22"/>
        </w:rPr>
      </w:pPr>
      <w:r w:rsidRPr="00F65BB4">
        <w:rPr>
          <w:i/>
          <w:sz w:val="22"/>
          <w:szCs w:val="22"/>
        </w:rPr>
        <w:t>Millbrook, New York 12545-5566</w:t>
      </w:r>
    </w:p>
    <w:p w14:paraId="64C97725" w14:textId="77777777" w:rsidR="00965942" w:rsidRPr="00F65BB4" w:rsidRDefault="00965942" w:rsidP="00965942">
      <w:pPr>
        <w:shd w:val="clear" w:color="auto" w:fill="FFFFFF"/>
        <w:ind w:left="144" w:right="576"/>
        <w:jc w:val="center"/>
        <w:rPr>
          <w:sz w:val="22"/>
          <w:szCs w:val="22"/>
        </w:rPr>
      </w:pPr>
      <w:r w:rsidRPr="00F65BB4">
        <w:rPr>
          <w:sz w:val="22"/>
          <w:szCs w:val="22"/>
        </w:rPr>
        <w:t>TEL: (845) 677-8223</w:t>
      </w:r>
    </w:p>
    <w:p w14:paraId="1FECA84D" w14:textId="77777777" w:rsidR="00965942" w:rsidRPr="00F65BB4" w:rsidRDefault="00965942" w:rsidP="00965942">
      <w:pPr>
        <w:shd w:val="clear" w:color="auto" w:fill="FFFFFF"/>
        <w:ind w:left="144" w:right="576"/>
        <w:jc w:val="center"/>
        <w:rPr>
          <w:sz w:val="22"/>
          <w:szCs w:val="22"/>
        </w:rPr>
      </w:pPr>
      <w:r w:rsidRPr="00F65BB4">
        <w:rPr>
          <w:sz w:val="22"/>
          <w:szCs w:val="22"/>
        </w:rPr>
        <w:t>FAX: (845) 677-6563</w:t>
      </w:r>
    </w:p>
    <w:p w14:paraId="16DDCD84" w14:textId="5D0C7C72" w:rsidR="00965942" w:rsidRPr="00F65BB4" w:rsidRDefault="00965942" w:rsidP="05A5D777">
      <w:pPr>
        <w:shd w:val="clear" w:color="auto" w:fill="FFFFFF" w:themeFill="background1"/>
        <w:ind w:left="144" w:right="576"/>
        <w:jc w:val="center"/>
        <w:rPr>
          <w:b/>
          <w:bCs/>
          <w:sz w:val="22"/>
          <w:szCs w:val="22"/>
        </w:rPr>
      </w:pPr>
      <w:hyperlink r:id="rId341">
        <w:r w:rsidRPr="05A5D777">
          <w:rPr>
            <w:i/>
            <w:iCs/>
            <w:color w:val="0563C1"/>
            <w:sz w:val="22"/>
            <w:szCs w:val="22"/>
            <w:u w:val="single"/>
          </w:rPr>
          <w:t>dutchess@cornell.edu</w:t>
        </w:r>
      </w:hyperlink>
    </w:p>
    <w:p w14:paraId="6F3D7117" w14:textId="2BFD90D7" w:rsidR="00965942" w:rsidRPr="00F65BB4" w:rsidRDefault="00965942" w:rsidP="05A5D777">
      <w:pPr>
        <w:shd w:val="clear" w:color="auto" w:fill="FFFFFF" w:themeFill="background1"/>
        <w:ind w:left="144" w:right="576"/>
        <w:jc w:val="center"/>
        <w:rPr>
          <w:b/>
          <w:bCs/>
          <w:sz w:val="22"/>
          <w:szCs w:val="22"/>
        </w:rPr>
      </w:pPr>
    </w:p>
    <w:p w14:paraId="3B3E3DBB" w14:textId="69A6B58B" w:rsidR="00965942" w:rsidRPr="00F65BB4" w:rsidRDefault="00965942" w:rsidP="05A5D777">
      <w:pPr>
        <w:shd w:val="clear" w:color="auto" w:fill="FFFFFF" w:themeFill="background1"/>
        <w:ind w:left="144" w:right="576"/>
        <w:jc w:val="center"/>
        <w:rPr>
          <w:b/>
          <w:bCs/>
          <w:sz w:val="22"/>
          <w:szCs w:val="22"/>
        </w:rPr>
      </w:pPr>
    </w:p>
    <w:p w14:paraId="738331F8" w14:textId="30A41780" w:rsidR="00965942" w:rsidRPr="00F65BB4" w:rsidRDefault="00965942" w:rsidP="05A5D777">
      <w:pPr>
        <w:shd w:val="clear" w:color="auto" w:fill="FFFFFF" w:themeFill="background1"/>
        <w:ind w:left="144" w:right="576"/>
        <w:jc w:val="center"/>
        <w:rPr>
          <w:b/>
          <w:bCs/>
          <w:sz w:val="22"/>
          <w:szCs w:val="22"/>
        </w:rPr>
      </w:pPr>
    </w:p>
    <w:p w14:paraId="2F4222B4" w14:textId="72E326A7" w:rsidR="00965942" w:rsidRPr="00F65BB4" w:rsidRDefault="00965942" w:rsidP="05A5D777">
      <w:pPr>
        <w:shd w:val="clear" w:color="auto" w:fill="FFFFFF" w:themeFill="background1"/>
        <w:ind w:left="144" w:right="576"/>
        <w:jc w:val="center"/>
        <w:rPr>
          <w:b/>
          <w:bCs/>
          <w:sz w:val="22"/>
          <w:szCs w:val="22"/>
        </w:rPr>
      </w:pPr>
      <w:r w:rsidRPr="05A5D777">
        <w:rPr>
          <w:b/>
          <w:bCs/>
          <w:sz w:val="22"/>
          <w:szCs w:val="22"/>
        </w:rPr>
        <w:t>Ulster County</w:t>
      </w:r>
    </w:p>
    <w:p w14:paraId="173A25F7" w14:textId="77777777" w:rsidR="00965942" w:rsidRPr="00F65BB4" w:rsidRDefault="00965942" w:rsidP="00965942">
      <w:pPr>
        <w:shd w:val="clear" w:color="auto" w:fill="FFFFFF"/>
        <w:ind w:left="144" w:right="576"/>
        <w:jc w:val="center"/>
        <w:rPr>
          <w:sz w:val="22"/>
          <w:szCs w:val="22"/>
        </w:rPr>
      </w:pPr>
      <w:r w:rsidRPr="00F65BB4">
        <w:rPr>
          <w:sz w:val="22"/>
          <w:szCs w:val="22"/>
        </w:rPr>
        <w:t>CCE Ulster County</w:t>
      </w:r>
    </w:p>
    <w:p w14:paraId="2CCF2EA7" w14:textId="77777777" w:rsidR="00965942" w:rsidRPr="00F65BB4" w:rsidRDefault="00965942" w:rsidP="00965942">
      <w:pPr>
        <w:shd w:val="clear" w:color="auto" w:fill="FFFFFF"/>
        <w:ind w:left="144" w:right="576"/>
        <w:jc w:val="center"/>
        <w:rPr>
          <w:i/>
          <w:sz w:val="22"/>
          <w:szCs w:val="22"/>
        </w:rPr>
      </w:pPr>
      <w:r w:rsidRPr="00F65BB4">
        <w:rPr>
          <w:i/>
          <w:sz w:val="22"/>
          <w:szCs w:val="22"/>
        </w:rPr>
        <w:t>232 Plaza Road (Hannaford Plaza)</w:t>
      </w:r>
    </w:p>
    <w:p w14:paraId="233D7FCE" w14:textId="77777777" w:rsidR="00965942" w:rsidRPr="00F65BB4" w:rsidRDefault="00965942" w:rsidP="00965942">
      <w:pPr>
        <w:shd w:val="clear" w:color="auto" w:fill="FFFFFF"/>
        <w:ind w:left="144" w:right="576"/>
        <w:jc w:val="center"/>
        <w:rPr>
          <w:i/>
          <w:sz w:val="22"/>
          <w:szCs w:val="22"/>
        </w:rPr>
      </w:pPr>
      <w:r w:rsidRPr="00F65BB4">
        <w:rPr>
          <w:i/>
          <w:sz w:val="22"/>
          <w:szCs w:val="22"/>
        </w:rPr>
        <w:t>Kingston, New York 12401</w:t>
      </w:r>
    </w:p>
    <w:p w14:paraId="095CD216" w14:textId="77777777" w:rsidR="00965942" w:rsidRPr="00F65BB4" w:rsidRDefault="00965942" w:rsidP="00965942">
      <w:pPr>
        <w:shd w:val="clear" w:color="auto" w:fill="FFFFFF"/>
        <w:ind w:left="144" w:right="576"/>
        <w:jc w:val="center"/>
        <w:rPr>
          <w:sz w:val="22"/>
          <w:szCs w:val="22"/>
        </w:rPr>
      </w:pPr>
      <w:r w:rsidRPr="00F65BB4">
        <w:rPr>
          <w:sz w:val="22"/>
          <w:szCs w:val="22"/>
        </w:rPr>
        <w:t>TEL: 845-340-3990</w:t>
      </w:r>
    </w:p>
    <w:p w14:paraId="48F45E13" w14:textId="77777777" w:rsidR="00965942" w:rsidRPr="00F65BB4" w:rsidRDefault="00965942" w:rsidP="00965942">
      <w:pPr>
        <w:shd w:val="clear" w:color="auto" w:fill="FFFFFF"/>
        <w:ind w:left="144" w:right="576"/>
        <w:jc w:val="center"/>
        <w:rPr>
          <w:sz w:val="22"/>
          <w:szCs w:val="22"/>
        </w:rPr>
      </w:pPr>
      <w:r w:rsidRPr="00F65BB4">
        <w:rPr>
          <w:sz w:val="22"/>
          <w:szCs w:val="22"/>
        </w:rPr>
        <w:t>FAX: 845-340-3993</w:t>
      </w:r>
    </w:p>
    <w:p w14:paraId="7AC91A5C" w14:textId="77777777" w:rsidR="00965942" w:rsidRDefault="00965942" w:rsidP="00965942">
      <w:pPr>
        <w:shd w:val="clear" w:color="auto" w:fill="FFFFFF"/>
        <w:ind w:left="144" w:right="576"/>
        <w:jc w:val="center"/>
        <w:rPr>
          <w:i/>
          <w:color w:val="0563C1"/>
          <w:sz w:val="22"/>
          <w:szCs w:val="22"/>
          <w:u w:val="single"/>
        </w:rPr>
      </w:pPr>
      <w:hyperlink r:id="rId342">
        <w:r w:rsidRPr="00F65BB4">
          <w:rPr>
            <w:i/>
            <w:color w:val="0563C1"/>
            <w:sz w:val="22"/>
            <w:szCs w:val="22"/>
            <w:u w:val="single"/>
          </w:rPr>
          <w:t>ulster@cornell.edu</w:t>
        </w:r>
      </w:hyperlink>
    </w:p>
    <w:p w14:paraId="3548A9CD" w14:textId="77777777" w:rsidR="007123C7" w:rsidRDefault="007123C7" w:rsidP="00965942">
      <w:pPr>
        <w:shd w:val="clear" w:color="auto" w:fill="FFFFFF"/>
        <w:ind w:left="144" w:right="576"/>
        <w:jc w:val="center"/>
        <w:rPr>
          <w:i/>
          <w:color w:val="0563C1"/>
          <w:sz w:val="22"/>
          <w:szCs w:val="22"/>
          <w:u w:val="single"/>
        </w:rPr>
      </w:pPr>
    </w:p>
    <w:p w14:paraId="035C2A63" w14:textId="77777777" w:rsidR="007123C7" w:rsidRDefault="007123C7" w:rsidP="00965942">
      <w:pPr>
        <w:shd w:val="clear" w:color="auto" w:fill="FFFFFF"/>
        <w:ind w:left="144" w:right="576"/>
        <w:jc w:val="center"/>
        <w:rPr>
          <w:i/>
          <w:color w:val="0563C1"/>
          <w:sz w:val="22"/>
          <w:szCs w:val="22"/>
          <w:u w:val="single"/>
        </w:rPr>
      </w:pPr>
    </w:p>
    <w:p w14:paraId="61C9CEB3" w14:textId="77777777" w:rsidR="007123C7" w:rsidRDefault="007123C7" w:rsidP="00965942">
      <w:pPr>
        <w:shd w:val="clear" w:color="auto" w:fill="FFFFFF"/>
        <w:ind w:left="144" w:right="576"/>
        <w:jc w:val="center"/>
        <w:rPr>
          <w:i/>
        </w:rPr>
        <w:sectPr w:rsidR="007123C7" w:rsidSect="00F411E6">
          <w:type w:val="continuous"/>
          <w:pgSz w:w="12240" w:h="15840"/>
          <w:pgMar w:top="720" w:right="720" w:bottom="720" w:left="720" w:header="720" w:footer="720" w:gutter="0"/>
          <w:cols w:num="3" w:space="720" w:equalWidth="0">
            <w:col w:w="3120" w:space="720"/>
            <w:col w:w="3120" w:space="720"/>
            <w:col w:w="3120"/>
          </w:cols>
        </w:sectPr>
      </w:pPr>
    </w:p>
    <w:p w14:paraId="553A92B4" w14:textId="77777777" w:rsidR="00965942" w:rsidRPr="007123C7" w:rsidRDefault="00965942" w:rsidP="05A5D777">
      <w:pPr>
        <w:numPr>
          <w:ilvl w:val="0"/>
          <w:numId w:val="77"/>
        </w:numPr>
        <w:shd w:val="clear" w:color="auto" w:fill="FFFFFF" w:themeFill="background1"/>
        <w:rPr>
          <w:rFonts w:ascii="Open Sans" w:eastAsia="Open Sans" w:hAnsi="Open Sans" w:cs="Open Sans"/>
          <w:sz w:val="22"/>
          <w:szCs w:val="22"/>
        </w:rPr>
      </w:pPr>
      <w:hyperlink r:id="rId343">
        <w:r w:rsidRPr="05A5D777">
          <w:rPr>
            <w:rFonts w:ascii="Open Sans" w:eastAsia="Open Sans" w:hAnsi="Open Sans" w:cs="Open Sans"/>
            <w:b/>
            <w:bCs/>
            <w:color w:val="0563C1"/>
            <w:sz w:val="22"/>
            <w:szCs w:val="22"/>
            <w:u w:val="single"/>
          </w:rPr>
          <w:t>Relatives as Parents Program (RAPP)</w:t>
        </w:r>
      </w:hyperlink>
      <w:r w:rsidRPr="05A5D777">
        <w:rPr>
          <w:rFonts w:ascii="Open Sans" w:eastAsia="Open Sans" w:hAnsi="Open Sans" w:cs="Open Sans"/>
          <w:b/>
          <w:bCs/>
          <w:sz w:val="22"/>
          <w:szCs w:val="22"/>
        </w:rPr>
        <w:t xml:space="preserve"> </w:t>
      </w:r>
      <w:r w:rsidRPr="05A5D777">
        <w:rPr>
          <w:rFonts w:ascii="Open Sans" w:eastAsia="Open Sans" w:hAnsi="Open Sans" w:cs="Open Sans"/>
          <w:sz w:val="22"/>
          <w:szCs w:val="22"/>
        </w:rPr>
        <w:t xml:space="preserve">RAPP is an ongoing education and support program for grandparents and relatives who are providing primary care for relative children. Monthly support groups, educational resources, youth programs and other support services are available at several Orange, Dutchess, and Ulster County locations. Educational seminar topics may include: Legal issues, Living well, Keeping kids safe, and Working with your child's school. RAPP provides respite to relative caregivers through a variety of events, respite referrals to local agencies and twice a year the support groups will join together for special events: the Winter Holiday Party and Summer Picnic. </w:t>
      </w:r>
    </w:p>
    <w:p w14:paraId="431AEC24" w14:textId="77777777" w:rsidR="00965942" w:rsidRPr="007123C7" w:rsidRDefault="00965942" w:rsidP="05A5D777">
      <w:pPr>
        <w:shd w:val="clear" w:color="auto" w:fill="FFFFFF" w:themeFill="background1"/>
        <w:ind w:left="720"/>
        <w:rPr>
          <w:rFonts w:ascii="Open Sans" w:eastAsia="Open Sans" w:hAnsi="Open Sans" w:cs="Open Sans"/>
          <w:sz w:val="22"/>
          <w:szCs w:val="22"/>
        </w:rPr>
      </w:pPr>
    </w:p>
    <w:p w14:paraId="7AE1F85E" w14:textId="77777777" w:rsidR="00965942" w:rsidRPr="007123C7" w:rsidRDefault="00965942" w:rsidP="05A5D777">
      <w:pPr>
        <w:numPr>
          <w:ilvl w:val="0"/>
          <w:numId w:val="77"/>
        </w:numPr>
        <w:shd w:val="clear" w:color="auto" w:fill="FFFFFF" w:themeFill="background1"/>
        <w:spacing w:after="128"/>
        <w:rPr>
          <w:rFonts w:ascii="Open Sans" w:eastAsia="Open Sans" w:hAnsi="Open Sans" w:cs="Open Sans"/>
          <w:sz w:val="22"/>
          <w:szCs w:val="22"/>
        </w:rPr>
      </w:pPr>
      <w:hyperlink r:id="rId344">
        <w:r w:rsidRPr="05A5D777">
          <w:rPr>
            <w:rFonts w:ascii="Open Sans" w:eastAsia="Open Sans" w:hAnsi="Open Sans" w:cs="Open Sans"/>
            <w:b/>
            <w:bCs/>
            <w:color w:val="0563C1"/>
            <w:sz w:val="22"/>
            <w:szCs w:val="22"/>
            <w:u w:val="single"/>
          </w:rPr>
          <w:t>RAPP Youth Program</w:t>
        </w:r>
      </w:hyperlink>
      <w:hyperlink r:id="rId345">
        <w:r w:rsidRPr="05A5D777">
          <w:rPr>
            <w:rFonts w:ascii="Open Sans" w:eastAsia="Open Sans" w:hAnsi="Open Sans" w:cs="Open Sans"/>
            <w:color w:val="0563C1"/>
            <w:sz w:val="22"/>
            <w:szCs w:val="22"/>
            <w:u w:val="single"/>
          </w:rPr>
          <w:t xml:space="preserve">  </w:t>
        </w:r>
      </w:hyperlink>
      <w:r w:rsidRPr="05A5D777">
        <w:rPr>
          <w:rFonts w:ascii="Open Sans" w:eastAsia="Open Sans" w:hAnsi="Open Sans" w:cs="Open Sans"/>
          <w:sz w:val="22"/>
          <w:szCs w:val="22"/>
        </w:rPr>
        <w:t xml:space="preserve"> As a complement to our Coffee and Conversation support groups for relative caregivers, RAPP offers educational youth activities for school aged children. Held at the same time as Coffee and Conversation at our Poughkeepsie and Eastern Dutchess locations, RAPP youth are offered fun filled educational activities that promote communication, positive peer relationships skills, and facilitates a safe and welcoming space for discussion and growth. Participants have the opportunity to sharpen basic life skills while having fun with peers from similar life situations. By pairing the delivery of evidence-based educational lessons with a myriad of physical activities, RAPP Youth Program promotes the health of the whole child. Topics for our RAPP youth groups include several activities that aim to connect youth with their physical and emotional environments.    </w:t>
      </w:r>
    </w:p>
    <w:p w14:paraId="4E7CFE1A" w14:textId="73B285A9" w:rsidR="00965942" w:rsidRPr="007123C7" w:rsidRDefault="00965942" w:rsidP="05A5D777">
      <w:pPr>
        <w:numPr>
          <w:ilvl w:val="0"/>
          <w:numId w:val="77"/>
        </w:numPr>
        <w:shd w:val="clear" w:color="auto" w:fill="FFFFFF" w:themeFill="background1"/>
        <w:rPr>
          <w:rFonts w:ascii="Open Sans" w:eastAsia="Open Sans" w:hAnsi="Open Sans" w:cs="Open Sans"/>
          <w:sz w:val="22"/>
          <w:szCs w:val="22"/>
        </w:rPr>
      </w:pPr>
      <w:hyperlink r:id="rId346">
        <w:r w:rsidRPr="05A5D777">
          <w:rPr>
            <w:rFonts w:ascii="Open Sans" w:eastAsia="Open Sans" w:hAnsi="Open Sans" w:cs="Open Sans"/>
            <w:b/>
            <w:bCs/>
            <w:color w:val="0563C1"/>
            <w:sz w:val="22"/>
            <w:szCs w:val="22"/>
            <w:u w:val="single"/>
          </w:rPr>
          <w:t>Parenting Workshops</w:t>
        </w:r>
      </w:hyperlink>
      <w:r w:rsidRPr="05A5D777">
        <w:rPr>
          <w:rFonts w:ascii="Open Sans" w:eastAsia="Open Sans" w:hAnsi="Open Sans" w:cs="Open Sans"/>
          <w:sz w:val="22"/>
          <w:szCs w:val="22"/>
        </w:rPr>
        <w:t xml:space="preserve"> Teaches participants parenting skills in the areas of understanding children, how to help children learn and thrive, effective discipline and personal stress management. Parents of children of any age can benefit from these programs.</w:t>
      </w:r>
    </w:p>
    <w:p w14:paraId="0F9B571B" w14:textId="47D928B0" w:rsidR="05A5D777" w:rsidRDefault="05A5D777" w:rsidP="05A5D777">
      <w:pPr>
        <w:shd w:val="clear" w:color="auto" w:fill="FFFFFF" w:themeFill="background1"/>
        <w:rPr>
          <w:rFonts w:ascii="Open Sans" w:eastAsia="Open Sans" w:hAnsi="Open Sans" w:cs="Open Sans"/>
          <w:sz w:val="22"/>
          <w:szCs w:val="22"/>
        </w:rPr>
      </w:pPr>
    </w:p>
    <w:p w14:paraId="35588171" w14:textId="0C4A9840" w:rsidR="05A5D777" w:rsidRDefault="05A5D777" w:rsidP="05A5D777">
      <w:pPr>
        <w:shd w:val="clear" w:color="auto" w:fill="FFFFFF" w:themeFill="background1"/>
        <w:rPr>
          <w:rFonts w:ascii="Open Sans" w:eastAsia="Open Sans" w:hAnsi="Open Sans" w:cs="Open Sans"/>
          <w:sz w:val="22"/>
          <w:szCs w:val="22"/>
        </w:rPr>
      </w:pPr>
    </w:p>
    <w:p w14:paraId="5D6C1A52" w14:textId="6A48DE11" w:rsidR="05A5D777" w:rsidRDefault="05A5D777" w:rsidP="05A5D777">
      <w:pPr>
        <w:shd w:val="clear" w:color="auto" w:fill="FFFFFF" w:themeFill="background1"/>
        <w:rPr>
          <w:rFonts w:ascii="Open Sans" w:eastAsia="Open Sans" w:hAnsi="Open Sans" w:cs="Open Sans"/>
          <w:sz w:val="22"/>
          <w:szCs w:val="22"/>
        </w:rPr>
      </w:pPr>
    </w:p>
    <w:p w14:paraId="52AAFC8E" w14:textId="77777777" w:rsidR="009F5C1A" w:rsidRDefault="009F5C1A" w:rsidP="05A5D777">
      <w:pPr>
        <w:shd w:val="clear" w:color="auto" w:fill="FFFFFF" w:themeFill="background1"/>
        <w:ind w:left="720"/>
        <w:rPr>
          <w:rFonts w:ascii="Open Sans" w:eastAsia="Open Sans" w:hAnsi="Open Sans" w:cs="Open Sans"/>
          <w:sz w:val="22"/>
          <w:szCs w:val="22"/>
        </w:rPr>
      </w:pPr>
    </w:p>
    <w:p w14:paraId="6B8A67F4" w14:textId="69293921" w:rsidR="00224871" w:rsidRDefault="00224871" w:rsidP="05A5D777">
      <w:pPr>
        <w:shd w:val="clear" w:color="auto" w:fill="FFFFFF" w:themeFill="background1"/>
        <w:ind w:left="720"/>
        <w:rPr>
          <w:rFonts w:ascii="Open Sans" w:eastAsia="Open Sans" w:hAnsi="Open Sans" w:cs="Open Sans"/>
          <w:sz w:val="22"/>
          <w:szCs w:val="22"/>
        </w:rPr>
      </w:pPr>
      <w:r>
        <w:lastRenderedPageBreak/>
        <w:drawing>
          <wp:anchor distT="0" distB="0" distL="114300" distR="114300" simplePos="0" relativeHeight="251658277" behindDoc="0" locked="0" layoutInCell="1" hidden="0" allowOverlap="1" wp14:anchorId="5451BF50" wp14:editId="1F4BB341">
            <wp:simplePos x="0" y="0"/>
            <wp:positionH relativeFrom="column">
              <wp:posOffset>3096260</wp:posOffset>
            </wp:positionH>
            <wp:positionV relativeFrom="paragraph">
              <wp:posOffset>63500</wp:posOffset>
            </wp:positionV>
            <wp:extent cx="664845" cy="548640"/>
            <wp:effectExtent l="0" t="0" r="0" b="0"/>
            <wp:wrapSquare wrapText="bothSides" distT="0" distB="0" distL="114300" distR="114300"/>
            <wp:docPr id="1960437959" name="image6.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10;&#10;Description automatically generated"/>
                    <pic:cNvPicPr preferRelativeResize="0"/>
                  </pic:nvPicPr>
                  <pic:blipFill>
                    <a:blip r:embed="rId347"/>
                    <a:srcRect/>
                    <a:stretch>
                      <a:fillRect/>
                    </a:stretch>
                  </pic:blipFill>
                  <pic:spPr>
                    <a:xfrm>
                      <a:off x="0" y="0"/>
                      <a:ext cx="664845" cy="548640"/>
                    </a:xfrm>
                    <a:prstGeom prst="rect">
                      <a:avLst/>
                    </a:prstGeom>
                    <a:ln/>
                  </pic:spPr>
                </pic:pic>
              </a:graphicData>
            </a:graphic>
            <wp14:sizeRelH relativeFrom="margin">
              <wp14:pctWidth>0</wp14:pctWidth>
            </wp14:sizeRelH>
            <wp14:sizeRelV relativeFrom="margin">
              <wp14:pctHeight>0</wp14:pctHeight>
            </wp14:sizeRelV>
          </wp:anchor>
        </w:drawing>
      </w:r>
    </w:p>
    <w:p w14:paraId="4A30EE16" w14:textId="77777777" w:rsidR="00224871" w:rsidRDefault="00224871" w:rsidP="05A5D777">
      <w:pPr>
        <w:shd w:val="clear" w:color="auto" w:fill="FFFFFF" w:themeFill="background1"/>
        <w:ind w:left="720"/>
        <w:rPr>
          <w:rFonts w:ascii="Open Sans" w:eastAsia="Open Sans" w:hAnsi="Open Sans" w:cs="Open Sans"/>
          <w:sz w:val="22"/>
          <w:szCs w:val="22"/>
        </w:rPr>
      </w:pPr>
    </w:p>
    <w:p w14:paraId="759F6DB6" w14:textId="77777777" w:rsidR="00BC43F4" w:rsidRDefault="00BC43F4" w:rsidP="40533059">
      <w:pPr>
        <w:jc w:val="center"/>
      </w:pPr>
    </w:p>
    <w:p w14:paraId="54F1F0E1" w14:textId="77777777" w:rsidR="00BC43F4" w:rsidRDefault="00BC43F4" w:rsidP="40533059">
      <w:pPr>
        <w:jc w:val="center"/>
      </w:pPr>
    </w:p>
    <w:p w14:paraId="2FACC268" w14:textId="0040E731" w:rsidR="00DE3FE5" w:rsidRDefault="00965942" w:rsidP="40533059">
      <w:pPr>
        <w:jc w:val="center"/>
        <w:rPr>
          <w:rFonts w:ascii="Open Sans" w:eastAsia="Open Sans" w:hAnsi="Open Sans" w:cs="Open Sans"/>
          <w:b/>
          <w:bCs/>
          <w:sz w:val="28"/>
          <w:szCs w:val="28"/>
        </w:rPr>
      </w:pPr>
      <w:hyperlink r:id="rId348">
        <w:r w:rsidRPr="40533059">
          <w:rPr>
            <w:rFonts w:ascii="Open Sans" w:eastAsia="Open Sans" w:hAnsi="Open Sans" w:cs="Open Sans"/>
            <w:b/>
            <w:bCs/>
            <w:color w:val="1155CC"/>
            <w:sz w:val="28"/>
            <w:szCs w:val="28"/>
            <w:u w:val="single"/>
          </w:rPr>
          <w:t>Catholic Charities Community Services of Dutchess County</w:t>
        </w:r>
      </w:hyperlink>
    </w:p>
    <w:p w14:paraId="563C5517" w14:textId="77777777" w:rsidR="00965942" w:rsidRPr="00F65BB4" w:rsidRDefault="00965942" w:rsidP="05A5D777">
      <w:pPr>
        <w:jc w:val="center"/>
        <w:rPr>
          <w:rFonts w:ascii="Open Sans" w:eastAsia="Open Sans" w:hAnsi="Open Sans" w:cs="Open Sans"/>
          <w:color w:val="202124"/>
          <w:sz w:val="22"/>
          <w:szCs w:val="22"/>
          <w:highlight w:val="white"/>
        </w:rPr>
      </w:pPr>
      <w:r w:rsidRPr="05A5D777">
        <w:rPr>
          <w:rFonts w:ascii="Open Sans" w:eastAsia="Open Sans" w:hAnsi="Open Sans" w:cs="Open Sans"/>
          <w:color w:val="202124"/>
          <w:sz w:val="22"/>
          <w:szCs w:val="22"/>
          <w:highlight w:val="white"/>
        </w:rPr>
        <w:t>218 Church St, Poughkeepsie, NY 12601</w:t>
      </w:r>
    </w:p>
    <w:p w14:paraId="63993942" w14:textId="77777777" w:rsidR="00965942" w:rsidRPr="00F65BB4" w:rsidRDefault="00965942" w:rsidP="05A5D777">
      <w:pPr>
        <w:jc w:val="center"/>
        <w:rPr>
          <w:rFonts w:ascii="Open Sans" w:eastAsia="Open Sans" w:hAnsi="Open Sans" w:cs="Open Sans"/>
          <w:sz w:val="22"/>
          <w:szCs w:val="22"/>
        </w:rPr>
      </w:pPr>
      <w:r w:rsidRPr="05A5D777">
        <w:rPr>
          <w:rFonts w:ascii="Open Sans" w:eastAsia="Open Sans" w:hAnsi="Open Sans" w:cs="Open Sans"/>
          <w:sz w:val="22"/>
          <w:szCs w:val="22"/>
        </w:rPr>
        <w:t>845-452-1400</w:t>
      </w:r>
    </w:p>
    <w:p w14:paraId="08367405" w14:textId="77777777" w:rsidR="00965942" w:rsidRPr="00F65BB4" w:rsidRDefault="00965942" w:rsidP="05A5D777">
      <w:pPr>
        <w:jc w:val="center"/>
        <w:rPr>
          <w:rFonts w:ascii="Open Sans" w:eastAsia="Open Sans" w:hAnsi="Open Sans" w:cs="Open Sans"/>
          <w:color w:val="0563C1"/>
          <w:sz w:val="22"/>
          <w:szCs w:val="22"/>
          <w:u w:val="single"/>
        </w:rPr>
      </w:pPr>
      <w:r w:rsidRPr="05A5D777">
        <w:rPr>
          <w:rFonts w:ascii="Open Sans" w:eastAsia="Open Sans" w:hAnsi="Open Sans" w:cs="Open Sans"/>
          <w:color w:val="747474"/>
          <w:sz w:val="22"/>
          <w:szCs w:val="22"/>
        </w:rPr>
        <w:t> </w:t>
      </w:r>
      <w:hyperlink r:id="rId349">
        <w:r w:rsidRPr="05A5D777">
          <w:rPr>
            <w:rFonts w:ascii="Open Sans" w:eastAsia="Open Sans" w:hAnsi="Open Sans" w:cs="Open Sans"/>
            <w:color w:val="0563C1"/>
            <w:sz w:val="22"/>
            <w:szCs w:val="22"/>
            <w:u w:val="single"/>
          </w:rPr>
          <w:t>CCCSDC@archny.org</w:t>
        </w:r>
      </w:hyperlink>
    </w:p>
    <w:p w14:paraId="127BE81B" w14:textId="77777777" w:rsidR="008B5402" w:rsidRPr="00110D3B" w:rsidRDefault="008B5402" w:rsidP="05A5D777">
      <w:pPr>
        <w:jc w:val="center"/>
        <w:rPr>
          <w:rFonts w:ascii="Open Sans" w:eastAsia="Open Sans" w:hAnsi="Open Sans" w:cs="Open Sans"/>
          <w:i/>
          <w:iCs/>
          <w:sz w:val="22"/>
          <w:szCs w:val="22"/>
        </w:rPr>
      </w:pPr>
    </w:p>
    <w:p w14:paraId="2C0D8B88" w14:textId="77777777" w:rsidR="00965942" w:rsidRDefault="00965942" w:rsidP="05A5D777">
      <w:pPr>
        <w:shd w:val="clear" w:color="auto" w:fill="FFFFFF" w:themeFill="background1"/>
        <w:jc w:val="both"/>
        <w:rPr>
          <w:rFonts w:ascii="Open Sans" w:eastAsia="Open Sans" w:hAnsi="Open Sans" w:cs="Open Sans"/>
          <w:sz w:val="22"/>
          <w:szCs w:val="22"/>
        </w:rPr>
      </w:pPr>
      <w:r w:rsidRPr="05A5D777">
        <w:rPr>
          <w:rFonts w:ascii="Open Sans" w:eastAsia="Open Sans" w:hAnsi="Open Sans" w:cs="Open Sans"/>
          <w:sz w:val="22"/>
          <w:szCs w:val="22"/>
        </w:rPr>
        <w:t>Catholic Charities Community Services of Dutchess County (CCCSDC) helps solve the problems of local individuals in need: the neglected child, the homeless family, the newly arrived immigrant or refugee and the hungry senior, or the newly unemployed for non-Catholics and Catholics alike. CCCSDC is a resource for needy families and individuals in Dutchess County, offering a wide array of free and professionally administered direct services to county residents at our main office in downtown Poughkeepsie and throughout the county.</w:t>
      </w:r>
    </w:p>
    <w:p w14:paraId="48A7914D" w14:textId="77777777" w:rsidR="00F65BB4" w:rsidRPr="00110D3B" w:rsidRDefault="00F65BB4" w:rsidP="05A5D777">
      <w:pPr>
        <w:shd w:val="clear" w:color="auto" w:fill="FFFFFF" w:themeFill="background1"/>
        <w:jc w:val="both"/>
        <w:rPr>
          <w:rFonts w:ascii="Open Sans" w:eastAsia="Open Sans" w:hAnsi="Open Sans" w:cs="Open Sans"/>
          <w:sz w:val="22"/>
          <w:szCs w:val="22"/>
        </w:rPr>
      </w:pPr>
    </w:p>
    <w:p w14:paraId="1EAE9E39" w14:textId="77777777" w:rsidR="00965942" w:rsidRPr="00110D3B" w:rsidRDefault="00965942" w:rsidP="05A5D777">
      <w:pPr>
        <w:numPr>
          <w:ilvl w:val="0"/>
          <w:numId w:val="79"/>
        </w:numPr>
        <w:shd w:val="clear" w:color="auto" w:fill="FFFFFF" w:themeFill="background1"/>
        <w:spacing w:line="276" w:lineRule="auto"/>
        <w:rPr>
          <w:rFonts w:ascii="Open Sans" w:eastAsia="Open Sans" w:hAnsi="Open Sans" w:cs="Open Sans"/>
          <w:sz w:val="22"/>
          <w:szCs w:val="22"/>
        </w:rPr>
      </w:pPr>
      <w:hyperlink r:id="rId350">
        <w:r w:rsidRPr="05A5D777">
          <w:rPr>
            <w:rFonts w:ascii="Open Sans" w:eastAsia="Open Sans" w:hAnsi="Open Sans" w:cs="Open Sans"/>
            <w:color w:val="0563C1"/>
            <w:sz w:val="22"/>
            <w:szCs w:val="22"/>
            <w:u w:val="single"/>
          </w:rPr>
          <w:t>Feeding Our Neighbors</w:t>
        </w:r>
      </w:hyperlink>
    </w:p>
    <w:p w14:paraId="2BF8C4EE" w14:textId="77777777" w:rsidR="00965942" w:rsidRPr="00110D3B" w:rsidRDefault="00965942" w:rsidP="05A5D777">
      <w:pPr>
        <w:numPr>
          <w:ilvl w:val="0"/>
          <w:numId w:val="79"/>
        </w:numPr>
        <w:shd w:val="clear" w:color="auto" w:fill="FFFFFF" w:themeFill="background1"/>
        <w:spacing w:line="276" w:lineRule="auto"/>
        <w:rPr>
          <w:rFonts w:ascii="Open Sans" w:eastAsia="Open Sans" w:hAnsi="Open Sans" w:cs="Open Sans"/>
          <w:sz w:val="22"/>
          <w:szCs w:val="22"/>
        </w:rPr>
      </w:pPr>
      <w:hyperlink r:id="rId351">
        <w:r w:rsidRPr="05A5D777">
          <w:rPr>
            <w:rFonts w:ascii="Open Sans" w:eastAsia="Open Sans" w:hAnsi="Open Sans" w:cs="Open Sans"/>
            <w:color w:val="0563C1"/>
            <w:sz w:val="22"/>
            <w:szCs w:val="22"/>
            <w:u w:val="single"/>
          </w:rPr>
          <w:t>Protecting Children &amp; Youth</w:t>
        </w:r>
      </w:hyperlink>
    </w:p>
    <w:p w14:paraId="01A7983C" w14:textId="77777777" w:rsidR="00965942" w:rsidRPr="00110D3B" w:rsidRDefault="00965942" w:rsidP="05A5D777">
      <w:pPr>
        <w:numPr>
          <w:ilvl w:val="0"/>
          <w:numId w:val="79"/>
        </w:numPr>
        <w:shd w:val="clear" w:color="auto" w:fill="FFFFFF" w:themeFill="background1"/>
        <w:spacing w:line="276" w:lineRule="auto"/>
        <w:rPr>
          <w:rFonts w:ascii="Open Sans" w:eastAsia="Open Sans" w:hAnsi="Open Sans" w:cs="Open Sans"/>
          <w:sz w:val="22"/>
          <w:szCs w:val="22"/>
        </w:rPr>
      </w:pPr>
      <w:hyperlink r:id="rId352">
        <w:r w:rsidRPr="05A5D777">
          <w:rPr>
            <w:rFonts w:ascii="Open Sans" w:eastAsia="Open Sans" w:hAnsi="Open Sans" w:cs="Open Sans"/>
            <w:color w:val="0563C1"/>
            <w:sz w:val="22"/>
            <w:szCs w:val="22"/>
            <w:u w:val="single"/>
          </w:rPr>
          <w:t>Strengthening Families &amp; Resolving Crisis</w:t>
        </w:r>
      </w:hyperlink>
    </w:p>
    <w:p w14:paraId="1587EB00" w14:textId="77777777" w:rsidR="00965942" w:rsidRPr="00110D3B" w:rsidRDefault="00965942" w:rsidP="05A5D777">
      <w:pPr>
        <w:numPr>
          <w:ilvl w:val="0"/>
          <w:numId w:val="79"/>
        </w:numPr>
        <w:shd w:val="clear" w:color="auto" w:fill="FFFFFF" w:themeFill="background1"/>
        <w:spacing w:line="276" w:lineRule="auto"/>
        <w:rPr>
          <w:rFonts w:ascii="Open Sans" w:eastAsia="Open Sans" w:hAnsi="Open Sans" w:cs="Open Sans"/>
          <w:sz w:val="22"/>
          <w:szCs w:val="22"/>
        </w:rPr>
      </w:pPr>
      <w:hyperlink r:id="rId353">
        <w:r w:rsidRPr="05A5D777">
          <w:rPr>
            <w:rFonts w:ascii="Open Sans" w:eastAsia="Open Sans" w:hAnsi="Open Sans" w:cs="Open Sans"/>
            <w:color w:val="0563C1"/>
            <w:sz w:val="22"/>
            <w:szCs w:val="22"/>
            <w:u w:val="single"/>
          </w:rPr>
          <w:t>Supporting the Physically &amp; Emotionally Challenged </w:t>
        </w:r>
      </w:hyperlink>
    </w:p>
    <w:p w14:paraId="1A4F1121" w14:textId="4834F674" w:rsidR="00965942" w:rsidRPr="007123C7" w:rsidRDefault="48DA1204" w:rsidP="05A5D777">
      <w:pPr>
        <w:numPr>
          <w:ilvl w:val="0"/>
          <w:numId w:val="79"/>
        </w:numPr>
        <w:shd w:val="clear" w:color="auto" w:fill="FFFFFF" w:themeFill="background1"/>
        <w:spacing w:after="280" w:line="276" w:lineRule="auto"/>
        <w:rPr>
          <w:rFonts w:ascii="Open Sans" w:eastAsia="Open Sans" w:hAnsi="Open Sans" w:cs="Open Sans"/>
          <w:color w:val="0563C1"/>
          <w:sz w:val="22"/>
          <w:szCs w:val="22"/>
          <w:u w:val="single"/>
        </w:rPr>
      </w:pPr>
      <w:hyperlink r:id="rId354">
        <w:r w:rsidRPr="05A5D777">
          <w:rPr>
            <w:rFonts w:ascii="Open Sans" w:eastAsia="Open Sans" w:hAnsi="Open Sans" w:cs="Open Sans"/>
            <w:color w:val="0563C1"/>
            <w:sz w:val="22"/>
            <w:szCs w:val="22"/>
            <w:u w:val="single"/>
          </w:rPr>
          <w:t>Welcoming &amp; Integrating Immigrants and Refugees</w:t>
        </w:r>
      </w:hyperlink>
    </w:p>
    <w:p w14:paraId="2A85DCB8" w14:textId="77777777" w:rsidR="00965942" w:rsidRDefault="00965942" w:rsidP="05A5D777">
      <w:pPr>
        <w:ind w:left="2880" w:firstLine="720"/>
        <w:rPr>
          <w:rFonts w:ascii="Open Sans" w:eastAsia="Open Sans" w:hAnsi="Open Sans" w:cs="Open Sans"/>
          <w:b/>
          <w:bCs/>
          <w:sz w:val="22"/>
          <w:szCs w:val="22"/>
        </w:rPr>
      </w:pPr>
    </w:p>
    <w:p w14:paraId="40FF2EB6" w14:textId="7D5A7778" w:rsidR="00DE3FE5" w:rsidRDefault="0D943C70" w:rsidP="05A5D777">
      <w:pPr>
        <w:jc w:val="center"/>
        <w:rPr>
          <w:rFonts w:ascii="Open Sans" w:eastAsia="Open Sans" w:hAnsi="Open Sans" w:cs="Open Sans"/>
          <w:b/>
          <w:bCs/>
          <w:sz w:val="22"/>
          <w:szCs w:val="22"/>
        </w:rPr>
      </w:pPr>
      <w:r>
        <w:drawing>
          <wp:inline distT="0" distB="0" distL="0" distR="0" wp14:anchorId="2E341394" wp14:editId="4115C25C">
            <wp:extent cx="548640" cy="548640"/>
            <wp:effectExtent l="133350" t="114300" r="137160" b="137160"/>
            <wp:docPr id="946262577" name="image23.png" descr="A logo with hands in a he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3.png"/>
                    <pic:cNvPicPr/>
                  </pic:nvPicPr>
                  <pic:blipFill>
                    <a:blip r:embed="rId355" cstate="print">
                      <a:extLst>
                        <a:ext uri="{28A0092B-C50C-407E-A947-70E740481C1C}">
                          <a14:useLocalDpi xmlns:a14="http://schemas.microsoft.com/office/drawing/2010/main" val="0"/>
                        </a:ext>
                      </a:extLst>
                    </a:blip>
                    <a:srcRect/>
                    <a:stretch>
                      <a:fillRect/>
                    </a:stretch>
                  </pic:blipFill>
                  <pic:spPr>
                    <a:xfrm>
                      <a:off x="0" y="0"/>
                      <a:ext cx="548640" cy="548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F0E902" w14:textId="01CB29E7" w:rsidR="00DE3FE5" w:rsidRDefault="00965942" w:rsidP="40533059">
      <w:pPr>
        <w:jc w:val="center"/>
        <w:rPr>
          <w:rFonts w:ascii="Open Sans" w:eastAsia="Open Sans" w:hAnsi="Open Sans" w:cs="Open Sans"/>
          <w:b/>
          <w:bCs/>
          <w:sz w:val="28"/>
          <w:szCs w:val="28"/>
        </w:rPr>
      </w:pPr>
      <w:hyperlink r:id="rId356">
        <w:r w:rsidRPr="40533059">
          <w:rPr>
            <w:rFonts w:ascii="Open Sans" w:eastAsia="Open Sans" w:hAnsi="Open Sans" w:cs="Open Sans"/>
            <w:b/>
            <w:bCs/>
            <w:color w:val="0563C1"/>
            <w:sz w:val="28"/>
            <w:szCs w:val="28"/>
            <w:u w:val="single"/>
          </w:rPr>
          <w:t>Abbott House</w:t>
        </w:r>
      </w:hyperlink>
      <w:r w:rsidRPr="40533059">
        <w:rPr>
          <w:rFonts w:ascii="Open Sans" w:eastAsia="Open Sans" w:hAnsi="Open Sans" w:cs="Open Sans"/>
          <w:b/>
          <w:bCs/>
          <w:sz w:val="28"/>
          <w:szCs w:val="28"/>
        </w:rPr>
        <w:t xml:space="preserve"> </w:t>
      </w:r>
    </w:p>
    <w:p w14:paraId="278E3C3C" w14:textId="77777777" w:rsidR="00965942" w:rsidRPr="00F65BB4" w:rsidRDefault="00965942" w:rsidP="05A5D777">
      <w:pPr>
        <w:jc w:val="center"/>
        <w:rPr>
          <w:rFonts w:ascii="Open Sans" w:eastAsia="Open Sans" w:hAnsi="Open Sans" w:cs="Open Sans"/>
          <w:sz w:val="22"/>
          <w:szCs w:val="22"/>
        </w:rPr>
      </w:pPr>
      <w:r w:rsidRPr="05A5D777">
        <w:rPr>
          <w:rFonts w:ascii="Open Sans" w:eastAsia="Open Sans" w:hAnsi="Open Sans" w:cs="Open Sans"/>
          <w:sz w:val="22"/>
          <w:szCs w:val="22"/>
        </w:rPr>
        <w:t>Dutchess Location</w:t>
      </w:r>
    </w:p>
    <w:p w14:paraId="16A98BE3" w14:textId="77777777" w:rsidR="00965942" w:rsidRPr="00524AEF" w:rsidRDefault="00965942" w:rsidP="05A5D777">
      <w:pPr>
        <w:jc w:val="center"/>
        <w:rPr>
          <w:rFonts w:ascii="Open Sans" w:eastAsia="Open Sans" w:hAnsi="Open Sans" w:cs="Open Sans"/>
          <w:sz w:val="22"/>
          <w:szCs w:val="22"/>
        </w:rPr>
      </w:pPr>
      <w:r w:rsidRPr="00524AEF">
        <w:rPr>
          <w:rFonts w:ascii="Open Sans" w:eastAsia="Open Sans" w:hAnsi="Open Sans" w:cs="Open Sans"/>
          <w:sz w:val="22"/>
          <w:szCs w:val="22"/>
        </w:rPr>
        <w:t>1 Civic Center Plaza, Suite 501 Poughkeepsie, NY 12601</w:t>
      </w:r>
    </w:p>
    <w:p w14:paraId="01683EE3" w14:textId="77777777" w:rsidR="00965942" w:rsidRPr="00F65BB4" w:rsidRDefault="00965942"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845-452-1805</w:t>
      </w:r>
    </w:p>
    <w:p w14:paraId="17413F84" w14:textId="77777777" w:rsidR="00965942" w:rsidRPr="00F65BB4" w:rsidRDefault="00965942" w:rsidP="05A5D777">
      <w:pPr>
        <w:jc w:val="center"/>
        <w:rPr>
          <w:rFonts w:ascii="Open Sans" w:eastAsia="Open Sans" w:hAnsi="Open Sans" w:cs="Open Sans"/>
          <w:b/>
          <w:bCs/>
          <w:i/>
          <w:iCs/>
          <w:sz w:val="22"/>
          <w:szCs w:val="22"/>
        </w:rPr>
      </w:pPr>
    </w:p>
    <w:p w14:paraId="3D2E7582" w14:textId="77777777" w:rsidR="00965942" w:rsidRPr="007123C7" w:rsidRDefault="00965942" w:rsidP="05A5D777">
      <w:pPr>
        <w:rPr>
          <w:rFonts w:ascii="Open Sans" w:eastAsia="Open Sans" w:hAnsi="Open Sans" w:cs="Open Sans"/>
          <w:sz w:val="22"/>
          <w:szCs w:val="22"/>
        </w:rPr>
      </w:pPr>
      <w:hyperlink r:id="rId357">
        <w:r w:rsidRPr="05A5D777">
          <w:rPr>
            <w:rFonts w:ascii="Open Sans" w:eastAsia="Open Sans" w:hAnsi="Open Sans" w:cs="Open Sans"/>
            <w:b/>
            <w:bCs/>
            <w:sz w:val="22"/>
            <w:szCs w:val="22"/>
          </w:rPr>
          <w:t>Foster Care and Adoption</w:t>
        </w:r>
      </w:hyperlink>
      <w:r w:rsidRPr="05A5D777">
        <w:rPr>
          <w:rFonts w:ascii="Open Sans" w:eastAsia="Open Sans" w:hAnsi="Open Sans" w:cs="Open Sans"/>
          <w:b/>
          <w:bCs/>
          <w:sz w:val="22"/>
          <w:szCs w:val="22"/>
        </w:rPr>
        <w:t xml:space="preserve"> </w:t>
      </w:r>
      <w:r w:rsidRPr="05A5D777">
        <w:rPr>
          <w:rFonts w:ascii="Open Sans" w:eastAsia="Open Sans" w:hAnsi="Open Sans" w:cs="Open Sans"/>
          <w:sz w:val="22"/>
          <w:szCs w:val="22"/>
        </w:rPr>
        <w:t>Abbott House recruits, trains, and supports courageous families to open their homes and hearts to Abbott House children and adolescents.  For children and teens who need additional support or who have not yet been matched with a foster family, residential care in a group home setting serves as a safe and nurturing atmosphere as they continue their individual journeys toward permanency.  One community residence provides services for seriously emotionally disturbed children. </w:t>
      </w:r>
    </w:p>
    <w:p w14:paraId="3A5ED74D" w14:textId="77777777" w:rsidR="00965942" w:rsidRPr="007123C7" w:rsidRDefault="00965942" w:rsidP="05A5D777">
      <w:pPr>
        <w:rPr>
          <w:rFonts w:ascii="Open Sans" w:eastAsia="Open Sans" w:hAnsi="Open Sans" w:cs="Open Sans"/>
          <w:b/>
          <w:bCs/>
          <w:sz w:val="22"/>
          <w:szCs w:val="22"/>
        </w:rPr>
      </w:pPr>
    </w:p>
    <w:p w14:paraId="637689AD" w14:textId="77777777"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b/>
          <w:bCs/>
          <w:sz w:val="22"/>
          <w:szCs w:val="22"/>
        </w:rPr>
        <w:t xml:space="preserve">Juvenile Justice </w:t>
      </w:r>
      <w:r w:rsidRPr="05A5D777">
        <w:rPr>
          <w:rFonts w:ascii="Open Sans" w:eastAsia="Open Sans" w:hAnsi="Open Sans" w:cs="Open Sans"/>
          <w:sz w:val="22"/>
          <w:szCs w:val="22"/>
        </w:rPr>
        <w:t>Abbott House provides temporary care and custody of youth accused of committing delinquent or criminal acts and detained by police arrest or court order. While youth await their court dates and disposition of their cases Abbott House offers a highly structured setting while providing for the safety and well-being of youth, staff and for the community.</w:t>
      </w:r>
    </w:p>
    <w:p w14:paraId="558C907B" w14:textId="77777777"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sz w:val="22"/>
          <w:szCs w:val="22"/>
        </w:rPr>
        <w:lastRenderedPageBreak/>
        <w:t xml:space="preserve">The goal is to provide these youth with new skills and opportunities so that their first contact with the justice system will be their last.  High quality and varied programming is tailored to the diverse needs of the residents. </w:t>
      </w:r>
      <w:r w:rsidRPr="05A5D777">
        <w:rPr>
          <w:rFonts w:ascii="Open Sans" w:eastAsia="Open Sans" w:hAnsi="Open Sans" w:cs="Open Sans"/>
          <w:b/>
          <w:bCs/>
          <w:sz w:val="22"/>
          <w:szCs w:val="22"/>
        </w:rPr>
        <w:t>100% of our youth after participating in our program were allowed to return home to their families.</w:t>
      </w:r>
    </w:p>
    <w:p w14:paraId="0C8FA856" w14:textId="77777777" w:rsidR="00965942" w:rsidRPr="007123C7" w:rsidRDefault="00965942" w:rsidP="05A5D777">
      <w:pPr>
        <w:rPr>
          <w:rFonts w:ascii="Open Sans" w:eastAsia="Open Sans" w:hAnsi="Open Sans" w:cs="Open Sans"/>
          <w:b/>
          <w:bCs/>
          <w:sz w:val="22"/>
          <w:szCs w:val="22"/>
        </w:rPr>
      </w:pPr>
    </w:p>
    <w:p w14:paraId="7E39A30F" w14:textId="77777777"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b/>
          <w:bCs/>
          <w:sz w:val="22"/>
          <w:szCs w:val="22"/>
        </w:rPr>
        <w:t xml:space="preserve">Preparing Youth For Adulthood </w:t>
      </w:r>
      <w:r w:rsidRPr="05A5D777">
        <w:rPr>
          <w:rFonts w:ascii="Open Sans" w:eastAsia="Open Sans" w:hAnsi="Open Sans" w:cs="Open Sans"/>
          <w:sz w:val="22"/>
          <w:szCs w:val="22"/>
        </w:rPr>
        <w:t>The Preparing Youth for Adulthood (PYA) program works with adolescents starting at age 14 and young adults in foster care and serves as a vehicle for youth to learn how to be self-sufficient and make a positive transition into adulthood.  Young adults in PYA learn how to research and apply for colleges or vocational schools; how to apply for housing; budgeting and money management; accessing community resources; consumer awareness; legal issues; interpersonal relationships; paying and monitoring utilities; housekeeping and home management; food management; and life coaching.</w:t>
      </w:r>
    </w:p>
    <w:p w14:paraId="04318305" w14:textId="77777777" w:rsidR="00965942" w:rsidRPr="007123C7" w:rsidRDefault="00965942" w:rsidP="05A5D777">
      <w:pPr>
        <w:rPr>
          <w:rFonts w:ascii="Open Sans" w:eastAsia="Open Sans" w:hAnsi="Open Sans" w:cs="Open Sans"/>
          <w:b/>
          <w:bCs/>
          <w:sz w:val="22"/>
          <w:szCs w:val="22"/>
        </w:rPr>
      </w:pPr>
    </w:p>
    <w:p w14:paraId="7A7C00FF" w14:textId="77777777"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b/>
          <w:bCs/>
          <w:sz w:val="22"/>
          <w:szCs w:val="22"/>
        </w:rPr>
        <w:t xml:space="preserve">Welcoming Children from Afar (TRC Program) </w:t>
      </w:r>
      <w:r w:rsidRPr="05A5D777">
        <w:rPr>
          <w:rFonts w:ascii="Open Sans" w:eastAsia="Open Sans" w:hAnsi="Open Sans" w:cs="Open Sans"/>
          <w:sz w:val="22"/>
          <w:szCs w:val="22"/>
        </w:rPr>
        <w:t>Abbott House welcomes children entering the United States from other countries without an adult guardian.  We provide two Transitional Resource for Children (TRC) programs to support these children.  The first is short-term care and support while a family member or sponsor is identified.  During their stay, children receive room and board, case management, counseling, medical and educational services. The second program is to support children with long-term foster care and adoption when a family member or sponsor is not available. Bi-lingual foster families are recruited, trained, and supported.</w:t>
      </w:r>
    </w:p>
    <w:p w14:paraId="023F40F5" w14:textId="77777777" w:rsidR="00965942" w:rsidRPr="007123C7" w:rsidRDefault="00965942" w:rsidP="05A5D777">
      <w:pPr>
        <w:rPr>
          <w:rFonts w:ascii="Open Sans" w:eastAsia="Open Sans" w:hAnsi="Open Sans" w:cs="Open Sans"/>
          <w:b/>
          <w:bCs/>
          <w:sz w:val="22"/>
          <w:szCs w:val="22"/>
          <w:u w:val="single"/>
        </w:rPr>
      </w:pPr>
    </w:p>
    <w:p w14:paraId="4FABB678" w14:textId="77777777" w:rsidR="00965942" w:rsidRPr="007123C7" w:rsidRDefault="00965942" w:rsidP="05A5D777">
      <w:pPr>
        <w:rPr>
          <w:rFonts w:ascii="Open Sans" w:eastAsia="Open Sans" w:hAnsi="Open Sans" w:cs="Open Sans"/>
          <w:b/>
          <w:bCs/>
          <w:sz w:val="22"/>
          <w:szCs w:val="22"/>
        </w:rPr>
      </w:pPr>
      <w:r w:rsidRPr="05A5D777">
        <w:rPr>
          <w:rFonts w:ascii="Open Sans" w:eastAsia="Open Sans" w:hAnsi="Open Sans" w:cs="Open Sans"/>
          <w:b/>
          <w:bCs/>
          <w:sz w:val="22"/>
          <w:szCs w:val="22"/>
        </w:rPr>
        <w:t xml:space="preserve">Health Home Services </w:t>
      </w:r>
      <w:r w:rsidRPr="05A5D777">
        <w:rPr>
          <w:rFonts w:ascii="Open Sans" w:eastAsia="Open Sans" w:hAnsi="Open Sans" w:cs="Open Sans"/>
          <w:sz w:val="22"/>
          <w:szCs w:val="22"/>
        </w:rPr>
        <w:t>Abbott House is accepting referrals from the community for enrollment of eligible children/youth into Health Home Services.  Children/Youth must meet all eligibility requirements to be considered for enrollment.</w:t>
      </w:r>
      <w:r w:rsidRPr="05A5D777">
        <w:rPr>
          <w:rFonts w:ascii="Open Sans" w:eastAsia="Open Sans" w:hAnsi="Open Sans" w:cs="Open Sans"/>
          <w:b/>
          <w:bCs/>
          <w:sz w:val="22"/>
          <w:szCs w:val="22"/>
        </w:rPr>
        <w:t xml:space="preserve">  </w:t>
      </w:r>
    </w:p>
    <w:p w14:paraId="0983EDAB" w14:textId="77777777" w:rsidR="00965942" w:rsidRPr="007123C7" w:rsidRDefault="00965942" w:rsidP="05A5D777">
      <w:pPr>
        <w:rPr>
          <w:rFonts w:ascii="Open Sans" w:eastAsia="Open Sans" w:hAnsi="Open Sans" w:cs="Open Sans"/>
          <w:b/>
          <w:bCs/>
          <w:sz w:val="22"/>
          <w:szCs w:val="22"/>
        </w:rPr>
      </w:pPr>
    </w:p>
    <w:p w14:paraId="25417BF6" w14:textId="77777777" w:rsidR="00965942" w:rsidRPr="007123C7" w:rsidRDefault="00965942" w:rsidP="05A5D777">
      <w:pPr>
        <w:rPr>
          <w:rFonts w:ascii="Open Sans" w:eastAsia="Open Sans" w:hAnsi="Open Sans" w:cs="Open Sans"/>
          <w:b/>
          <w:bCs/>
          <w:sz w:val="22"/>
          <w:szCs w:val="22"/>
        </w:rPr>
      </w:pPr>
      <w:hyperlink r:id="rId358">
        <w:r w:rsidRPr="05A5D777">
          <w:rPr>
            <w:rFonts w:ascii="Open Sans" w:eastAsia="Open Sans" w:hAnsi="Open Sans" w:cs="Open Sans"/>
            <w:b/>
            <w:bCs/>
            <w:color w:val="0563C1"/>
            <w:sz w:val="22"/>
            <w:szCs w:val="22"/>
            <w:u w:val="single"/>
          </w:rPr>
          <w:t>Click here for more information and to make a referral.</w:t>
        </w:r>
      </w:hyperlink>
    </w:p>
    <w:p w14:paraId="5C3D40BE" w14:textId="77777777"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sz w:val="22"/>
          <w:szCs w:val="22"/>
        </w:rPr>
        <w:t>We connect all client care providers in a partnership to develop a plan that leads to improved health.  We believe this helps children and family's long-term health and well-being.  Abbott House helps:</w:t>
      </w:r>
    </w:p>
    <w:p w14:paraId="34E99197" w14:textId="77777777" w:rsidR="00965942" w:rsidRPr="007123C7" w:rsidRDefault="00965942" w:rsidP="05A5D777">
      <w:pPr>
        <w:numPr>
          <w:ilvl w:val="0"/>
          <w:numId w:val="76"/>
        </w:numPr>
        <w:rPr>
          <w:rFonts w:ascii="Open Sans" w:eastAsia="Open Sans" w:hAnsi="Open Sans" w:cs="Open Sans"/>
          <w:sz w:val="22"/>
          <w:szCs w:val="22"/>
        </w:rPr>
      </w:pPr>
      <w:r w:rsidRPr="05A5D777">
        <w:rPr>
          <w:rFonts w:ascii="Open Sans" w:eastAsia="Open Sans" w:hAnsi="Open Sans" w:cs="Open Sans"/>
          <w:sz w:val="22"/>
          <w:szCs w:val="22"/>
        </w:rPr>
        <w:t>Schedule appointments for services.</w:t>
      </w:r>
    </w:p>
    <w:p w14:paraId="7F831C27" w14:textId="77777777" w:rsidR="00965942" w:rsidRPr="007123C7" w:rsidRDefault="00965942" w:rsidP="05A5D777">
      <w:pPr>
        <w:numPr>
          <w:ilvl w:val="0"/>
          <w:numId w:val="76"/>
        </w:numPr>
        <w:rPr>
          <w:rFonts w:ascii="Open Sans" w:eastAsia="Open Sans" w:hAnsi="Open Sans" w:cs="Open Sans"/>
          <w:sz w:val="22"/>
          <w:szCs w:val="22"/>
        </w:rPr>
      </w:pPr>
      <w:r w:rsidRPr="05A5D777">
        <w:rPr>
          <w:rFonts w:ascii="Open Sans" w:eastAsia="Open Sans" w:hAnsi="Open Sans" w:cs="Open Sans"/>
          <w:sz w:val="22"/>
          <w:szCs w:val="22"/>
        </w:rPr>
        <w:t>Locates and refer children to other community resources.</w:t>
      </w:r>
    </w:p>
    <w:p w14:paraId="63DBFD40" w14:textId="77777777" w:rsidR="00965942" w:rsidRPr="007123C7" w:rsidRDefault="00965942" w:rsidP="05A5D777">
      <w:pPr>
        <w:numPr>
          <w:ilvl w:val="0"/>
          <w:numId w:val="76"/>
        </w:numPr>
        <w:rPr>
          <w:rFonts w:ascii="Open Sans" w:eastAsia="Open Sans" w:hAnsi="Open Sans" w:cs="Open Sans"/>
          <w:sz w:val="22"/>
          <w:szCs w:val="22"/>
        </w:rPr>
      </w:pPr>
      <w:r w:rsidRPr="05A5D777">
        <w:rPr>
          <w:rFonts w:ascii="Open Sans" w:eastAsia="Open Sans" w:hAnsi="Open Sans" w:cs="Open Sans"/>
          <w:sz w:val="22"/>
          <w:szCs w:val="22"/>
        </w:rPr>
        <w:t>Ensures service providers work together on the child's plan of care.</w:t>
      </w:r>
    </w:p>
    <w:p w14:paraId="098F6E79" w14:textId="77777777" w:rsidR="00965942" w:rsidRPr="007123C7" w:rsidRDefault="00965942" w:rsidP="05A5D777">
      <w:pPr>
        <w:numPr>
          <w:ilvl w:val="0"/>
          <w:numId w:val="76"/>
        </w:numPr>
        <w:rPr>
          <w:rFonts w:ascii="Open Sans" w:eastAsia="Open Sans" w:hAnsi="Open Sans" w:cs="Open Sans"/>
          <w:sz w:val="22"/>
          <w:szCs w:val="22"/>
        </w:rPr>
      </w:pPr>
      <w:r w:rsidRPr="05A5D777">
        <w:rPr>
          <w:rFonts w:ascii="Open Sans" w:eastAsia="Open Sans" w:hAnsi="Open Sans" w:cs="Open Sans"/>
          <w:sz w:val="22"/>
          <w:szCs w:val="22"/>
        </w:rPr>
        <w:t>Gets resources to prevent crisis and achieve health goals.</w:t>
      </w:r>
    </w:p>
    <w:p w14:paraId="5E8DD2D9" w14:textId="77777777" w:rsidR="00965942" w:rsidRPr="007123C7" w:rsidRDefault="00965942" w:rsidP="05A5D777">
      <w:pPr>
        <w:numPr>
          <w:ilvl w:val="0"/>
          <w:numId w:val="76"/>
        </w:numPr>
        <w:rPr>
          <w:rFonts w:ascii="Open Sans" w:eastAsia="Open Sans" w:hAnsi="Open Sans" w:cs="Open Sans"/>
          <w:sz w:val="22"/>
          <w:szCs w:val="22"/>
        </w:rPr>
      </w:pPr>
      <w:r w:rsidRPr="05A5D777">
        <w:rPr>
          <w:rFonts w:ascii="Open Sans" w:eastAsia="Open Sans" w:hAnsi="Open Sans" w:cs="Open Sans"/>
          <w:sz w:val="22"/>
          <w:szCs w:val="22"/>
        </w:rPr>
        <w:t>Helps if a child moves from a hospital stay to another community service.</w:t>
      </w:r>
    </w:p>
    <w:p w14:paraId="01DEC632" w14:textId="77777777" w:rsidR="00965942" w:rsidRPr="007123C7" w:rsidRDefault="00965942" w:rsidP="05A5D777">
      <w:pPr>
        <w:ind w:left="720"/>
        <w:rPr>
          <w:rFonts w:ascii="Open Sans" w:eastAsia="Open Sans" w:hAnsi="Open Sans" w:cs="Open Sans"/>
          <w:sz w:val="22"/>
          <w:szCs w:val="22"/>
        </w:rPr>
      </w:pPr>
    </w:p>
    <w:p w14:paraId="1CE0F0D9" w14:textId="03F1939C" w:rsidR="00965942" w:rsidRPr="007123C7" w:rsidRDefault="00965942" w:rsidP="05A5D777">
      <w:pPr>
        <w:rPr>
          <w:rFonts w:ascii="Open Sans" w:eastAsia="Open Sans" w:hAnsi="Open Sans" w:cs="Open Sans"/>
          <w:sz w:val="22"/>
          <w:szCs w:val="22"/>
        </w:rPr>
      </w:pPr>
      <w:hyperlink r:id="rId359">
        <w:r w:rsidRPr="05A5D777">
          <w:rPr>
            <w:rFonts w:ascii="Open Sans" w:eastAsia="Open Sans" w:hAnsi="Open Sans" w:cs="Open Sans"/>
            <w:b/>
            <w:bCs/>
            <w:color w:val="0563C1"/>
            <w:sz w:val="22"/>
            <w:szCs w:val="22"/>
            <w:u w:val="single"/>
          </w:rPr>
          <w:t>Child and Family Treatment and Support Services</w:t>
        </w:r>
      </w:hyperlink>
      <w:r w:rsidR="00110D3B" w:rsidRPr="05A5D777">
        <w:rPr>
          <w:rFonts w:ascii="Open Sans" w:eastAsia="Open Sans" w:hAnsi="Open Sans" w:cs="Open Sans"/>
          <w:b/>
          <w:bCs/>
          <w:color w:val="0563C1"/>
          <w:sz w:val="22"/>
          <w:szCs w:val="22"/>
          <w:u w:val="single"/>
        </w:rPr>
        <w:t xml:space="preserve"> </w:t>
      </w:r>
      <w:r w:rsidRPr="05A5D777">
        <w:rPr>
          <w:rFonts w:ascii="Open Sans" w:eastAsia="Open Sans" w:hAnsi="Open Sans" w:cs="Open Sans"/>
          <w:sz w:val="22"/>
          <w:szCs w:val="22"/>
        </w:rPr>
        <w:t xml:space="preserve">Abbott House is accepting referrals from the community for enrollment of eligible children/youth with behavioral health and/or substance use needs. These services are available with NYS Children’s Medicaid or, if enrolled in a Medicaid Managed Care Plan. </w:t>
      </w:r>
      <w:hyperlink r:id="rId360">
        <w:r w:rsidRPr="05A5D777">
          <w:rPr>
            <w:rFonts w:ascii="Open Sans" w:eastAsia="Open Sans" w:hAnsi="Open Sans" w:cs="Open Sans"/>
            <w:sz w:val="22"/>
            <w:szCs w:val="22"/>
          </w:rPr>
          <w:t>Click here to learn more.</w:t>
        </w:r>
      </w:hyperlink>
    </w:p>
    <w:p w14:paraId="7C846DD9" w14:textId="77777777" w:rsidR="00965942" w:rsidRPr="007123C7" w:rsidRDefault="00965942" w:rsidP="05A5D777">
      <w:pPr>
        <w:rPr>
          <w:rFonts w:ascii="Open Sans" w:eastAsia="Open Sans" w:hAnsi="Open Sans" w:cs="Open Sans"/>
          <w:b/>
          <w:bCs/>
          <w:sz w:val="22"/>
          <w:szCs w:val="22"/>
        </w:rPr>
      </w:pPr>
    </w:p>
    <w:p w14:paraId="191861D0" w14:textId="71EBCBE1" w:rsidR="00965942" w:rsidRPr="007123C7" w:rsidRDefault="00965942" w:rsidP="05A5D777">
      <w:pPr>
        <w:rPr>
          <w:rFonts w:ascii="Open Sans" w:eastAsia="Open Sans" w:hAnsi="Open Sans" w:cs="Open Sans"/>
          <w:b/>
          <w:bCs/>
          <w:sz w:val="22"/>
          <w:szCs w:val="22"/>
        </w:rPr>
      </w:pPr>
      <w:r w:rsidRPr="05A5D777">
        <w:rPr>
          <w:rFonts w:ascii="Open Sans" w:eastAsia="Open Sans" w:hAnsi="Open Sans" w:cs="Open Sans"/>
          <w:b/>
          <w:bCs/>
          <w:sz w:val="22"/>
          <w:szCs w:val="22"/>
        </w:rPr>
        <w:t>Clinical Counseling and Medical Services</w:t>
      </w:r>
      <w:r w:rsidR="00110D3B" w:rsidRPr="05A5D777">
        <w:rPr>
          <w:rFonts w:ascii="Open Sans" w:eastAsia="Open Sans" w:hAnsi="Open Sans" w:cs="Open Sans"/>
          <w:b/>
          <w:bCs/>
          <w:sz w:val="22"/>
          <w:szCs w:val="22"/>
        </w:rPr>
        <w:t xml:space="preserve"> </w:t>
      </w:r>
      <w:r w:rsidRPr="05A5D777">
        <w:rPr>
          <w:rFonts w:ascii="Open Sans" w:eastAsia="Open Sans" w:hAnsi="Open Sans" w:cs="Open Sans"/>
          <w:sz w:val="22"/>
          <w:szCs w:val="22"/>
        </w:rPr>
        <w:t xml:space="preserve">Abbott House Counseling Services are community-based resources open to individuals, children, and families.  Our therapists provide family-focused treatment for children, adolescents, parents and other caregivers as well as individual therapy for adults.  We use a variety of evidence-based approaches to treat emotional, behavioral or relationship problems.  Together we set goals and work toward resolving difficulties.  Counseling can help people better understand </w:t>
      </w:r>
      <w:r w:rsidRPr="05A5D777">
        <w:rPr>
          <w:rFonts w:ascii="Open Sans" w:eastAsia="Open Sans" w:hAnsi="Open Sans" w:cs="Open Sans"/>
          <w:sz w:val="22"/>
          <w:szCs w:val="22"/>
        </w:rPr>
        <w:lastRenderedPageBreak/>
        <w:t xml:space="preserve">problems, find solutions, identify strengths, and find new ways to improve well-being. </w:t>
      </w:r>
      <w:r w:rsidRPr="05A5D777">
        <w:rPr>
          <w:rFonts w:ascii="Open Sans" w:eastAsia="Open Sans" w:hAnsi="Open Sans" w:cs="Open Sans"/>
          <w:b/>
          <w:bCs/>
          <w:sz w:val="22"/>
          <w:szCs w:val="22"/>
        </w:rPr>
        <w:t>For more information call (914) 591 - 7300 ext. 3127</w:t>
      </w:r>
    </w:p>
    <w:p w14:paraId="12466160" w14:textId="77777777" w:rsidR="00965942" w:rsidRPr="007123C7" w:rsidRDefault="00965942" w:rsidP="05A5D777">
      <w:pPr>
        <w:rPr>
          <w:rFonts w:ascii="Open Sans" w:eastAsia="Open Sans" w:hAnsi="Open Sans" w:cs="Open Sans"/>
          <w:b/>
          <w:bCs/>
          <w:sz w:val="22"/>
          <w:szCs w:val="22"/>
        </w:rPr>
      </w:pPr>
    </w:p>
    <w:p w14:paraId="25D84398" w14:textId="63834DAE"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b/>
          <w:bCs/>
          <w:sz w:val="22"/>
          <w:szCs w:val="22"/>
        </w:rPr>
        <w:t>Community Schools Resource Program</w:t>
      </w:r>
      <w:r w:rsidR="00110D3B" w:rsidRPr="05A5D777">
        <w:rPr>
          <w:rFonts w:ascii="Open Sans" w:eastAsia="Open Sans" w:hAnsi="Open Sans" w:cs="Open Sans"/>
          <w:b/>
          <w:bCs/>
          <w:sz w:val="22"/>
          <w:szCs w:val="22"/>
        </w:rPr>
        <w:t xml:space="preserve"> </w:t>
      </w:r>
      <w:r w:rsidRPr="05A5D777">
        <w:rPr>
          <w:rFonts w:ascii="Open Sans" w:eastAsia="Open Sans" w:hAnsi="Open Sans" w:cs="Open Sans"/>
          <w:sz w:val="22"/>
          <w:szCs w:val="22"/>
        </w:rPr>
        <w:t>Abbott House recognizes that the needs of the whole child must be met for students to succeed.  We partner with the New York City Department of Education to provide services to elementary schools in the Mount Eden community of the Bronx. </w:t>
      </w:r>
    </w:p>
    <w:p w14:paraId="1D0AB60E" w14:textId="5A6E1A86"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sz w:val="22"/>
          <w:szCs w:val="22"/>
        </w:rPr>
        <w:t>Our goal is to develop school communities in which students and families evolve into productive adults who will continue to grow economically and academically.  We take a holistic approach to supporting student success that includes after school and summer programming, family engagement, social services, and physical and mental health services. We engage parents, families, and other members of the community as part of a process to transform each school.   </w:t>
      </w:r>
    </w:p>
    <w:p w14:paraId="6B1147D6" w14:textId="77777777" w:rsidR="00B44C67" w:rsidRPr="007123C7" w:rsidRDefault="00B44C67" w:rsidP="05A5D777">
      <w:pPr>
        <w:rPr>
          <w:rFonts w:ascii="Open Sans" w:eastAsia="Open Sans" w:hAnsi="Open Sans" w:cs="Open Sans"/>
          <w:b/>
          <w:bCs/>
          <w:sz w:val="22"/>
          <w:szCs w:val="22"/>
        </w:rPr>
      </w:pPr>
    </w:p>
    <w:p w14:paraId="3EF706BC" w14:textId="77777777" w:rsidR="00965942" w:rsidRPr="007123C7" w:rsidRDefault="00965942" w:rsidP="05A5D777">
      <w:pPr>
        <w:rPr>
          <w:rFonts w:ascii="Open Sans" w:eastAsia="Open Sans" w:hAnsi="Open Sans" w:cs="Open Sans"/>
          <w:sz w:val="22"/>
          <w:szCs w:val="22"/>
        </w:rPr>
      </w:pPr>
      <w:r w:rsidRPr="05A5D777">
        <w:rPr>
          <w:rFonts w:ascii="Open Sans" w:eastAsia="Open Sans" w:hAnsi="Open Sans" w:cs="Open Sans"/>
          <w:b/>
          <w:bCs/>
          <w:sz w:val="22"/>
          <w:szCs w:val="22"/>
        </w:rPr>
        <w:t>H.E.A.R.T. (Helping Each Adoptive and Guardianship Family Remain Together)</w:t>
      </w:r>
      <w:r w:rsidRPr="05A5D777">
        <w:rPr>
          <w:rFonts w:ascii="Open Sans" w:eastAsia="Open Sans" w:hAnsi="Open Sans" w:cs="Open Sans"/>
          <w:sz w:val="22"/>
          <w:szCs w:val="22"/>
        </w:rPr>
        <w:t xml:space="preserve"> </w:t>
      </w:r>
      <w:r w:rsidRPr="05A5D777">
        <w:rPr>
          <w:rFonts w:ascii="Open Sans" w:eastAsia="Open Sans" w:hAnsi="Open Sans" w:cs="Open Sans"/>
          <w:b/>
          <w:bCs/>
          <w:sz w:val="22"/>
          <w:szCs w:val="22"/>
        </w:rPr>
        <w:t>Permanency Resource Center</w:t>
      </w:r>
    </w:p>
    <w:p w14:paraId="25CA375C" w14:textId="77777777" w:rsidR="00965942" w:rsidRDefault="00965942" w:rsidP="05A5D777">
      <w:pPr>
        <w:rPr>
          <w:rFonts w:ascii="Open Sans" w:eastAsia="Open Sans" w:hAnsi="Open Sans" w:cs="Open Sans"/>
          <w:b/>
          <w:bCs/>
          <w:sz w:val="22"/>
          <w:szCs w:val="22"/>
        </w:rPr>
      </w:pPr>
      <w:r w:rsidRPr="05A5D777">
        <w:rPr>
          <w:rFonts w:ascii="Open Sans" w:eastAsia="Open Sans" w:hAnsi="Open Sans" w:cs="Open Sans"/>
          <w:sz w:val="22"/>
          <w:szCs w:val="22"/>
        </w:rPr>
        <w:t>Sometimes raising adoptive or guardianship children has special challenges.  H.E.A.R.T offers support and resources at no cost to families raising adoptive or guardianship children in Dutchess, Sullivan, Ulster and Westchester Counties.  Having a history in foster care is not required.  Services include in-home counseling for children and post-adoption parents or guardianship caregivers. Training, referrals, advocacy, and support groups are also offered. </w:t>
      </w:r>
      <w:r w:rsidRPr="05A5D777">
        <w:rPr>
          <w:rFonts w:ascii="Open Sans" w:eastAsia="Open Sans" w:hAnsi="Open Sans" w:cs="Open Sans"/>
          <w:b/>
          <w:bCs/>
          <w:sz w:val="22"/>
          <w:szCs w:val="22"/>
        </w:rPr>
        <w:t xml:space="preserve">For more information call 914-740-6225 </w:t>
      </w:r>
    </w:p>
    <w:p w14:paraId="6DECF5D9" w14:textId="77777777" w:rsidR="00224871" w:rsidRDefault="00224871" w:rsidP="05A5D777">
      <w:pPr>
        <w:rPr>
          <w:rFonts w:ascii="Open Sans" w:eastAsia="Open Sans" w:hAnsi="Open Sans" w:cs="Open Sans"/>
          <w:b/>
          <w:bCs/>
          <w:sz w:val="22"/>
          <w:szCs w:val="22"/>
        </w:rPr>
      </w:pPr>
    </w:p>
    <w:p w14:paraId="1AB8D105" w14:textId="39B05013" w:rsidR="00224871" w:rsidRDefault="00224871" w:rsidP="05A5D777">
      <w:pPr>
        <w:rPr>
          <w:rFonts w:ascii="Open Sans" w:eastAsia="Open Sans" w:hAnsi="Open Sans" w:cs="Open Sans"/>
          <w:b/>
          <w:bCs/>
          <w:sz w:val="22"/>
          <w:szCs w:val="22"/>
        </w:rPr>
      </w:pPr>
      <w:r>
        <w:drawing>
          <wp:anchor distT="0" distB="0" distL="114300" distR="114300" simplePos="0" relativeHeight="251658278" behindDoc="0" locked="0" layoutInCell="1" hidden="0" allowOverlap="1" wp14:anchorId="13FE398A" wp14:editId="6BD8D868">
            <wp:simplePos x="0" y="0"/>
            <wp:positionH relativeFrom="column">
              <wp:posOffset>2934335</wp:posOffset>
            </wp:positionH>
            <wp:positionV relativeFrom="paragraph">
              <wp:posOffset>9525</wp:posOffset>
            </wp:positionV>
            <wp:extent cx="1276350" cy="671195"/>
            <wp:effectExtent l="0" t="0" r="0" b="0"/>
            <wp:wrapSquare wrapText="bothSides" distT="0" distB="0" distL="114300" distR="114300"/>
            <wp:docPr id="702556063" name="image18.png" descr="A yellow circle with green text&#10;&#10;Description automatically generated"/>
            <wp:cNvGraphicFramePr/>
            <a:graphic xmlns:a="http://schemas.openxmlformats.org/drawingml/2006/main">
              <a:graphicData uri="http://schemas.openxmlformats.org/drawingml/2006/picture">
                <pic:pic xmlns:pic="http://schemas.openxmlformats.org/drawingml/2006/picture">
                  <pic:nvPicPr>
                    <pic:cNvPr id="702556063" name="image18.png" descr="A yellow circle with green text&#10;&#10;Description automatically generated"/>
                    <pic:cNvPicPr preferRelativeResize="0"/>
                  </pic:nvPicPr>
                  <pic:blipFill>
                    <a:blip r:embed="rId361"/>
                    <a:srcRect/>
                    <a:stretch>
                      <a:fillRect/>
                    </a:stretch>
                  </pic:blipFill>
                  <pic:spPr>
                    <a:xfrm>
                      <a:off x="0" y="0"/>
                      <a:ext cx="1276350" cy="671195"/>
                    </a:xfrm>
                    <a:prstGeom prst="rect">
                      <a:avLst/>
                    </a:prstGeom>
                    <a:ln/>
                  </pic:spPr>
                </pic:pic>
              </a:graphicData>
            </a:graphic>
          </wp:anchor>
        </w:drawing>
      </w:r>
    </w:p>
    <w:p w14:paraId="4F35D836" w14:textId="77777777" w:rsidR="00224871" w:rsidRPr="007123C7" w:rsidRDefault="00224871" w:rsidP="05A5D777">
      <w:pPr>
        <w:rPr>
          <w:rFonts w:ascii="Open Sans" w:eastAsia="Open Sans" w:hAnsi="Open Sans" w:cs="Open Sans"/>
          <w:b/>
          <w:bCs/>
          <w:sz w:val="22"/>
          <w:szCs w:val="22"/>
        </w:rPr>
      </w:pPr>
    </w:p>
    <w:p w14:paraId="48CC9BE1" w14:textId="77777777" w:rsidR="00BC43F4" w:rsidRDefault="00BC43F4" w:rsidP="05A5D777">
      <w:pPr>
        <w:shd w:val="clear" w:color="auto" w:fill="FFFFFF" w:themeFill="background1"/>
        <w:jc w:val="center"/>
      </w:pPr>
    </w:p>
    <w:p w14:paraId="3FE7C81A" w14:textId="77777777" w:rsidR="00BC43F4" w:rsidRDefault="00BC43F4" w:rsidP="05A5D777">
      <w:pPr>
        <w:shd w:val="clear" w:color="auto" w:fill="FFFFFF" w:themeFill="background1"/>
        <w:jc w:val="center"/>
      </w:pPr>
    </w:p>
    <w:p w14:paraId="713F20C6" w14:textId="77777777" w:rsidR="00BC43F4" w:rsidRPr="00BC43F4" w:rsidRDefault="00BC43F4" w:rsidP="05A5D777">
      <w:pPr>
        <w:shd w:val="clear" w:color="auto" w:fill="FFFFFF" w:themeFill="background1"/>
        <w:jc w:val="center"/>
        <w:rPr>
          <w:sz w:val="28"/>
          <w:szCs w:val="28"/>
        </w:rPr>
      </w:pPr>
    </w:p>
    <w:p w14:paraId="5B5C75EF" w14:textId="39F46E7A" w:rsidR="00DE3FE5" w:rsidRDefault="00965942" w:rsidP="05A5D777">
      <w:pPr>
        <w:shd w:val="clear" w:color="auto" w:fill="FFFFFF" w:themeFill="background1"/>
        <w:jc w:val="center"/>
        <w:rPr>
          <w:rFonts w:ascii="Open Sans" w:eastAsia="Open Sans" w:hAnsi="Open Sans" w:cs="Open Sans"/>
          <w:b/>
          <w:bCs/>
          <w:sz w:val="22"/>
          <w:szCs w:val="22"/>
        </w:rPr>
      </w:pPr>
      <w:hyperlink r:id="rId362">
        <w:r w:rsidRPr="00BC43F4">
          <w:rPr>
            <w:rFonts w:ascii="Open Sans" w:eastAsia="Open Sans" w:hAnsi="Open Sans" w:cs="Open Sans"/>
            <w:b/>
            <w:bCs/>
            <w:color w:val="0563C1"/>
            <w:sz w:val="28"/>
            <w:szCs w:val="28"/>
            <w:u w:val="single"/>
          </w:rPr>
          <w:t>North East Community Center</w:t>
        </w:r>
      </w:hyperlink>
      <w:r w:rsidRPr="05A5D777">
        <w:rPr>
          <w:rFonts w:ascii="Open Sans" w:eastAsia="Open Sans" w:hAnsi="Open Sans" w:cs="Open Sans"/>
          <w:sz w:val="22"/>
          <w:szCs w:val="22"/>
        </w:rPr>
        <w:t xml:space="preserve"> </w:t>
      </w:r>
    </w:p>
    <w:p w14:paraId="4D99D64E" w14:textId="77777777" w:rsidR="00965942" w:rsidRPr="00F65BB4" w:rsidRDefault="00965942" w:rsidP="05A5D777">
      <w:pPr>
        <w:shd w:val="clear" w:color="auto" w:fill="FFFFFF" w:themeFill="background1"/>
        <w:jc w:val="center"/>
        <w:rPr>
          <w:rFonts w:ascii="Open Sans" w:eastAsia="Open Sans" w:hAnsi="Open Sans" w:cs="Open Sans"/>
          <w:sz w:val="22"/>
          <w:szCs w:val="22"/>
        </w:rPr>
      </w:pPr>
      <w:r w:rsidRPr="05A5D777">
        <w:rPr>
          <w:rFonts w:ascii="Open Sans" w:eastAsia="Open Sans" w:hAnsi="Open Sans" w:cs="Open Sans"/>
          <w:sz w:val="22"/>
          <w:szCs w:val="22"/>
        </w:rPr>
        <w:t>51 S Center Street Millerton, NY 12546</w:t>
      </w:r>
    </w:p>
    <w:p w14:paraId="21BF4CF9" w14:textId="77777777" w:rsidR="00965942" w:rsidRPr="00F65BB4" w:rsidRDefault="00965942" w:rsidP="05A5D777">
      <w:pPr>
        <w:shd w:val="clear" w:color="auto" w:fill="FFFFFF" w:themeFill="background1"/>
        <w:jc w:val="center"/>
        <w:rPr>
          <w:rFonts w:ascii="Open Sans" w:eastAsia="Open Sans" w:hAnsi="Open Sans" w:cs="Open Sans"/>
          <w:sz w:val="22"/>
          <w:szCs w:val="22"/>
        </w:rPr>
      </w:pPr>
      <w:r w:rsidRPr="05A5D777">
        <w:rPr>
          <w:rFonts w:ascii="Open Sans" w:eastAsia="Open Sans" w:hAnsi="Open Sans" w:cs="Open Sans"/>
          <w:sz w:val="22"/>
          <w:szCs w:val="22"/>
        </w:rPr>
        <w:t>(518) 789-4259</w:t>
      </w:r>
    </w:p>
    <w:p w14:paraId="42F8AFBE" w14:textId="77777777" w:rsidR="00965942" w:rsidRPr="008B5402" w:rsidRDefault="00965942" w:rsidP="05A5D777">
      <w:pPr>
        <w:shd w:val="clear" w:color="auto" w:fill="FFFFFF" w:themeFill="background1"/>
        <w:jc w:val="center"/>
        <w:rPr>
          <w:rFonts w:ascii="Open Sans" w:eastAsia="Open Sans" w:hAnsi="Open Sans" w:cs="Open Sans"/>
          <w:i/>
          <w:iCs/>
          <w:sz w:val="22"/>
          <w:szCs w:val="22"/>
        </w:rPr>
      </w:pPr>
      <w:hyperlink r:id="rId363">
        <w:r w:rsidRPr="05A5D777">
          <w:rPr>
            <w:rFonts w:ascii="Open Sans" w:eastAsia="Open Sans" w:hAnsi="Open Sans" w:cs="Open Sans"/>
            <w:color w:val="0563C1"/>
            <w:sz w:val="22"/>
            <w:szCs w:val="22"/>
            <w:u w:val="single"/>
          </w:rPr>
          <w:t>info@neccmillerton.org</w:t>
        </w:r>
      </w:hyperlink>
    </w:p>
    <w:p w14:paraId="597AEA35" w14:textId="77777777" w:rsidR="00965942" w:rsidRPr="008B5402" w:rsidRDefault="00965942" w:rsidP="05A5D777">
      <w:pPr>
        <w:rPr>
          <w:rFonts w:ascii="Open Sans" w:eastAsia="Open Sans" w:hAnsi="Open Sans" w:cs="Open Sans"/>
          <w:sz w:val="22"/>
          <w:szCs w:val="22"/>
        </w:rPr>
      </w:pPr>
      <w:r w:rsidRPr="008B5402">
        <w:rPr>
          <w:sz w:val="22"/>
          <w:szCs w:val="22"/>
        </w:rPr>
        <w:drawing>
          <wp:inline distT="0" distB="0" distL="0" distR="0" wp14:anchorId="5506A895" wp14:editId="7B7E4ACB">
            <wp:extent cx="9525" cy="9525"/>
            <wp:effectExtent l="0" t="0" r="0" b="0"/>
            <wp:docPr id="1463441156" name="image16.gif" descr="https://d.adroll.com/cm/b/out?adroll_fpc=04b2b6b8b48c1b235e04f65b5883c3ec-1662102145151&amp;arrfrr=https%3A%2F%2Fnecc.squarespace.com%2Fprograms%2Ftoddler-youth&amp;advertisable=LVPSFPJWCNHDHLBTQ7U5SZ"/>
            <wp:cNvGraphicFramePr/>
            <a:graphic xmlns:a="http://schemas.openxmlformats.org/drawingml/2006/main">
              <a:graphicData uri="http://schemas.openxmlformats.org/drawingml/2006/picture">
                <pic:pic xmlns:pic="http://schemas.openxmlformats.org/drawingml/2006/picture">
                  <pic:nvPicPr>
                    <pic:cNvPr id="0" name="image16.gif" descr="https://d.adroll.com/cm/b/out?adroll_fpc=04b2b6b8b48c1b235e04f65b5883c3ec-1662102145151&amp;arrfrr=https%3A%2F%2Fnecc.squarespace.com%2Fprograms%2Ftoddler-youth&amp;advertisable=LVPSFPJWCNHDHLBTQ7U5SZ"/>
                    <pic:cNvPicPr preferRelativeResize="0"/>
                  </pic:nvPicPr>
                  <pic:blipFill>
                    <a:blip r:embed="rId364"/>
                    <a:srcRect/>
                    <a:stretch>
                      <a:fillRect/>
                    </a:stretch>
                  </pic:blipFill>
                  <pic:spPr>
                    <a:xfrm>
                      <a:off x="0" y="0"/>
                      <a:ext cx="9525" cy="9525"/>
                    </a:xfrm>
                    <a:prstGeom prst="rect">
                      <a:avLst/>
                    </a:prstGeom>
                    <a:ln/>
                  </pic:spPr>
                </pic:pic>
              </a:graphicData>
            </a:graphic>
          </wp:inline>
        </w:drawing>
      </w:r>
      <w:r w:rsidRPr="008B5402">
        <w:rPr>
          <w:sz w:val="22"/>
          <w:szCs w:val="22"/>
        </w:rPr>
        <w:drawing>
          <wp:inline distT="0" distB="0" distL="0" distR="0" wp14:anchorId="370858D0" wp14:editId="56440232">
            <wp:extent cx="9525" cy="9525"/>
            <wp:effectExtent l="0" t="0" r="0" b="0"/>
            <wp:docPr id="983966866" name="image15.gif" descr="https://d.adroll.com/cm/g/out?adroll_fpc=04b2b6b8b48c1b235e04f65b5883c3ec-1662102145151&amp;arrfrr=https%3A%2F%2Fnecc.squarespace.com%2Fprograms%2Ftoddler-youth&amp;advertisable=LVPSFPJWCNHDHLBTQ7U5SZ"/>
            <wp:cNvGraphicFramePr/>
            <a:graphic xmlns:a="http://schemas.openxmlformats.org/drawingml/2006/main">
              <a:graphicData uri="http://schemas.openxmlformats.org/drawingml/2006/picture">
                <pic:pic xmlns:pic="http://schemas.openxmlformats.org/drawingml/2006/picture">
                  <pic:nvPicPr>
                    <pic:cNvPr id="0" name="image15.gif" descr="https://d.adroll.com/cm/g/out?adroll_fpc=04b2b6b8b48c1b235e04f65b5883c3ec-1662102145151&amp;arrfrr=https%3A%2F%2Fnecc.squarespace.com%2Fprograms%2Ftoddler-youth&amp;advertisable=LVPSFPJWCNHDHLBTQ7U5SZ"/>
                    <pic:cNvPicPr preferRelativeResize="0"/>
                  </pic:nvPicPr>
                  <pic:blipFill>
                    <a:blip r:embed="rId365"/>
                    <a:srcRect/>
                    <a:stretch>
                      <a:fillRect/>
                    </a:stretch>
                  </pic:blipFill>
                  <pic:spPr>
                    <a:xfrm>
                      <a:off x="0" y="0"/>
                      <a:ext cx="9525" cy="9525"/>
                    </a:xfrm>
                    <a:prstGeom prst="rect">
                      <a:avLst/>
                    </a:prstGeom>
                    <a:ln/>
                  </pic:spPr>
                </pic:pic>
              </a:graphicData>
            </a:graphic>
          </wp:inline>
        </w:drawing>
      </w:r>
      <w:r w:rsidRPr="008B5402">
        <w:rPr>
          <w:sz w:val="22"/>
          <w:szCs w:val="22"/>
        </w:rPr>
        <w:drawing>
          <wp:inline distT="0" distB="0" distL="0" distR="0" wp14:anchorId="0A1521D1" wp14:editId="67BF06BF">
            <wp:extent cx="9525" cy="9525"/>
            <wp:effectExtent l="0" t="0" r="0" b="0"/>
            <wp:docPr id="497422959" name="image21.gif" descr="https://d.adroll.com/cm/index/out?adroll_fpc=04b2b6b8b48c1b235e04f65b5883c3ec-1662102145151&amp;arrfrr=https%3A%2F%2Fnecc.squarespace.com%2Fprograms%2Ftoddler-youth&amp;advertisable=LVPSFPJWCNHDHLBTQ7U5SZ"/>
            <wp:cNvGraphicFramePr/>
            <a:graphic xmlns:a="http://schemas.openxmlformats.org/drawingml/2006/main">
              <a:graphicData uri="http://schemas.openxmlformats.org/drawingml/2006/picture">
                <pic:pic xmlns:pic="http://schemas.openxmlformats.org/drawingml/2006/picture">
                  <pic:nvPicPr>
                    <pic:cNvPr id="0" name="image21.gif" descr="https://d.adroll.com/cm/index/out?adroll_fpc=04b2b6b8b48c1b235e04f65b5883c3ec-1662102145151&amp;arrfrr=https%3A%2F%2Fnecc.squarespace.com%2Fprograms%2Ftoddler-youth&amp;advertisable=LVPSFPJWCNHDHLBTQ7U5SZ"/>
                    <pic:cNvPicPr preferRelativeResize="0"/>
                  </pic:nvPicPr>
                  <pic:blipFill>
                    <a:blip r:embed="rId366"/>
                    <a:srcRect/>
                    <a:stretch>
                      <a:fillRect/>
                    </a:stretch>
                  </pic:blipFill>
                  <pic:spPr>
                    <a:xfrm>
                      <a:off x="0" y="0"/>
                      <a:ext cx="9525" cy="9525"/>
                    </a:xfrm>
                    <a:prstGeom prst="rect">
                      <a:avLst/>
                    </a:prstGeom>
                    <a:ln/>
                  </pic:spPr>
                </pic:pic>
              </a:graphicData>
            </a:graphic>
          </wp:inline>
        </w:drawing>
      </w:r>
      <w:r w:rsidRPr="008B5402">
        <w:rPr>
          <w:sz w:val="22"/>
          <w:szCs w:val="22"/>
        </w:rPr>
        <w:drawing>
          <wp:inline distT="0" distB="0" distL="0" distR="0" wp14:anchorId="2672B397" wp14:editId="19607868">
            <wp:extent cx="9525" cy="9525"/>
            <wp:effectExtent l="0" t="0" r="0" b="0"/>
            <wp:docPr id="19" name="image15.gif" descr="https://d.adroll.com/cm/n/out?adroll_fpc=04b2b6b8b48c1b235e04f65b5883c3ec-1662102145151&amp;arrfrr=https%3A%2F%2Fnecc.squarespace.com%2Fprograms%2Ftoddler-youth&amp;advertisable=LVPSFPJWCNHDHLBTQ7U5SZ"/>
            <wp:cNvGraphicFramePr/>
            <a:graphic xmlns:a="http://schemas.openxmlformats.org/drawingml/2006/main">
              <a:graphicData uri="http://schemas.openxmlformats.org/drawingml/2006/picture">
                <pic:pic xmlns:pic="http://schemas.openxmlformats.org/drawingml/2006/picture">
                  <pic:nvPicPr>
                    <pic:cNvPr id="0" name="image15.gif" descr="https://d.adroll.com/cm/n/out?adroll_fpc=04b2b6b8b48c1b235e04f65b5883c3ec-1662102145151&amp;arrfrr=https%3A%2F%2Fnecc.squarespace.com%2Fprograms%2Ftoddler-youth&amp;advertisable=LVPSFPJWCNHDHLBTQ7U5SZ"/>
                    <pic:cNvPicPr preferRelativeResize="0"/>
                  </pic:nvPicPr>
                  <pic:blipFill>
                    <a:blip r:embed="rId365"/>
                    <a:srcRect/>
                    <a:stretch>
                      <a:fillRect/>
                    </a:stretch>
                  </pic:blipFill>
                  <pic:spPr>
                    <a:xfrm>
                      <a:off x="0" y="0"/>
                      <a:ext cx="9525" cy="9525"/>
                    </a:xfrm>
                    <a:prstGeom prst="rect">
                      <a:avLst/>
                    </a:prstGeom>
                    <a:ln/>
                  </pic:spPr>
                </pic:pic>
              </a:graphicData>
            </a:graphic>
          </wp:inline>
        </w:drawing>
      </w:r>
      <w:r w:rsidRPr="008B5402">
        <w:rPr>
          <w:sz w:val="22"/>
          <w:szCs w:val="22"/>
        </w:rPr>
        <w:drawing>
          <wp:inline distT="0" distB="0" distL="0" distR="0" wp14:anchorId="24F7EB60" wp14:editId="560D8130">
            <wp:extent cx="9525" cy="9525"/>
            <wp:effectExtent l="0" t="0" r="0" b="0"/>
            <wp:docPr id="1977680201" name="image17.gif" descr="https://d.adroll.com/cm/o/out?adroll_fpc=04b2b6b8b48c1b235e04f65b5883c3ec-1662102145151&amp;arrfrr=https%3A%2F%2Fnecc.squarespace.com%2Fprograms%2Ftoddler-youth&amp;advertisable=LVPSFPJWCNHDHLBTQ7U5SZ"/>
            <wp:cNvGraphicFramePr/>
            <a:graphic xmlns:a="http://schemas.openxmlformats.org/drawingml/2006/main">
              <a:graphicData uri="http://schemas.openxmlformats.org/drawingml/2006/picture">
                <pic:pic xmlns:pic="http://schemas.openxmlformats.org/drawingml/2006/picture">
                  <pic:nvPicPr>
                    <pic:cNvPr id="0" name="image17.gif" descr="https://d.adroll.com/cm/o/out?adroll_fpc=04b2b6b8b48c1b235e04f65b5883c3ec-1662102145151&amp;arrfrr=https%3A%2F%2Fnecc.squarespace.com%2Fprograms%2Ftoddler-youth&amp;advertisable=LVPSFPJWCNHDHLBTQ7U5SZ"/>
                    <pic:cNvPicPr preferRelativeResize="0"/>
                  </pic:nvPicPr>
                  <pic:blipFill>
                    <a:blip r:embed="rId367"/>
                    <a:srcRect/>
                    <a:stretch>
                      <a:fillRect/>
                    </a:stretch>
                  </pic:blipFill>
                  <pic:spPr>
                    <a:xfrm>
                      <a:off x="0" y="0"/>
                      <a:ext cx="9525" cy="9525"/>
                    </a:xfrm>
                    <a:prstGeom prst="rect">
                      <a:avLst/>
                    </a:prstGeom>
                    <a:ln/>
                  </pic:spPr>
                </pic:pic>
              </a:graphicData>
            </a:graphic>
          </wp:inline>
        </w:drawing>
      </w:r>
      <w:r w:rsidRPr="008B5402">
        <w:rPr>
          <w:sz w:val="22"/>
          <w:szCs w:val="22"/>
        </w:rPr>
        <mc:AlternateContent>
          <mc:Choice Requires="wps">
            <w:drawing>
              <wp:inline distT="0" distB="0" distL="0" distR="0" wp14:anchorId="5F21FAEF" wp14:editId="35A47D43">
                <wp:extent cx="12700" cy="9525"/>
                <wp:effectExtent l="0" t="0" r="0" b="0"/>
                <wp:docPr id="687872770" name="Rectangle 687872770" descr="https://d.adroll.com/cm/outbrain/out?adroll_fpc=04b2b6b8b48c1b235e04f65b5883c3ec-1662102145151&amp;arrfrr=https%3A%2F%2Fnecc.squarespace.com%2Fprograms%2Ftoddler-youth&amp;advertisable=LVPSFPJWCNHDHLBTQ7U5SZ"/>
                <wp:cNvGraphicFramePr/>
                <a:graphic xmlns:a="http://schemas.openxmlformats.org/drawingml/2006/main">
                  <a:graphicData uri="http://schemas.microsoft.com/office/word/2010/wordprocessingShape">
                    <wps:wsp>
                      <wps:cNvSpPr/>
                      <wps:spPr>
                        <a:xfrm>
                          <a:off x="5341238" y="3775238"/>
                          <a:ext cx="9525" cy="9525"/>
                        </a:xfrm>
                        <a:prstGeom prst="rect">
                          <a:avLst/>
                        </a:prstGeom>
                        <a:noFill/>
                        <a:ln>
                          <a:noFill/>
                        </a:ln>
                      </wps:spPr>
                      <wps:txbx>
                        <w:txbxContent>
                          <w:p w14:paraId="7C4FFF5D" w14:textId="77777777" w:rsidR="00965942" w:rsidRDefault="00965942" w:rsidP="00965942">
                            <w:pPr>
                              <w:textDirection w:val="btLr"/>
                            </w:pPr>
                          </w:p>
                        </w:txbxContent>
                      </wps:txbx>
                      <wps:bodyPr spcFirstLastPara="1" wrap="square" lIns="91425" tIns="91425" rIns="91425" bIns="91425" anchor="ctr" anchorCtr="0">
                        <a:noAutofit/>
                      </wps:bodyPr>
                    </wps:wsp>
                  </a:graphicData>
                </a:graphic>
              </wp:inline>
            </w:drawing>
          </mc:Choice>
          <mc:Fallback>
            <w:pict>
              <v:rect w14:anchorId="5F21FAEF" id="Rectangle 687872770" o:spid="_x0000_s1026" alt="https://d.adroll.com/cm/outbrain/out?adroll_fpc=04b2b6b8b48c1b235e04f65b5883c3ec-1662102145151&amp;arrfrr=https%3A%2F%2Fnecc.squarespace.com%2Fprograms%2Ftoddler-youth&amp;advertisable=LVPSFPJWCNHDHLBTQ7U5SZ" style="width:1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" filled="f" stroked="f">
                <v:textbox inset="2.53958mm,2.53958mm,2.53958mm,2.53958mm">
                  <w:txbxContent>
                    <w:p w14:paraId="7C4FFF5D" w14:textId="77777777" w:rsidR="00965942" w:rsidRDefault="00965942" w:rsidP="00965942">
                      <w:pPr>
                        <w:textDirection w:val="btLr"/>
                      </w:pPr>
                    </w:p>
                  </w:txbxContent>
                </v:textbox>
                <w10:anchorlock/>
              </v:rect>
            </w:pict>
          </mc:Fallback>
        </mc:AlternateContent>
      </w:r>
    </w:p>
    <w:p w14:paraId="5B77D974" w14:textId="77777777" w:rsidR="00965942" w:rsidRPr="008B5402"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The North East Community Center seeks to build a healthy, caring, responsive and welcoming community for all who live and visit here. NECC acts as a catalyst for that community vision through its partnerships with other organizations and by offering social, educational, recreational and cultural programs and services to help meet community needs.</w:t>
      </w:r>
    </w:p>
    <w:p w14:paraId="1FDE2E0E" w14:textId="77777777" w:rsidR="00965942" w:rsidRPr="008B5402" w:rsidRDefault="00965942" w:rsidP="05A5D777">
      <w:pPr>
        <w:shd w:val="clear" w:color="auto" w:fill="FFFFFF" w:themeFill="background1"/>
        <w:rPr>
          <w:rFonts w:ascii="Open Sans" w:eastAsia="Open Sans" w:hAnsi="Open Sans" w:cs="Open Sans"/>
          <w:sz w:val="22"/>
          <w:szCs w:val="22"/>
        </w:rPr>
      </w:pPr>
    </w:p>
    <w:p w14:paraId="29998CAE" w14:textId="77777777" w:rsidR="00965942" w:rsidRPr="007123C7"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b/>
          <w:bCs/>
          <w:sz w:val="22"/>
          <w:szCs w:val="22"/>
        </w:rPr>
        <w:t xml:space="preserve">Toddler &amp; Youth </w:t>
      </w:r>
      <w:r w:rsidRPr="05A5D777">
        <w:rPr>
          <w:rFonts w:ascii="Open Sans" w:eastAsia="Open Sans" w:hAnsi="Open Sans" w:cs="Open Sans"/>
          <w:sz w:val="22"/>
          <w:szCs w:val="22"/>
        </w:rPr>
        <w:t>Engaging programming for local young people aged toddler through middle school.</w:t>
      </w:r>
    </w:p>
    <w:p w14:paraId="02B6AE88"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Out of School Time and After School Connection</w:t>
      </w:r>
    </w:p>
    <w:p w14:paraId="3552372D"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Summer Enrichment</w:t>
      </w:r>
    </w:p>
    <w:p w14:paraId="2E1B93CA"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Early Learning</w:t>
      </w:r>
    </w:p>
    <w:p w14:paraId="73018013" w14:textId="77777777" w:rsidR="00965942" w:rsidRPr="007123C7" w:rsidRDefault="00965942" w:rsidP="05A5D777">
      <w:pPr>
        <w:shd w:val="clear" w:color="auto" w:fill="FFFFFF" w:themeFill="background1"/>
        <w:ind w:firstLine="720"/>
        <w:rPr>
          <w:rFonts w:ascii="Open Sans" w:eastAsia="Open Sans" w:hAnsi="Open Sans" w:cs="Open Sans"/>
          <w:sz w:val="22"/>
          <w:szCs w:val="22"/>
        </w:rPr>
      </w:pPr>
    </w:p>
    <w:p w14:paraId="1B9B54FC" w14:textId="77777777" w:rsidR="00965942" w:rsidRPr="007123C7"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b/>
          <w:bCs/>
          <w:sz w:val="22"/>
          <w:szCs w:val="22"/>
        </w:rPr>
        <w:t xml:space="preserve">Teen   </w:t>
      </w:r>
      <w:r w:rsidRPr="05A5D777">
        <w:rPr>
          <w:rFonts w:ascii="Open Sans" w:eastAsia="Open Sans" w:hAnsi="Open Sans" w:cs="Open Sans"/>
          <w:sz w:val="22"/>
          <w:szCs w:val="22"/>
        </w:rPr>
        <w:t>Connecting teens with educational, employment and career resources that enhance their life skills.</w:t>
      </w:r>
    </w:p>
    <w:p w14:paraId="31181998"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Teen Team</w:t>
      </w:r>
    </w:p>
    <w:p w14:paraId="049AB217"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Teen Jobs</w:t>
      </w:r>
    </w:p>
    <w:p w14:paraId="3DAED5FA"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School to Work Apprenticeships</w:t>
      </w:r>
    </w:p>
    <w:p w14:paraId="7753A571" w14:textId="77777777" w:rsidR="00965942" w:rsidRPr="007123C7" w:rsidRDefault="00965942" w:rsidP="05A5D777">
      <w:pPr>
        <w:shd w:val="clear" w:color="auto" w:fill="FFFFFF" w:themeFill="background1"/>
        <w:ind w:firstLine="720"/>
        <w:rPr>
          <w:rFonts w:ascii="Open Sans" w:eastAsia="Open Sans" w:hAnsi="Open Sans" w:cs="Open Sans"/>
          <w:sz w:val="22"/>
          <w:szCs w:val="22"/>
        </w:rPr>
      </w:pPr>
    </w:p>
    <w:p w14:paraId="5EFEE725" w14:textId="77777777" w:rsidR="00965942" w:rsidRPr="007123C7"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b/>
          <w:bCs/>
          <w:sz w:val="22"/>
          <w:szCs w:val="22"/>
        </w:rPr>
        <w:t xml:space="preserve">Family </w:t>
      </w:r>
      <w:r w:rsidRPr="05A5D777">
        <w:rPr>
          <w:rFonts w:ascii="Open Sans" w:eastAsia="Open Sans" w:hAnsi="Open Sans" w:cs="Open Sans"/>
          <w:sz w:val="22"/>
          <w:szCs w:val="22"/>
        </w:rPr>
        <w:t>Programs and services to empower, connect, and strengthen families.</w:t>
      </w:r>
    </w:p>
    <w:p w14:paraId="73F66376"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lastRenderedPageBreak/>
        <w:t>Annual School Supply Drive</w:t>
      </w:r>
    </w:p>
    <w:p w14:paraId="4E528AB8"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Care Coordination</w:t>
      </w:r>
    </w:p>
    <w:p w14:paraId="4FA0A190"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Income Tax Assistance</w:t>
      </w:r>
    </w:p>
    <w:p w14:paraId="606300A7"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Financial/Budgeting</w:t>
      </w:r>
    </w:p>
    <w:p w14:paraId="511D03B9"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Parenting</w:t>
      </w:r>
    </w:p>
    <w:p w14:paraId="6124B01D" w14:textId="77777777" w:rsidR="00965942" w:rsidRPr="007123C7" w:rsidRDefault="00965942" w:rsidP="05A5D777">
      <w:pPr>
        <w:shd w:val="clear" w:color="auto" w:fill="FFFFFF" w:themeFill="background1"/>
        <w:ind w:firstLine="720"/>
        <w:rPr>
          <w:rFonts w:ascii="Open Sans" w:eastAsia="Open Sans" w:hAnsi="Open Sans" w:cs="Open Sans"/>
          <w:sz w:val="22"/>
          <w:szCs w:val="22"/>
        </w:rPr>
      </w:pPr>
    </w:p>
    <w:p w14:paraId="5785358E" w14:textId="77777777" w:rsidR="00965942" w:rsidRPr="007123C7"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b/>
          <w:bCs/>
          <w:sz w:val="22"/>
          <w:szCs w:val="22"/>
        </w:rPr>
        <w:t xml:space="preserve">Community </w:t>
      </w:r>
      <w:r w:rsidRPr="05A5D777">
        <w:rPr>
          <w:rFonts w:ascii="Open Sans" w:eastAsia="Open Sans" w:hAnsi="Open Sans" w:cs="Open Sans"/>
          <w:sz w:val="22"/>
          <w:szCs w:val="22"/>
        </w:rPr>
        <w:t>Services and activities designed to connect resources and people.</w:t>
      </w:r>
    </w:p>
    <w:p w14:paraId="2C646D71" w14:textId="77777777" w:rsidR="00965942" w:rsidRPr="007123C7" w:rsidRDefault="00965942" w:rsidP="05A5D777">
      <w:pPr>
        <w:numPr>
          <w:ilvl w:val="0"/>
          <w:numId w:val="76"/>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Farmers Market and Transportation services</w:t>
      </w:r>
    </w:p>
    <w:p w14:paraId="23C74E43" w14:textId="77777777" w:rsidR="00965942" w:rsidRPr="007123C7" w:rsidRDefault="00965942" w:rsidP="05A5D777">
      <w:pPr>
        <w:shd w:val="clear" w:color="auto" w:fill="FFFFFF" w:themeFill="background1"/>
        <w:rPr>
          <w:rFonts w:ascii="Open Sans" w:eastAsia="Open Sans" w:hAnsi="Open Sans" w:cs="Open Sans"/>
          <w:sz w:val="22"/>
          <w:szCs w:val="22"/>
        </w:rPr>
      </w:pPr>
    </w:p>
    <w:p w14:paraId="30121B62" w14:textId="77777777" w:rsidR="00965942" w:rsidRPr="007123C7" w:rsidRDefault="00965942"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b/>
          <w:bCs/>
          <w:sz w:val="22"/>
          <w:szCs w:val="22"/>
        </w:rPr>
        <w:t xml:space="preserve">Food Access </w:t>
      </w:r>
      <w:r w:rsidRPr="05A5D777">
        <w:rPr>
          <w:rFonts w:ascii="Open Sans" w:eastAsia="Open Sans" w:hAnsi="Open Sans" w:cs="Open Sans"/>
          <w:sz w:val="22"/>
          <w:szCs w:val="22"/>
        </w:rPr>
        <w:t>Connecting families, individuals, and the community to fresh, local, and healthy sources of food.</w:t>
      </w:r>
    </w:p>
    <w:p w14:paraId="41B15D89" w14:textId="77777777" w:rsidR="00965942" w:rsidRPr="007123C7" w:rsidRDefault="00965942" w:rsidP="05A5D777">
      <w:pPr>
        <w:numPr>
          <w:ilvl w:val="0"/>
          <w:numId w:val="78"/>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Food Pantry</w:t>
      </w:r>
    </w:p>
    <w:p w14:paraId="4C5E2FEE" w14:textId="77777777" w:rsidR="00965942" w:rsidRPr="007123C7" w:rsidRDefault="00965942" w:rsidP="05A5D777">
      <w:pPr>
        <w:numPr>
          <w:ilvl w:val="0"/>
          <w:numId w:val="78"/>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Health Bucks/EBT</w:t>
      </w:r>
    </w:p>
    <w:p w14:paraId="54618B29" w14:textId="77777777" w:rsidR="00965942" w:rsidRPr="007123C7" w:rsidRDefault="00965942" w:rsidP="05A5D777">
      <w:pPr>
        <w:numPr>
          <w:ilvl w:val="0"/>
          <w:numId w:val="78"/>
        </w:numPr>
        <w:shd w:val="clear" w:color="auto" w:fill="FFFFFF" w:themeFill="background1"/>
        <w:rPr>
          <w:rFonts w:ascii="Open Sans" w:eastAsia="Open Sans" w:hAnsi="Open Sans" w:cs="Open Sans"/>
          <w:sz w:val="22"/>
          <w:szCs w:val="22"/>
        </w:rPr>
      </w:pPr>
      <w:r w:rsidRPr="05A5D777">
        <w:rPr>
          <w:rFonts w:ascii="Open Sans" w:eastAsia="Open Sans" w:hAnsi="Open Sans" w:cs="Open Sans"/>
          <w:sz w:val="22"/>
          <w:szCs w:val="22"/>
        </w:rPr>
        <w:t>Summer Lunch Program</w:t>
      </w:r>
    </w:p>
    <w:p w14:paraId="06CADFD9" w14:textId="77777777" w:rsidR="006331E3" w:rsidRDefault="006331E3" w:rsidP="05A5D777">
      <w:pPr>
        <w:shd w:val="clear" w:color="auto" w:fill="FFFFFF" w:themeFill="background1"/>
        <w:rPr>
          <w:rFonts w:ascii="Open Sans" w:eastAsia="Open Sans" w:hAnsi="Open Sans" w:cs="Open Sans"/>
          <w:sz w:val="22"/>
          <w:szCs w:val="22"/>
        </w:rPr>
      </w:pPr>
    </w:p>
    <w:p w14:paraId="2BFECBAD" w14:textId="252B467C" w:rsidR="006331E3" w:rsidRDefault="00BC43F4" w:rsidP="05A5D777">
      <w:pPr>
        <w:shd w:val="clear" w:color="auto" w:fill="FFFFFF" w:themeFill="background1"/>
        <w:rPr>
          <w:rFonts w:ascii="Open Sans" w:eastAsia="Open Sans" w:hAnsi="Open Sans" w:cs="Open Sans"/>
          <w:sz w:val="22"/>
          <w:szCs w:val="22"/>
        </w:rPr>
      </w:pPr>
      <w:r>
        <w:drawing>
          <wp:anchor distT="0" distB="0" distL="114300" distR="114300" simplePos="0" relativeHeight="251658279" behindDoc="0" locked="0" layoutInCell="1" hidden="0" allowOverlap="1" wp14:anchorId="3648FC8C" wp14:editId="2E7E9979">
            <wp:simplePos x="0" y="0"/>
            <wp:positionH relativeFrom="column">
              <wp:posOffset>2600325</wp:posOffset>
            </wp:positionH>
            <wp:positionV relativeFrom="paragraph">
              <wp:posOffset>29210</wp:posOffset>
            </wp:positionV>
            <wp:extent cx="1593215" cy="710565"/>
            <wp:effectExtent l="0" t="0" r="6985" b="0"/>
            <wp:wrapSquare wrapText="bothSides" distT="0" distB="0" distL="114300" distR="114300"/>
            <wp:docPr id="858850394" name="image2.png" descr="A logo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858850394" name="image2.png" descr="A logo with blue text&#10;&#10;Description automatically generated"/>
                    <pic:cNvPicPr preferRelativeResize="0"/>
                  </pic:nvPicPr>
                  <pic:blipFill>
                    <a:blip r:embed="rId368"/>
                    <a:srcRect/>
                    <a:stretch>
                      <a:fillRect/>
                    </a:stretch>
                  </pic:blipFill>
                  <pic:spPr>
                    <a:xfrm>
                      <a:off x="0" y="0"/>
                      <a:ext cx="1593215" cy="710565"/>
                    </a:xfrm>
                    <a:prstGeom prst="rect">
                      <a:avLst/>
                    </a:prstGeom>
                    <a:ln/>
                  </pic:spPr>
                </pic:pic>
              </a:graphicData>
            </a:graphic>
            <wp14:sizeRelH relativeFrom="margin">
              <wp14:pctWidth>0</wp14:pctWidth>
            </wp14:sizeRelH>
            <wp14:sizeRelV relativeFrom="margin">
              <wp14:pctHeight>0</wp14:pctHeight>
            </wp14:sizeRelV>
          </wp:anchor>
        </w:drawing>
      </w:r>
    </w:p>
    <w:p w14:paraId="5A078CBC" w14:textId="09C6A818" w:rsidR="006331E3" w:rsidRDefault="006331E3" w:rsidP="05A5D777">
      <w:pPr>
        <w:jc w:val="center"/>
        <w:rPr>
          <w:rFonts w:ascii="Open Sans" w:eastAsia="Open Sans" w:hAnsi="Open Sans" w:cs="Open Sans"/>
          <w:sz w:val="22"/>
          <w:szCs w:val="22"/>
        </w:rPr>
      </w:pPr>
    </w:p>
    <w:p w14:paraId="454E9416" w14:textId="77777777" w:rsidR="006331E3" w:rsidRDefault="006331E3" w:rsidP="05A5D777">
      <w:pPr>
        <w:jc w:val="center"/>
        <w:rPr>
          <w:rFonts w:ascii="Open Sans" w:eastAsia="Open Sans" w:hAnsi="Open Sans" w:cs="Open Sans"/>
          <w:sz w:val="22"/>
          <w:szCs w:val="22"/>
        </w:rPr>
      </w:pPr>
    </w:p>
    <w:p w14:paraId="2FC35EF3" w14:textId="77777777" w:rsidR="006331E3" w:rsidRDefault="006331E3" w:rsidP="05A5D777">
      <w:pPr>
        <w:jc w:val="center"/>
        <w:rPr>
          <w:rFonts w:ascii="Open Sans" w:eastAsia="Open Sans" w:hAnsi="Open Sans" w:cs="Open Sans"/>
          <w:sz w:val="22"/>
          <w:szCs w:val="22"/>
        </w:rPr>
      </w:pPr>
    </w:p>
    <w:p w14:paraId="019DE12E" w14:textId="42417F2E" w:rsidR="00DE3FE5" w:rsidRDefault="00965942" w:rsidP="40533059">
      <w:pPr>
        <w:jc w:val="center"/>
        <w:rPr>
          <w:rFonts w:ascii="Open Sans" w:eastAsia="Open Sans" w:hAnsi="Open Sans" w:cs="Open Sans"/>
          <w:sz w:val="28"/>
          <w:szCs w:val="28"/>
        </w:rPr>
      </w:pPr>
      <w:hyperlink r:id="rId369">
        <w:r w:rsidRPr="40533059">
          <w:rPr>
            <w:rFonts w:ascii="Open Sans" w:eastAsia="Open Sans" w:hAnsi="Open Sans" w:cs="Open Sans"/>
            <w:b/>
            <w:bCs/>
            <w:color w:val="0563C1"/>
            <w:sz w:val="28"/>
            <w:szCs w:val="28"/>
            <w:u w:val="single"/>
          </w:rPr>
          <w:t>Family Services</w:t>
        </w:r>
      </w:hyperlink>
    </w:p>
    <w:p w14:paraId="028B14DE" w14:textId="55C0208C" w:rsidR="00965942" w:rsidRPr="00F65BB4" w:rsidRDefault="00965942" w:rsidP="05A5D777">
      <w:pPr>
        <w:jc w:val="center"/>
        <w:rPr>
          <w:rFonts w:ascii="Open Sans" w:eastAsia="Open Sans" w:hAnsi="Open Sans" w:cs="Open Sans"/>
          <w:i/>
          <w:iCs/>
          <w:sz w:val="22"/>
          <w:szCs w:val="22"/>
        </w:rPr>
        <w:sectPr w:rsidR="00965942" w:rsidRPr="00F65BB4" w:rsidSect="00F411E6">
          <w:type w:val="continuous"/>
          <w:pgSz w:w="12240" w:h="15840"/>
          <w:pgMar w:top="720" w:right="720" w:bottom="720" w:left="720" w:header="720" w:footer="720" w:gutter="0"/>
          <w:cols w:space="720"/>
        </w:sectPr>
      </w:pPr>
      <w:hyperlink r:id="rId370">
        <w:r w:rsidRPr="05A5D777">
          <w:rPr>
            <w:rFonts w:ascii="Open Sans" w:eastAsia="Open Sans" w:hAnsi="Open Sans" w:cs="Open Sans"/>
            <w:i/>
            <w:iCs/>
            <w:sz w:val="22"/>
            <w:szCs w:val="22"/>
          </w:rPr>
          <w:t>29 North Hamilton St Poughkeepsie, NY 12601</w:t>
        </w:r>
        <w:r w:rsidR="009D0972">
          <w:br/>
        </w:r>
      </w:hyperlink>
      <w:r w:rsidRPr="05A5D777">
        <w:rPr>
          <w:rFonts w:ascii="Open Sans" w:eastAsia="Open Sans" w:hAnsi="Open Sans" w:cs="Open Sans"/>
          <w:i/>
          <w:iCs/>
          <w:sz w:val="22"/>
          <w:szCs w:val="22"/>
        </w:rPr>
        <w:t>845.452.1110</w:t>
      </w:r>
    </w:p>
    <w:p w14:paraId="2CAC4079" w14:textId="77777777" w:rsidR="00965942" w:rsidRPr="00110D3B" w:rsidRDefault="00965942" w:rsidP="00965942">
      <w:pPr>
        <w:rPr>
          <w:i/>
          <w:sz w:val="22"/>
          <w:szCs w:val="22"/>
        </w:rPr>
        <w:sectPr w:rsidR="00965942" w:rsidRPr="00110D3B" w:rsidSect="00F411E6">
          <w:type w:val="continuous"/>
          <w:pgSz w:w="12240" w:h="15840"/>
          <w:pgMar w:top="720" w:right="720" w:bottom="720" w:left="720" w:header="720" w:footer="720" w:gutter="0"/>
          <w:cols w:num="5" w:space="720" w:equalWidth="0">
            <w:col w:w="2160" w:space="0"/>
            <w:col w:w="2160" w:space="0"/>
            <w:col w:w="2160" w:space="0"/>
            <w:col w:w="2160" w:space="0"/>
            <w:col w:w="2160"/>
          </w:cols>
        </w:sectPr>
      </w:pPr>
    </w:p>
    <w:p w14:paraId="673221CC" w14:textId="77777777" w:rsidR="00965942" w:rsidRPr="00110D3B" w:rsidRDefault="00965942" w:rsidP="05A5D777">
      <w:pPr>
        <w:rPr>
          <w:rFonts w:ascii="Open Sans" w:eastAsia="Open Sans" w:hAnsi="Open Sans" w:cs="Open Sans"/>
          <w:sz w:val="22"/>
          <w:szCs w:val="22"/>
        </w:rPr>
      </w:pPr>
      <w:r w:rsidRPr="05A5D777">
        <w:rPr>
          <w:rFonts w:ascii="Open Sans" w:eastAsia="Open Sans" w:hAnsi="Open Sans" w:cs="Open Sans"/>
          <w:sz w:val="22"/>
          <w:szCs w:val="22"/>
        </w:rPr>
        <w:t>Family Services brings people together to find the support they need, improving their lives and communities, and building a stronger, safer Hudson Valley.</w:t>
      </w:r>
    </w:p>
    <w:p w14:paraId="094776AA" w14:textId="77777777" w:rsidR="00965942" w:rsidRPr="00110D3B" w:rsidRDefault="00965942" w:rsidP="05A5D777">
      <w:pPr>
        <w:jc w:val="center"/>
        <w:rPr>
          <w:rFonts w:ascii="Open Sans" w:eastAsia="Open Sans" w:hAnsi="Open Sans" w:cs="Open Sans"/>
          <w:b/>
          <w:bCs/>
          <w:sz w:val="22"/>
          <w:szCs w:val="22"/>
        </w:rPr>
      </w:pPr>
      <w:r w:rsidRPr="05A5D777">
        <w:rPr>
          <w:rFonts w:ascii="Open Sans" w:eastAsia="Open Sans" w:hAnsi="Open Sans" w:cs="Open Sans"/>
          <w:b/>
          <w:bCs/>
          <w:sz w:val="22"/>
          <w:szCs w:val="22"/>
        </w:rPr>
        <w:t>Program areas:</w:t>
      </w:r>
    </w:p>
    <w:p w14:paraId="15A00C49" w14:textId="77777777" w:rsidR="00965942" w:rsidRPr="00110D3B" w:rsidRDefault="00965942" w:rsidP="05A5D777">
      <w:pPr>
        <w:rPr>
          <w:rFonts w:ascii="Open Sans" w:eastAsia="Open Sans" w:hAnsi="Open Sans" w:cs="Open Sans"/>
          <w:b/>
          <w:bCs/>
          <w:color w:val="424242"/>
          <w:sz w:val="22"/>
          <w:szCs w:val="22"/>
        </w:rPr>
      </w:pPr>
      <w:hyperlink r:id="rId371">
        <w:r w:rsidRPr="05A5D777">
          <w:rPr>
            <w:rFonts w:ascii="Open Sans" w:eastAsia="Open Sans" w:hAnsi="Open Sans" w:cs="Open Sans"/>
            <w:b/>
            <w:bCs/>
            <w:color w:val="FAA41A"/>
            <w:sz w:val="22"/>
            <w:szCs w:val="22"/>
          </w:rPr>
          <w:t>Behavioral Health Centers</w:t>
        </w:r>
      </w:hyperlink>
      <w:r w:rsidRPr="05A5D777">
        <w:rPr>
          <w:rFonts w:ascii="Open Sans" w:eastAsia="Open Sans" w:hAnsi="Open Sans" w:cs="Open Sans"/>
          <w:b/>
          <w:bCs/>
          <w:color w:val="424242"/>
          <w:sz w:val="22"/>
          <w:szCs w:val="22"/>
        </w:rPr>
        <w:t xml:space="preserve"> </w:t>
      </w:r>
      <w:r w:rsidRPr="05A5D777">
        <w:rPr>
          <w:rFonts w:ascii="Open Sans" w:eastAsia="Open Sans" w:hAnsi="Open Sans" w:cs="Open Sans"/>
          <w:sz w:val="22"/>
          <w:szCs w:val="22"/>
        </w:rPr>
        <w:t>Family Services assures access for all adults to high-quality behavioral health centers in Dutchess and Ulster counties. Our counseling and medical staff help people find their way towards recovery without stigma.</w:t>
      </w:r>
    </w:p>
    <w:p w14:paraId="38040CA9" w14:textId="77777777" w:rsidR="00965942" w:rsidRDefault="00965942" w:rsidP="00965942">
      <w:pPr>
        <w:rPr>
          <w:b/>
          <w:i/>
        </w:rPr>
        <w:sectPr w:rsidR="00965942" w:rsidSect="00F411E6">
          <w:type w:val="continuous"/>
          <w:pgSz w:w="12240" w:h="15840"/>
          <w:pgMar w:top="720" w:right="720" w:bottom="720" w:left="720" w:header="720" w:footer="720" w:gutter="0"/>
          <w:cols w:space="720"/>
        </w:sectPr>
      </w:pPr>
    </w:p>
    <w:p w14:paraId="0E667575" w14:textId="77777777" w:rsidR="00965942" w:rsidRDefault="00965942" w:rsidP="00965942">
      <w:pPr>
        <w:ind w:right="-144"/>
        <w:jc w:val="center"/>
        <w:rPr>
          <w:b/>
        </w:rPr>
      </w:pPr>
      <w:r>
        <w:rPr>
          <w:b/>
        </w:rPr>
        <w:t>Poughkeepsie Behavioral Health Center</w:t>
      </w:r>
    </w:p>
    <w:p w14:paraId="0BB4B69D" w14:textId="77777777" w:rsidR="00965942" w:rsidRDefault="00965942" w:rsidP="00965942">
      <w:pPr>
        <w:ind w:right="-144"/>
        <w:jc w:val="center"/>
      </w:pPr>
      <w:r>
        <w:t>20 Manchester rd.</w:t>
      </w:r>
    </w:p>
    <w:p w14:paraId="2ECE65D9" w14:textId="77777777" w:rsidR="00965942" w:rsidRDefault="00965942" w:rsidP="00965942">
      <w:pPr>
        <w:ind w:right="-144"/>
        <w:jc w:val="center"/>
      </w:pPr>
      <w:r>
        <w:t>Poughkeepsie, NY 12603</w:t>
      </w:r>
    </w:p>
    <w:p w14:paraId="3F26143E" w14:textId="77777777" w:rsidR="00965942" w:rsidRDefault="00965942" w:rsidP="00965942">
      <w:pPr>
        <w:ind w:right="-144"/>
        <w:jc w:val="center"/>
      </w:pPr>
      <w:r>
        <w:t>845.486.2703 Option 1</w:t>
      </w:r>
    </w:p>
    <w:p w14:paraId="32E36345" w14:textId="77777777" w:rsidR="00965942" w:rsidRDefault="00965942" w:rsidP="00965942">
      <w:pPr>
        <w:ind w:right="-144"/>
        <w:jc w:val="center"/>
      </w:pPr>
      <w:r>
        <w:t>M, W, F 8:30am –</w:t>
      </w:r>
    </w:p>
    <w:p w14:paraId="58641240" w14:textId="77777777" w:rsidR="00965942" w:rsidRDefault="00965942" w:rsidP="00965942">
      <w:pPr>
        <w:ind w:right="-144"/>
        <w:jc w:val="center"/>
      </w:pPr>
      <w:r>
        <w:t>5:30pm</w:t>
      </w:r>
    </w:p>
    <w:p w14:paraId="121D0655" w14:textId="77777777" w:rsidR="00965942" w:rsidRDefault="00965942" w:rsidP="00965942">
      <w:pPr>
        <w:ind w:right="-144"/>
        <w:jc w:val="center"/>
      </w:pPr>
      <w:r>
        <w:t>T, Th: 8:30am – 7:00pm</w:t>
      </w:r>
    </w:p>
    <w:p w14:paraId="7E889FA0" w14:textId="77777777" w:rsidR="00965942" w:rsidRDefault="00965942" w:rsidP="00965942">
      <w:pPr>
        <w:ind w:right="-144"/>
        <w:jc w:val="center"/>
        <w:rPr>
          <w:b/>
        </w:rPr>
      </w:pPr>
    </w:p>
    <w:p w14:paraId="5A60B888" w14:textId="77777777" w:rsidR="00965942" w:rsidRDefault="00965942" w:rsidP="00965942">
      <w:pPr>
        <w:ind w:right="-144"/>
        <w:rPr>
          <w:b/>
        </w:rPr>
      </w:pPr>
    </w:p>
    <w:p w14:paraId="4B94198A" w14:textId="77777777" w:rsidR="00965942" w:rsidRDefault="00965942" w:rsidP="00965942">
      <w:pPr>
        <w:ind w:right="-144"/>
        <w:jc w:val="center"/>
        <w:rPr>
          <w:b/>
        </w:rPr>
      </w:pPr>
      <w:r>
        <w:rPr>
          <w:b/>
        </w:rPr>
        <w:t>Beacon Behavioral Health Center</w:t>
      </w:r>
    </w:p>
    <w:p w14:paraId="0BA49EB3" w14:textId="77777777" w:rsidR="00965942" w:rsidRDefault="00965942" w:rsidP="00965942">
      <w:pPr>
        <w:ind w:right="-144"/>
        <w:jc w:val="center"/>
      </w:pPr>
      <w:hyperlink r:id="rId372">
        <w:r>
          <w:rPr>
            <w:color w:val="0563C1"/>
            <w:u w:val="single"/>
          </w:rPr>
          <w:t>223 Main Street</w:t>
        </w:r>
        <w:r>
          <w:rPr>
            <w:color w:val="0563C1"/>
            <w:u w:val="single"/>
          </w:rPr>
          <w:br/>
          <w:t>Beacon, NY 12508</w:t>
        </w:r>
      </w:hyperlink>
    </w:p>
    <w:p w14:paraId="4568EB28" w14:textId="77777777" w:rsidR="00965942" w:rsidRDefault="00965942" w:rsidP="00965942">
      <w:pPr>
        <w:ind w:right="-144"/>
        <w:jc w:val="center"/>
      </w:pPr>
      <w:r>
        <w:t>845.486.2703 Option 2</w:t>
      </w:r>
    </w:p>
    <w:p w14:paraId="651224DC" w14:textId="77777777" w:rsidR="00965942" w:rsidRDefault="00965942" w:rsidP="00965942">
      <w:pPr>
        <w:ind w:right="-144"/>
        <w:jc w:val="center"/>
      </w:pPr>
      <w:r>
        <w:t>M, W, F: 8:30am – 5:30pm</w:t>
      </w:r>
    </w:p>
    <w:p w14:paraId="041D0922" w14:textId="77777777" w:rsidR="00965942" w:rsidRDefault="00965942" w:rsidP="00965942">
      <w:pPr>
        <w:ind w:right="-144"/>
        <w:jc w:val="center"/>
      </w:pPr>
      <w:r>
        <w:t>T, Th: 8:30am – 7:00pm</w:t>
      </w:r>
    </w:p>
    <w:p w14:paraId="68F3FE78" w14:textId="77777777" w:rsidR="00965942" w:rsidRDefault="00965942" w:rsidP="00965942">
      <w:pPr>
        <w:ind w:right="-144"/>
        <w:jc w:val="center"/>
        <w:rPr>
          <w:b/>
        </w:rPr>
      </w:pPr>
    </w:p>
    <w:p w14:paraId="7376265F" w14:textId="77777777" w:rsidR="00965942" w:rsidRDefault="00965942" w:rsidP="00965942">
      <w:pPr>
        <w:ind w:right="-144"/>
        <w:jc w:val="center"/>
        <w:rPr>
          <w:b/>
        </w:rPr>
      </w:pPr>
    </w:p>
    <w:p w14:paraId="16AAF01E" w14:textId="77777777" w:rsidR="00965942" w:rsidRDefault="00965942" w:rsidP="00965942">
      <w:pPr>
        <w:ind w:right="-144"/>
        <w:jc w:val="center"/>
        <w:rPr>
          <w:b/>
        </w:rPr>
      </w:pPr>
    </w:p>
    <w:p w14:paraId="36CA6E10" w14:textId="77777777" w:rsidR="00965942" w:rsidRDefault="00965942" w:rsidP="00965942">
      <w:pPr>
        <w:ind w:right="-144"/>
        <w:jc w:val="center"/>
        <w:rPr>
          <w:b/>
        </w:rPr>
      </w:pPr>
      <w:r>
        <w:rPr>
          <w:b/>
        </w:rPr>
        <w:t>Eastern Dutchess Behavioral Health Center</w:t>
      </w:r>
    </w:p>
    <w:p w14:paraId="0EED3A60" w14:textId="77777777" w:rsidR="00965942" w:rsidRDefault="00965942" w:rsidP="00965942">
      <w:pPr>
        <w:ind w:right="-144"/>
        <w:jc w:val="center"/>
      </w:pPr>
      <w:hyperlink r:id="rId373">
        <w:r>
          <w:rPr>
            <w:color w:val="0563C1"/>
            <w:u w:val="single"/>
          </w:rPr>
          <w:t>7 Market Street</w:t>
        </w:r>
        <w:r>
          <w:rPr>
            <w:color w:val="0563C1"/>
            <w:u w:val="single"/>
          </w:rPr>
          <w:br/>
          <w:t>Dover Plains, NY 12522</w:t>
        </w:r>
      </w:hyperlink>
    </w:p>
    <w:p w14:paraId="3DE53131" w14:textId="77777777" w:rsidR="00965942" w:rsidRDefault="00965942" w:rsidP="00965942">
      <w:pPr>
        <w:ind w:right="-144"/>
        <w:jc w:val="center"/>
      </w:pPr>
      <w:r>
        <w:t>845.486.2703 Option 3</w:t>
      </w:r>
    </w:p>
    <w:p w14:paraId="1C9D071C" w14:textId="77777777" w:rsidR="00965942" w:rsidRDefault="00965942" w:rsidP="00965942">
      <w:pPr>
        <w:ind w:right="-144"/>
        <w:jc w:val="center"/>
      </w:pPr>
      <w:r>
        <w:t>M, W, F: 8:30am – 5:30pm</w:t>
      </w:r>
    </w:p>
    <w:p w14:paraId="4F267CA3" w14:textId="77777777" w:rsidR="00965942" w:rsidRDefault="00965942" w:rsidP="00965942">
      <w:pPr>
        <w:ind w:right="-144"/>
        <w:jc w:val="center"/>
      </w:pPr>
      <w:r>
        <w:t>T, Th: 8:30am – 7:00pm</w:t>
      </w:r>
    </w:p>
    <w:p w14:paraId="12884D4A" w14:textId="77777777" w:rsidR="00965942" w:rsidRDefault="00965942" w:rsidP="00965942">
      <w:pPr>
        <w:ind w:right="-144"/>
        <w:jc w:val="center"/>
        <w:rPr>
          <w:b/>
        </w:rPr>
      </w:pPr>
    </w:p>
    <w:p w14:paraId="1209BBB8" w14:textId="77777777" w:rsidR="00965942" w:rsidRDefault="00965942" w:rsidP="00965942">
      <w:pPr>
        <w:ind w:right="-144"/>
        <w:rPr>
          <w:b/>
        </w:rPr>
      </w:pPr>
    </w:p>
    <w:p w14:paraId="1A733F4A" w14:textId="77777777" w:rsidR="00965942" w:rsidRDefault="00965942" w:rsidP="00965942">
      <w:pPr>
        <w:ind w:right="-144"/>
        <w:jc w:val="center"/>
        <w:rPr>
          <w:b/>
        </w:rPr>
      </w:pPr>
      <w:r>
        <w:rPr>
          <w:b/>
        </w:rPr>
        <w:t>Millbrook Behavioral Health Center</w:t>
      </w:r>
    </w:p>
    <w:p w14:paraId="524FAB43" w14:textId="77777777" w:rsidR="00965942" w:rsidRDefault="00965942" w:rsidP="00965942">
      <w:pPr>
        <w:ind w:right="-144"/>
        <w:jc w:val="center"/>
      </w:pPr>
      <w:hyperlink r:id="rId374">
        <w:r>
          <w:rPr>
            <w:color w:val="0563C1"/>
            <w:u w:val="single"/>
          </w:rPr>
          <w:t>131 County House Road</w:t>
        </w:r>
        <w:r>
          <w:rPr>
            <w:color w:val="0563C1"/>
            <w:u w:val="single"/>
          </w:rPr>
          <w:br/>
          <w:t>Millbrook, NY 12545</w:t>
        </w:r>
      </w:hyperlink>
    </w:p>
    <w:p w14:paraId="5569F7B7" w14:textId="77777777" w:rsidR="00965942" w:rsidRDefault="00965942" w:rsidP="00965942">
      <w:pPr>
        <w:ind w:right="-144"/>
        <w:jc w:val="center"/>
      </w:pPr>
      <w:r>
        <w:t>845.486.2703 Option 6</w:t>
      </w:r>
    </w:p>
    <w:p w14:paraId="5D51012B" w14:textId="77777777" w:rsidR="00965942" w:rsidRDefault="00965942" w:rsidP="00965942">
      <w:pPr>
        <w:ind w:right="-144"/>
        <w:jc w:val="center"/>
      </w:pPr>
      <w:r>
        <w:t>M, T, W, F: 8:30am – 5:30pm</w:t>
      </w:r>
    </w:p>
    <w:p w14:paraId="07A6B8B9" w14:textId="77777777" w:rsidR="00965942" w:rsidRDefault="00965942" w:rsidP="00965942">
      <w:pPr>
        <w:ind w:right="-144"/>
        <w:jc w:val="center"/>
      </w:pPr>
      <w:r>
        <w:t>Th: 8:30am – 7:00pm</w:t>
      </w:r>
    </w:p>
    <w:p w14:paraId="22094C7A" w14:textId="77777777" w:rsidR="00965942" w:rsidRDefault="00965942" w:rsidP="00965942">
      <w:pPr>
        <w:ind w:right="-144"/>
        <w:jc w:val="center"/>
        <w:rPr>
          <w:b/>
        </w:rPr>
      </w:pPr>
    </w:p>
    <w:p w14:paraId="59C7B1CB" w14:textId="77777777" w:rsidR="00965942" w:rsidRDefault="00965942" w:rsidP="00965942">
      <w:pPr>
        <w:ind w:right="-144"/>
        <w:jc w:val="center"/>
        <w:rPr>
          <w:b/>
        </w:rPr>
      </w:pPr>
    </w:p>
    <w:p w14:paraId="5CFCB1E7" w14:textId="77777777" w:rsidR="00965942" w:rsidRDefault="00965942" w:rsidP="00965942">
      <w:pPr>
        <w:ind w:right="-144"/>
        <w:jc w:val="center"/>
        <w:rPr>
          <w:b/>
        </w:rPr>
      </w:pPr>
      <w:r>
        <w:rPr>
          <w:b/>
        </w:rPr>
        <w:t>Rhinebeck Behavioral Health Center</w:t>
      </w:r>
    </w:p>
    <w:p w14:paraId="6541E01B" w14:textId="77777777" w:rsidR="00965942" w:rsidRDefault="00965942" w:rsidP="00965942">
      <w:pPr>
        <w:ind w:right="-144"/>
        <w:jc w:val="center"/>
      </w:pPr>
      <w:hyperlink r:id="rId375">
        <w:r>
          <w:rPr>
            <w:color w:val="0563C1"/>
            <w:u w:val="single"/>
          </w:rPr>
          <w:t>91-93 Montgomery Street, Suite 7</w:t>
        </w:r>
        <w:r>
          <w:rPr>
            <w:color w:val="0563C1"/>
            <w:u w:val="single"/>
          </w:rPr>
          <w:br/>
          <w:t>Rhinebeck, NY 12572</w:t>
        </w:r>
      </w:hyperlink>
    </w:p>
    <w:p w14:paraId="2B3F48F2" w14:textId="77777777" w:rsidR="00965942" w:rsidRDefault="00965942" w:rsidP="00965942">
      <w:pPr>
        <w:ind w:right="-144"/>
        <w:jc w:val="center"/>
      </w:pPr>
      <w:r>
        <w:t>845.486.2703 Option 8</w:t>
      </w:r>
    </w:p>
    <w:p w14:paraId="35DE3D4A" w14:textId="77777777" w:rsidR="00965942" w:rsidRDefault="00965942" w:rsidP="00965942">
      <w:pPr>
        <w:ind w:right="-144"/>
        <w:jc w:val="center"/>
      </w:pPr>
      <w:r>
        <w:t>M, W, Th, F: 8:30am – 5:30pm</w:t>
      </w:r>
    </w:p>
    <w:p w14:paraId="29E1FD67" w14:textId="77777777" w:rsidR="00965942" w:rsidRDefault="00965942" w:rsidP="00965942">
      <w:pPr>
        <w:ind w:right="-144"/>
        <w:jc w:val="center"/>
        <w:sectPr w:rsidR="00965942" w:rsidSect="00F411E6">
          <w:type w:val="continuous"/>
          <w:pgSz w:w="12240" w:h="15840"/>
          <w:pgMar w:top="720" w:right="720" w:bottom="720" w:left="720" w:header="720" w:footer="720" w:gutter="0"/>
          <w:cols w:num="5" w:sep="1" w:space="720" w:equalWidth="0">
            <w:col w:w="1872" w:space="360"/>
            <w:col w:w="1872" w:space="360"/>
            <w:col w:w="1872" w:space="360"/>
            <w:col w:w="1872" w:space="360"/>
            <w:col w:w="1872"/>
          </w:cols>
        </w:sectPr>
      </w:pPr>
      <w:r>
        <w:t>T: 8:30am – 7:00pm</w:t>
      </w:r>
    </w:p>
    <w:p w14:paraId="5DC310C3" w14:textId="77777777" w:rsidR="00965942" w:rsidRDefault="00965942" w:rsidP="00965942">
      <w:pPr>
        <w:sectPr w:rsidR="00965942" w:rsidSect="00F411E6">
          <w:type w:val="continuous"/>
          <w:pgSz w:w="12240" w:h="15840"/>
          <w:pgMar w:top="720" w:right="720" w:bottom="720" w:left="720" w:header="720" w:footer="720" w:gutter="0"/>
          <w:cols w:num="5" w:sep="1" w:space="720" w:equalWidth="0">
            <w:col w:w="2160" w:space="0"/>
            <w:col w:w="2160" w:space="0"/>
            <w:col w:w="2160" w:space="0"/>
            <w:col w:w="2160" w:space="0"/>
            <w:col w:w="2160"/>
          </w:cols>
        </w:sectPr>
      </w:pPr>
    </w:p>
    <w:p w14:paraId="1F66F976" w14:textId="77777777" w:rsidR="00965942" w:rsidRPr="007123C7" w:rsidRDefault="00965942" w:rsidP="05A5D777">
      <w:pPr>
        <w:rPr>
          <w:rFonts w:ascii="Open Sans" w:eastAsia="Open Sans" w:hAnsi="Open Sans" w:cs="Open Sans"/>
          <w:sz w:val="22"/>
          <w:szCs w:val="22"/>
        </w:rPr>
      </w:pPr>
      <w:hyperlink r:id="rId376">
        <w:r w:rsidRPr="05A5D777">
          <w:rPr>
            <w:rFonts w:ascii="Open Sans" w:eastAsia="Open Sans" w:hAnsi="Open Sans" w:cs="Open Sans"/>
            <w:b/>
            <w:bCs/>
            <w:color w:val="FAA41A"/>
            <w:sz w:val="22"/>
            <w:szCs w:val="22"/>
          </w:rPr>
          <w:t>Community Safety</w:t>
        </w:r>
      </w:hyperlink>
      <w:r w:rsidRPr="05A5D777">
        <w:rPr>
          <w:rFonts w:ascii="Open Sans" w:eastAsia="Open Sans" w:hAnsi="Open Sans" w:cs="Open Sans"/>
          <w:b/>
          <w:bCs/>
          <w:color w:val="424242"/>
          <w:sz w:val="22"/>
          <w:szCs w:val="22"/>
        </w:rPr>
        <w:t xml:space="preserve"> </w:t>
      </w:r>
      <w:r w:rsidRPr="05A5D777">
        <w:rPr>
          <w:rFonts w:ascii="Open Sans" w:eastAsia="Open Sans" w:hAnsi="Open Sans" w:cs="Open Sans"/>
          <w:sz w:val="22"/>
          <w:szCs w:val="22"/>
        </w:rPr>
        <w:t>Family Services works with individuals who have a history of gun-related, domestic violence, or aggression in their relationships in order to help them learn a healthier approach to the people in their lives and communities.  Our programs increase awareness of how belief systems and personal histories can lead to violence, giving these individuals the knowledge and skills to make the changes in their lives that make our communities safer.</w:t>
      </w:r>
    </w:p>
    <w:p w14:paraId="4C7CD791" w14:textId="77777777" w:rsidR="00965942" w:rsidRPr="007123C7" w:rsidRDefault="00965942" w:rsidP="05A5D777">
      <w:pPr>
        <w:rPr>
          <w:rFonts w:ascii="Open Sans" w:eastAsia="Open Sans" w:hAnsi="Open Sans" w:cs="Open Sans"/>
          <w:b/>
          <w:bCs/>
          <w:color w:val="424242"/>
          <w:sz w:val="22"/>
          <w:szCs w:val="22"/>
        </w:rPr>
      </w:pPr>
    </w:p>
    <w:p w14:paraId="6C66BC40" w14:textId="77777777" w:rsidR="00965942" w:rsidRPr="007123C7" w:rsidRDefault="00965942" w:rsidP="05A5D777">
      <w:pPr>
        <w:rPr>
          <w:rFonts w:ascii="Open Sans" w:eastAsia="Open Sans" w:hAnsi="Open Sans" w:cs="Open Sans"/>
          <w:sz w:val="22"/>
          <w:szCs w:val="22"/>
        </w:rPr>
      </w:pPr>
      <w:hyperlink r:id="rId377">
        <w:r w:rsidRPr="05A5D777">
          <w:rPr>
            <w:rFonts w:ascii="Open Sans" w:eastAsia="Open Sans" w:hAnsi="Open Sans" w:cs="Open Sans"/>
            <w:b/>
            <w:bCs/>
            <w:color w:val="FAA41A"/>
            <w:sz w:val="22"/>
            <w:szCs w:val="22"/>
          </w:rPr>
          <w:t>Family Programs</w:t>
        </w:r>
      </w:hyperlink>
      <w:r w:rsidRPr="05A5D777">
        <w:rPr>
          <w:rFonts w:ascii="Open Sans" w:eastAsia="Open Sans" w:hAnsi="Open Sans" w:cs="Open Sans"/>
          <w:b/>
          <w:bCs/>
          <w:color w:val="424242"/>
          <w:sz w:val="22"/>
          <w:szCs w:val="22"/>
        </w:rPr>
        <w:t xml:space="preserve"> </w:t>
      </w:r>
      <w:r w:rsidRPr="05A5D777">
        <w:rPr>
          <w:rFonts w:ascii="Open Sans" w:eastAsia="Open Sans" w:hAnsi="Open Sans" w:cs="Open Sans"/>
          <w:sz w:val="22"/>
          <w:szCs w:val="22"/>
        </w:rPr>
        <w:t>Family Services provides critical support to stabilize families and ensure child safety. Programs are tailored to each individual and include both group and in-home support, as well as supervised visitation and childcare services at Family Court. We also provide referrals to services that supply necessities and access to opportunity for families.</w:t>
      </w:r>
    </w:p>
    <w:p w14:paraId="3C50D6A4" w14:textId="77777777" w:rsidR="00965942" w:rsidRPr="007123C7" w:rsidRDefault="00965942" w:rsidP="05A5D777">
      <w:pPr>
        <w:rPr>
          <w:rFonts w:ascii="Open Sans" w:eastAsia="Open Sans" w:hAnsi="Open Sans" w:cs="Open Sans"/>
          <w:b/>
          <w:bCs/>
          <w:color w:val="424242"/>
          <w:sz w:val="22"/>
          <w:szCs w:val="22"/>
        </w:rPr>
      </w:pPr>
    </w:p>
    <w:p w14:paraId="044720EE" w14:textId="77777777" w:rsidR="00965942" w:rsidRPr="007123C7" w:rsidRDefault="00965942" w:rsidP="05A5D777">
      <w:pPr>
        <w:rPr>
          <w:rFonts w:ascii="Open Sans" w:eastAsia="Open Sans" w:hAnsi="Open Sans" w:cs="Open Sans"/>
          <w:sz w:val="22"/>
          <w:szCs w:val="22"/>
        </w:rPr>
      </w:pPr>
      <w:hyperlink r:id="rId378">
        <w:r w:rsidRPr="05A5D777">
          <w:rPr>
            <w:rFonts w:ascii="Open Sans" w:eastAsia="Open Sans" w:hAnsi="Open Sans" w:cs="Open Sans"/>
            <w:b/>
            <w:bCs/>
            <w:color w:val="FAA41A"/>
            <w:sz w:val="22"/>
            <w:szCs w:val="22"/>
          </w:rPr>
          <w:t>Prevention</w:t>
        </w:r>
      </w:hyperlink>
      <w:r w:rsidRPr="05A5D777">
        <w:rPr>
          <w:rFonts w:ascii="Open Sans" w:eastAsia="Open Sans" w:hAnsi="Open Sans" w:cs="Open Sans"/>
          <w:b/>
          <w:bCs/>
          <w:color w:val="424242"/>
          <w:sz w:val="22"/>
          <w:szCs w:val="22"/>
        </w:rPr>
        <w:t xml:space="preserve"> </w:t>
      </w:r>
      <w:r w:rsidRPr="05A5D777">
        <w:rPr>
          <w:rFonts w:ascii="Open Sans" w:eastAsia="Open Sans" w:hAnsi="Open Sans" w:cs="Open Sans"/>
          <w:sz w:val="22"/>
          <w:szCs w:val="22"/>
        </w:rPr>
        <w:t>Family Services is a regional leader in programming that increases individual’s awareness and coping skills to reduce sexual violence, gun violence, and substance use. We oversee programs that reach the public in Dutchess, Ulster, Orange, and Westchester counties.</w:t>
      </w:r>
    </w:p>
    <w:p w14:paraId="37C70BA6" w14:textId="77777777" w:rsidR="00965942" w:rsidRPr="007123C7" w:rsidRDefault="00965942" w:rsidP="05A5D777">
      <w:pPr>
        <w:rPr>
          <w:rFonts w:ascii="Open Sans" w:eastAsia="Open Sans" w:hAnsi="Open Sans" w:cs="Open Sans"/>
          <w:b/>
          <w:bCs/>
          <w:color w:val="424242"/>
          <w:sz w:val="22"/>
          <w:szCs w:val="22"/>
        </w:rPr>
      </w:pPr>
    </w:p>
    <w:p w14:paraId="6A16BA31" w14:textId="77777777" w:rsidR="00965942" w:rsidRPr="007123C7" w:rsidRDefault="00965942" w:rsidP="05A5D777">
      <w:pPr>
        <w:rPr>
          <w:rFonts w:ascii="Open Sans" w:eastAsia="Open Sans" w:hAnsi="Open Sans" w:cs="Open Sans"/>
          <w:sz w:val="22"/>
          <w:szCs w:val="22"/>
        </w:rPr>
      </w:pPr>
      <w:hyperlink r:id="rId379">
        <w:r w:rsidRPr="05A5D777">
          <w:rPr>
            <w:rFonts w:ascii="Open Sans" w:eastAsia="Open Sans" w:hAnsi="Open Sans" w:cs="Open Sans"/>
            <w:b/>
            <w:bCs/>
            <w:color w:val="FAA41A"/>
            <w:sz w:val="22"/>
            <w:szCs w:val="22"/>
          </w:rPr>
          <w:t>Victim Services</w:t>
        </w:r>
      </w:hyperlink>
      <w:r w:rsidRPr="05A5D777">
        <w:rPr>
          <w:rFonts w:ascii="Open Sans" w:eastAsia="Open Sans" w:hAnsi="Open Sans" w:cs="Open Sans"/>
          <w:b/>
          <w:bCs/>
          <w:color w:val="424242"/>
          <w:sz w:val="22"/>
          <w:szCs w:val="22"/>
        </w:rPr>
        <w:t xml:space="preserve"> </w:t>
      </w:r>
      <w:r w:rsidRPr="05A5D777">
        <w:rPr>
          <w:rFonts w:ascii="Open Sans" w:eastAsia="Open Sans" w:hAnsi="Open Sans" w:cs="Open Sans"/>
          <w:sz w:val="22"/>
          <w:szCs w:val="22"/>
        </w:rPr>
        <w:t>Family Services provides 24/7 support to victims of violence and other crimes. We are recognized leaders in the community’s response to domestic violence and sexual assault, helping victims understand they are not alone, their safety is a priority, and they have options. Our person centered approach supports survivors’ rights, dignity, healing and self-determination.</w:t>
      </w:r>
    </w:p>
    <w:p w14:paraId="04F1D04E" w14:textId="77777777" w:rsidR="00965942" w:rsidRPr="007123C7" w:rsidRDefault="00965942" w:rsidP="05A5D777">
      <w:pPr>
        <w:rPr>
          <w:rFonts w:ascii="Open Sans" w:eastAsia="Open Sans" w:hAnsi="Open Sans" w:cs="Open Sans"/>
          <w:b/>
          <w:bCs/>
          <w:color w:val="424242"/>
          <w:sz w:val="22"/>
          <w:szCs w:val="22"/>
        </w:rPr>
      </w:pPr>
    </w:p>
    <w:p w14:paraId="4BD10665" w14:textId="77777777" w:rsidR="00965942" w:rsidRPr="007123C7" w:rsidRDefault="48DA1204" w:rsidP="05A5D777">
      <w:pPr>
        <w:rPr>
          <w:rFonts w:ascii="Open Sans" w:eastAsia="Open Sans" w:hAnsi="Open Sans" w:cs="Open Sans"/>
          <w:sz w:val="22"/>
          <w:szCs w:val="22"/>
        </w:rPr>
      </w:pPr>
      <w:hyperlink r:id="rId380">
        <w:r w:rsidRPr="05A5D777">
          <w:rPr>
            <w:rFonts w:ascii="Open Sans" w:eastAsia="Open Sans" w:hAnsi="Open Sans" w:cs="Open Sans"/>
            <w:b/>
            <w:bCs/>
            <w:color w:val="FAA41A"/>
            <w:sz w:val="22"/>
            <w:szCs w:val="22"/>
          </w:rPr>
          <w:t>Youth Services</w:t>
        </w:r>
      </w:hyperlink>
      <w:r w:rsidRPr="05A5D777">
        <w:rPr>
          <w:rFonts w:ascii="Open Sans" w:eastAsia="Open Sans" w:hAnsi="Open Sans" w:cs="Open Sans"/>
          <w:b/>
          <w:bCs/>
          <w:color w:val="424242"/>
          <w:sz w:val="22"/>
          <w:szCs w:val="22"/>
        </w:rPr>
        <w:t xml:space="preserve"> </w:t>
      </w:r>
      <w:r w:rsidRPr="05A5D777">
        <w:rPr>
          <w:rFonts w:ascii="Open Sans" w:eastAsia="Open Sans" w:hAnsi="Open Sans" w:cs="Open Sans"/>
          <w:sz w:val="22"/>
          <w:szCs w:val="22"/>
        </w:rPr>
        <w:t>Family Services after school programs emphasize the importance of caring mentorship in safe spaces for youth from elementary to teen. We give youth a sense of belonging in a place where they can develop their athletic, creative, academic, workforce and social skills in fun, supportive, and challenging ways.</w:t>
      </w:r>
    </w:p>
    <w:p w14:paraId="3160A8BE" w14:textId="77777777" w:rsidR="006331E3" w:rsidRDefault="006331E3" w:rsidP="05A5D777">
      <w:pPr>
        <w:rPr>
          <w:rFonts w:ascii="Open Sans" w:eastAsia="Open Sans" w:hAnsi="Open Sans" w:cs="Open Sans"/>
          <w:sz w:val="22"/>
          <w:szCs w:val="22"/>
        </w:rPr>
      </w:pPr>
    </w:p>
    <w:p w14:paraId="10C20A92" w14:textId="77777777" w:rsidR="006331E3" w:rsidRDefault="006331E3" w:rsidP="05A5D777">
      <w:pPr>
        <w:rPr>
          <w:rFonts w:ascii="Open Sans" w:eastAsia="Open Sans" w:hAnsi="Open Sans" w:cs="Open Sans"/>
          <w:sz w:val="22"/>
          <w:szCs w:val="22"/>
        </w:rPr>
      </w:pPr>
    </w:p>
    <w:p w14:paraId="0424E3BE" w14:textId="4E606477" w:rsidR="00965942" w:rsidRDefault="00965942" w:rsidP="05A5D777">
      <w:pPr>
        <w:jc w:val="both"/>
        <w:rPr>
          <w:rFonts w:ascii="Open Sans" w:eastAsia="Open Sans" w:hAnsi="Open Sans" w:cs="Open Sans"/>
          <w:sz w:val="22"/>
          <w:szCs w:val="22"/>
        </w:rPr>
      </w:pPr>
      <w:r>
        <w:drawing>
          <wp:anchor distT="0" distB="0" distL="114300" distR="114300" simplePos="0" relativeHeight="251658280" behindDoc="0" locked="0" layoutInCell="1" hidden="0" allowOverlap="1" wp14:anchorId="7E60C5EF" wp14:editId="61965284">
            <wp:simplePos x="0" y="0"/>
            <wp:positionH relativeFrom="column">
              <wp:posOffset>2352675</wp:posOffset>
            </wp:positionH>
            <wp:positionV relativeFrom="paragraph">
              <wp:posOffset>100965</wp:posOffset>
            </wp:positionV>
            <wp:extent cx="1247775" cy="599929"/>
            <wp:effectExtent l="0" t="0" r="0" b="0"/>
            <wp:wrapSquare wrapText="bothSides" distT="0" distB="0" distL="114300" distR="114300"/>
            <wp:docPr id="912352426" name="image3.png" descr="A picture containing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company name&#10;&#10;Description automatically generated"/>
                    <pic:cNvPicPr preferRelativeResize="0"/>
                  </pic:nvPicPr>
                  <pic:blipFill>
                    <a:blip r:embed="rId381"/>
                    <a:srcRect/>
                    <a:stretch>
                      <a:fillRect/>
                    </a:stretch>
                  </pic:blipFill>
                  <pic:spPr>
                    <a:xfrm>
                      <a:off x="0" y="0"/>
                      <a:ext cx="1247775" cy="599929"/>
                    </a:xfrm>
                    <a:prstGeom prst="rect">
                      <a:avLst/>
                    </a:prstGeom>
                    <a:ln/>
                  </pic:spPr>
                </pic:pic>
              </a:graphicData>
            </a:graphic>
          </wp:anchor>
        </w:drawing>
      </w:r>
    </w:p>
    <w:p w14:paraId="45BE8BD2" w14:textId="77777777" w:rsidR="00965942" w:rsidRDefault="00965942" w:rsidP="05A5D777">
      <w:pPr>
        <w:jc w:val="center"/>
        <w:rPr>
          <w:rFonts w:ascii="Open Sans" w:eastAsia="Open Sans" w:hAnsi="Open Sans" w:cs="Open Sans"/>
          <w:sz w:val="22"/>
          <w:szCs w:val="22"/>
        </w:rPr>
      </w:pPr>
    </w:p>
    <w:p w14:paraId="54621669" w14:textId="77777777" w:rsidR="00E4247D" w:rsidRDefault="00E4247D" w:rsidP="05A5D777">
      <w:pPr>
        <w:jc w:val="center"/>
        <w:rPr>
          <w:rFonts w:ascii="Open Sans" w:eastAsia="Open Sans" w:hAnsi="Open Sans" w:cs="Open Sans"/>
          <w:sz w:val="22"/>
          <w:szCs w:val="22"/>
        </w:rPr>
      </w:pPr>
    </w:p>
    <w:p w14:paraId="78FAE023" w14:textId="77777777" w:rsidR="00BC43F4" w:rsidRDefault="00BC43F4" w:rsidP="40533059">
      <w:pPr>
        <w:jc w:val="center"/>
      </w:pPr>
    </w:p>
    <w:p w14:paraId="3A06E44F" w14:textId="083BCB82" w:rsidR="00965942" w:rsidRDefault="00965942" w:rsidP="40533059">
      <w:pPr>
        <w:jc w:val="center"/>
        <w:rPr>
          <w:rFonts w:ascii="Open Sans" w:eastAsia="Open Sans" w:hAnsi="Open Sans" w:cs="Open Sans"/>
          <w:b/>
          <w:bCs/>
          <w:color w:val="0563C1"/>
          <w:sz w:val="28"/>
          <w:szCs w:val="28"/>
          <w:u w:val="single"/>
        </w:rPr>
      </w:pPr>
      <w:hyperlink r:id="rId382">
        <w:r w:rsidRPr="40533059">
          <w:rPr>
            <w:rFonts w:ascii="Open Sans" w:eastAsia="Open Sans" w:hAnsi="Open Sans" w:cs="Open Sans"/>
            <w:b/>
            <w:bCs/>
            <w:color w:val="0563C1"/>
            <w:sz w:val="28"/>
            <w:szCs w:val="28"/>
            <w:u w:val="single"/>
          </w:rPr>
          <w:t>MENTAL HEALTH AMERICA OF DUTCHESS COUNTY</w:t>
        </w:r>
      </w:hyperlink>
    </w:p>
    <w:p w14:paraId="35718F8E" w14:textId="77777777" w:rsidR="00965942" w:rsidRDefault="00965942" w:rsidP="05A5D777">
      <w:pPr>
        <w:jc w:val="center"/>
        <w:rPr>
          <w:rFonts w:ascii="Open Sans" w:eastAsia="Open Sans" w:hAnsi="Open Sans" w:cs="Open Sans"/>
          <w:b/>
          <w:bCs/>
          <w:sz w:val="22"/>
          <w:szCs w:val="22"/>
          <w:u w:val="single"/>
        </w:rPr>
      </w:pPr>
      <w:r w:rsidRPr="05A5D777">
        <w:rPr>
          <w:rFonts w:ascii="Open Sans" w:eastAsia="Open Sans" w:hAnsi="Open Sans" w:cs="Open Sans"/>
          <w:b/>
          <w:bCs/>
          <w:color w:val="0563C1"/>
          <w:sz w:val="22"/>
          <w:szCs w:val="22"/>
        </w:rPr>
        <w:t>All of the Support.  None of The Stigma.</w:t>
      </w:r>
    </w:p>
    <w:p w14:paraId="609D00CB" w14:textId="77777777" w:rsidR="00965942" w:rsidRDefault="00965942"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253 Mansion Street</w:t>
      </w:r>
    </w:p>
    <w:p w14:paraId="02344D28" w14:textId="77777777" w:rsidR="00965942" w:rsidRDefault="00965942"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 xml:space="preserve"> Poughkeepsie, NY 12601</w:t>
      </w:r>
    </w:p>
    <w:p w14:paraId="2B80B01B" w14:textId="77777777" w:rsidR="00965942" w:rsidRDefault="00965942"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 xml:space="preserve">845-473-2500  </w:t>
      </w:r>
    </w:p>
    <w:p w14:paraId="02F0B49C" w14:textId="77777777" w:rsidR="00965942" w:rsidRDefault="00965942" w:rsidP="05A5D777">
      <w:pPr>
        <w:jc w:val="center"/>
        <w:rPr>
          <w:rFonts w:ascii="Open Sans" w:eastAsia="Open Sans" w:hAnsi="Open Sans" w:cs="Open Sans"/>
          <w:i/>
          <w:iCs/>
          <w:color w:val="0563C1"/>
          <w:sz w:val="22"/>
          <w:szCs w:val="22"/>
          <w:u w:val="single"/>
        </w:rPr>
      </w:pPr>
      <w:hyperlink r:id="rId383">
        <w:r w:rsidRPr="05A5D777">
          <w:rPr>
            <w:rFonts w:ascii="Open Sans" w:eastAsia="Open Sans" w:hAnsi="Open Sans" w:cs="Open Sans"/>
            <w:i/>
            <w:iCs/>
            <w:color w:val="0563C1"/>
            <w:sz w:val="22"/>
            <w:szCs w:val="22"/>
            <w:u w:val="single"/>
          </w:rPr>
          <w:t>info@mhadutchess.org</w:t>
        </w:r>
      </w:hyperlink>
    </w:p>
    <w:p w14:paraId="23A7E8BB" w14:textId="77777777" w:rsidR="00965942" w:rsidRDefault="00965942" w:rsidP="05A5D777">
      <w:pPr>
        <w:rPr>
          <w:rFonts w:ascii="Open Sans" w:eastAsia="Open Sans" w:hAnsi="Open Sans" w:cs="Open Sans"/>
          <w:color w:val="2E75B5"/>
          <w:sz w:val="22"/>
          <w:szCs w:val="22"/>
        </w:rPr>
      </w:pPr>
    </w:p>
    <w:p w14:paraId="118C2A0B" w14:textId="64D73C27" w:rsidR="00965942" w:rsidRPr="003904E6" w:rsidRDefault="48DA1204" w:rsidP="05A5D777">
      <w:pPr>
        <w:rPr>
          <w:rFonts w:ascii="Open Sans" w:eastAsia="Open Sans" w:hAnsi="Open Sans" w:cs="Open Sans"/>
          <w:color w:val="2E75B5"/>
          <w:sz w:val="22"/>
          <w:szCs w:val="22"/>
        </w:rPr>
      </w:pPr>
      <w:r w:rsidRPr="05A5D777">
        <w:rPr>
          <w:rFonts w:ascii="Open Sans" w:eastAsia="Open Sans" w:hAnsi="Open Sans" w:cs="Open Sans"/>
          <w:color w:val="2E75B5"/>
          <w:sz w:val="22"/>
          <w:szCs w:val="22"/>
        </w:rPr>
        <w:t xml:space="preserve">ADULT SERVICES </w:t>
      </w:r>
    </w:p>
    <w:p w14:paraId="4935A8A9" w14:textId="77777777" w:rsidR="00965942" w:rsidRPr="00F65BB4" w:rsidRDefault="00965942" w:rsidP="05A5D777">
      <w:pPr>
        <w:rPr>
          <w:rFonts w:ascii="Open Sans" w:eastAsia="Open Sans" w:hAnsi="Open Sans" w:cs="Open Sans"/>
          <w:sz w:val="22"/>
          <w:szCs w:val="22"/>
        </w:rPr>
      </w:pPr>
      <w:r w:rsidRPr="05A5D777">
        <w:rPr>
          <w:rFonts w:ascii="Open Sans" w:eastAsia="Open Sans" w:hAnsi="Open Sans" w:cs="Open Sans"/>
          <w:b/>
          <w:bCs/>
          <w:sz w:val="22"/>
          <w:szCs w:val="22"/>
        </w:rPr>
        <w:t>Care Management</w:t>
      </w:r>
      <w:r w:rsidRPr="05A5D777">
        <w:rPr>
          <w:rFonts w:ascii="Open Sans" w:eastAsia="Open Sans" w:hAnsi="Open Sans" w:cs="Open Sans"/>
          <w:sz w:val="22"/>
          <w:szCs w:val="22"/>
        </w:rPr>
        <w:t xml:space="preserve"> provides a MHA worker (Care Manager) to individuals who struggle with severe and persistent mental illness, chronic medical conditions, and/ or alcohol or substance abuse issues. We assist people in accessing necessary medical, social, financial, vocational, residential, and educational services. We are a contracted partner with two Hudson Valley Health Homes; the Community Care Collaborative and Hudson Valley Care.</w:t>
      </w:r>
    </w:p>
    <w:p w14:paraId="2A942BDF"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Homeless Services at Mel’s Place</w:t>
      </w:r>
      <w:r w:rsidRPr="05A5D777">
        <w:rPr>
          <w:rFonts w:ascii="Open Sans" w:eastAsia="Open Sans" w:hAnsi="Open Sans" w:cs="Open Sans"/>
          <w:sz w:val="22"/>
          <w:szCs w:val="22"/>
        </w:rPr>
        <w:t xml:space="preserve"> is a collaborative effort between Dutchess County Government, Hudson River Housing and MHA. We offer a safe-haven and care management services to those in our community who are without a place to call home. </w:t>
      </w:r>
      <w:r w:rsidRPr="05A5D777">
        <w:rPr>
          <w:rFonts w:ascii="Open Sans" w:eastAsia="Open Sans" w:hAnsi="Open Sans" w:cs="Open Sans"/>
          <w:sz w:val="22"/>
          <w:szCs w:val="22"/>
        </w:rPr>
        <w:lastRenderedPageBreak/>
        <w:t>Our services are provided at the 24-hour shelter during the daytime hours. We offer support and referrals to community services for housing, employment, addiction, health benefits, and more.</w:t>
      </w:r>
    </w:p>
    <w:p w14:paraId="1163C0A3"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 xml:space="preserve">Personalized Recovery Oriented Services (PROS) </w:t>
      </w:r>
      <w:r w:rsidRPr="05A5D777">
        <w:rPr>
          <w:rFonts w:ascii="Open Sans" w:eastAsia="Open Sans" w:hAnsi="Open Sans" w:cs="Open Sans"/>
          <w:sz w:val="22"/>
          <w:szCs w:val="22"/>
        </w:rPr>
        <w:t>is a comprehensive recovery-oriented program for individuals with severe mental illness. We integrate support and rehabilitation in a manner that facilitates the individual’s recovery and include our participants in the development of curriculum that meets their needs.</w:t>
      </w:r>
    </w:p>
    <w:p w14:paraId="3AE1F0A7"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 xml:space="preserve">Supported Housing </w:t>
      </w:r>
      <w:r w:rsidRPr="05A5D777">
        <w:rPr>
          <w:rFonts w:ascii="Open Sans" w:eastAsia="Open Sans" w:hAnsi="Open Sans" w:cs="Open Sans"/>
          <w:sz w:val="22"/>
          <w:szCs w:val="22"/>
        </w:rPr>
        <w:t>provides 21 supported housing beds that are scattered site subsidized apartments for people who have a serious mental illness.</w:t>
      </w:r>
    </w:p>
    <w:p w14:paraId="2DB5BF8F" w14:textId="45E56956" w:rsidR="00965942" w:rsidRPr="003904E6" w:rsidRDefault="48DA1204" w:rsidP="05A5D777">
      <w:pPr>
        <w:rPr>
          <w:rFonts w:ascii="Open Sans" w:eastAsia="Open Sans" w:hAnsi="Open Sans" w:cs="Open Sans"/>
          <w:color w:val="2E75B5"/>
          <w:sz w:val="22"/>
          <w:szCs w:val="22"/>
        </w:rPr>
      </w:pPr>
      <w:r w:rsidRPr="05A5D777">
        <w:rPr>
          <w:rFonts w:ascii="Open Sans" w:eastAsia="Open Sans" w:hAnsi="Open Sans" w:cs="Open Sans"/>
          <w:color w:val="2E75B5"/>
          <w:sz w:val="22"/>
          <w:szCs w:val="22"/>
        </w:rPr>
        <w:t>CRISIS SERVICES</w:t>
      </w:r>
    </w:p>
    <w:p w14:paraId="3082A23F" w14:textId="77777777" w:rsidR="00965942" w:rsidRPr="00F65BB4" w:rsidRDefault="00965942" w:rsidP="05A5D777">
      <w:pPr>
        <w:rPr>
          <w:rFonts w:ascii="Open Sans" w:eastAsia="Open Sans" w:hAnsi="Open Sans" w:cs="Open Sans"/>
          <w:sz w:val="22"/>
          <w:szCs w:val="22"/>
        </w:rPr>
      </w:pPr>
      <w:r w:rsidRPr="05A5D777">
        <w:rPr>
          <w:rFonts w:ascii="Open Sans" w:eastAsia="Open Sans" w:hAnsi="Open Sans" w:cs="Open Sans"/>
          <w:b/>
          <w:bCs/>
          <w:sz w:val="22"/>
          <w:szCs w:val="22"/>
        </w:rPr>
        <w:t>Mobile Crisis Intervention Team (MCIT)</w:t>
      </w:r>
      <w:r w:rsidRPr="05A5D777">
        <w:rPr>
          <w:rFonts w:ascii="Open Sans" w:eastAsia="Open Sans" w:hAnsi="Open Sans" w:cs="Open Sans"/>
          <w:sz w:val="22"/>
          <w:szCs w:val="22"/>
        </w:rPr>
        <w:t xml:space="preserve"> 24/7 crisis response for children, youth and adults in Dutchess County. Designed to reduce emergency room visits and inpatient hospitalizations while maintaining people safely in the community.</w:t>
      </w:r>
    </w:p>
    <w:p w14:paraId="1E9727CD"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ECHO (Enhancing Community Health Thru Outreach)</w:t>
      </w:r>
      <w:r w:rsidRPr="05A5D777">
        <w:rPr>
          <w:rFonts w:ascii="Open Sans" w:eastAsia="Open Sans" w:hAnsi="Open Sans" w:cs="Open Sans"/>
          <w:sz w:val="22"/>
          <w:szCs w:val="22"/>
        </w:rPr>
        <w:t xml:space="preserve"> focuses on supporting the community as holistically as possible with mental health professionals and law enforcement working together to strengthen communities.</w:t>
      </w:r>
    </w:p>
    <w:p w14:paraId="08591B8D" w14:textId="6BDC21AD" w:rsidR="00965942" w:rsidRPr="003904E6" w:rsidRDefault="48DA1204" w:rsidP="05A5D777">
      <w:pPr>
        <w:rPr>
          <w:rFonts w:ascii="Open Sans" w:eastAsia="Open Sans" w:hAnsi="Open Sans" w:cs="Open Sans"/>
          <w:sz w:val="22"/>
          <w:szCs w:val="22"/>
        </w:rPr>
      </w:pPr>
      <w:r w:rsidRPr="05A5D777">
        <w:rPr>
          <w:rFonts w:ascii="Open Sans" w:eastAsia="Open Sans" w:hAnsi="Open Sans" w:cs="Open Sans"/>
          <w:color w:val="0070C0"/>
          <w:sz w:val="22"/>
          <w:szCs w:val="22"/>
        </w:rPr>
        <w:t>FAMILY SUPPORT, ADVOCACY &amp; EDUCATION</w:t>
      </w:r>
      <w:r w:rsidR="1D50F492" w:rsidRPr="05A5D777">
        <w:rPr>
          <w:rFonts w:ascii="Open Sans" w:eastAsia="Open Sans" w:hAnsi="Open Sans" w:cs="Open Sans"/>
          <w:color w:val="0070C0"/>
          <w:sz w:val="22"/>
          <w:szCs w:val="22"/>
        </w:rPr>
        <w:t xml:space="preserve">  </w:t>
      </w:r>
      <w:r w:rsidRPr="05A5D777">
        <w:rPr>
          <w:rFonts w:ascii="Open Sans" w:eastAsia="Open Sans" w:hAnsi="Open Sans" w:cs="Open Sans"/>
          <w:sz w:val="22"/>
          <w:szCs w:val="22"/>
        </w:rPr>
        <w:t>Information and Referral offers a referral list of psychiatrists, psychologists, social workers, support groups, and services at other agencies and private practices.</w:t>
      </w:r>
    </w:p>
    <w:p w14:paraId="5D829EAD"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Library Services</w:t>
      </w:r>
      <w:r w:rsidRPr="05A5D777">
        <w:rPr>
          <w:rFonts w:ascii="Open Sans" w:eastAsia="Open Sans" w:hAnsi="Open Sans" w:cs="Open Sans"/>
          <w:sz w:val="22"/>
          <w:szCs w:val="22"/>
        </w:rPr>
        <w:t xml:space="preserve"> provide DVDs, books, journals, and computers with Internet access for the public. Assistance with resume writing upon request.</w:t>
      </w:r>
    </w:p>
    <w:p w14:paraId="770E445C"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Parenting Workshops</w:t>
      </w:r>
      <w:r w:rsidRPr="05A5D777">
        <w:rPr>
          <w:rFonts w:ascii="Open Sans" w:eastAsia="Open Sans" w:hAnsi="Open Sans" w:cs="Open Sans"/>
          <w:sz w:val="22"/>
          <w:szCs w:val="22"/>
        </w:rPr>
        <w:t xml:space="preserve"> include How to Talk So Kids Will Listen, Managing Defiant Behavior, Parenting Challenging Teens, and Parenting the Explosive Child. Parent Education and Custody Effectiveness (PEACE), and more.</w:t>
      </w:r>
    </w:p>
    <w:p w14:paraId="796184BD"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Supported Education</w:t>
      </w:r>
      <w:r w:rsidRPr="05A5D777">
        <w:rPr>
          <w:rFonts w:ascii="Open Sans" w:eastAsia="Open Sans" w:hAnsi="Open Sans" w:cs="Open Sans"/>
          <w:sz w:val="22"/>
          <w:szCs w:val="22"/>
        </w:rPr>
        <w:t xml:space="preserve"> provides on-site assistance to ACCESS-VR eligible students with a psychiatric disability and/ or addiction disorder as they attend college.</w:t>
      </w:r>
    </w:p>
    <w:p w14:paraId="2D2E48AA"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Workshops &amp; Trainings</w:t>
      </w:r>
      <w:r w:rsidRPr="05A5D777">
        <w:rPr>
          <w:rFonts w:ascii="Open Sans" w:eastAsia="Open Sans" w:hAnsi="Open Sans" w:cs="Open Sans"/>
          <w:sz w:val="22"/>
          <w:szCs w:val="22"/>
        </w:rPr>
        <w:t xml:space="preserve"> are offered throughout the year using professional curriculum. MHADC offers periodic mental health screenings.</w:t>
      </w:r>
    </w:p>
    <w:p w14:paraId="63A65AED"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Adult Advocacy Program</w:t>
      </w:r>
      <w:r w:rsidRPr="05A5D777">
        <w:rPr>
          <w:rFonts w:ascii="Open Sans" w:eastAsia="Open Sans" w:hAnsi="Open Sans" w:cs="Open Sans"/>
          <w:sz w:val="22"/>
          <w:szCs w:val="22"/>
        </w:rPr>
        <w:t xml:space="preserve"> provides information, referral, and advocacy to adults with mental illness and their families who often have aging parents or other family members at-risk. A Depression/Bipolar Support Group for adults meets weekly.</w:t>
      </w:r>
    </w:p>
    <w:p w14:paraId="7FFB26A3"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lastRenderedPageBreak/>
        <w:t>CASA</w:t>
      </w:r>
      <w:r w:rsidRPr="05A5D777">
        <w:rPr>
          <w:rFonts w:ascii="Open Sans" w:eastAsia="Open Sans" w:hAnsi="Open Sans" w:cs="Open Sans"/>
          <w:sz w:val="22"/>
          <w:szCs w:val="22"/>
        </w:rPr>
        <w:t xml:space="preserve"> (Court Appointed Special Advocates) trains citizen-volunteers in a 40-hour course to be an advocate in the judicial process for a child in or at-risk of foster care, due to abuse or neglect. Referrals are through the Family Court Judge only.</w:t>
      </w:r>
    </w:p>
    <w:p w14:paraId="610634AC"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 xml:space="preserve">COMPEER </w:t>
      </w:r>
      <w:r w:rsidRPr="05A5D777">
        <w:rPr>
          <w:rFonts w:ascii="Open Sans" w:eastAsia="Open Sans" w:hAnsi="Open Sans" w:cs="Open Sans"/>
          <w:sz w:val="22"/>
          <w:szCs w:val="22"/>
        </w:rPr>
        <w:t>trains volunteers to match with people receiving mental health services. The relationship that develops helps build coping skills, making it easier to integrate into the community.</w:t>
      </w:r>
    </w:p>
    <w:p w14:paraId="461F9542" w14:textId="77777777" w:rsidR="00965942" w:rsidRPr="00F65BB4" w:rsidRDefault="00965942"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Emerge Program</w:t>
      </w:r>
      <w:r w:rsidRPr="05A5D777">
        <w:rPr>
          <w:rFonts w:ascii="Open Sans" w:eastAsia="Open Sans" w:hAnsi="Open Sans" w:cs="Open Sans"/>
          <w:sz w:val="22"/>
          <w:szCs w:val="22"/>
        </w:rPr>
        <w:t xml:space="preserve"> is for parents who have psychiatric disabilities. It addresses the needs of parents who are struggling with their own issues of mental illness while trying to parent a child.</w:t>
      </w:r>
    </w:p>
    <w:p w14:paraId="68C16F51" w14:textId="4BED1E70" w:rsidR="00965942" w:rsidRPr="003904E6" w:rsidRDefault="48DA1204"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Family Support Programs</w:t>
      </w:r>
      <w:r w:rsidRPr="05A5D777">
        <w:rPr>
          <w:rFonts w:ascii="Open Sans" w:eastAsia="Open Sans" w:hAnsi="Open Sans" w:cs="Open Sans"/>
          <w:sz w:val="22"/>
          <w:szCs w:val="22"/>
        </w:rPr>
        <w:t xml:space="preserve"> for parents/caregivers of children with serious emotional disorders, offer peer/parent support groups, sibling support/education groups, and Family Advocacy.</w:t>
      </w:r>
    </w:p>
    <w:p w14:paraId="5C5B3455" w14:textId="14CE84D5" w:rsidR="00965942" w:rsidRPr="003904E6" w:rsidRDefault="48DA1204"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The Family Visitation Program</w:t>
      </w:r>
      <w:r w:rsidRPr="05A5D777">
        <w:rPr>
          <w:rFonts w:ascii="Open Sans" w:eastAsia="Open Sans" w:hAnsi="Open Sans" w:cs="Open Sans"/>
          <w:sz w:val="22"/>
          <w:szCs w:val="22"/>
        </w:rPr>
        <w:t xml:space="preserve"> is a coached-visitation model and supervised visitation, providing strength-based support for parents/caregivers visiting their children in placement. The coach engages with the family to assist the parent.</w:t>
      </w:r>
    </w:p>
    <w:p w14:paraId="7F156E92" w14:textId="0276BC0A" w:rsidR="00965942" w:rsidRDefault="48DA1204"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Respite Programs</w:t>
      </w:r>
      <w:r w:rsidRPr="05A5D777">
        <w:rPr>
          <w:rFonts w:ascii="Open Sans" w:eastAsia="Open Sans" w:hAnsi="Open Sans" w:cs="Open Sans"/>
          <w:sz w:val="22"/>
          <w:szCs w:val="22"/>
        </w:rPr>
        <w:t xml:space="preserve"> offer parents/caregivers of children with special mental health needs the opportunity for respite. Including planned individual and group activities, summer camp sponsorships, and Teen clubhouse.</w:t>
      </w:r>
    </w:p>
    <w:p w14:paraId="65B9DF19" w14:textId="60E82E78" w:rsidR="48DA1204" w:rsidRDefault="48DA1204" w:rsidP="05A5D777">
      <w:pPr>
        <w:spacing w:before="280" w:after="280"/>
        <w:rPr>
          <w:rFonts w:ascii="Open Sans" w:eastAsia="Open Sans" w:hAnsi="Open Sans" w:cs="Open Sans"/>
          <w:sz w:val="22"/>
          <w:szCs w:val="22"/>
        </w:rPr>
      </w:pPr>
      <w:r w:rsidRPr="05A5D777">
        <w:rPr>
          <w:rFonts w:ascii="Open Sans" w:eastAsia="Open Sans" w:hAnsi="Open Sans" w:cs="Open Sans"/>
          <w:b/>
          <w:bCs/>
          <w:sz w:val="22"/>
          <w:szCs w:val="22"/>
        </w:rPr>
        <w:t>Teen Challenge</w:t>
      </w:r>
      <w:r w:rsidRPr="05A5D777">
        <w:rPr>
          <w:rFonts w:ascii="Open Sans" w:eastAsia="Open Sans" w:hAnsi="Open Sans" w:cs="Open Sans"/>
          <w:sz w:val="22"/>
          <w:szCs w:val="22"/>
        </w:rPr>
        <w:t xml:space="preserve"> addresses challenges through weekly life skills curriculum meetings, vocational/educational mentoring for jobs and education, and community engagement involving community service projects.</w:t>
      </w:r>
    </w:p>
    <w:p w14:paraId="05183187" w14:textId="630D62DD" w:rsidR="00D24D5C" w:rsidRDefault="00D24D5C" w:rsidP="00D24D5C">
      <w:pPr>
        <w:spacing w:before="280" w:after="280"/>
        <w:jc w:val="center"/>
        <w:rPr>
          <w:rFonts w:ascii="Open Sans" w:eastAsia="Open Sans" w:hAnsi="Open Sans" w:cs="Open Sans"/>
          <w:sz w:val="22"/>
          <w:szCs w:val="22"/>
        </w:rPr>
      </w:pPr>
      <w:r>
        <w:drawing>
          <wp:inline distT="0" distB="0" distL="0" distR="0" wp14:anchorId="1396B09F" wp14:editId="18E4E218">
            <wp:extent cx="1942678" cy="685651"/>
            <wp:effectExtent l="0" t="0" r="635" b="635"/>
            <wp:docPr id="1889212663" name="Picture 1889212663"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12663" name="Picture 1889212663" descr="A logo with blue text&#10;&#10;Description automatically generated"/>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1968854" cy="694890"/>
                    </a:xfrm>
                    <a:prstGeom prst="rect">
                      <a:avLst/>
                    </a:prstGeom>
                    <a:noFill/>
                    <a:ln>
                      <a:noFill/>
                    </a:ln>
                  </pic:spPr>
                </pic:pic>
              </a:graphicData>
            </a:graphic>
          </wp:inline>
        </w:drawing>
      </w:r>
    </w:p>
    <w:p w14:paraId="7A1F9700" w14:textId="77777777" w:rsidR="00D24D5C" w:rsidRPr="00D24D5C" w:rsidRDefault="00D24D5C" w:rsidP="00D24D5C">
      <w:pPr>
        <w:shd w:val="clear" w:color="auto" w:fill="FFFFFF"/>
        <w:jc w:val="center"/>
        <w:outlineLvl w:val="0"/>
        <w:rPr>
          <w:rFonts w:ascii="Merriweather" w:hAnsi="Merriweather"/>
          <w:b/>
          <w:bCs/>
          <w:noProof w:val="0"/>
          <w:kern w:val="36"/>
          <w:sz w:val="28"/>
          <w:szCs w:val="28"/>
        </w:rPr>
      </w:pPr>
      <w:r w:rsidRPr="00D24D5C">
        <w:rPr>
          <w:rFonts w:ascii="Merriweather" w:hAnsi="Merriweather"/>
          <w:b/>
          <w:bCs/>
          <w:noProof w:val="0"/>
          <w:kern w:val="36"/>
          <w:sz w:val="28"/>
          <w:szCs w:val="28"/>
        </w:rPr>
        <w:t>Family Partnership Center</w:t>
      </w:r>
    </w:p>
    <w:p w14:paraId="21A5C86F"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sz w:val="22"/>
          <w:szCs w:val="22"/>
        </w:rPr>
        <w:t xml:space="preserve">Founded in 1879, Family Services brings people together to find the support they need, improving their lives through innovative and effective programming. We foster collaborations that build stronger, safer communities. And as societal change makers, we work towards a more just Hudson Valley for all. </w:t>
      </w:r>
    </w:p>
    <w:p w14:paraId="42914644" w14:textId="20D8363F" w:rsidR="00D24D5C" w:rsidRDefault="00D24D5C" w:rsidP="00D24D5C">
      <w:pPr>
        <w:spacing w:before="280" w:after="280"/>
        <w:jc w:val="center"/>
        <w:rPr>
          <w:rFonts w:ascii="Open Sans" w:eastAsia="Open Sans" w:hAnsi="Open Sans" w:cs="Open Sans"/>
          <w:sz w:val="22"/>
          <w:szCs w:val="22"/>
        </w:rPr>
      </w:pPr>
      <w:r w:rsidRPr="00D24D5C">
        <w:rPr>
          <w:rFonts w:ascii="Open Sans" w:eastAsia="Open Sans" w:hAnsi="Open Sans" w:cs="Open Sans"/>
          <w:sz w:val="22"/>
          <w:szCs w:val="22"/>
        </w:rPr>
        <w:t>Funded in part by Dutchess County, The Dyson Foundation, and the Urban Park NYS Parks, Recreation and Historic Preservation</w:t>
      </w:r>
    </w:p>
    <w:p w14:paraId="31030EC8" w14:textId="44CDECCA"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sz w:val="22"/>
          <w:szCs w:val="22"/>
        </w:rPr>
        <w:lastRenderedPageBreak/>
        <w:t>For a list of our partners or for information on how to become a partner agency and/or rent space for a community event, visit: familyservicesny.org/familypartnership-center</w:t>
      </w:r>
    </w:p>
    <w:p w14:paraId="5A235209" w14:textId="78AA9019" w:rsidR="00D24D5C" w:rsidRPr="00D24D5C" w:rsidRDefault="00D24D5C" w:rsidP="00D24D5C">
      <w:pPr>
        <w:spacing w:before="280" w:after="280"/>
        <w:jc w:val="center"/>
        <w:rPr>
          <w:rFonts w:ascii="Open Sans" w:eastAsia="Open Sans" w:hAnsi="Open Sans" w:cs="Open Sans"/>
          <w:b/>
          <w:bCs/>
          <w:sz w:val="28"/>
          <w:szCs w:val="28"/>
        </w:rPr>
      </w:pPr>
      <w:r w:rsidRPr="00D24D5C">
        <w:rPr>
          <w:rFonts w:ascii="Open Sans" w:eastAsia="Open Sans" w:hAnsi="Open Sans" w:cs="Open Sans"/>
          <w:b/>
          <w:bCs/>
          <w:sz w:val="28"/>
          <w:szCs w:val="28"/>
        </w:rPr>
        <w:t>Partner Agencies</w:t>
      </w:r>
    </w:p>
    <w:p w14:paraId="3A0D7F2B" w14:textId="1BD4E893" w:rsidR="00D24D5C" w:rsidRDefault="00D24D5C" w:rsidP="00D24D5C">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 xml:space="preserve">Finish Strong Wellness Center </w:t>
      </w:r>
      <w:r w:rsidRPr="00D24D5C">
        <w:rPr>
          <w:rFonts w:ascii="Open Sans" w:eastAsia="Open Sans" w:hAnsi="Open Sans" w:cs="Open Sans"/>
          <w:sz w:val="22"/>
          <w:szCs w:val="22"/>
        </w:rPr>
        <w:t xml:space="preserve">One of the nation’s leading providers of high-quality, affordable health care, and the </w:t>
      </w:r>
      <w:r>
        <w:rPr>
          <w:rFonts w:ascii="Open Sans" w:eastAsia="Open Sans" w:hAnsi="Open Sans" w:cs="Open Sans"/>
          <w:sz w:val="22"/>
          <w:szCs w:val="22"/>
        </w:rPr>
        <w:t xml:space="preserve"> </w:t>
      </w:r>
      <w:r w:rsidRPr="00D24D5C">
        <w:rPr>
          <w:rFonts w:ascii="Open Sans" w:eastAsia="Open Sans" w:hAnsi="Open Sans" w:cs="Open Sans"/>
          <w:sz w:val="22"/>
          <w:szCs w:val="22"/>
        </w:rPr>
        <w:t xml:space="preserve">nation’s largest provider of sex education. Promotes the strengths and abilities of younf people by providing trauma-informed services that empower and enrich them to face life's challenges with confidence, competence, and dignity. </w:t>
      </w:r>
      <w:hyperlink r:id="rId385" w:history="1">
        <w:r w:rsidRPr="00D87255">
          <w:rPr>
            <w:rStyle w:val="Hyperlink"/>
            <w:rFonts w:ascii="Open Sans" w:eastAsia="Open Sans" w:hAnsi="Open Sans" w:cs="Open Sans"/>
            <w:sz w:val="22"/>
            <w:szCs w:val="22"/>
          </w:rPr>
          <w:t>https://www.finishstrongpk.com</w:t>
        </w:r>
      </w:hyperlink>
      <w:r w:rsidRPr="00D24D5C">
        <w:rPr>
          <w:rFonts w:ascii="Open Sans" w:eastAsia="Open Sans" w:hAnsi="Open Sans" w:cs="Open Sans"/>
          <w:sz w:val="22"/>
          <w:szCs w:val="22"/>
        </w:rPr>
        <w:t xml:space="preserve"> </w:t>
      </w:r>
    </w:p>
    <w:p w14:paraId="51C6C017" w14:textId="10756F7C" w:rsidR="00D24D5C" w:rsidRDefault="00D24D5C" w:rsidP="00D24D5C">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Planned Parenthood Mid-Hudson Valley</w:t>
      </w:r>
      <w:r w:rsidRPr="00D24D5C">
        <w:rPr>
          <w:rFonts w:ascii="Open Sans" w:eastAsia="Open Sans" w:hAnsi="Open Sans" w:cs="Open Sans"/>
          <w:sz w:val="22"/>
          <w:szCs w:val="22"/>
        </w:rPr>
        <w:t xml:space="preserve"> </w:t>
      </w:r>
      <w:r w:rsidR="00716146">
        <w:rPr>
          <w:rFonts w:ascii="Open Sans" w:eastAsia="Open Sans" w:hAnsi="Open Sans" w:cs="Open Sans"/>
          <w:sz w:val="22"/>
          <w:szCs w:val="22"/>
        </w:rPr>
        <w:t xml:space="preserve">One of nation’s leading providers of high quality affordable health care, and the nation’s largest-provderr of sex education. </w:t>
      </w:r>
      <w:r w:rsidRPr="00D24D5C">
        <w:rPr>
          <w:rFonts w:ascii="Open Sans" w:eastAsia="Open Sans" w:hAnsi="Open Sans" w:cs="Open Sans"/>
          <w:sz w:val="22"/>
          <w:szCs w:val="22"/>
        </w:rPr>
        <w:t xml:space="preserve">plannedparenthood.org/health-center/new-york/ poughkeepsie/12601/poughkeepsie-healthcenter-2621-91160 </w:t>
      </w:r>
    </w:p>
    <w:p w14:paraId="2FD8898C" w14:textId="421369CE"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 xml:space="preserve"> CMedTraining</w:t>
      </w:r>
      <w:r w:rsidRPr="00D24D5C">
        <w:rPr>
          <w:rFonts w:ascii="Open Sans" w:eastAsia="Open Sans" w:hAnsi="Open Sans" w:cs="Open Sans"/>
          <w:sz w:val="22"/>
          <w:szCs w:val="22"/>
        </w:rPr>
        <w:t xml:space="preserve"> Offers medical technology courses to those seeking employment and interest in the medical field, including CPR, EKG, Phlebotomy, Patient Care Tech, and Medical Assistant procedures and responsibilities. </w:t>
      </w:r>
      <w:r>
        <w:rPr>
          <w:rFonts w:ascii="Open Sans" w:eastAsia="Open Sans" w:hAnsi="Open Sans" w:cs="Open Sans"/>
          <w:sz w:val="22"/>
          <w:szCs w:val="22"/>
        </w:rPr>
        <w:t xml:space="preserve"> </w:t>
      </w:r>
      <w:r w:rsidRPr="00D24D5C">
        <w:rPr>
          <w:rFonts w:ascii="Open Sans" w:eastAsia="Open Sans" w:hAnsi="Open Sans" w:cs="Open Sans"/>
          <w:sz w:val="22"/>
          <w:szCs w:val="22"/>
        </w:rPr>
        <w:t>carmelmedtraining.com</w:t>
      </w:r>
    </w:p>
    <w:p w14:paraId="2068A155"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Comunilife's Life is Precious Program</w:t>
      </w:r>
      <w:r w:rsidRPr="00D24D5C">
        <w:rPr>
          <w:rFonts w:ascii="Open Sans" w:eastAsia="Open Sans" w:hAnsi="Open Sans" w:cs="Open Sans"/>
          <w:sz w:val="22"/>
          <w:szCs w:val="22"/>
        </w:rPr>
        <w:t xml:space="preserve"> Provides community-informed suicide prevention services for Latina teens who are living with diagnosed mental illness. comunilifelip.org </w:t>
      </w:r>
    </w:p>
    <w:p w14:paraId="0BDB9823"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Dutchess Community College DCC</w:t>
      </w:r>
      <w:r w:rsidRPr="00D24D5C">
        <w:rPr>
          <w:rFonts w:ascii="Open Sans" w:eastAsia="Open Sans" w:hAnsi="Open Sans" w:cs="Open Sans"/>
          <w:sz w:val="22"/>
          <w:szCs w:val="22"/>
        </w:rPr>
        <w:t xml:space="preserve"> @ the Partnership provides High School Equivalency (HSE), English as a Second Language (ESL), and Certified Nursing Assistant courses to help students accomplish their academic and professional goals. sunydutchess.edu/familypartnership/index.html</w:t>
      </w:r>
    </w:p>
    <w:p w14:paraId="2022D819" w14:textId="5CAE5F74"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Dutchess County Department of Health</w:t>
      </w:r>
      <w:r w:rsidRPr="00D24D5C">
        <w:rPr>
          <w:rFonts w:ascii="Open Sans" w:eastAsia="Open Sans" w:hAnsi="Open Sans" w:cs="Open Sans"/>
          <w:sz w:val="22"/>
          <w:szCs w:val="22"/>
        </w:rPr>
        <w:t xml:space="preserve"> Provides a variety of medical screenings and treatment services for children and adults. </w:t>
      </w:r>
      <w:r>
        <w:rPr>
          <w:rFonts w:ascii="Open Sans" w:eastAsia="Open Sans" w:hAnsi="Open Sans" w:cs="Open Sans"/>
          <w:sz w:val="22"/>
          <w:szCs w:val="22"/>
        </w:rPr>
        <w:t xml:space="preserve"> d</w:t>
      </w:r>
      <w:r w:rsidRPr="00D24D5C">
        <w:rPr>
          <w:rFonts w:ascii="Open Sans" w:eastAsia="Open Sans" w:hAnsi="Open Sans" w:cs="Open Sans"/>
          <w:sz w:val="22"/>
          <w:szCs w:val="22"/>
        </w:rPr>
        <w:t xml:space="preserve">utchessny.gov/Departments/DBCH/dbch.htm </w:t>
      </w:r>
    </w:p>
    <w:p w14:paraId="543D91E1"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Dutchess Outreach/Lunch Box</w:t>
      </w:r>
      <w:r w:rsidRPr="00D24D5C">
        <w:rPr>
          <w:rFonts w:ascii="Open Sans" w:eastAsia="Open Sans" w:hAnsi="Open Sans" w:cs="Open Sans"/>
          <w:sz w:val="22"/>
          <w:szCs w:val="22"/>
        </w:rPr>
        <w:t xml:space="preserve"> Serves hot lunch and dinner 5 days a week for anyone who needs one within Dutchess County, in addition to other basic, life-sustaining resources such as groceries, emergency funding, and clothing. dutchessoutreach.org/the-lunch-box </w:t>
      </w:r>
    </w:p>
    <w:p w14:paraId="2EF1432B"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Family Services</w:t>
      </w:r>
      <w:r w:rsidRPr="00D24D5C">
        <w:rPr>
          <w:rFonts w:ascii="Open Sans" w:eastAsia="Open Sans" w:hAnsi="Open Sans" w:cs="Open Sans"/>
          <w:sz w:val="22"/>
          <w:szCs w:val="22"/>
        </w:rPr>
        <w:t xml:space="preserve"> Transforms lives through various program areas, including Youth Services, Community Safety, Prevention, Victim Services, Behavioral Health Centers, Family Programs, and the Family Partnership Center. familyservicesny.org </w:t>
      </w:r>
    </w:p>
    <w:p w14:paraId="550EEFF8"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Financial Development Center</w:t>
      </w:r>
      <w:r w:rsidRPr="00D24D5C">
        <w:rPr>
          <w:rFonts w:ascii="Open Sans" w:eastAsia="Open Sans" w:hAnsi="Open Sans" w:cs="Open Sans"/>
          <w:sz w:val="22"/>
          <w:szCs w:val="22"/>
        </w:rPr>
        <w:t xml:space="preserve">, an Extension of Heritage Financial Credit Union Provides confidential, no-cost financial counseling and banking services, including account opening, loan applications, money orders and official checks, deposits, and withdrawals. </w:t>
      </w:r>
    </w:p>
    <w:p w14:paraId="32F17154" w14:textId="5B5AFE66"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lastRenderedPageBreak/>
        <w:t>Flores Chiropractic Group</w:t>
      </w:r>
      <w:r w:rsidRPr="00D24D5C">
        <w:rPr>
          <w:rFonts w:ascii="Open Sans" w:eastAsia="Open Sans" w:hAnsi="Open Sans" w:cs="Open Sans"/>
          <w:sz w:val="22"/>
          <w:szCs w:val="22"/>
        </w:rPr>
        <w:t xml:space="preserve"> A full service chiropractic establishment. floreschirogroup.com </w:t>
      </w:r>
    </w:p>
    <w:p w14:paraId="4813C7F2"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Hudson Valley Justice Center</w:t>
      </w:r>
      <w:r w:rsidRPr="00D24D5C">
        <w:rPr>
          <w:rFonts w:ascii="Open Sans" w:eastAsia="Open Sans" w:hAnsi="Open Sans" w:cs="Open Sans"/>
          <w:sz w:val="22"/>
          <w:szCs w:val="22"/>
        </w:rPr>
        <w:t xml:space="preserve"> Represents poor and low-income individuals in civil matters, regardless of immigration status, ensuring everyone has access to high-quality legal counsel in civil matters where basic human needs are at stake. hvjc.org </w:t>
      </w:r>
    </w:p>
    <w:p w14:paraId="737EE63A"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The Institute for Family Health</w:t>
      </w:r>
      <w:r w:rsidRPr="00D24D5C">
        <w:rPr>
          <w:rFonts w:ascii="Open Sans" w:eastAsia="Open Sans" w:hAnsi="Open Sans" w:cs="Open Sans"/>
          <w:sz w:val="22"/>
          <w:szCs w:val="22"/>
        </w:rPr>
        <w:t xml:space="preserve"> Provides high quality, patient-centered primary health care, regardless of patients' abilities to pay, in addition to free and voluntary home visiting services and prenatal support. institute.org </w:t>
      </w:r>
    </w:p>
    <w:p w14:paraId="216780EC"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 xml:space="preserve">Love Quest Foundation/One Small Step Productions </w:t>
      </w:r>
      <w:r w:rsidRPr="00D24D5C">
        <w:rPr>
          <w:rFonts w:ascii="Open Sans" w:eastAsia="Open Sans" w:hAnsi="Open Sans" w:cs="Open Sans"/>
          <w:sz w:val="22"/>
          <w:szCs w:val="22"/>
        </w:rPr>
        <w:t xml:space="preserve">Sponsors art projects that advocate for individuals impacted by intimate partner violence, teen dating violence, domestic abuse, and sexual assault that help them navigate their quest for love. Offers pre- and postproduction services for video campaigns and shoots. thelovequestfoundation.org </w:t>
      </w:r>
    </w:p>
    <w:p w14:paraId="4438DABE"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Mighty Young Techs Premier S.T.E.A.M</w:t>
      </w:r>
      <w:r w:rsidRPr="00D24D5C">
        <w:rPr>
          <w:rFonts w:ascii="Open Sans" w:eastAsia="Open Sans" w:hAnsi="Open Sans" w:cs="Open Sans"/>
          <w:sz w:val="22"/>
          <w:szCs w:val="22"/>
        </w:rPr>
        <w:t xml:space="preserve">. program of the Black and Latino Coalition fostering a commitment to young people that will promote pro-social friendships, educational fortitude, cultural pride, strong interpersonal skills, and hope for the future. </w:t>
      </w:r>
    </w:p>
    <w:p w14:paraId="4B8FFCD8"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MVP Network Consulting, LLC</w:t>
      </w:r>
      <w:r w:rsidRPr="00D24D5C">
        <w:rPr>
          <w:rFonts w:ascii="Open Sans" w:eastAsia="Open Sans" w:hAnsi="Open Sans" w:cs="Open Sans"/>
          <w:sz w:val="22"/>
          <w:szCs w:val="22"/>
        </w:rPr>
        <w:t xml:space="preserve"> Offers a comprehensive suite of IT services including support and consulting.   mvpworks.com </w:t>
      </w:r>
    </w:p>
    <w:p w14:paraId="75568153" w14:textId="77777777"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Poughkeepsie Performing Arts Academy</w:t>
      </w:r>
      <w:r w:rsidRPr="00D24D5C">
        <w:rPr>
          <w:rFonts w:ascii="Open Sans" w:eastAsia="Open Sans" w:hAnsi="Open Sans" w:cs="Open Sans"/>
          <w:sz w:val="22"/>
          <w:szCs w:val="22"/>
        </w:rPr>
        <w:t xml:space="preserve"> A professional school of the arts that provides high quality instruction in dance, music, theater, and visual arts to students ages 3-18. facebook.com/PkPerfArts </w:t>
      </w:r>
    </w:p>
    <w:p w14:paraId="0C8B7BE1" w14:textId="77777777" w:rsidR="00716146"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Sadie Peterson Delaney African Roots Library</w:t>
      </w:r>
      <w:r w:rsidRPr="00D24D5C">
        <w:rPr>
          <w:rFonts w:ascii="Open Sans" w:eastAsia="Open Sans" w:hAnsi="Open Sans" w:cs="Open Sans"/>
          <w:sz w:val="22"/>
          <w:szCs w:val="22"/>
        </w:rPr>
        <w:t xml:space="preserve"> Promotes literacy through teaching and learning. africanrootslibrary.tripod.com </w:t>
      </w:r>
    </w:p>
    <w:p w14:paraId="75C77D52" w14:textId="0442AA4A" w:rsidR="00D24D5C" w:rsidRDefault="00D24D5C" w:rsidP="05A5D777">
      <w:pPr>
        <w:spacing w:before="280" w:after="280"/>
        <w:rPr>
          <w:rFonts w:ascii="Open Sans" w:eastAsia="Open Sans" w:hAnsi="Open Sans" w:cs="Open Sans"/>
          <w:sz w:val="22"/>
          <w:szCs w:val="22"/>
        </w:rPr>
      </w:pPr>
      <w:r w:rsidRPr="00716146">
        <w:rPr>
          <w:rFonts w:ascii="Open Sans" w:eastAsia="Open Sans" w:hAnsi="Open Sans" w:cs="Open Sans"/>
          <w:b/>
          <w:bCs/>
          <w:sz w:val="22"/>
          <w:szCs w:val="22"/>
        </w:rPr>
        <w:t>Saving Our Tomorrow</w:t>
      </w:r>
      <w:r w:rsidRPr="00D24D5C">
        <w:rPr>
          <w:rFonts w:ascii="Open Sans" w:eastAsia="Open Sans" w:hAnsi="Open Sans" w:cs="Open Sans"/>
          <w:sz w:val="22"/>
          <w:szCs w:val="22"/>
        </w:rPr>
        <w:t xml:space="preserve"> Provides youth mentorship programs, care management for the unhoused, and collaborative initiatives that, empower individuals and communities to navigate challenges and achieve transformative triumphs. savingourtomorrow.org </w:t>
      </w:r>
    </w:p>
    <w:p w14:paraId="01EFABD4" w14:textId="2B01D4A1" w:rsidR="00D24D5C" w:rsidRDefault="00D24D5C" w:rsidP="05A5D777">
      <w:pPr>
        <w:spacing w:before="280" w:after="280"/>
        <w:rPr>
          <w:rFonts w:ascii="Open Sans" w:eastAsia="Open Sans" w:hAnsi="Open Sans" w:cs="Open Sans"/>
          <w:sz w:val="22"/>
          <w:szCs w:val="22"/>
        </w:rPr>
      </w:pPr>
      <w:r w:rsidRPr="00D24D5C">
        <w:rPr>
          <w:rFonts w:ascii="Open Sans" w:eastAsia="Open Sans" w:hAnsi="Open Sans" w:cs="Open Sans"/>
          <w:b/>
          <w:bCs/>
          <w:sz w:val="22"/>
          <w:szCs w:val="22"/>
        </w:rPr>
        <w:t>Sun River Health</w:t>
      </w:r>
      <w:r w:rsidRPr="00D24D5C">
        <w:rPr>
          <w:rFonts w:ascii="Open Sans" w:eastAsia="Open Sans" w:hAnsi="Open Sans" w:cs="Open Sans"/>
          <w:sz w:val="22"/>
          <w:szCs w:val="22"/>
        </w:rPr>
        <w:t xml:space="preserve"> Providers work together to bring patients coordinated and affordable medical, dental, and behavioral health care, with interpreters available for all languages. sunriver.or</w:t>
      </w:r>
      <w:r w:rsidR="00716146">
        <w:rPr>
          <w:rFonts w:ascii="Open Sans" w:eastAsia="Open Sans" w:hAnsi="Open Sans" w:cs="Open Sans"/>
          <w:sz w:val="22"/>
          <w:szCs w:val="22"/>
        </w:rPr>
        <w:t>g</w:t>
      </w:r>
    </w:p>
    <w:p w14:paraId="3D755B40" w14:textId="77777777" w:rsidR="00716146" w:rsidRDefault="00716146" w:rsidP="05A5D777">
      <w:pPr>
        <w:spacing w:before="280" w:after="280"/>
        <w:rPr>
          <w:rFonts w:ascii="Open Sans" w:eastAsia="Open Sans" w:hAnsi="Open Sans" w:cs="Open Sans"/>
          <w:sz w:val="22"/>
          <w:szCs w:val="22"/>
        </w:rPr>
      </w:pPr>
    </w:p>
    <w:p w14:paraId="10623D27" w14:textId="77777777" w:rsidR="00716146" w:rsidRDefault="00716146" w:rsidP="05A5D777">
      <w:pPr>
        <w:spacing w:before="280" w:after="280"/>
        <w:rPr>
          <w:rFonts w:ascii="Open Sans" w:eastAsia="Open Sans" w:hAnsi="Open Sans" w:cs="Open Sans"/>
          <w:sz w:val="22"/>
          <w:szCs w:val="22"/>
        </w:rPr>
      </w:pPr>
    </w:p>
    <w:p w14:paraId="0E4A4A7C" w14:textId="6ED0C8F8" w:rsidR="003904E6" w:rsidRDefault="2A7F6F0A" w:rsidP="05A5D777">
      <w:pPr>
        <w:spacing w:before="280" w:after="280"/>
        <w:jc w:val="center"/>
        <w:rPr>
          <w:rFonts w:ascii="Open Sans" w:eastAsia="Open Sans" w:hAnsi="Open Sans" w:cs="Open Sans"/>
          <w:sz w:val="22"/>
          <w:szCs w:val="22"/>
        </w:rPr>
      </w:pPr>
      <w:r>
        <w:lastRenderedPageBreak/>
        <w:drawing>
          <wp:inline distT="0" distB="0" distL="0" distR="0" wp14:anchorId="5ABAD046" wp14:editId="2DB6D009">
            <wp:extent cx="1115695" cy="774365"/>
            <wp:effectExtent l="0" t="0" r="8255" b="6985"/>
            <wp:docPr id="1671722521" name="Picture 1671722521" descr="The Brain and Body Coal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722521"/>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1117946" cy="775928"/>
                    </a:xfrm>
                    <a:prstGeom prst="rect">
                      <a:avLst/>
                    </a:prstGeom>
                  </pic:spPr>
                </pic:pic>
              </a:graphicData>
            </a:graphic>
          </wp:inline>
        </w:drawing>
      </w:r>
    </w:p>
    <w:p w14:paraId="56E6F035" w14:textId="755F329A" w:rsidR="003904E6" w:rsidRPr="00BC43F4" w:rsidRDefault="2A7F6F0A" w:rsidP="05A5D777">
      <w:pPr>
        <w:jc w:val="center"/>
        <w:rPr>
          <w:rFonts w:ascii="Open Sans" w:eastAsia="Open Sans" w:hAnsi="Open Sans" w:cs="Open Sans"/>
          <w:b/>
          <w:bCs/>
          <w:sz w:val="28"/>
          <w:szCs w:val="28"/>
        </w:rPr>
      </w:pPr>
      <w:r w:rsidRPr="00BC43F4">
        <w:rPr>
          <w:rFonts w:ascii="Open Sans" w:eastAsia="Open Sans" w:hAnsi="Open Sans" w:cs="Open Sans"/>
          <w:b/>
          <w:bCs/>
          <w:sz w:val="28"/>
          <w:szCs w:val="28"/>
        </w:rPr>
        <w:t>The Brain and Body Coalition</w:t>
      </w:r>
    </w:p>
    <w:p w14:paraId="2B50C038" w14:textId="77777777" w:rsidR="003904E6" w:rsidRDefault="2A7F6F0A" w:rsidP="05A5D777">
      <w:pPr>
        <w:jc w:val="center"/>
        <w:rPr>
          <w:rFonts w:ascii="Open Sans" w:eastAsia="Open Sans" w:hAnsi="Open Sans" w:cs="Open Sans"/>
          <w:b/>
          <w:bCs/>
          <w:color w:val="242424"/>
          <w:sz w:val="22"/>
          <w:szCs w:val="22"/>
          <w:shd w:val="clear" w:color="auto" w:fill="FFFFFF"/>
        </w:rPr>
      </w:pPr>
      <w:r w:rsidRPr="05A5D777">
        <w:rPr>
          <w:rFonts w:ascii="Open Sans" w:eastAsia="Open Sans" w:hAnsi="Open Sans" w:cs="Open Sans"/>
          <w:b/>
          <w:bCs/>
          <w:sz w:val="22"/>
          <w:szCs w:val="22"/>
        </w:rPr>
        <w:t>Contact</w:t>
      </w:r>
      <w:r w:rsidRPr="05A5D777">
        <w:rPr>
          <w:rFonts w:ascii="Open Sans" w:eastAsia="Open Sans" w:hAnsi="Open Sans" w:cs="Open Sans"/>
          <w:sz w:val="22"/>
          <w:szCs w:val="22"/>
        </w:rPr>
        <w:t>:  Heather Ann Pritcher</w:t>
      </w:r>
      <w:r w:rsidRPr="05A5D777">
        <w:rPr>
          <w:rFonts w:ascii="Open Sans" w:eastAsia="Open Sans" w:hAnsi="Open Sans" w:cs="Open Sans"/>
          <w:b/>
          <w:bCs/>
          <w:sz w:val="22"/>
          <w:szCs w:val="22"/>
        </w:rPr>
        <w:t xml:space="preserve">  Phone: (845) </w:t>
      </w:r>
      <w:r w:rsidRPr="05A5D777">
        <w:rPr>
          <w:rFonts w:ascii="Open Sans" w:eastAsia="Open Sans" w:hAnsi="Open Sans" w:cs="Open Sans"/>
          <w:b/>
          <w:bCs/>
          <w:color w:val="242424"/>
          <w:sz w:val="22"/>
          <w:szCs w:val="22"/>
          <w:shd w:val="clear" w:color="auto" w:fill="FFFFFF"/>
        </w:rPr>
        <w:t>293-2929</w:t>
      </w:r>
    </w:p>
    <w:p w14:paraId="37A2EE1C" w14:textId="66B8BBB9" w:rsidR="0C747FA9" w:rsidRDefault="0C747FA9" w:rsidP="05A5D777">
      <w:pPr>
        <w:jc w:val="center"/>
        <w:rPr>
          <w:rFonts w:ascii="Open Sans" w:eastAsia="Open Sans" w:hAnsi="Open Sans" w:cs="Open Sans"/>
          <w:color w:val="242424"/>
          <w:sz w:val="22"/>
          <w:szCs w:val="22"/>
        </w:rPr>
      </w:pPr>
      <w:r w:rsidRPr="05A5D777">
        <w:rPr>
          <w:rFonts w:ascii="Open Sans" w:eastAsia="Open Sans" w:hAnsi="Open Sans" w:cs="Open Sans"/>
          <w:color w:val="242424"/>
          <w:sz w:val="22"/>
          <w:szCs w:val="22"/>
        </w:rPr>
        <w:t>&lt;</w:t>
      </w:r>
      <w:hyperlink r:id="rId387">
        <w:r w:rsidRPr="05A5D777">
          <w:rPr>
            <w:rFonts w:ascii="Open Sans" w:eastAsia="Open Sans" w:hAnsi="Open Sans" w:cs="Open Sans"/>
            <w:color w:val="0000FF"/>
            <w:sz w:val="22"/>
            <w:szCs w:val="22"/>
            <w:u w:val="single"/>
          </w:rPr>
          <w:t>http://www.brainandbodycoalition.org</w:t>
        </w:r>
      </w:hyperlink>
      <w:r w:rsidRPr="05A5D777">
        <w:rPr>
          <w:rFonts w:ascii="Open Sans" w:eastAsia="Open Sans" w:hAnsi="Open Sans" w:cs="Open Sans"/>
          <w:color w:val="242424"/>
          <w:sz w:val="22"/>
          <w:szCs w:val="22"/>
        </w:rPr>
        <w:t>&gt;</w:t>
      </w:r>
    </w:p>
    <w:p w14:paraId="13D335AF" w14:textId="6F33388D" w:rsidR="3D482E52" w:rsidRDefault="3D482E52" w:rsidP="05A5D777">
      <w:pPr>
        <w:jc w:val="center"/>
        <w:rPr>
          <w:rFonts w:ascii="Open Sans" w:eastAsia="Open Sans" w:hAnsi="Open Sans" w:cs="Open Sans"/>
          <w:b/>
          <w:bCs/>
          <w:color w:val="242424"/>
          <w:sz w:val="22"/>
          <w:szCs w:val="22"/>
        </w:rPr>
      </w:pPr>
      <w:r w:rsidRPr="05A5D777">
        <w:rPr>
          <w:rFonts w:ascii="Open Sans" w:eastAsia="Open Sans" w:hAnsi="Open Sans" w:cs="Open Sans"/>
          <w:b/>
          <w:bCs/>
          <w:color w:val="242424"/>
          <w:sz w:val="22"/>
          <w:szCs w:val="22"/>
        </w:rPr>
        <w:t>Training, Education and Outreach</w:t>
      </w:r>
    </w:p>
    <w:p w14:paraId="006A08F7" w14:textId="29C5B057" w:rsidR="25156381" w:rsidRDefault="25156381" w:rsidP="05A5D777">
      <w:pPr>
        <w:jc w:val="center"/>
        <w:rPr>
          <w:rFonts w:ascii="Open Sans" w:eastAsia="Open Sans" w:hAnsi="Open Sans" w:cs="Open Sans"/>
          <w:caps/>
          <w:color w:val="FFFFFF" w:themeColor="background1"/>
          <w:sz w:val="22"/>
          <w:szCs w:val="22"/>
        </w:rPr>
      </w:pPr>
      <w:r w:rsidRPr="05A5D777">
        <w:rPr>
          <w:rFonts w:ascii="Open Sans" w:eastAsia="Open Sans" w:hAnsi="Open Sans" w:cs="Open Sans"/>
          <w:caps/>
          <w:color w:val="FFFFFF" w:themeColor="background1"/>
          <w:sz w:val="22"/>
          <w:szCs w:val="22"/>
        </w:rPr>
        <w:t>T IS WHAT IT IS: BREAKING THE BARRIERS OF STIGMA CURRENTLY COMES IN 15 MODULES. THESE MODULES CAN BE COMED TO CREATE AN ENDLESS VARIETY.</w:t>
      </w:r>
    </w:p>
    <w:p w14:paraId="03974B2D" w14:textId="7DCED2E2" w:rsidR="50BA01B5" w:rsidRDefault="6BCB5B38" w:rsidP="00D24D5C">
      <w:pPr>
        <w:jc w:val="center"/>
        <w:rPr>
          <w:rFonts w:ascii="Open Sans" w:eastAsia="Open Sans" w:hAnsi="Open Sans" w:cs="Open Sans"/>
          <w:color w:val="242424"/>
          <w:sz w:val="22"/>
          <w:szCs w:val="22"/>
        </w:rPr>
      </w:pPr>
      <w:r w:rsidRPr="05A5D777">
        <w:rPr>
          <w:rFonts w:ascii="Open Sans" w:eastAsia="Open Sans" w:hAnsi="Open Sans" w:cs="Open Sans"/>
          <w:color w:val="242424"/>
          <w:sz w:val="22"/>
          <w:szCs w:val="22"/>
        </w:rPr>
        <w:t>At The Brain and Body Coalition, we are dedicated to supporting and uplifting Black, Indigenous, and People of Color communities.    Our goal is to support our children and give the support and tools to those around them to maintain wellness.   In order to accomplish o</w:t>
      </w:r>
      <w:r w:rsidR="7D895A8D" w:rsidRPr="05A5D777">
        <w:rPr>
          <w:rFonts w:ascii="Open Sans" w:eastAsia="Open Sans" w:hAnsi="Open Sans" w:cs="Open Sans"/>
          <w:color w:val="242424"/>
          <w:sz w:val="22"/>
          <w:szCs w:val="22"/>
        </w:rPr>
        <w:t xml:space="preserve">ur mission, we activetly collaborate with local organizations to ensure that our support reaches communities of color effectively.  </w:t>
      </w:r>
    </w:p>
    <w:p w14:paraId="1460C29A" w14:textId="77777777" w:rsidR="00D24D5C" w:rsidRDefault="00D24D5C" w:rsidP="00D24D5C">
      <w:pPr>
        <w:jc w:val="center"/>
        <w:rPr>
          <w:rFonts w:ascii="Open Sans" w:eastAsia="Open Sans" w:hAnsi="Open Sans" w:cs="Open Sans"/>
          <w:b/>
          <w:color w:val="000000" w:themeColor="text1"/>
          <w:szCs w:val="22"/>
        </w:rPr>
      </w:pPr>
    </w:p>
    <w:p w14:paraId="472C0B14" w14:textId="32A2C5FA" w:rsidR="003904E6" w:rsidRDefault="2175F778" w:rsidP="05A5D777">
      <w:pPr>
        <w:rPr>
          <w:rFonts w:ascii="Open Sans" w:eastAsia="Open Sans" w:hAnsi="Open Sans" w:cs="Open Sans"/>
          <w:sz w:val="22"/>
          <w:szCs w:val="22"/>
        </w:rPr>
      </w:pPr>
      <w:r w:rsidRPr="05A5D777">
        <w:rPr>
          <w:rFonts w:ascii="Open Sans" w:eastAsia="Open Sans" w:hAnsi="Open Sans" w:cs="Open Sans"/>
          <w:b/>
          <w:bCs/>
          <w:sz w:val="22"/>
          <w:szCs w:val="22"/>
        </w:rPr>
        <w:t>It Is What It Is – Breaking the Barrier of Stigma workshop</w:t>
      </w:r>
      <w:r w:rsidR="718007F1" w:rsidRPr="05A5D777">
        <w:rPr>
          <w:rFonts w:ascii="Open Sans" w:eastAsia="Open Sans" w:hAnsi="Open Sans" w:cs="Open Sans"/>
          <w:b/>
          <w:bCs/>
          <w:sz w:val="22"/>
          <w:szCs w:val="22"/>
        </w:rPr>
        <w:t>s</w:t>
      </w:r>
      <w:r w:rsidR="50D52636" w:rsidRPr="05A5D777">
        <w:rPr>
          <w:rFonts w:ascii="Open Sans" w:eastAsia="Open Sans" w:hAnsi="Open Sans" w:cs="Open Sans"/>
          <w:b/>
          <w:bCs/>
          <w:sz w:val="22"/>
          <w:szCs w:val="22"/>
        </w:rPr>
        <w:t xml:space="preserve">.   </w:t>
      </w:r>
      <w:r w:rsidR="50D52636" w:rsidRPr="05A5D777">
        <w:rPr>
          <w:rFonts w:ascii="Open Sans" w:eastAsia="Open Sans" w:hAnsi="Open Sans" w:cs="Open Sans"/>
          <w:sz w:val="22"/>
          <w:szCs w:val="22"/>
        </w:rPr>
        <w:t>These workshops</w:t>
      </w:r>
      <w:r w:rsidR="718007F1" w:rsidRPr="05A5D777">
        <w:rPr>
          <w:rFonts w:ascii="Open Sans" w:eastAsia="Open Sans" w:hAnsi="Open Sans" w:cs="Open Sans"/>
          <w:sz w:val="22"/>
          <w:szCs w:val="22"/>
        </w:rPr>
        <w:t xml:space="preserve"> currently comes in 15 modues</w:t>
      </w:r>
      <w:r w:rsidR="4E4890E6" w:rsidRPr="05A5D777">
        <w:rPr>
          <w:rFonts w:ascii="Open Sans" w:eastAsia="Open Sans" w:hAnsi="Open Sans" w:cs="Open Sans"/>
          <w:sz w:val="22"/>
          <w:szCs w:val="22"/>
        </w:rPr>
        <w:t xml:space="preserve"> and</w:t>
      </w:r>
      <w:r w:rsidR="718007F1" w:rsidRPr="05A5D777">
        <w:rPr>
          <w:rFonts w:ascii="Open Sans" w:eastAsia="Open Sans" w:hAnsi="Open Sans" w:cs="Open Sans"/>
          <w:sz w:val="22"/>
          <w:szCs w:val="22"/>
        </w:rPr>
        <w:t xml:space="preserve"> can be combined to create an endless variety.  </w:t>
      </w:r>
    </w:p>
    <w:p w14:paraId="4E84C3A9" w14:textId="6A759655" w:rsidR="003904E6" w:rsidRDefault="003904E6" w:rsidP="05A5D777">
      <w:pPr>
        <w:rPr>
          <w:rFonts w:ascii="Open Sans" w:eastAsia="Open Sans" w:hAnsi="Open Sans" w:cs="Open Sans"/>
          <w:b/>
          <w:bCs/>
          <w:sz w:val="22"/>
          <w:szCs w:val="22"/>
        </w:rPr>
      </w:pPr>
    </w:p>
    <w:p w14:paraId="73292C1E" w14:textId="71C791C0" w:rsidR="003904E6" w:rsidRDefault="37B3D2F7" w:rsidP="05A5D777">
      <w:pPr>
        <w:rPr>
          <w:rFonts w:ascii="Open Sans" w:eastAsia="Open Sans" w:hAnsi="Open Sans" w:cs="Open Sans"/>
          <w:sz w:val="22"/>
          <w:szCs w:val="22"/>
        </w:rPr>
      </w:pPr>
      <w:r w:rsidRPr="05A5D777">
        <w:rPr>
          <w:rFonts w:ascii="Open Sans" w:eastAsia="Open Sans" w:hAnsi="Open Sans" w:cs="Open Sans"/>
          <w:b/>
          <w:bCs/>
          <w:sz w:val="22"/>
          <w:szCs w:val="22"/>
        </w:rPr>
        <w:t xml:space="preserve">Mental Health First Aid </w:t>
      </w:r>
      <w:r w:rsidR="210E30A0" w:rsidRPr="05A5D777">
        <w:rPr>
          <w:rFonts w:ascii="Open Sans" w:eastAsia="Open Sans" w:hAnsi="Open Sans" w:cs="Open Sans"/>
          <w:b/>
          <w:bCs/>
          <w:sz w:val="22"/>
          <w:szCs w:val="22"/>
        </w:rPr>
        <w:t xml:space="preserve">Certification Training </w:t>
      </w:r>
      <w:r w:rsidR="6A16FCA2" w:rsidRPr="05A5D777">
        <w:rPr>
          <w:rFonts w:ascii="Open Sans" w:eastAsia="Open Sans" w:hAnsi="Open Sans" w:cs="Open Sans"/>
          <w:b/>
          <w:bCs/>
          <w:sz w:val="22"/>
          <w:szCs w:val="22"/>
        </w:rPr>
        <w:t xml:space="preserve">- </w:t>
      </w:r>
      <w:r w:rsidR="230B1BD4" w:rsidRPr="05A5D777">
        <w:rPr>
          <w:rFonts w:ascii="Open Sans" w:eastAsia="Open Sans" w:hAnsi="Open Sans" w:cs="Open Sans"/>
          <w:b/>
          <w:bCs/>
          <w:sz w:val="22"/>
          <w:szCs w:val="22"/>
        </w:rPr>
        <w:t xml:space="preserve"> </w:t>
      </w:r>
      <w:r w:rsidR="230B1BD4" w:rsidRPr="05A5D777">
        <w:rPr>
          <w:rFonts w:ascii="Open Sans" w:eastAsia="Open Sans" w:hAnsi="Open Sans" w:cs="Open Sans"/>
          <w:sz w:val="22"/>
          <w:szCs w:val="22"/>
        </w:rPr>
        <w:t>Mental Health First Aid (MHFA) teaches you how to identify, understand and respond to signs of mental health and substance use challenges among adults.</w:t>
      </w:r>
      <w:r w:rsidR="1C31B593" w:rsidRPr="05A5D777">
        <w:rPr>
          <w:rFonts w:ascii="Open Sans" w:eastAsia="Open Sans" w:hAnsi="Open Sans" w:cs="Open Sans"/>
          <w:sz w:val="22"/>
          <w:szCs w:val="22"/>
        </w:rPr>
        <w:t xml:space="preserve">  You’ll build skills and confidence you need to reach out and provide initial support to those who are struggling.   You’ll also learn how to help connect them to appropriate support. </w:t>
      </w:r>
    </w:p>
    <w:p w14:paraId="4505A44D" w14:textId="57B581D5" w:rsidR="003904E6" w:rsidRDefault="003904E6" w:rsidP="05A5D777">
      <w:pPr>
        <w:rPr>
          <w:rFonts w:ascii="Open Sans" w:eastAsia="Open Sans" w:hAnsi="Open Sans" w:cs="Open Sans"/>
          <w:caps/>
          <w:color w:val="000000" w:themeColor="text1"/>
          <w:sz w:val="22"/>
          <w:szCs w:val="22"/>
        </w:rPr>
      </w:pPr>
    </w:p>
    <w:p w14:paraId="68DEA520" w14:textId="2508BB45" w:rsidR="003904E6" w:rsidRDefault="6440DAF3" w:rsidP="05A5D777">
      <w:pPr>
        <w:jc w:val="center"/>
        <w:rPr>
          <w:rFonts w:ascii="Open Sans" w:eastAsia="Open Sans" w:hAnsi="Open Sans" w:cs="Open Sans"/>
          <w:sz w:val="22"/>
          <w:szCs w:val="22"/>
        </w:rPr>
      </w:pPr>
      <w:r w:rsidRPr="05A5D777">
        <w:rPr>
          <w:rFonts w:ascii="Open Sans" w:eastAsia="Open Sans" w:hAnsi="Open Sans" w:cs="Open Sans"/>
          <w:sz w:val="22"/>
          <w:szCs w:val="22"/>
        </w:rPr>
        <w:t xml:space="preserve">Check the website for BIPOC Resource links and guides </w:t>
      </w:r>
    </w:p>
    <w:p w14:paraId="00C2623C" w14:textId="77777777" w:rsidR="003904E6" w:rsidRDefault="003904E6" w:rsidP="05A5D777">
      <w:pPr>
        <w:rPr>
          <w:rFonts w:ascii="Open Sans" w:eastAsia="Open Sans" w:hAnsi="Open Sans" w:cs="Open Sans"/>
          <w:color w:val="242424"/>
          <w:sz w:val="22"/>
          <w:szCs w:val="22"/>
          <w:shd w:val="clear" w:color="auto" w:fill="FFFFFF"/>
        </w:rPr>
      </w:pPr>
      <w:r>
        <w:br/>
      </w:r>
    </w:p>
    <w:p w14:paraId="5D83E794" w14:textId="11CD95CB" w:rsidR="00C63948" w:rsidRDefault="00DD6A05" w:rsidP="004F6C35">
      <w:pPr>
        <w:spacing w:line="276" w:lineRule="auto"/>
        <w:jc w:val="center"/>
        <w:rPr>
          <w:b/>
          <w:bCs/>
          <w:sz w:val="32"/>
          <w:u w:val="single"/>
        </w:rPr>
      </w:pPr>
      <w:r>
        <w:drawing>
          <wp:inline distT="0" distB="0" distL="0" distR="0" wp14:anchorId="16F84E29" wp14:editId="2546AF30">
            <wp:extent cx="2171076" cy="544584"/>
            <wp:effectExtent l="0" t="0" r="635" b="8255"/>
            <wp:docPr id="328587937" name="Picture 1" descr="Jasmine's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smine's Place"/>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180272" cy="546891"/>
                    </a:xfrm>
                    <a:prstGeom prst="rect">
                      <a:avLst/>
                    </a:prstGeom>
                    <a:noFill/>
                    <a:ln>
                      <a:noFill/>
                    </a:ln>
                  </pic:spPr>
                </pic:pic>
              </a:graphicData>
            </a:graphic>
          </wp:inline>
        </w:drawing>
      </w:r>
    </w:p>
    <w:p w14:paraId="4EBC0100" w14:textId="77777777" w:rsidR="00DD6A05" w:rsidRDefault="00DD6A05" w:rsidP="00DD6A05">
      <w:pPr>
        <w:pStyle w:val="NoSpacing"/>
      </w:pPr>
    </w:p>
    <w:p w14:paraId="736A828F" w14:textId="3571183F" w:rsidR="00DD6A05" w:rsidRDefault="00DD6A05" w:rsidP="05A5D777">
      <w:pPr>
        <w:pStyle w:val="NoSpacing"/>
        <w:jc w:val="center"/>
        <w:rPr>
          <w:rFonts w:ascii="Open Sans" w:eastAsia="Open Sans" w:hAnsi="Open Sans" w:cs="Open Sans"/>
        </w:rPr>
      </w:pPr>
      <w:r w:rsidRPr="05A5D777">
        <w:rPr>
          <w:rFonts w:ascii="Open Sans" w:eastAsia="Open Sans" w:hAnsi="Open Sans" w:cs="Open Sans"/>
        </w:rPr>
        <w:t>Manuel Moore</w:t>
      </w:r>
    </w:p>
    <w:p w14:paraId="03D17512" w14:textId="247D7EED" w:rsidR="00DD6A05" w:rsidRDefault="00DD6A05" w:rsidP="05A5D777">
      <w:pPr>
        <w:pStyle w:val="NoSpacing"/>
        <w:jc w:val="center"/>
        <w:rPr>
          <w:rFonts w:ascii="Open Sans" w:eastAsia="Open Sans" w:hAnsi="Open Sans" w:cs="Open Sans"/>
        </w:rPr>
      </w:pPr>
      <w:r w:rsidRPr="05A5D777">
        <w:rPr>
          <w:rFonts w:ascii="Open Sans" w:eastAsia="Open Sans" w:hAnsi="Open Sans" w:cs="Open Sans"/>
        </w:rPr>
        <w:t xml:space="preserve">29 N. Hamilton </w:t>
      </w:r>
      <w:proofErr w:type="gramStart"/>
      <w:r w:rsidRPr="05A5D777">
        <w:rPr>
          <w:rFonts w:ascii="Open Sans" w:eastAsia="Open Sans" w:hAnsi="Open Sans" w:cs="Open Sans"/>
        </w:rPr>
        <w:t>Street  Room</w:t>
      </w:r>
      <w:proofErr w:type="gramEnd"/>
      <w:r w:rsidRPr="05A5D777">
        <w:rPr>
          <w:rFonts w:ascii="Open Sans" w:eastAsia="Open Sans" w:hAnsi="Open Sans" w:cs="Open Sans"/>
        </w:rPr>
        <w:t xml:space="preserve"> 333</w:t>
      </w:r>
    </w:p>
    <w:p w14:paraId="74756A04" w14:textId="0AD0F33E" w:rsidR="00DD6A05" w:rsidRDefault="00DD6A05" w:rsidP="05A5D777">
      <w:pPr>
        <w:pStyle w:val="NoSpacing"/>
        <w:jc w:val="center"/>
        <w:rPr>
          <w:rFonts w:ascii="Open Sans" w:eastAsia="Open Sans" w:hAnsi="Open Sans" w:cs="Open Sans"/>
        </w:rPr>
      </w:pPr>
      <w:r w:rsidRPr="05A5D777">
        <w:rPr>
          <w:rFonts w:ascii="Open Sans" w:eastAsia="Open Sans" w:hAnsi="Open Sans" w:cs="Open Sans"/>
        </w:rPr>
        <w:t>Poughkeepsie NY 12601</w:t>
      </w:r>
    </w:p>
    <w:p w14:paraId="46F1431E" w14:textId="2D4E71D1" w:rsidR="00DD6A05" w:rsidRDefault="00DD6A05" w:rsidP="05A5D777">
      <w:pPr>
        <w:pStyle w:val="NoSpacing"/>
        <w:jc w:val="center"/>
        <w:rPr>
          <w:rFonts w:ascii="Open Sans" w:eastAsia="Open Sans" w:hAnsi="Open Sans" w:cs="Open Sans"/>
        </w:rPr>
      </w:pPr>
      <w:r w:rsidRPr="05A5D777">
        <w:rPr>
          <w:rFonts w:ascii="Open Sans" w:eastAsia="Open Sans" w:hAnsi="Open Sans" w:cs="Open Sans"/>
        </w:rPr>
        <w:t>929-435-0203</w:t>
      </w:r>
    </w:p>
    <w:p w14:paraId="41F6DD50" w14:textId="77777777" w:rsidR="00A343BE" w:rsidRDefault="00A343BE" w:rsidP="05A5D777">
      <w:pPr>
        <w:pStyle w:val="NoSpacing"/>
        <w:jc w:val="center"/>
        <w:rPr>
          <w:rFonts w:ascii="Open Sans" w:eastAsia="Open Sans" w:hAnsi="Open Sans" w:cs="Open Sans"/>
        </w:rPr>
      </w:pPr>
    </w:p>
    <w:p w14:paraId="116E98AC" w14:textId="03A35520" w:rsidR="00A343BE" w:rsidRDefault="04F2E68B" w:rsidP="05A5D777">
      <w:pPr>
        <w:pStyle w:val="NoSpacing"/>
        <w:rPr>
          <w:rFonts w:ascii="Open Sans" w:eastAsia="Open Sans" w:hAnsi="Open Sans" w:cs="Open Sans"/>
          <w:shd w:val="clear" w:color="auto" w:fill="FFFFFF"/>
        </w:rPr>
      </w:pPr>
      <w:r w:rsidRPr="05A5D777">
        <w:rPr>
          <w:rFonts w:ascii="Open Sans" w:eastAsia="Open Sans" w:hAnsi="Open Sans" w:cs="Open Sans"/>
          <w:shd w:val="clear" w:color="auto" w:fill="FFFFFF"/>
        </w:rPr>
        <w:t>Jasmine's Place is a compassionate non-profit organization committed to reshaping the narrative of family dynamics by focusing on the vital role of fathers in the lives of their children. Founded on the principles of advocacy, support, and connection, Jasmine's Place addresses the unique challenges faced by fathers in family court, children in school districts, and incarcerated parents longing for meaningful interactions with their children.</w:t>
      </w:r>
    </w:p>
    <w:p w14:paraId="0579D45D" w14:textId="6FF23CF3" w:rsidR="003904E6" w:rsidRDefault="3E0F5683" w:rsidP="05A5D777">
      <w:pPr>
        <w:pStyle w:val="NoSpacing"/>
        <w:jc w:val="center"/>
        <w:rPr>
          <w:rFonts w:ascii="Open Sans" w:eastAsia="Open Sans" w:hAnsi="Open Sans" w:cs="Open Sans"/>
        </w:rPr>
      </w:pPr>
      <w:r>
        <w:rPr>
          <w:noProof/>
        </w:rPr>
        <w:lastRenderedPageBreak/>
        <w:drawing>
          <wp:inline distT="0" distB="0" distL="0" distR="0" wp14:anchorId="6F68F22D" wp14:editId="6279ED8B">
            <wp:extent cx="1237615" cy="1314564"/>
            <wp:effectExtent l="0" t="0" r="635" b="0"/>
            <wp:docPr id="1434495597" name="Picture 143449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495597"/>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1240441" cy="1317565"/>
                    </a:xfrm>
                    <a:prstGeom prst="rect">
                      <a:avLst/>
                    </a:prstGeom>
                  </pic:spPr>
                </pic:pic>
              </a:graphicData>
            </a:graphic>
          </wp:inline>
        </w:drawing>
      </w:r>
    </w:p>
    <w:p w14:paraId="6E01DA19" w14:textId="6FA9FB7F" w:rsidR="00BC43F4" w:rsidRPr="00BC43F4" w:rsidRDefault="00BC43F4" w:rsidP="05A5D777">
      <w:pPr>
        <w:pStyle w:val="NoSpacing"/>
        <w:jc w:val="center"/>
        <w:rPr>
          <w:rFonts w:ascii="Open Sans" w:eastAsia="Open Sans" w:hAnsi="Open Sans" w:cs="Open Sans"/>
          <w:b/>
          <w:bCs/>
          <w:sz w:val="28"/>
          <w:szCs w:val="28"/>
        </w:rPr>
      </w:pPr>
      <w:r w:rsidRPr="00BC43F4">
        <w:rPr>
          <w:rFonts w:ascii="Open Sans" w:eastAsia="Open Sans" w:hAnsi="Open Sans" w:cs="Open Sans"/>
          <w:b/>
          <w:bCs/>
          <w:sz w:val="28"/>
          <w:szCs w:val="28"/>
        </w:rPr>
        <w:t>S</w:t>
      </w:r>
      <w:r>
        <w:rPr>
          <w:rFonts w:ascii="Open Sans" w:eastAsia="Open Sans" w:hAnsi="Open Sans" w:cs="Open Sans"/>
          <w:b/>
          <w:bCs/>
          <w:sz w:val="28"/>
          <w:szCs w:val="28"/>
        </w:rPr>
        <w:t>aving Our Tomorrow</w:t>
      </w:r>
    </w:p>
    <w:p w14:paraId="4F4767DC" w14:textId="54169EE5" w:rsidR="003904E6" w:rsidRDefault="1E10161A" w:rsidP="05A5D777">
      <w:pPr>
        <w:pStyle w:val="NoSpacing"/>
        <w:jc w:val="center"/>
        <w:rPr>
          <w:rFonts w:ascii="Open Sans" w:eastAsia="Open Sans" w:hAnsi="Open Sans" w:cs="Open Sans"/>
          <w:shd w:val="clear" w:color="auto" w:fill="FFFFFF"/>
        </w:rPr>
      </w:pPr>
      <w:r w:rsidRPr="05A5D777">
        <w:rPr>
          <w:rFonts w:ascii="Open Sans" w:eastAsia="Open Sans" w:hAnsi="Open Sans" w:cs="Open Sans"/>
        </w:rPr>
        <w:t>Founder: Jasmaine Clay</w:t>
      </w:r>
    </w:p>
    <w:p w14:paraId="7BFF383A" w14:textId="02294684" w:rsidR="1E10161A" w:rsidRDefault="1E10161A" w:rsidP="05A5D777">
      <w:pPr>
        <w:pStyle w:val="NoSpacing"/>
        <w:jc w:val="center"/>
        <w:rPr>
          <w:rFonts w:ascii="Open Sans" w:eastAsia="Open Sans" w:hAnsi="Open Sans" w:cs="Open Sans"/>
        </w:rPr>
      </w:pPr>
      <w:r w:rsidRPr="05A5D777">
        <w:rPr>
          <w:rFonts w:ascii="Open Sans" w:eastAsia="Open Sans" w:hAnsi="Open Sans" w:cs="Open Sans"/>
        </w:rPr>
        <w:t>(646) 276-8989</w:t>
      </w:r>
    </w:p>
    <w:p w14:paraId="0D1CF17D" w14:textId="19745F12" w:rsidR="1E10161A" w:rsidRDefault="1E10161A" w:rsidP="05A5D777">
      <w:pPr>
        <w:pStyle w:val="NoSpacing"/>
        <w:jc w:val="center"/>
        <w:rPr>
          <w:rFonts w:ascii="Open Sans" w:eastAsia="Open Sans" w:hAnsi="Open Sans" w:cs="Open Sans"/>
        </w:rPr>
      </w:pPr>
      <w:hyperlink r:id="rId390">
        <w:r w:rsidRPr="05A5D777">
          <w:rPr>
            <w:rStyle w:val="Hyperlink"/>
            <w:rFonts w:ascii="Open Sans" w:eastAsia="Open Sans" w:hAnsi="Open Sans" w:cs="Open Sans"/>
          </w:rPr>
          <w:t>www.savingouttomorrow.org</w:t>
        </w:r>
      </w:hyperlink>
    </w:p>
    <w:p w14:paraId="3C124BAF" w14:textId="7BE7F608" w:rsidR="1E10161A" w:rsidRDefault="1E10161A" w:rsidP="05A5D777">
      <w:pPr>
        <w:pStyle w:val="NoSpacing"/>
        <w:jc w:val="center"/>
        <w:rPr>
          <w:rFonts w:ascii="Open Sans" w:eastAsia="Open Sans" w:hAnsi="Open Sans" w:cs="Open Sans"/>
        </w:rPr>
      </w:pPr>
      <w:r w:rsidRPr="05A5D777">
        <w:rPr>
          <w:rFonts w:ascii="Open Sans" w:eastAsia="Open Sans" w:hAnsi="Open Sans" w:cs="Open Sans"/>
        </w:rPr>
        <w:t>29 N Hamilton St. Suite L-22</w:t>
      </w:r>
    </w:p>
    <w:p w14:paraId="207B3B7A" w14:textId="79EC9F66" w:rsidR="1E10161A" w:rsidRDefault="1E10161A" w:rsidP="05A5D777">
      <w:pPr>
        <w:pStyle w:val="NoSpacing"/>
        <w:jc w:val="center"/>
        <w:rPr>
          <w:rFonts w:ascii="Open Sans" w:eastAsia="Open Sans" w:hAnsi="Open Sans" w:cs="Open Sans"/>
        </w:rPr>
      </w:pPr>
      <w:r w:rsidRPr="05A5D777">
        <w:rPr>
          <w:rFonts w:ascii="Open Sans" w:eastAsia="Open Sans" w:hAnsi="Open Sans" w:cs="Open Sans"/>
        </w:rPr>
        <w:t>Poughkeepsie NY 12601</w:t>
      </w:r>
    </w:p>
    <w:p w14:paraId="431579B1" w14:textId="7F714E2D" w:rsidR="007123C7" w:rsidRDefault="007123C7" w:rsidP="05A5D777">
      <w:pPr>
        <w:pStyle w:val="Heading3"/>
        <w:shd w:val="clear" w:color="auto" w:fill="FFFFFF" w:themeFill="background1"/>
        <w:jc w:val="center"/>
        <w:rPr>
          <w:rFonts w:ascii="Open Sans" w:eastAsia="Open Sans" w:hAnsi="Open Sans" w:cs="Open Sans"/>
          <w:bCs/>
          <w:color w:val="000000" w:themeColor="text1"/>
        </w:rPr>
      </w:pPr>
    </w:p>
    <w:p w14:paraId="246B97CB" w14:textId="3EE0613D" w:rsidR="007123C7" w:rsidRDefault="574739CF" w:rsidP="05A5D777">
      <w:pPr>
        <w:pStyle w:val="Heading3"/>
        <w:shd w:val="clear" w:color="auto" w:fill="FFFFFF" w:themeFill="background1"/>
        <w:jc w:val="center"/>
        <w:rPr>
          <w:rFonts w:ascii="Open Sans" w:eastAsia="Open Sans" w:hAnsi="Open Sans" w:cs="Open Sans"/>
          <w:bCs/>
          <w:color w:val="000000" w:themeColor="text1"/>
        </w:rPr>
      </w:pPr>
      <w:r w:rsidRPr="05A5D777">
        <w:rPr>
          <w:rFonts w:ascii="Open Sans" w:eastAsia="Open Sans" w:hAnsi="Open Sans" w:cs="Open Sans"/>
          <w:bCs/>
          <w:color w:val="000000" w:themeColor="text1"/>
        </w:rPr>
        <w:t>Key Services Include:</w:t>
      </w:r>
    </w:p>
    <w:p w14:paraId="15EFB2ED" w14:textId="1FE0B649" w:rsidR="007123C7" w:rsidRDefault="574739CF" w:rsidP="05A5D777">
      <w:pPr>
        <w:shd w:val="clear" w:color="auto" w:fill="FFFFFF" w:themeFill="background1"/>
        <w:spacing w:before="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Personalized Case Management: Tailored support to help clients develop and follow through on individual plans, addressing specific needs and goals.</w:t>
      </w:r>
    </w:p>
    <w:p w14:paraId="616A6B24" w14:textId="2E7F824A" w:rsidR="007123C7" w:rsidRDefault="574739CF" w:rsidP="05A5D777">
      <w:pPr>
        <w:shd w:val="clear" w:color="auto" w:fill="FFFFFF" w:themeFill="background1"/>
        <w:spacing w:before="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Health Information Coordination: Assistance with accessing and managing physical and mental health services, ensuring comprehensive care.</w:t>
      </w:r>
    </w:p>
    <w:p w14:paraId="652ACC68" w14:textId="050572BE" w:rsidR="007123C7" w:rsidRDefault="574739CF" w:rsidP="05A5D777">
      <w:pPr>
        <w:shd w:val="clear" w:color="auto" w:fill="FFFFFF" w:themeFill="background1"/>
        <w:spacing w:before="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Family Support: Engaging with families to provide holistic support, helping to strengthen family dynamics and address shared challenges.</w:t>
      </w:r>
    </w:p>
    <w:p w14:paraId="1486F6C7" w14:textId="4D469119" w:rsidR="007123C7" w:rsidRDefault="574739CF" w:rsidP="05A5D777">
      <w:pPr>
        <w:shd w:val="clear" w:color="auto" w:fill="FFFFFF" w:themeFill="background1"/>
        <w:spacing w:before="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Credible Messenger Mentorship: Partnering with Family Services Westchester and OCFS, we offer mentorship programs that connect youth with positive role models to guide them through personal and academic development.</w:t>
      </w:r>
    </w:p>
    <w:p w14:paraId="5177D9F6" w14:textId="5AC0220B" w:rsidR="007123C7" w:rsidRDefault="574739CF" w:rsidP="05A5D777">
      <w:pPr>
        <w:shd w:val="clear" w:color="auto" w:fill="FFFFFF" w:themeFill="background1"/>
        <w:spacing w:before="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Workshops and Training: Offering workshops on personal safety, self-care, cyber safety, and substance use to educate and empower our community members.</w:t>
      </w:r>
    </w:p>
    <w:p w14:paraId="509F19EE" w14:textId="1A89F116" w:rsidR="007123C7" w:rsidRDefault="574739CF" w:rsidP="05A5D777">
      <w:pPr>
        <w:shd w:val="clear" w:color="auto" w:fill="FFFFFF" w:themeFill="background1"/>
        <w:spacing w:before="240" w:after="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Monthly Distributions: Providing personal care items, clothing, and other essentials to those in need, ensuring that basic needs are met</w:t>
      </w:r>
    </w:p>
    <w:p w14:paraId="40136C48" w14:textId="40AC50A8" w:rsidR="007123C7" w:rsidRDefault="574739CF" w:rsidP="05A5D777">
      <w:pPr>
        <w:shd w:val="clear" w:color="auto" w:fill="FFFFFF" w:themeFill="background1"/>
        <w:spacing w:before="240" w:after="240"/>
        <w:rPr>
          <w:rFonts w:ascii="Open Sans" w:eastAsia="Open Sans" w:hAnsi="Open Sans" w:cs="Open Sans"/>
          <w:b/>
          <w:bCs/>
          <w:noProof w:val="0"/>
          <w:color w:val="000000" w:themeColor="text1"/>
          <w:sz w:val="22"/>
          <w:szCs w:val="22"/>
        </w:rPr>
      </w:pPr>
      <w:r w:rsidRPr="05A5D777">
        <w:rPr>
          <w:rFonts w:ascii="Open Sans" w:eastAsia="Open Sans" w:hAnsi="Open Sans" w:cs="Open Sans"/>
          <w:b/>
          <w:bCs/>
          <w:noProof w:val="0"/>
          <w:color w:val="000000" w:themeColor="text1"/>
          <w:sz w:val="22"/>
          <w:szCs w:val="22"/>
        </w:rPr>
        <w:t>Essentials Program Highlights:</w:t>
      </w:r>
    </w:p>
    <w:p w14:paraId="2327933E" w14:textId="7E3A55D3" w:rsidR="007123C7" w:rsidRDefault="574739CF" w:rsidP="05A5D777">
      <w:pPr>
        <w:pStyle w:val="ListParagraph"/>
        <w:shd w:val="clear" w:color="auto" w:fill="FFFFFF" w:themeFill="background1"/>
        <w:spacing w:before="240" w:after="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Monthly Distributions of Personal Care Items and Clothing: Ensuring individuals and families have access to necessary hygiene products and clothing.</w:t>
      </w:r>
    </w:p>
    <w:p w14:paraId="70DA6253" w14:textId="2C28B503" w:rsidR="007123C7" w:rsidRDefault="574739CF" w:rsidP="05A5D777">
      <w:pPr>
        <w:pStyle w:val="ListParagraph"/>
        <w:shd w:val="clear" w:color="auto" w:fill="FFFFFF" w:themeFill="background1"/>
        <w:spacing w:before="240" w:after="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Workshops on Personal Safety and Self-Care: Empowering participants with knowledge and skills to improve their well-being.</w:t>
      </w:r>
    </w:p>
    <w:p w14:paraId="458CD901" w14:textId="34027EE7" w:rsidR="007123C7" w:rsidRDefault="574739CF" w:rsidP="05A5D777">
      <w:pPr>
        <w:pStyle w:val="ListParagraph"/>
        <w:shd w:val="clear" w:color="auto" w:fill="FFFFFF" w:themeFill="background1"/>
        <w:spacing w:before="240" w:after="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lastRenderedPageBreak/>
        <w:t>Specialized Support for Domestic Violence and Human Trafficking Survivors: Our founder, a newly retired Army veteran and domestic violence survivor, leads initiatives to provide targeted support for those affected by domestic violence and human trafficking.</w:t>
      </w:r>
    </w:p>
    <w:p w14:paraId="30B9FF32" w14:textId="12DEED26" w:rsidR="007123C7" w:rsidRDefault="574739CF" w:rsidP="05A5D777">
      <w:pPr>
        <w:pStyle w:val="ListParagraph"/>
        <w:shd w:val="clear" w:color="auto" w:fill="FFFFFF" w:themeFill="background1"/>
        <w:spacing w:before="240"/>
        <w:rPr>
          <w:rFonts w:ascii="Open Sans" w:eastAsia="Open Sans" w:hAnsi="Open Sans" w:cs="Open Sans"/>
          <w:noProof w:val="0"/>
          <w:color w:val="000000" w:themeColor="text1"/>
          <w:sz w:val="22"/>
          <w:szCs w:val="22"/>
        </w:rPr>
      </w:pPr>
      <w:r w:rsidRPr="05A5D777">
        <w:rPr>
          <w:rFonts w:ascii="Open Sans" w:eastAsia="Open Sans" w:hAnsi="Open Sans" w:cs="Open Sans"/>
          <w:noProof w:val="0"/>
          <w:color w:val="000000" w:themeColor="text1"/>
          <w:sz w:val="22"/>
          <w:szCs w:val="22"/>
        </w:rPr>
        <w:t>At Saving Our Tomorrow, we believe in the power of community and collaboration. Through our partnerships and dedicated services, we strive to create a supportive and nurturing environment for all individuals and families we serve. Join us in our mission to build a stronger, more resilient community.</w:t>
      </w:r>
    </w:p>
    <w:p w14:paraId="60A0E190" w14:textId="7B356651" w:rsidR="5E6EF290" w:rsidRDefault="5E6EF290" w:rsidP="5E6EF290">
      <w:pPr>
        <w:pStyle w:val="ListParagraph"/>
        <w:shd w:val="clear" w:color="auto" w:fill="FFFFFF" w:themeFill="background1"/>
        <w:spacing w:before="240"/>
        <w:rPr>
          <w:noProof w:val="0"/>
          <w:color w:val="000000" w:themeColor="text1"/>
          <w:sz w:val="22"/>
          <w:szCs w:val="22"/>
        </w:rPr>
      </w:pPr>
    </w:p>
    <w:p w14:paraId="6FCC3893" w14:textId="77777777" w:rsidR="00B25087" w:rsidRDefault="00B25087" w:rsidP="5E6EF290">
      <w:pPr>
        <w:pStyle w:val="ListParagraph"/>
        <w:shd w:val="clear" w:color="auto" w:fill="FFFFFF" w:themeFill="background1"/>
        <w:spacing w:before="240"/>
        <w:rPr>
          <w:noProof w:val="0"/>
          <w:color w:val="000000" w:themeColor="text1"/>
          <w:sz w:val="22"/>
          <w:szCs w:val="22"/>
        </w:rPr>
      </w:pPr>
    </w:p>
    <w:p w14:paraId="1CEC9B4F" w14:textId="3708C5B3" w:rsidR="712A9A1A" w:rsidRDefault="712A9A1A" w:rsidP="05A5D777">
      <w:pPr>
        <w:pStyle w:val="NoSpacing"/>
        <w:jc w:val="center"/>
        <w:outlineLvl w:val="3"/>
        <w:rPr>
          <w:b/>
          <w:bCs/>
          <w:sz w:val="32"/>
          <w:szCs w:val="32"/>
          <w:u w:val="single"/>
        </w:rPr>
      </w:pPr>
      <w:r>
        <w:rPr>
          <w:noProof/>
        </w:rPr>
        <w:drawing>
          <wp:inline distT="0" distB="0" distL="0" distR="0" wp14:anchorId="4474D56F" wp14:editId="6BDF8637">
            <wp:extent cx="1019175" cy="1031691"/>
            <wp:effectExtent l="0" t="0" r="0" b="0"/>
            <wp:docPr id="1469775239" name="Picture 709671297"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671297"/>
                    <pic:cNvPicPr/>
                  </pic:nvPicPr>
                  <pic:blipFill>
                    <a:blip r:embed="rId91">
                      <a:extLst>
                        <a:ext uri="{28A0092B-C50C-407E-A947-70E740481C1C}">
                          <a14:useLocalDpi xmlns:a14="http://schemas.microsoft.com/office/drawing/2010/main" val="0"/>
                        </a:ext>
                      </a:extLst>
                    </a:blip>
                    <a:stretch>
                      <a:fillRect/>
                    </a:stretch>
                  </pic:blipFill>
                  <pic:spPr>
                    <a:xfrm>
                      <a:off x="0" y="0"/>
                      <a:ext cx="1021328" cy="1033870"/>
                    </a:xfrm>
                    <a:prstGeom prst="rect">
                      <a:avLst/>
                    </a:prstGeom>
                  </pic:spPr>
                </pic:pic>
              </a:graphicData>
            </a:graphic>
          </wp:inline>
        </w:drawing>
      </w:r>
    </w:p>
    <w:p w14:paraId="59747893" w14:textId="77777777" w:rsidR="007123C7" w:rsidRDefault="007123C7" w:rsidP="50BA01B5">
      <w:pPr>
        <w:pStyle w:val="NoSpacing"/>
        <w:rPr>
          <w:rFonts w:ascii="Times New Roman" w:eastAsia="Times New Roman" w:hAnsi="Times New Roman"/>
          <w:shd w:val="clear" w:color="auto" w:fill="FFFFFF"/>
        </w:rPr>
      </w:pPr>
    </w:p>
    <w:p w14:paraId="3B99C9FF" w14:textId="5AEF2FD0" w:rsidR="004F6C35" w:rsidRDefault="00C82EC0" w:rsidP="05A5D777">
      <w:pPr>
        <w:shd w:val="clear" w:color="auto" w:fill="FFFFFF" w:themeFill="background1"/>
        <w:spacing w:after="360"/>
        <w:jc w:val="center"/>
        <w:outlineLvl w:val="3"/>
        <w:rPr>
          <w:b/>
          <w:bCs/>
          <w:sz w:val="28"/>
          <w:szCs w:val="28"/>
          <w:u w:val="single"/>
        </w:rPr>
      </w:pPr>
      <w:r w:rsidRPr="05A5D777">
        <w:rPr>
          <w:rFonts w:ascii="Open Sans" w:eastAsia="Open Sans" w:hAnsi="Open Sans" w:cs="Open Sans"/>
          <w:b/>
          <w:bCs/>
          <w:sz w:val="28"/>
          <w:szCs w:val="28"/>
          <w:u w:val="single"/>
        </w:rPr>
        <w:t>INTELLECTUAL/DEVELOPMENTAL DISABILITIES</w:t>
      </w:r>
    </w:p>
    <w:p w14:paraId="551EAE62" w14:textId="723683A6" w:rsidR="004F6C35" w:rsidRDefault="004F6C35" w:rsidP="004F6C35">
      <w:pPr>
        <w:jc w:val="center"/>
        <w:rPr>
          <w:rFonts w:eastAsia="Calibri"/>
          <w:b/>
          <w:bCs/>
          <w:noProof w:val="0"/>
          <w:color w:val="ED7D31"/>
          <w:sz w:val="36"/>
          <w:szCs w:val="36"/>
        </w:rPr>
      </w:pPr>
      <w:r w:rsidRPr="00225C24">
        <w:rPr>
          <w:rFonts w:eastAsia="Calibri"/>
          <w:b/>
          <w:bCs/>
          <w:noProof w:val="0"/>
          <w:color w:val="ED7D31"/>
          <w:sz w:val="36"/>
          <w:szCs w:val="36"/>
        </w:rPr>
        <w:t>Dutchess County All Abilities Program</w:t>
      </w:r>
      <w:r w:rsidRPr="00225C24">
        <w:rPr>
          <w:rFonts w:eastAsia="Calibri"/>
          <w:b/>
          <w:bCs/>
          <w:i/>
          <w:iCs/>
          <w:noProof w:val="0"/>
          <w:color w:val="ED7D31"/>
          <w:sz w:val="36"/>
          <w:szCs w:val="36"/>
        </w:rPr>
        <w:t xml:space="preserve"> </w:t>
      </w:r>
      <w:r w:rsidRPr="00225C24">
        <w:rPr>
          <w:rFonts w:eastAsia="Calibri"/>
          <w:noProof w:val="0"/>
          <w:color w:val="ED7D31"/>
          <w:sz w:val="36"/>
          <w:szCs w:val="36"/>
        </w:rPr>
        <w:t>&amp;</w:t>
      </w:r>
      <w:r w:rsidRPr="00225C24">
        <w:rPr>
          <w:rFonts w:eastAsia="Calibri"/>
          <w:b/>
          <w:bCs/>
          <w:i/>
          <w:iCs/>
          <w:noProof w:val="0"/>
          <w:color w:val="ED7D31"/>
          <w:sz w:val="36"/>
          <w:szCs w:val="36"/>
        </w:rPr>
        <w:t xml:space="preserve"> </w:t>
      </w:r>
      <w:proofErr w:type="spellStart"/>
      <w:r w:rsidRPr="00225C24">
        <w:rPr>
          <w:rFonts w:eastAsia="Calibri"/>
          <w:noProof w:val="0"/>
          <w:color w:val="ED7D31"/>
          <w:sz w:val="36"/>
          <w:szCs w:val="36"/>
        </w:rPr>
        <w:t>Think</w:t>
      </w:r>
      <w:r w:rsidRPr="00225C24">
        <w:rPr>
          <w:rFonts w:eastAsia="Calibri"/>
          <w:b/>
          <w:bCs/>
          <w:noProof w:val="0"/>
          <w:color w:val="1F3864"/>
          <w:sz w:val="36"/>
          <w:szCs w:val="36"/>
        </w:rPr>
        <w:t>DIFFERENTLY</w:t>
      </w:r>
      <w:proofErr w:type="spellEnd"/>
      <w:r w:rsidRPr="00225C24">
        <w:rPr>
          <w:rFonts w:eastAsia="Calibri"/>
          <w:b/>
          <w:bCs/>
          <w:noProof w:val="0"/>
          <w:color w:val="ED7D31"/>
          <w:sz w:val="36"/>
          <w:szCs w:val="36"/>
        </w:rPr>
        <w:t xml:space="preserve"> </w:t>
      </w:r>
    </w:p>
    <w:p w14:paraId="1514B8C6" w14:textId="77777777" w:rsidR="004F6C35" w:rsidRPr="00225C24" w:rsidRDefault="004F6C35" w:rsidP="004F6C35">
      <w:pPr>
        <w:rPr>
          <w:rFonts w:eastAsia="Calibri"/>
          <w:b/>
          <w:bCs/>
          <w:noProof w:val="0"/>
        </w:rPr>
      </w:pPr>
    </w:p>
    <w:p w14:paraId="57014F3B" w14:textId="77777777" w:rsidR="004F6C35" w:rsidRPr="00B25087" w:rsidRDefault="004F6C35" w:rsidP="004F6C35">
      <w:pPr>
        <w:rPr>
          <w:rFonts w:ascii="Open Sans" w:eastAsia="Calibri" w:hAnsi="Open Sans" w:cs="Open Sans"/>
          <w:b/>
          <w:bCs/>
          <w:noProof w:val="0"/>
          <w:sz w:val="24"/>
          <w:szCs w:val="24"/>
        </w:rPr>
      </w:pPr>
      <w:r w:rsidRPr="00B25087">
        <w:rPr>
          <w:rFonts w:ascii="Open Sans" w:eastAsia="Calibri" w:hAnsi="Open Sans" w:cs="Open Sans"/>
          <w:b/>
          <w:bCs/>
          <w:noProof w:val="0"/>
          <w:sz w:val="24"/>
          <w:szCs w:val="24"/>
        </w:rPr>
        <w:t>Dana Hopkins, LCSWR</w:t>
      </w:r>
    </w:p>
    <w:p w14:paraId="68497953" w14:textId="77777777" w:rsidR="004F6C35" w:rsidRPr="00B25087" w:rsidRDefault="004F6C35" w:rsidP="004F6C35">
      <w:pPr>
        <w:rPr>
          <w:rFonts w:ascii="Open Sans" w:eastAsia="Calibri" w:hAnsi="Open Sans" w:cs="Open Sans"/>
          <w:b/>
          <w:bCs/>
          <w:noProof w:val="0"/>
          <w:sz w:val="24"/>
          <w:szCs w:val="24"/>
        </w:rPr>
      </w:pPr>
      <w:r w:rsidRPr="00B25087">
        <w:rPr>
          <w:rFonts w:ascii="Open Sans" w:eastAsia="Calibri" w:hAnsi="Open Sans" w:cs="Open Sans"/>
          <w:b/>
          <w:bCs/>
          <w:noProof w:val="0"/>
          <w:sz w:val="24"/>
          <w:szCs w:val="24"/>
        </w:rPr>
        <w:t>All Abilities Program Director</w:t>
      </w:r>
    </w:p>
    <w:p w14:paraId="65C05EC2" w14:textId="77777777" w:rsidR="004F6C35" w:rsidRPr="00B25087" w:rsidRDefault="004F6C35" w:rsidP="004F6C35">
      <w:pPr>
        <w:rPr>
          <w:rFonts w:ascii="Open Sans" w:eastAsia="Calibri" w:hAnsi="Open Sans" w:cs="Open Sans"/>
          <w:noProof w:val="0"/>
          <w:sz w:val="24"/>
          <w:szCs w:val="24"/>
        </w:rPr>
      </w:pPr>
      <w:r w:rsidRPr="00B25087">
        <w:rPr>
          <w:rFonts w:ascii="Open Sans" w:eastAsia="Calibri" w:hAnsi="Open Sans" w:cs="Open Sans"/>
          <w:noProof w:val="0"/>
          <w:sz w:val="24"/>
          <w:szCs w:val="24"/>
        </w:rPr>
        <w:t>845-486-3434</w:t>
      </w:r>
    </w:p>
    <w:p w14:paraId="2000311D" w14:textId="77777777" w:rsidR="004F6C35" w:rsidRPr="00B25087" w:rsidRDefault="004F6C35" w:rsidP="004F6C35">
      <w:pPr>
        <w:rPr>
          <w:rFonts w:ascii="Open Sans" w:eastAsia="Calibri" w:hAnsi="Open Sans" w:cs="Open Sans"/>
          <w:noProof w:val="0"/>
          <w:sz w:val="24"/>
          <w:szCs w:val="24"/>
        </w:rPr>
      </w:pPr>
      <w:hyperlink r:id="rId391" w:history="1">
        <w:r w:rsidRPr="00B25087">
          <w:rPr>
            <w:rFonts w:ascii="Open Sans" w:eastAsia="Calibri" w:hAnsi="Open Sans" w:cs="Open Sans"/>
            <w:noProof w:val="0"/>
            <w:color w:val="0563C1"/>
            <w:sz w:val="24"/>
            <w:szCs w:val="24"/>
            <w:u w:val="single"/>
          </w:rPr>
          <w:t>dhopkins@dutchessny.gov</w:t>
        </w:r>
      </w:hyperlink>
      <w:r w:rsidRPr="00B25087">
        <w:rPr>
          <w:rFonts w:ascii="Open Sans" w:eastAsia="Calibri" w:hAnsi="Open Sans" w:cs="Open Sans"/>
          <w:noProof w:val="0"/>
          <w:sz w:val="24"/>
          <w:szCs w:val="24"/>
        </w:rPr>
        <w:t xml:space="preserve"> </w:t>
      </w:r>
    </w:p>
    <w:p w14:paraId="4268E9F2" w14:textId="77777777" w:rsidR="004F6C35" w:rsidRPr="00B25087" w:rsidRDefault="004F6C35" w:rsidP="004F6C35">
      <w:pPr>
        <w:rPr>
          <w:rFonts w:ascii="Open Sans" w:eastAsia="Calibri" w:hAnsi="Open Sans" w:cs="Open Sans"/>
          <w:b/>
          <w:bCs/>
          <w:noProof w:val="0"/>
          <w:sz w:val="24"/>
          <w:szCs w:val="24"/>
        </w:rPr>
      </w:pPr>
    </w:p>
    <w:p w14:paraId="4DE3BC89" w14:textId="77777777" w:rsidR="004F6C35" w:rsidRPr="00B25087" w:rsidRDefault="004F6C35" w:rsidP="004F6C35">
      <w:pPr>
        <w:rPr>
          <w:rFonts w:ascii="Open Sans" w:eastAsia="Calibri" w:hAnsi="Open Sans" w:cs="Open Sans"/>
          <w:b/>
          <w:bCs/>
          <w:noProof w:val="0"/>
          <w:sz w:val="24"/>
          <w:szCs w:val="24"/>
        </w:rPr>
      </w:pPr>
      <w:r w:rsidRPr="00B25087">
        <w:rPr>
          <w:rFonts w:ascii="Open Sans" w:eastAsia="Calibri" w:hAnsi="Open Sans" w:cs="Open Sans"/>
          <w:b/>
          <w:bCs/>
          <w:noProof w:val="0"/>
          <w:sz w:val="24"/>
          <w:szCs w:val="24"/>
        </w:rPr>
        <w:t>Janine Fitzmaurice, LCSW</w:t>
      </w:r>
    </w:p>
    <w:p w14:paraId="34C4A285" w14:textId="77777777" w:rsidR="004F6C35" w:rsidRPr="00B25087" w:rsidRDefault="004F6C35" w:rsidP="004F6C35">
      <w:pPr>
        <w:rPr>
          <w:rFonts w:ascii="Open Sans" w:eastAsia="Calibri" w:hAnsi="Open Sans" w:cs="Open Sans"/>
          <w:b/>
          <w:bCs/>
          <w:noProof w:val="0"/>
          <w:sz w:val="24"/>
          <w:szCs w:val="24"/>
        </w:rPr>
      </w:pPr>
      <w:r w:rsidRPr="00B25087">
        <w:rPr>
          <w:rFonts w:ascii="Open Sans" w:eastAsia="Calibri" w:hAnsi="Open Sans" w:cs="Open Sans"/>
          <w:b/>
          <w:bCs/>
          <w:noProof w:val="0"/>
          <w:sz w:val="24"/>
          <w:szCs w:val="24"/>
        </w:rPr>
        <w:t>Early Intervention Official and Director of Preschool Special Education Programs</w:t>
      </w:r>
    </w:p>
    <w:p w14:paraId="769B9E7B" w14:textId="77777777" w:rsidR="004F6C35" w:rsidRPr="00B25087" w:rsidRDefault="004F6C35" w:rsidP="004F6C35">
      <w:pPr>
        <w:rPr>
          <w:rFonts w:ascii="Open Sans" w:eastAsia="Calibri" w:hAnsi="Open Sans" w:cs="Open Sans"/>
          <w:b/>
          <w:bCs/>
          <w:noProof w:val="0"/>
          <w:sz w:val="24"/>
          <w:szCs w:val="24"/>
        </w:rPr>
      </w:pPr>
      <w:r w:rsidRPr="00B25087">
        <w:rPr>
          <w:rFonts w:ascii="Open Sans" w:eastAsia="Calibri" w:hAnsi="Open Sans" w:cs="Open Sans"/>
          <w:b/>
          <w:bCs/>
          <w:noProof w:val="0"/>
          <w:sz w:val="24"/>
          <w:szCs w:val="24"/>
        </w:rPr>
        <w:t>Coordinator of Children with Special Needs Services</w:t>
      </w:r>
    </w:p>
    <w:p w14:paraId="4B1BD08A" w14:textId="77777777" w:rsidR="004F6C35" w:rsidRPr="00B25087" w:rsidRDefault="004F6C35" w:rsidP="004F6C35">
      <w:pPr>
        <w:rPr>
          <w:rFonts w:ascii="Open Sans" w:eastAsia="Calibri" w:hAnsi="Open Sans" w:cs="Open Sans"/>
          <w:noProof w:val="0"/>
          <w:sz w:val="24"/>
          <w:szCs w:val="24"/>
        </w:rPr>
      </w:pPr>
      <w:r w:rsidRPr="00B25087">
        <w:rPr>
          <w:rFonts w:ascii="Open Sans" w:eastAsia="Calibri" w:hAnsi="Open Sans" w:cs="Open Sans"/>
          <w:b/>
          <w:bCs/>
          <w:noProof w:val="0"/>
          <w:sz w:val="24"/>
          <w:szCs w:val="24"/>
        </w:rPr>
        <w:t>(Ages 0-3- Early Intervention; ages 3-5 Pre School)</w:t>
      </w:r>
    </w:p>
    <w:p w14:paraId="051C21B7" w14:textId="77777777" w:rsidR="004F6C35" w:rsidRPr="00B25087" w:rsidRDefault="004F6C35" w:rsidP="004F6C35">
      <w:pPr>
        <w:rPr>
          <w:rFonts w:ascii="Open Sans" w:eastAsia="Calibri" w:hAnsi="Open Sans" w:cs="Open Sans"/>
          <w:noProof w:val="0"/>
          <w:sz w:val="24"/>
          <w:szCs w:val="24"/>
        </w:rPr>
      </w:pPr>
      <w:r w:rsidRPr="00B25087">
        <w:rPr>
          <w:rFonts w:ascii="Open Sans" w:eastAsia="Calibri" w:hAnsi="Open Sans" w:cs="Open Sans"/>
          <w:noProof w:val="0"/>
          <w:sz w:val="24"/>
          <w:szCs w:val="24"/>
        </w:rPr>
        <w:t xml:space="preserve">845-486-2759; TTY: (845) 486-3417    </w:t>
      </w:r>
    </w:p>
    <w:p w14:paraId="23462C52" w14:textId="77777777" w:rsidR="004F6C35" w:rsidRPr="00B25087" w:rsidRDefault="004F6C35" w:rsidP="004F6C35">
      <w:pPr>
        <w:rPr>
          <w:rFonts w:ascii="Open Sans" w:eastAsia="Calibri" w:hAnsi="Open Sans" w:cs="Open Sans"/>
          <w:noProof w:val="0"/>
          <w:color w:val="0563C1"/>
          <w:sz w:val="24"/>
          <w:szCs w:val="24"/>
          <w:u w:val="single"/>
        </w:rPr>
      </w:pPr>
      <w:hyperlink r:id="rId392" w:history="1">
        <w:r w:rsidRPr="00B25087">
          <w:rPr>
            <w:rFonts w:ascii="Open Sans" w:eastAsia="Calibri" w:hAnsi="Open Sans" w:cs="Open Sans"/>
            <w:noProof w:val="0"/>
            <w:color w:val="0563C1"/>
            <w:sz w:val="24"/>
            <w:szCs w:val="24"/>
            <w:u w:val="single"/>
          </w:rPr>
          <w:t>jfitzmaurice@dutchessny.gov</w:t>
        </w:r>
      </w:hyperlink>
    </w:p>
    <w:p w14:paraId="561EFA2A" w14:textId="77777777" w:rsidR="004F6C35" w:rsidRPr="00B25087" w:rsidRDefault="004F6C35" w:rsidP="004F6C35">
      <w:pPr>
        <w:rPr>
          <w:rFonts w:ascii="Open Sans" w:eastAsia="Calibri" w:hAnsi="Open Sans" w:cs="Open Sans"/>
          <w:noProof w:val="0"/>
          <w:color w:val="0563C1"/>
          <w:sz w:val="24"/>
          <w:szCs w:val="24"/>
          <w:u w:val="single"/>
        </w:rPr>
      </w:pPr>
    </w:p>
    <w:p w14:paraId="7D6FF5D2" w14:textId="77777777" w:rsidR="004F6C35" w:rsidRPr="00B25087" w:rsidRDefault="004F6C35" w:rsidP="004F6C35">
      <w:pPr>
        <w:widowControl w:val="0"/>
        <w:rPr>
          <w:rFonts w:ascii="Open Sans" w:eastAsia="Calibri" w:hAnsi="Open Sans" w:cs="Open Sans"/>
          <w:b/>
          <w:bCs/>
          <w:noProof w:val="0"/>
          <w:sz w:val="24"/>
          <w:szCs w:val="24"/>
        </w:rPr>
      </w:pPr>
      <w:r w:rsidRPr="00B25087">
        <w:rPr>
          <w:rFonts w:ascii="Open Sans" w:eastAsia="Calibri" w:hAnsi="Open Sans" w:cs="Open Sans"/>
          <w:b/>
          <w:bCs/>
          <w:noProof w:val="0"/>
          <w:sz w:val="24"/>
          <w:szCs w:val="24"/>
        </w:rPr>
        <w:t>Lorie Drum, RN, BSN</w:t>
      </w:r>
    </w:p>
    <w:p w14:paraId="4B366DF4" w14:textId="77777777" w:rsidR="004F6C35" w:rsidRPr="00B25087" w:rsidRDefault="004F6C35" w:rsidP="004F6C35">
      <w:pPr>
        <w:widowControl w:val="0"/>
        <w:rPr>
          <w:rFonts w:ascii="Open Sans" w:eastAsia="Calibri" w:hAnsi="Open Sans" w:cs="Open Sans"/>
          <w:b/>
          <w:bCs/>
          <w:noProof w:val="0"/>
          <w:sz w:val="24"/>
          <w:szCs w:val="24"/>
        </w:rPr>
      </w:pPr>
      <w:r w:rsidRPr="00B25087">
        <w:rPr>
          <w:rFonts w:ascii="Open Sans" w:eastAsia="Calibri" w:hAnsi="Open Sans" w:cs="Open Sans"/>
          <w:b/>
          <w:bCs/>
          <w:noProof w:val="0"/>
          <w:sz w:val="24"/>
          <w:szCs w:val="24"/>
        </w:rPr>
        <w:t>Children &amp; Youth Special Health Care Needs Program</w:t>
      </w:r>
    </w:p>
    <w:p w14:paraId="0224FC71" w14:textId="77777777" w:rsidR="004F6C35" w:rsidRPr="00B25087" w:rsidRDefault="004F6C35" w:rsidP="004F6C35">
      <w:pPr>
        <w:widowControl w:val="0"/>
        <w:rPr>
          <w:rFonts w:ascii="Open Sans" w:eastAsia="Calibri" w:hAnsi="Open Sans" w:cs="Open Sans"/>
          <w:noProof w:val="0"/>
          <w:sz w:val="24"/>
          <w:szCs w:val="24"/>
        </w:rPr>
      </w:pPr>
      <w:r w:rsidRPr="00B25087">
        <w:rPr>
          <w:rFonts w:ascii="Open Sans" w:eastAsia="Calibri" w:hAnsi="Open Sans" w:cs="Open Sans"/>
          <w:noProof w:val="0"/>
          <w:sz w:val="24"/>
          <w:szCs w:val="24"/>
        </w:rPr>
        <w:t>845-486-3542</w:t>
      </w:r>
    </w:p>
    <w:p w14:paraId="5FF52383" w14:textId="77777777" w:rsidR="004F6C35" w:rsidRPr="00B25087" w:rsidRDefault="004F6C35" w:rsidP="004F6C35">
      <w:pPr>
        <w:widowControl w:val="0"/>
        <w:rPr>
          <w:rFonts w:ascii="Open Sans" w:eastAsia="Calibri" w:hAnsi="Open Sans" w:cs="Open Sans"/>
          <w:noProof w:val="0"/>
          <w:sz w:val="24"/>
          <w:szCs w:val="24"/>
        </w:rPr>
      </w:pPr>
      <w:hyperlink r:id="rId393" w:history="1">
        <w:r w:rsidRPr="00B25087">
          <w:rPr>
            <w:rFonts w:ascii="Open Sans" w:eastAsia="Calibri" w:hAnsi="Open Sans" w:cs="Open Sans"/>
            <w:noProof w:val="0"/>
            <w:color w:val="0563C1"/>
            <w:sz w:val="24"/>
            <w:szCs w:val="24"/>
            <w:u w:val="single"/>
          </w:rPr>
          <w:t>ldrum@dutchessny.gov</w:t>
        </w:r>
      </w:hyperlink>
      <w:r w:rsidRPr="00B25087">
        <w:rPr>
          <w:rFonts w:ascii="Open Sans" w:eastAsia="Calibri" w:hAnsi="Open Sans" w:cs="Open Sans"/>
          <w:noProof w:val="0"/>
          <w:sz w:val="24"/>
          <w:szCs w:val="24"/>
        </w:rPr>
        <w:t xml:space="preserve"> </w:t>
      </w:r>
    </w:p>
    <w:p w14:paraId="28F4DAA3" w14:textId="77777777" w:rsidR="004478B7" w:rsidRPr="00B25087" w:rsidRDefault="004478B7" w:rsidP="004F6C35">
      <w:pPr>
        <w:widowControl w:val="0"/>
        <w:rPr>
          <w:rFonts w:ascii="Open Sans" w:eastAsia="Calibri" w:hAnsi="Open Sans" w:cs="Open Sans"/>
          <w:noProof w:val="0"/>
          <w:sz w:val="24"/>
          <w:szCs w:val="24"/>
        </w:rPr>
      </w:pPr>
    </w:p>
    <w:p w14:paraId="48F86A77" w14:textId="24BD6688" w:rsidR="004F6C35" w:rsidRPr="00B25087" w:rsidRDefault="004F6C35" w:rsidP="00DE3FE5">
      <w:pPr>
        <w:widowControl w:val="0"/>
        <w:jc w:val="center"/>
        <w:rPr>
          <w:rFonts w:ascii="Open Sans" w:eastAsia="Calibri" w:hAnsi="Open Sans" w:cs="Open Sans"/>
          <w:noProof w:val="0"/>
          <w:sz w:val="28"/>
          <w:szCs w:val="28"/>
        </w:rPr>
      </w:pPr>
      <w:proofErr w:type="spellStart"/>
      <w:r w:rsidRPr="00B25087">
        <w:rPr>
          <w:rFonts w:ascii="Open Sans" w:eastAsia="Calibri" w:hAnsi="Open Sans" w:cs="Open Sans"/>
          <w:noProof w:val="0"/>
          <w:color w:val="ED7D31"/>
          <w:sz w:val="28"/>
          <w:szCs w:val="28"/>
        </w:rPr>
        <w:t>Think</w:t>
      </w:r>
      <w:r w:rsidRPr="00B25087">
        <w:rPr>
          <w:rFonts w:ascii="Open Sans" w:eastAsia="Calibri" w:hAnsi="Open Sans" w:cs="Open Sans"/>
          <w:b/>
          <w:bCs/>
          <w:noProof w:val="0"/>
          <w:color w:val="1F3864"/>
          <w:sz w:val="28"/>
          <w:szCs w:val="28"/>
        </w:rPr>
        <w:t>DIFFERENTLY</w:t>
      </w:r>
      <w:proofErr w:type="spellEnd"/>
    </w:p>
    <w:p w14:paraId="563A0E9A" w14:textId="77777777" w:rsidR="004478B7" w:rsidRPr="00B25087" w:rsidRDefault="004478B7" w:rsidP="004F6C35">
      <w:pPr>
        <w:jc w:val="center"/>
        <w:rPr>
          <w:rFonts w:ascii="Open Sans" w:eastAsia="Calibri" w:hAnsi="Open Sans" w:cs="Open Sans"/>
          <w:noProof w:val="0"/>
          <w:sz w:val="24"/>
          <w:szCs w:val="24"/>
        </w:rPr>
      </w:pPr>
    </w:p>
    <w:p w14:paraId="7D192A2C" w14:textId="77777777" w:rsidR="004F6C35" w:rsidRPr="00B25087" w:rsidRDefault="004F6C35">
      <w:pPr>
        <w:numPr>
          <w:ilvl w:val="0"/>
          <w:numId w:val="43"/>
        </w:numPr>
        <w:contextualSpacing/>
        <w:rPr>
          <w:rFonts w:ascii="Open Sans" w:eastAsia="Calibri" w:hAnsi="Open Sans" w:cs="Open Sans"/>
          <w:noProof w:val="0"/>
          <w:sz w:val="24"/>
          <w:szCs w:val="24"/>
        </w:rPr>
      </w:pPr>
      <w:hyperlink r:id="rId394" w:history="1">
        <w:r w:rsidRPr="00B25087">
          <w:rPr>
            <w:rFonts w:ascii="Open Sans" w:eastAsia="Calibri" w:hAnsi="Open Sans" w:cs="Open Sans"/>
            <w:b/>
            <w:bCs/>
            <w:noProof w:val="0"/>
            <w:color w:val="0563C1"/>
            <w:sz w:val="24"/>
            <w:szCs w:val="24"/>
            <w:u w:val="single"/>
          </w:rPr>
          <w:t>www.thinkdifferently.net</w:t>
        </w:r>
      </w:hyperlink>
    </w:p>
    <w:p w14:paraId="4973DD1C" w14:textId="77777777" w:rsidR="004F6C35" w:rsidRPr="00B25087" w:rsidRDefault="004F6C35">
      <w:pPr>
        <w:numPr>
          <w:ilvl w:val="0"/>
          <w:numId w:val="43"/>
        </w:numPr>
        <w:contextualSpacing/>
        <w:rPr>
          <w:rFonts w:ascii="Open Sans" w:eastAsia="Calibri" w:hAnsi="Open Sans" w:cs="Open Sans"/>
          <w:noProof w:val="0"/>
          <w:sz w:val="24"/>
          <w:szCs w:val="24"/>
        </w:rPr>
      </w:pPr>
      <w:r w:rsidRPr="00B25087">
        <w:rPr>
          <w:rFonts w:ascii="Open Sans" w:eastAsia="Calibri" w:hAnsi="Open Sans" w:cs="Open Sans"/>
          <w:noProof w:val="0"/>
          <w:sz w:val="24"/>
          <w:szCs w:val="24"/>
        </w:rPr>
        <w:t xml:space="preserve">Acronym list </w:t>
      </w:r>
      <w:hyperlink r:id="rId395" w:history="1">
        <w:r w:rsidRPr="00B25087">
          <w:rPr>
            <w:rFonts w:ascii="Open Sans" w:eastAsia="Calibri" w:hAnsi="Open Sans" w:cs="Open Sans"/>
            <w:noProof w:val="0"/>
            <w:color w:val="0563C1"/>
            <w:sz w:val="24"/>
            <w:szCs w:val="24"/>
            <w:u w:val="single"/>
          </w:rPr>
          <w:t>https://www.thinkdifferently.net/acronym-directory/</w:t>
        </w:r>
      </w:hyperlink>
      <w:r w:rsidRPr="00B25087">
        <w:rPr>
          <w:rFonts w:ascii="Open Sans" w:eastAsia="Calibri" w:hAnsi="Open Sans" w:cs="Open Sans"/>
          <w:noProof w:val="0"/>
          <w:sz w:val="24"/>
          <w:szCs w:val="24"/>
        </w:rPr>
        <w:t xml:space="preserve"> </w:t>
      </w:r>
    </w:p>
    <w:p w14:paraId="7CF65036" w14:textId="77777777" w:rsidR="004F6C35" w:rsidRPr="00B25087" w:rsidRDefault="004F6C35">
      <w:pPr>
        <w:numPr>
          <w:ilvl w:val="0"/>
          <w:numId w:val="43"/>
        </w:numPr>
        <w:contextualSpacing/>
        <w:rPr>
          <w:rFonts w:ascii="Open Sans" w:eastAsia="Calibri" w:hAnsi="Open Sans" w:cs="Open Sans"/>
          <w:noProof w:val="0"/>
          <w:sz w:val="24"/>
          <w:szCs w:val="24"/>
        </w:rPr>
      </w:pPr>
      <w:r w:rsidRPr="00B25087">
        <w:rPr>
          <w:rFonts w:ascii="Open Sans" w:eastAsia="Calibri" w:hAnsi="Open Sans" w:cs="Open Sans"/>
          <w:noProof w:val="0"/>
          <w:sz w:val="24"/>
          <w:szCs w:val="24"/>
        </w:rPr>
        <w:t xml:space="preserve">Planning based on age </w:t>
      </w:r>
      <w:hyperlink r:id="rId396" w:history="1">
        <w:r w:rsidRPr="00B25087">
          <w:rPr>
            <w:rFonts w:ascii="Open Sans" w:eastAsia="Calibri" w:hAnsi="Open Sans" w:cs="Open Sans"/>
            <w:noProof w:val="0"/>
            <w:color w:val="0563C1"/>
            <w:sz w:val="24"/>
            <w:szCs w:val="24"/>
            <w:u w:val="single"/>
          </w:rPr>
          <w:t>https://www.thinkdifferently.net/important-milestones/</w:t>
        </w:r>
      </w:hyperlink>
      <w:r w:rsidRPr="00B25087">
        <w:rPr>
          <w:rFonts w:ascii="Open Sans" w:eastAsia="Calibri" w:hAnsi="Open Sans" w:cs="Open Sans"/>
          <w:noProof w:val="0"/>
          <w:sz w:val="24"/>
          <w:szCs w:val="24"/>
        </w:rPr>
        <w:t xml:space="preserve"> </w:t>
      </w:r>
    </w:p>
    <w:p w14:paraId="10702E0B" w14:textId="77777777" w:rsidR="004F6C35" w:rsidRPr="00B25087" w:rsidRDefault="004F6C35">
      <w:pPr>
        <w:numPr>
          <w:ilvl w:val="0"/>
          <w:numId w:val="43"/>
        </w:numPr>
        <w:contextualSpacing/>
        <w:rPr>
          <w:rFonts w:ascii="Open Sans" w:eastAsia="Calibri" w:hAnsi="Open Sans" w:cs="Open Sans"/>
          <w:noProof w:val="0"/>
          <w:sz w:val="24"/>
          <w:szCs w:val="24"/>
        </w:rPr>
      </w:pPr>
      <w:proofErr w:type="spellStart"/>
      <w:r w:rsidRPr="00B25087">
        <w:rPr>
          <w:rFonts w:ascii="Open Sans" w:eastAsia="Calibri" w:hAnsi="Open Sans" w:cs="Open Sans"/>
          <w:noProof w:val="0"/>
          <w:sz w:val="24"/>
          <w:szCs w:val="24"/>
        </w:rPr>
        <w:t>ThinkDIFFERENTLY</w:t>
      </w:r>
      <w:proofErr w:type="spellEnd"/>
      <w:r w:rsidRPr="00B25087">
        <w:rPr>
          <w:rFonts w:ascii="Open Sans" w:eastAsia="Calibri" w:hAnsi="Open Sans" w:cs="Open Sans"/>
          <w:noProof w:val="0"/>
          <w:sz w:val="24"/>
          <w:szCs w:val="24"/>
        </w:rPr>
        <w:t xml:space="preserve"> is a Call to Action to provide welcoming, inclusive, and accepting environments to individuals of all abilities and ages, whether it be in school, work, and/or play.  </w:t>
      </w:r>
    </w:p>
    <w:p w14:paraId="3AA30A61" w14:textId="77777777" w:rsidR="004F6C35" w:rsidRPr="00B25087" w:rsidRDefault="004F6C35">
      <w:pPr>
        <w:numPr>
          <w:ilvl w:val="0"/>
          <w:numId w:val="43"/>
        </w:numPr>
        <w:contextualSpacing/>
        <w:rPr>
          <w:rFonts w:ascii="Open Sans" w:eastAsia="Calibri" w:hAnsi="Open Sans" w:cs="Open Sans"/>
          <w:noProof w:val="0"/>
          <w:sz w:val="24"/>
          <w:szCs w:val="24"/>
        </w:rPr>
      </w:pPr>
      <w:r w:rsidRPr="00B25087">
        <w:rPr>
          <w:rFonts w:ascii="Open Sans" w:eastAsia="Calibri" w:hAnsi="Open Sans" w:cs="Open Sans"/>
          <w:noProof w:val="0"/>
          <w:sz w:val="24"/>
          <w:szCs w:val="24"/>
        </w:rPr>
        <w:t xml:space="preserve">Check out the list of events/activities on the home page by scrolling down to the calendar. </w:t>
      </w:r>
    </w:p>
    <w:p w14:paraId="1BD1EF6D" w14:textId="77777777" w:rsidR="004F6C35" w:rsidRPr="00B25087" w:rsidRDefault="004F6C35">
      <w:pPr>
        <w:numPr>
          <w:ilvl w:val="0"/>
          <w:numId w:val="43"/>
        </w:numPr>
        <w:contextualSpacing/>
        <w:rPr>
          <w:rFonts w:ascii="Open Sans" w:eastAsia="Calibri" w:hAnsi="Open Sans" w:cs="Open Sans"/>
          <w:noProof w:val="0"/>
          <w:sz w:val="24"/>
          <w:szCs w:val="24"/>
        </w:rPr>
      </w:pPr>
      <w:r w:rsidRPr="00B25087">
        <w:rPr>
          <w:rFonts w:ascii="Open Sans" w:eastAsia="Calibri" w:hAnsi="Open Sans" w:cs="Open Sans"/>
          <w:noProof w:val="0"/>
          <w:sz w:val="24"/>
          <w:szCs w:val="24"/>
        </w:rPr>
        <w:t xml:space="preserve">Check out what we have participated in/hosted here </w:t>
      </w:r>
      <w:hyperlink r:id="rId397" w:history="1">
        <w:r w:rsidRPr="00B25087">
          <w:rPr>
            <w:rFonts w:ascii="Open Sans" w:eastAsia="Calibri" w:hAnsi="Open Sans" w:cs="Open Sans"/>
            <w:noProof w:val="0"/>
            <w:color w:val="0563C1"/>
            <w:sz w:val="24"/>
            <w:szCs w:val="24"/>
            <w:u w:val="single"/>
          </w:rPr>
          <w:t>https://www.thinkdifferently.net/about-us/</w:t>
        </w:r>
      </w:hyperlink>
      <w:r w:rsidRPr="00B25087">
        <w:rPr>
          <w:rFonts w:ascii="Open Sans" w:eastAsia="Calibri" w:hAnsi="Open Sans" w:cs="Open Sans"/>
          <w:noProof w:val="0"/>
          <w:sz w:val="24"/>
          <w:szCs w:val="24"/>
        </w:rPr>
        <w:t xml:space="preserve"> </w:t>
      </w:r>
    </w:p>
    <w:p w14:paraId="7E8BA548" w14:textId="77777777" w:rsidR="004F6C35" w:rsidRPr="00B25087" w:rsidRDefault="004F6C35" w:rsidP="004F6C35">
      <w:pPr>
        <w:jc w:val="center"/>
        <w:rPr>
          <w:rFonts w:ascii="Open Sans" w:hAnsi="Open Sans" w:cs="Open Sans"/>
          <w:b/>
          <w:bCs/>
          <w:color w:val="538135" w:themeColor="accent6" w:themeShade="BF"/>
          <w:sz w:val="24"/>
          <w:szCs w:val="24"/>
        </w:rPr>
      </w:pPr>
    </w:p>
    <w:p w14:paraId="5773F00F" w14:textId="515D2CC7" w:rsidR="004F6C35" w:rsidRPr="00B25087" w:rsidRDefault="004F6C35" w:rsidP="004F6C35">
      <w:pPr>
        <w:jc w:val="center"/>
        <w:rPr>
          <w:rFonts w:ascii="Open Sans" w:hAnsi="Open Sans" w:cs="Open Sans"/>
          <w:b/>
          <w:bCs/>
          <w:color w:val="538135" w:themeColor="accent6" w:themeShade="BF"/>
          <w:sz w:val="24"/>
          <w:szCs w:val="24"/>
        </w:rPr>
      </w:pPr>
      <w:r w:rsidRPr="00B25087">
        <w:rPr>
          <w:rFonts w:ascii="Open Sans" w:hAnsi="Open Sans" w:cs="Open Sans"/>
          <w:b/>
          <w:bCs/>
          <w:color w:val="538135" w:themeColor="accent6" w:themeShade="BF"/>
          <w:sz w:val="24"/>
          <w:szCs w:val="24"/>
        </w:rPr>
        <w:t xml:space="preserve">Eligibility for State Programs </w:t>
      </w:r>
    </w:p>
    <w:p w14:paraId="15CD416C" w14:textId="77777777" w:rsidR="004F6C35" w:rsidRPr="00B25087" w:rsidRDefault="004F6C35" w:rsidP="004F6C35">
      <w:pPr>
        <w:jc w:val="center"/>
        <w:rPr>
          <w:rFonts w:ascii="Open Sans" w:hAnsi="Open Sans" w:cs="Open Sans"/>
          <w:b/>
          <w:bCs/>
          <w:color w:val="538135" w:themeColor="accent6" w:themeShade="BF"/>
          <w:sz w:val="24"/>
          <w:szCs w:val="24"/>
        </w:rPr>
      </w:pPr>
      <w:r w:rsidRPr="00B25087">
        <w:rPr>
          <w:rFonts w:ascii="Open Sans" w:hAnsi="Open Sans" w:cs="Open Sans"/>
          <w:b/>
          <w:bCs/>
          <w:color w:val="538135" w:themeColor="accent6" w:themeShade="BF"/>
          <w:sz w:val="24"/>
          <w:szCs w:val="24"/>
        </w:rPr>
        <w:t>(OPWDD, Children’s Consolidated Waiver, NY Connect)</w:t>
      </w:r>
    </w:p>
    <w:p w14:paraId="507B82DC" w14:textId="77777777" w:rsidR="00956FDE" w:rsidRPr="00B25087" w:rsidRDefault="00956FDE" w:rsidP="004F6C35">
      <w:pPr>
        <w:jc w:val="center"/>
        <w:rPr>
          <w:rFonts w:ascii="Open Sans" w:hAnsi="Open Sans" w:cs="Open Sans"/>
          <w:b/>
          <w:bCs/>
          <w:color w:val="538135" w:themeColor="accent6" w:themeShade="BF"/>
          <w:sz w:val="24"/>
          <w:szCs w:val="24"/>
        </w:rPr>
      </w:pPr>
    </w:p>
    <w:p w14:paraId="266062A9" w14:textId="20C703DF" w:rsidR="00956FDE" w:rsidRPr="00B25087" w:rsidRDefault="00956FDE" w:rsidP="004F6C35">
      <w:pPr>
        <w:jc w:val="center"/>
        <w:rPr>
          <w:rFonts w:ascii="Open Sans" w:hAnsi="Open Sans" w:cs="Open Sans"/>
          <w:b/>
          <w:bCs/>
          <w:color w:val="538135" w:themeColor="accent6" w:themeShade="BF"/>
          <w:sz w:val="24"/>
          <w:szCs w:val="24"/>
        </w:rPr>
      </w:pPr>
      <w:r w:rsidRPr="00B25087">
        <w:rPr>
          <w:rFonts w:ascii="Open Sans" w:hAnsi="Open Sans" w:cs="Open Sans"/>
          <w:color w:val="000000"/>
          <w:sz w:val="24"/>
          <w:szCs w:val="24"/>
          <w:bdr w:val="none" w:sz="0" w:space="0" w:color="auto" w:frame="1"/>
          <w:shd w:val="clear" w:color="auto" w:fill="FFFFFF"/>
        </w:rPr>
        <w:t>The Office for People With Developmental Disabilities is pleased to announce that new Front Door Information Session videos are now available for viewing on the </w:t>
      </w:r>
      <w:hyperlink r:id="rId398" w:tgtFrame="_blank" w:tooltip="OPWDD Front Door Page" w:history="1">
        <w:r w:rsidRPr="00B25087">
          <w:rPr>
            <w:rFonts w:ascii="Open Sans" w:hAnsi="Open Sans" w:cs="Open Sans"/>
            <w:color w:val="1D5782"/>
            <w:sz w:val="24"/>
            <w:szCs w:val="24"/>
            <w:u w:val="single"/>
            <w:bdr w:val="none" w:sz="0" w:space="0" w:color="auto" w:frame="1"/>
            <w:shd w:val="clear" w:color="auto" w:fill="FFFFFF"/>
          </w:rPr>
          <w:t>OPWDD website</w:t>
        </w:r>
      </w:hyperlink>
      <w:r w:rsidRPr="00B25087">
        <w:rPr>
          <w:rFonts w:ascii="Open Sans" w:hAnsi="Open Sans" w:cs="Open Sans"/>
          <w:color w:val="000000"/>
          <w:sz w:val="24"/>
          <w:szCs w:val="24"/>
          <w:bdr w:val="none" w:sz="0" w:space="0" w:color="auto" w:frame="1"/>
          <w:shd w:val="clear" w:color="auto" w:fill="FFFFFF"/>
        </w:rPr>
        <w:t>. </w:t>
      </w:r>
    </w:p>
    <w:p w14:paraId="7E539B21" w14:textId="77777777" w:rsidR="004F6C35" w:rsidRPr="00B25087" w:rsidRDefault="004F6C35" w:rsidP="004F6C35">
      <w:pPr>
        <w:jc w:val="center"/>
        <w:rPr>
          <w:rFonts w:ascii="Open Sans" w:hAnsi="Open Sans" w:cs="Open Sans"/>
          <w:b/>
          <w:bCs/>
          <w:color w:val="538135" w:themeColor="accent6" w:themeShade="BF"/>
          <w:sz w:val="24"/>
          <w:szCs w:val="24"/>
        </w:rPr>
      </w:pPr>
    </w:p>
    <w:p w14:paraId="2A2294C2" w14:textId="282283D1" w:rsidR="004F6C35" w:rsidRPr="00B25087" w:rsidRDefault="004F6C35" w:rsidP="00DE3FE5">
      <w:pPr>
        <w:jc w:val="center"/>
        <w:rPr>
          <w:rFonts w:ascii="Open Sans" w:hAnsi="Open Sans" w:cs="Open Sans"/>
          <w:sz w:val="24"/>
          <w:szCs w:val="24"/>
        </w:rPr>
      </w:pPr>
      <w:r w:rsidRPr="00B25087">
        <w:rPr>
          <w:rFonts w:ascii="Open Sans" w:hAnsi="Open Sans" w:cs="Open Sans"/>
          <w:b/>
          <w:bCs/>
          <w:sz w:val="24"/>
          <w:szCs w:val="24"/>
        </w:rPr>
        <w:t xml:space="preserve">OPWDD (Office for People with Developmental Disabilities) eligibility via the Front Door </w:t>
      </w:r>
      <w:r w:rsidR="00AF0E63" w:rsidRPr="00B25087">
        <w:rPr>
          <w:rFonts w:ascii="Open Sans" w:hAnsi="Open Sans" w:cs="Open Sans"/>
          <w:b/>
          <w:bCs/>
          <w:sz w:val="24"/>
          <w:szCs w:val="24"/>
        </w:rPr>
        <w:t xml:space="preserve"> </w:t>
      </w:r>
      <w:hyperlink r:id="rId399" w:history="1">
        <w:r w:rsidRPr="00B25087">
          <w:rPr>
            <w:rStyle w:val="Hyperlink"/>
            <w:rFonts w:ascii="Open Sans" w:hAnsi="Open Sans" w:cs="Open Sans"/>
            <w:sz w:val="24"/>
            <w:szCs w:val="24"/>
          </w:rPr>
          <w:t>https://opwdd.ny.gov/get-started</w:t>
        </w:r>
      </w:hyperlink>
      <w:r w:rsidRPr="00B25087">
        <w:rPr>
          <w:rFonts w:ascii="Open Sans" w:hAnsi="Open Sans" w:cs="Open Sans"/>
          <w:sz w:val="24"/>
          <w:szCs w:val="24"/>
        </w:rPr>
        <w:t>Seeking eligibility for OPWDD is better done sooner than later.</w:t>
      </w:r>
    </w:p>
    <w:p w14:paraId="3433F2E4" w14:textId="77777777" w:rsidR="00DE3FE5" w:rsidRPr="00B25087" w:rsidRDefault="00DE3FE5" w:rsidP="004F6C35">
      <w:pPr>
        <w:rPr>
          <w:rFonts w:ascii="Open Sans" w:hAnsi="Open Sans" w:cs="Open Sans"/>
          <w:sz w:val="24"/>
          <w:szCs w:val="24"/>
        </w:rPr>
      </w:pPr>
    </w:p>
    <w:p w14:paraId="0BB1945F" w14:textId="77777777" w:rsidR="004F6C35" w:rsidRPr="00B25087" w:rsidRDefault="004F6C35">
      <w:pPr>
        <w:pStyle w:val="ListParagraph"/>
        <w:numPr>
          <w:ilvl w:val="2"/>
          <w:numId w:val="44"/>
        </w:numPr>
        <w:contextualSpacing/>
        <w:rPr>
          <w:rFonts w:ascii="Open Sans" w:hAnsi="Open Sans" w:cs="Open Sans"/>
          <w:b/>
          <w:bCs/>
          <w:sz w:val="24"/>
          <w:szCs w:val="24"/>
        </w:rPr>
      </w:pPr>
      <w:r w:rsidRPr="00B25087">
        <w:rPr>
          <w:rFonts w:ascii="Open Sans" w:hAnsi="Open Sans" w:cs="Open Sans"/>
          <w:b/>
          <w:bCs/>
          <w:sz w:val="24"/>
          <w:szCs w:val="24"/>
        </w:rPr>
        <w:t xml:space="preserve">Start with calling the local Front Door Office number at 518-388-0398 </w:t>
      </w:r>
    </w:p>
    <w:p w14:paraId="6BB5999D" w14:textId="1561EF12" w:rsidR="004F6C35" w:rsidRPr="00B25087" w:rsidRDefault="004F6C35">
      <w:pPr>
        <w:pStyle w:val="ListParagraph"/>
        <w:numPr>
          <w:ilvl w:val="3"/>
          <w:numId w:val="44"/>
        </w:numPr>
        <w:contextualSpacing/>
        <w:rPr>
          <w:rFonts w:ascii="Open Sans" w:hAnsi="Open Sans" w:cs="Open Sans"/>
          <w:sz w:val="24"/>
          <w:szCs w:val="24"/>
        </w:rPr>
      </w:pPr>
      <w:r w:rsidRPr="00B25087">
        <w:rPr>
          <w:rFonts w:ascii="Open Sans" w:hAnsi="Open Sans" w:cs="Open Sans"/>
          <w:sz w:val="24"/>
          <w:szCs w:val="24"/>
        </w:rPr>
        <w:t xml:space="preserve">OPWDD Front Door is the entry point for services provided by the NYS Office for People with Developmental Disabilities (OPWDD) </w:t>
      </w:r>
      <w:hyperlink r:id="rId400" w:history="1">
        <w:r w:rsidRPr="00B25087">
          <w:rPr>
            <w:rStyle w:val="Hyperlink"/>
            <w:rFonts w:ascii="Open Sans" w:hAnsi="Open Sans" w:cs="Open Sans"/>
            <w:sz w:val="24"/>
            <w:szCs w:val="24"/>
          </w:rPr>
          <w:t>https://opwdd.ny.gov/get-started</w:t>
        </w:r>
      </w:hyperlink>
      <w:r w:rsidRPr="00B25087">
        <w:rPr>
          <w:rFonts w:ascii="Open Sans" w:hAnsi="Open Sans" w:cs="Open Sans"/>
          <w:sz w:val="24"/>
          <w:szCs w:val="24"/>
        </w:rPr>
        <w:t xml:space="preserve"> </w:t>
      </w:r>
    </w:p>
    <w:p w14:paraId="0C0DA148" w14:textId="77777777" w:rsidR="004F6C35" w:rsidRPr="00B25087" w:rsidRDefault="004F6C35">
      <w:pPr>
        <w:pStyle w:val="ListParagraph"/>
        <w:numPr>
          <w:ilvl w:val="2"/>
          <w:numId w:val="44"/>
        </w:numPr>
        <w:contextualSpacing/>
        <w:rPr>
          <w:rFonts w:ascii="Open Sans" w:hAnsi="Open Sans" w:cs="Open Sans"/>
          <w:b/>
          <w:sz w:val="24"/>
          <w:szCs w:val="24"/>
        </w:rPr>
      </w:pPr>
      <w:r w:rsidRPr="00B25087">
        <w:rPr>
          <w:rFonts w:ascii="Open Sans" w:hAnsi="Open Sans" w:cs="Open Sans"/>
          <w:b/>
          <w:sz w:val="24"/>
          <w:szCs w:val="24"/>
        </w:rPr>
        <w:t xml:space="preserve">Then connect with a Care Coordination Organization that will help with the eligibility process. They will help collect the documents needed for eligibility. </w:t>
      </w:r>
    </w:p>
    <w:p w14:paraId="01F10FD7" w14:textId="77777777" w:rsidR="004F6C35" w:rsidRPr="00B25087" w:rsidRDefault="004F6C35">
      <w:pPr>
        <w:pStyle w:val="ListParagraph"/>
        <w:numPr>
          <w:ilvl w:val="3"/>
          <w:numId w:val="44"/>
        </w:numPr>
        <w:contextualSpacing/>
        <w:rPr>
          <w:rFonts w:ascii="Open Sans" w:hAnsi="Open Sans" w:cs="Open Sans"/>
          <w:sz w:val="24"/>
          <w:szCs w:val="24"/>
        </w:rPr>
      </w:pPr>
      <w:r w:rsidRPr="00B25087">
        <w:rPr>
          <w:rFonts w:ascii="Open Sans" w:hAnsi="Open Sans" w:cs="Open Sans"/>
          <w:sz w:val="24"/>
          <w:szCs w:val="24"/>
        </w:rPr>
        <w:t xml:space="preserve">The 3 CCOs that serve Dutchess County are: </w:t>
      </w:r>
    </w:p>
    <w:p w14:paraId="17F965ED" w14:textId="77777777" w:rsidR="004F6C35" w:rsidRPr="00B25087" w:rsidRDefault="004F6C35" w:rsidP="004F6C35">
      <w:pPr>
        <w:ind w:left="1260"/>
        <w:rPr>
          <w:rFonts w:ascii="Open Sans" w:eastAsia="FangSong" w:hAnsi="Open Sans" w:cs="Open Sans"/>
          <w:bCs/>
          <w:color w:val="000000" w:themeColor="text1"/>
          <w:sz w:val="24"/>
          <w:szCs w:val="24"/>
        </w:rPr>
      </w:pPr>
      <w:r w:rsidRPr="00B25087">
        <w:rPr>
          <w:rFonts w:ascii="Open Sans" w:eastAsia="FangSong" w:hAnsi="Open Sans" w:cs="Open Sans"/>
          <w:b/>
          <w:i/>
          <w:iCs/>
          <w:color w:val="000000" w:themeColor="text1"/>
          <w:sz w:val="24"/>
          <w:szCs w:val="24"/>
          <w:u w:val="single"/>
        </w:rPr>
        <w:t>TRICOUNTY CARE CCO</w:t>
      </w:r>
      <w:r w:rsidRPr="00B25087">
        <w:rPr>
          <w:rFonts w:ascii="Open Sans" w:eastAsia="FangSong" w:hAnsi="Open Sans" w:cs="Open Sans"/>
          <w:bCs/>
          <w:color w:val="000000" w:themeColor="text1"/>
          <w:sz w:val="24"/>
          <w:szCs w:val="24"/>
          <w:u w:val="single"/>
        </w:rPr>
        <w:t>:</w:t>
      </w:r>
      <w:r w:rsidRPr="00B25087">
        <w:rPr>
          <w:rFonts w:ascii="Open Sans" w:eastAsia="FangSong" w:hAnsi="Open Sans" w:cs="Open Sans"/>
          <w:bCs/>
          <w:color w:val="000000" w:themeColor="text1"/>
          <w:sz w:val="24"/>
          <w:szCs w:val="24"/>
        </w:rPr>
        <w:t xml:space="preserve">  844-504-8400; </w:t>
      </w:r>
      <w:hyperlink r:id="rId401" w:history="1">
        <w:r w:rsidRPr="00B25087">
          <w:rPr>
            <w:rStyle w:val="Hyperlink"/>
            <w:rFonts w:ascii="Open Sans" w:eastAsia="FangSong" w:hAnsi="Open Sans" w:cs="Open Sans"/>
            <w:bCs/>
            <w:sz w:val="24"/>
            <w:szCs w:val="24"/>
          </w:rPr>
          <w:t>www.tricountycare.org</w:t>
        </w:r>
      </w:hyperlink>
      <w:r w:rsidRPr="00B25087">
        <w:rPr>
          <w:rFonts w:ascii="Open Sans" w:eastAsia="FangSong" w:hAnsi="Open Sans" w:cs="Open Sans"/>
          <w:bCs/>
          <w:color w:val="000000" w:themeColor="text1"/>
          <w:sz w:val="24"/>
          <w:szCs w:val="24"/>
        </w:rPr>
        <w:t xml:space="preserve"> 829 E. 15</w:t>
      </w:r>
      <w:r w:rsidRPr="00B25087">
        <w:rPr>
          <w:rFonts w:ascii="Open Sans" w:eastAsia="FangSong" w:hAnsi="Open Sans" w:cs="Open Sans"/>
          <w:bCs/>
          <w:color w:val="000000" w:themeColor="text1"/>
          <w:sz w:val="24"/>
          <w:szCs w:val="24"/>
          <w:vertAlign w:val="superscript"/>
        </w:rPr>
        <w:t>th</w:t>
      </w:r>
      <w:r w:rsidRPr="00B25087">
        <w:rPr>
          <w:rFonts w:ascii="Open Sans" w:eastAsia="FangSong" w:hAnsi="Open Sans" w:cs="Open Sans"/>
          <w:bCs/>
          <w:color w:val="000000" w:themeColor="text1"/>
          <w:sz w:val="24"/>
          <w:szCs w:val="24"/>
        </w:rPr>
        <w:t xml:space="preserve"> St., Brooklyn, NY 11230; or email </w:t>
      </w:r>
      <w:hyperlink r:id="rId402" w:history="1">
        <w:r w:rsidRPr="00B25087">
          <w:rPr>
            <w:rStyle w:val="Hyperlink"/>
            <w:rFonts w:ascii="Open Sans" w:eastAsia="FangSong" w:hAnsi="Open Sans" w:cs="Open Sans"/>
            <w:bCs/>
            <w:sz w:val="24"/>
            <w:szCs w:val="24"/>
          </w:rPr>
          <w:t>intake@tricountycare.org</w:t>
        </w:r>
      </w:hyperlink>
      <w:r w:rsidRPr="00B25087">
        <w:rPr>
          <w:rFonts w:ascii="Open Sans" w:eastAsia="FangSong" w:hAnsi="Open Sans" w:cs="Open Sans"/>
          <w:bCs/>
          <w:color w:val="000000" w:themeColor="text1"/>
          <w:sz w:val="24"/>
          <w:szCs w:val="24"/>
        </w:rPr>
        <w:t xml:space="preserve"> </w:t>
      </w:r>
    </w:p>
    <w:p w14:paraId="55C7FF21" w14:textId="77777777" w:rsidR="004F6C35" w:rsidRPr="00B25087" w:rsidRDefault="004F6C35" w:rsidP="004F6C35">
      <w:pPr>
        <w:ind w:left="540" w:firstLine="720"/>
        <w:rPr>
          <w:rFonts w:ascii="Open Sans" w:hAnsi="Open Sans" w:cs="Open Sans"/>
          <w:bCs/>
          <w:sz w:val="24"/>
          <w:szCs w:val="24"/>
        </w:rPr>
      </w:pPr>
      <w:r w:rsidRPr="00B25087">
        <w:rPr>
          <w:rFonts w:ascii="Open Sans" w:hAnsi="Open Sans" w:cs="Open Sans"/>
          <w:b/>
          <w:i/>
          <w:iCs/>
          <w:color w:val="000000" w:themeColor="text1"/>
          <w:sz w:val="24"/>
          <w:szCs w:val="24"/>
          <w:u w:val="single"/>
          <w:lang w:val="en-GB"/>
        </w:rPr>
        <w:t>LIFEPlan CCO</w:t>
      </w:r>
      <w:r w:rsidRPr="00B25087">
        <w:rPr>
          <w:rFonts w:ascii="Open Sans" w:hAnsi="Open Sans" w:cs="Open Sans"/>
          <w:b/>
          <w:color w:val="000000" w:themeColor="text1"/>
          <w:sz w:val="24"/>
          <w:szCs w:val="24"/>
          <w:u w:val="single"/>
          <w:lang w:val="en-GB"/>
        </w:rPr>
        <w:t>:</w:t>
      </w:r>
      <w:r w:rsidRPr="00B25087">
        <w:rPr>
          <w:rFonts w:ascii="Open Sans" w:hAnsi="Open Sans" w:cs="Open Sans"/>
          <w:b/>
          <w:color w:val="000000" w:themeColor="text1"/>
          <w:sz w:val="24"/>
          <w:szCs w:val="24"/>
          <w:lang w:val="en-GB"/>
        </w:rPr>
        <w:t xml:space="preserve"> </w:t>
      </w:r>
      <w:r w:rsidRPr="00B25087">
        <w:rPr>
          <w:rFonts w:ascii="Open Sans" w:hAnsi="Open Sans" w:cs="Open Sans"/>
          <w:bCs/>
          <w:sz w:val="24"/>
          <w:szCs w:val="24"/>
        </w:rPr>
        <w:t xml:space="preserve">1-855-LIFEPLN (1-855-543 3756); </w:t>
      </w:r>
      <w:hyperlink r:id="rId403" w:history="1">
        <w:r w:rsidRPr="00B25087">
          <w:rPr>
            <w:rStyle w:val="Hyperlink"/>
            <w:rFonts w:ascii="Open Sans" w:hAnsi="Open Sans" w:cs="Open Sans"/>
            <w:bCs/>
            <w:sz w:val="24"/>
            <w:szCs w:val="24"/>
          </w:rPr>
          <w:t>http://lifeplanccony.com</w:t>
        </w:r>
      </w:hyperlink>
      <w:r w:rsidRPr="00B25087">
        <w:rPr>
          <w:rFonts w:ascii="Open Sans" w:hAnsi="Open Sans" w:cs="Open Sans"/>
          <w:bCs/>
          <w:sz w:val="24"/>
          <w:szCs w:val="24"/>
        </w:rPr>
        <w:t xml:space="preserve"> </w:t>
      </w:r>
    </w:p>
    <w:p w14:paraId="74937126" w14:textId="77777777" w:rsidR="004F6C35" w:rsidRPr="00B25087" w:rsidRDefault="004F6C35" w:rsidP="004F6C35">
      <w:pPr>
        <w:pStyle w:val="ListParagraph"/>
        <w:ind w:firstLine="540"/>
        <w:rPr>
          <w:rFonts w:ascii="Open Sans" w:eastAsia="FangSong" w:hAnsi="Open Sans" w:cs="Open Sans"/>
          <w:bCs/>
          <w:color w:val="000000" w:themeColor="text1"/>
          <w:sz w:val="24"/>
          <w:szCs w:val="24"/>
        </w:rPr>
      </w:pPr>
      <w:r w:rsidRPr="00B25087">
        <w:rPr>
          <w:rFonts w:ascii="Open Sans" w:hAnsi="Open Sans" w:cs="Open Sans"/>
          <w:bCs/>
          <w:sz w:val="24"/>
          <w:szCs w:val="24"/>
        </w:rPr>
        <w:t>258 Genessee St., Suite 601; Utica, NY 13502</w:t>
      </w:r>
    </w:p>
    <w:p w14:paraId="5768A8AD" w14:textId="77777777" w:rsidR="004F6C35" w:rsidRPr="00B25087" w:rsidRDefault="004F6C35" w:rsidP="004F6C35">
      <w:pPr>
        <w:shd w:val="clear" w:color="auto" w:fill="FFFFFF"/>
        <w:ind w:left="540" w:firstLine="720"/>
        <w:outlineLvl w:val="3"/>
        <w:rPr>
          <w:rFonts w:ascii="Open Sans" w:hAnsi="Open Sans" w:cs="Open Sans"/>
          <w:bCs/>
          <w:caps/>
          <w:color w:val="000000" w:themeColor="text1"/>
          <w:sz w:val="24"/>
          <w:szCs w:val="24"/>
          <w:lang w:val="en-GB"/>
        </w:rPr>
      </w:pPr>
      <w:r w:rsidRPr="00B25087">
        <w:rPr>
          <w:rFonts w:ascii="Open Sans" w:hAnsi="Open Sans" w:cs="Open Sans"/>
          <w:b/>
          <w:i/>
          <w:iCs/>
          <w:caps/>
          <w:color w:val="000000" w:themeColor="text1"/>
          <w:sz w:val="24"/>
          <w:szCs w:val="24"/>
          <w:u w:val="single"/>
          <w:lang w:val="en-GB"/>
        </w:rPr>
        <w:lastRenderedPageBreak/>
        <w:t>care design</w:t>
      </w:r>
      <w:r w:rsidRPr="00B25087">
        <w:rPr>
          <w:rFonts w:ascii="Open Sans" w:hAnsi="Open Sans" w:cs="Open Sans"/>
          <w:bCs/>
          <w:caps/>
          <w:color w:val="000000" w:themeColor="text1"/>
          <w:sz w:val="24"/>
          <w:szCs w:val="24"/>
          <w:u w:val="single"/>
          <w:lang w:val="en-GB"/>
        </w:rPr>
        <w:t>:</w:t>
      </w:r>
      <w:r w:rsidRPr="00B25087">
        <w:rPr>
          <w:rFonts w:ascii="Open Sans" w:hAnsi="Open Sans" w:cs="Open Sans"/>
          <w:bCs/>
          <w:caps/>
          <w:color w:val="000000" w:themeColor="text1"/>
          <w:sz w:val="24"/>
          <w:szCs w:val="24"/>
          <w:lang w:val="en-GB"/>
        </w:rPr>
        <w:t xml:space="preserve">  </w:t>
      </w:r>
      <w:r w:rsidRPr="00B25087">
        <w:rPr>
          <w:rFonts w:ascii="Open Sans" w:hAnsi="Open Sans" w:cs="Open Sans"/>
          <w:bCs/>
          <w:color w:val="000000" w:themeColor="text1"/>
          <w:sz w:val="24"/>
          <w:szCs w:val="24"/>
          <w:lang w:val="en-GB"/>
        </w:rPr>
        <w:t xml:space="preserve">518-235-1888; </w:t>
      </w:r>
      <w:hyperlink r:id="rId404" w:history="1">
        <w:r w:rsidRPr="00B25087">
          <w:rPr>
            <w:rStyle w:val="Hyperlink"/>
            <w:rFonts w:ascii="Open Sans" w:hAnsi="Open Sans" w:cs="Open Sans"/>
            <w:bCs/>
            <w:sz w:val="24"/>
            <w:szCs w:val="24"/>
            <w:lang w:val="en-GB"/>
          </w:rPr>
          <w:t>www.caredesignny.org</w:t>
        </w:r>
      </w:hyperlink>
      <w:r w:rsidRPr="00B25087">
        <w:rPr>
          <w:rFonts w:ascii="Open Sans" w:hAnsi="Open Sans" w:cs="Open Sans"/>
          <w:bCs/>
          <w:color w:val="000000" w:themeColor="text1"/>
          <w:sz w:val="24"/>
          <w:szCs w:val="24"/>
          <w:lang w:val="en-GB"/>
        </w:rPr>
        <w:t xml:space="preserve"> 8 Southwoods Blvd., Suite 110, Albany, Ny 12211</w:t>
      </w:r>
    </w:p>
    <w:p w14:paraId="651BE803" w14:textId="77777777" w:rsidR="004F6C35" w:rsidRPr="00B25087" w:rsidRDefault="004F6C35" w:rsidP="004F6C35">
      <w:pPr>
        <w:pStyle w:val="NoSpacing"/>
        <w:ind w:left="1260"/>
        <w:rPr>
          <w:rFonts w:ascii="Open Sans" w:hAnsi="Open Sans" w:cs="Open Sans"/>
          <w:bCs/>
          <w:color w:val="000000" w:themeColor="text1"/>
          <w:sz w:val="24"/>
          <w:szCs w:val="24"/>
          <w:lang w:val="en-GB"/>
        </w:rPr>
      </w:pPr>
      <w:r w:rsidRPr="00B25087">
        <w:rPr>
          <w:rFonts w:ascii="Open Sans" w:hAnsi="Open Sans" w:cs="Open Sans"/>
          <w:bCs/>
          <w:color w:val="000000" w:themeColor="text1"/>
          <w:sz w:val="24"/>
          <w:szCs w:val="24"/>
          <w:lang w:val="en-GB"/>
        </w:rPr>
        <w:t xml:space="preserve">Locally you may contact Jean </w:t>
      </w:r>
      <w:proofErr w:type="spellStart"/>
      <w:r w:rsidRPr="00B25087">
        <w:rPr>
          <w:rFonts w:ascii="Open Sans" w:hAnsi="Open Sans" w:cs="Open Sans"/>
          <w:bCs/>
          <w:color w:val="000000" w:themeColor="text1"/>
          <w:sz w:val="24"/>
          <w:szCs w:val="24"/>
          <w:lang w:val="en-GB"/>
        </w:rPr>
        <w:t>Dabenigno</w:t>
      </w:r>
      <w:proofErr w:type="spellEnd"/>
      <w:r w:rsidRPr="00B25087">
        <w:rPr>
          <w:rFonts w:ascii="Open Sans" w:hAnsi="Open Sans" w:cs="Open Sans"/>
          <w:bCs/>
          <w:color w:val="000000" w:themeColor="text1"/>
          <w:sz w:val="24"/>
          <w:szCs w:val="24"/>
          <w:lang w:val="en-GB"/>
        </w:rPr>
        <w:t xml:space="preserve">-Kelly at </w:t>
      </w:r>
      <w:hyperlink r:id="rId405" w:history="1">
        <w:r w:rsidRPr="00B25087">
          <w:rPr>
            <w:rStyle w:val="Hyperlink"/>
            <w:rFonts w:ascii="Open Sans" w:hAnsi="Open Sans" w:cs="Open Sans"/>
            <w:bCs/>
            <w:sz w:val="24"/>
            <w:szCs w:val="24"/>
            <w:lang w:val="en-GB"/>
          </w:rPr>
          <w:t>jdabenigno-kelly@caredesignny.org</w:t>
        </w:r>
      </w:hyperlink>
      <w:r w:rsidRPr="00B25087">
        <w:rPr>
          <w:rFonts w:ascii="Open Sans" w:hAnsi="Open Sans" w:cs="Open Sans"/>
          <w:bCs/>
          <w:color w:val="000000" w:themeColor="text1"/>
          <w:sz w:val="24"/>
          <w:szCs w:val="24"/>
          <w:lang w:val="en-GB"/>
        </w:rPr>
        <w:t xml:space="preserve"> or at 845-253-1201 x 6426</w:t>
      </w:r>
    </w:p>
    <w:p w14:paraId="7AA09BE5" w14:textId="77777777" w:rsidR="004F6C35" w:rsidRPr="00B25087" w:rsidRDefault="004F6C35">
      <w:pPr>
        <w:pStyle w:val="ListParagraph"/>
        <w:numPr>
          <w:ilvl w:val="2"/>
          <w:numId w:val="44"/>
        </w:numPr>
        <w:contextualSpacing/>
        <w:rPr>
          <w:rFonts w:ascii="Open Sans" w:hAnsi="Open Sans" w:cs="Open Sans"/>
          <w:b/>
          <w:bCs/>
          <w:sz w:val="24"/>
          <w:szCs w:val="24"/>
        </w:rPr>
      </w:pPr>
      <w:r w:rsidRPr="00B25087">
        <w:rPr>
          <w:rFonts w:ascii="Open Sans" w:hAnsi="Open Sans" w:cs="Open Sans"/>
          <w:b/>
          <w:sz w:val="24"/>
          <w:szCs w:val="24"/>
        </w:rPr>
        <w:t>You’ll be asked to attend a Front Door information session. They are available on the internet, and are needed: find a session here:</w:t>
      </w:r>
      <w:r w:rsidRPr="00B25087">
        <w:rPr>
          <w:rFonts w:ascii="Open Sans" w:hAnsi="Open Sans" w:cs="Open Sans"/>
          <w:sz w:val="24"/>
          <w:szCs w:val="24"/>
        </w:rPr>
        <w:t xml:space="preserve"> </w:t>
      </w:r>
      <w:hyperlink r:id="rId406" w:history="1">
        <w:r w:rsidRPr="00B25087">
          <w:rPr>
            <w:rStyle w:val="Hyperlink"/>
            <w:rFonts w:ascii="Open Sans" w:hAnsi="Open Sans" w:cs="Open Sans"/>
            <w:sz w:val="24"/>
            <w:szCs w:val="24"/>
          </w:rPr>
          <w:t>https://opwdd.ny.gov/get-started/information-sessions</w:t>
        </w:r>
      </w:hyperlink>
      <w:r w:rsidRPr="00B25087">
        <w:rPr>
          <w:rFonts w:ascii="Open Sans" w:hAnsi="Open Sans" w:cs="Open Sans"/>
          <w:sz w:val="24"/>
          <w:szCs w:val="24"/>
        </w:rPr>
        <w:t xml:space="preserve"> </w:t>
      </w:r>
    </w:p>
    <w:p w14:paraId="7E89941A" w14:textId="77777777" w:rsidR="004F6C35" w:rsidRPr="00B25087" w:rsidRDefault="004F6C35">
      <w:pPr>
        <w:pStyle w:val="ListParagraph"/>
        <w:numPr>
          <w:ilvl w:val="2"/>
          <w:numId w:val="44"/>
        </w:numPr>
        <w:contextualSpacing/>
        <w:rPr>
          <w:rFonts w:ascii="Open Sans" w:hAnsi="Open Sans" w:cs="Open Sans"/>
          <w:b/>
          <w:sz w:val="24"/>
          <w:szCs w:val="24"/>
        </w:rPr>
      </w:pPr>
      <w:r w:rsidRPr="00B25087">
        <w:rPr>
          <w:rFonts w:ascii="Open Sans" w:hAnsi="Open Sans" w:cs="Open Sans"/>
          <w:b/>
          <w:sz w:val="24"/>
          <w:szCs w:val="24"/>
        </w:rPr>
        <w:t>If someone is older, and retrieving such documents seems “impossible”, reach out to the Front Door local office to gain information on what can be done to help support the eligibility process.</w:t>
      </w:r>
    </w:p>
    <w:p w14:paraId="4243E17F" w14:textId="77777777" w:rsidR="00DE3FE5" w:rsidRPr="00B25087" w:rsidRDefault="00DE3FE5" w:rsidP="00DE3FE5">
      <w:pPr>
        <w:pStyle w:val="ListParagraph"/>
        <w:ind w:left="630"/>
        <w:contextualSpacing/>
        <w:rPr>
          <w:rFonts w:ascii="Open Sans" w:hAnsi="Open Sans" w:cs="Open Sans"/>
          <w:b/>
          <w:sz w:val="24"/>
          <w:szCs w:val="24"/>
        </w:rPr>
      </w:pPr>
    </w:p>
    <w:p w14:paraId="7F03A9A5" w14:textId="77777777" w:rsidR="004F6C35" w:rsidRPr="00B25087" w:rsidRDefault="004F6C35" w:rsidP="004F6C35">
      <w:pPr>
        <w:ind w:firstLine="360"/>
        <w:rPr>
          <w:rFonts w:ascii="Open Sans" w:hAnsi="Open Sans" w:cs="Open Sans"/>
          <w:b/>
          <w:bCs/>
          <w:sz w:val="24"/>
          <w:szCs w:val="24"/>
        </w:rPr>
      </w:pPr>
      <w:bookmarkStart w:id="13" w:name="_Hlk115260052"/>
      <w:r w:rsidRPr="00B25087">
        <w:rPr>
          <w:rFonts w:ascii="Open Sans" w:hAnsi="Open Sans" w:cs="Open Sans"/>
          <w:b/>
          <w:bCs/>
          <w:sz w:val="24"/>
          <w:szCs w:val="24"/>
        </w:rPr>
        <w:t xml:space="preserve">What services can OPWDD provide for you and/or your family member? </w:t>
      </w:r>
    </w:p>
    <w:p w14:paraId="4A90170D" w14:textId="77777777" w:rsidR="004F6C35" w:rsidRPr="00B25087" w:rsidRDefault="004F6C35">
      <w:pPr>
        <w:pStyle w:val="ListParagraph"/>
        <w:numPr>
          <w:ilvl w:val="0"/>
          <w:numId w:val="45"/>
        </w:numPr>
        <w:contextualSpacing/>
        <w:rPr>
          <w:rFonts w:ascii="Open Sans" w:hAnsi="Open Sans" w:cs="Open Sans"/>
          <w:sz w:val="24"/>
          <w:szCs w:val="24"/>
        </w:rPr>
      </w:pPr>
      <w:r w:rsidRPr="00B25087">
        <w:rPr>
          <w:rFonts w:ascii="Open Sans" w:hAnsi="Open Sans" w:cs="Open Sans"/>
          <w:sz w:val="24"/>
          <w:szCs w:val="24"/>
        </w:rPr>
        <w:t xml:space="preserve">Comm hab; where a worker comes to your home and provides support around daily living skills, socialization, etc. </w:t>
      </w:r>
    </w:p>
    <w:p w14:paraId="14D12E29" w14:textId="77777777" w:rsidR="004F6C35" w:rsidRPr="00B25087" w:rsidRDefault="004F6C35">
      <w:pPr>
        <w:pStyle w:val="ListParagraph"/>
        <w:numPr>
          <w:ilvl w:val="0"/>
          <w:numId w:val="45"/>
        </w:numPr>
        <w:contextualSpacing/>
        <w:rPr>
          <w:rFonts w:ascii="Open Sans" w:hAnsi="Open Sans" w:cs="Open Sans"/>
          <w:sz w:val="24"/>
          <w:szCs w:val="24"/>
        </w:rPr>
      </w:pPr>
      <w:r w:rsidRPr="00B25087">
        <w:rPr>
          <w:rFonts w:ascii="Open Sans" w:hAnsi="Open Sans" w:cs="Open Sans"/>
          <w:sz w:val="24"/>
          <w:szCs w:val="24"/>
        </w:rPr>
        <w:t xml:space="preserve">Respite; where a worker comes to your home, or when the individual is brought to specified location to receive supports while the primary caretaker/parent/guardian receives a break (respite). </w:t>
      </w:r>
    </w:p>
    <w:p w14:paraId="37E4859B" w14:textId="77777777" w:rsidR="004F6C35" w:rsidRPr="00B25087" w:rsidRDefault="004F6C35">
      <w:pPr>
        <w:pStyle w:val="ListParagraph"/>
        <w:numPr>
          <w:ilvl w:val="0"/>
          <w:numId w:val="45"/>
        </w:numPr>
        <w:contextualSpacing/>
        <w:rPr>
          <w:rFonts w:ascii="Open Sans" w:hAnsi="Open Sans" w:cs="Open Sans"/>
          <w:sz w:val="24"/>
          <w:szCs w:val="24"/>
        </w:rPr>
      </w:pPr>
      <w:r w:rsidRPr="00B25087">
        <w:rPr>
          <w:rFonts w:ascii="Open Sans" w:hAnsi="Open Sans" w:cs="Open Sans"/>
          <w:sz w:val="24"/>
          <w:szCs w:val="24"/>
        </w:rPr>
        <w:t>Vocational support; where an individual receives support while learning vocational skills</w:t>
      </w:r>
    </w:p>
    <w:p w14:paraId="54E65350" w14:textId="77777777" w:rsidR="004F6C35" w:rsidRPr="00B25087" w:rsidRDefault="004F6C35">
      <w:pPr>
        <w:pStyle w:val="ListParagraph"/>
        <w:numPr>
          <w:ilvl w:val="0"/>
          <w:numId w:val="45"/>
        </w:numPr>
        <w:contextualSpacing/>
        <w:rPr>
          <w:rFonts w:ascii="Open Sans" w:hAnsi="Open Sans" w:cs="Open Sans"/>
          <w:sz w:val="24"/>
          <w:szCs w:val="24"/>
        </w:rPr>
      </w:pPr>
      <w:r w:rsidRPr="00B25087">
        <w:rPr>
          <w:rFonts w:ascii="Open Sans" w:hAnsi="Open Sans" w:cs="Open Sans"/>
          <w:sz w:val="24"/>
          <w:szCs w:val="24"/>
        </w:rPr>
        <w:t xml:space="preserve">CSIDD (Crisis Services for Intellectual and/or Developmental Disabilities); where clinical professionals assist individuals, families, and/or other providers support in helping an individual with complex needs. They can help create support plans to aide an individual during a trying time. </w:t>
      </w:r>
    </w:p>
    <w:p w14:paraId="23171342" w14:textId="77777777" w:rsidR="004F6C35" w:rsidRPr="00B25087" w:rsidRDefault="004F6C35">
      <w:pPr>
        <w:pStyle w:val="ListParagraph"/>
        <w:numPr>
          <w:ilvl w:val="0"/>
          <w:numId w:val="45"/>
        </w:numPr>
        <w:contextualSpacing/>
        <w:rPr>
          <w:rFonts w:ascii="Open Sans" w:hAnsi="Open Sans" w:cs="Open Sans"/>
          <w:sz w:val="24"/>
          <w:szCs w:val="24"/>
        </w:rPr>
      </w:pPr>
      <w:r w:rsidRPr="00B25087">
        <w:rPr>
          <w:rFonts w:ascii="Open Sans" w:hAnsi="Open Sans" w:cs="Open Sans"/>
          <w:sz w:val="24"/>
          <w:szCs w:val="24"/>
        </w:rPr>
        <w:t xml:space="preserve">Day Hab; an adult day program service, where an individual can engage in site based skill building, or community based skill building in areas such as learning, social skills, minimal vocational skills, and other daily living skills.  </w:t>
      </w:r>
    </w:p>
    <w:p w14:paraId="474A93BB" w14:textId="3DA28AAC" w:rsidR="004F6C35" w:rsidRPr="00B25087" w:rsidRDefault="004F6C35">
      <w:pPr>
        <w:pStyle w:val="ListParagraph"/>
        <w:numPr>
          <w:ilvl w:val="0"/>
          <w:numId w:val="45"/>
        </w:numPr>
        <w:contextualSpacing/>
        <w:rPr>
          <w:rFonts w:ascii="Open Sans" w:hAnsi="Open Sans" w:cs="Open Sans"/>
          <w:sz w:val="24"/>
          <w:szCs w:val="24"/>
        </w:rPr>
      </w:pPr>
      <w:r w:rsidRPr="00B25087">
        <w:rPr>
          <w:rFonts w:ascii="Open Sans" w:hAnsi="Open Sans" w:cs="Open Sans"/>
          <w:sz w:val="24"/>
          <w:szCs w:val="24"/>
        </w:rPr>
        <w:t xml:space="preserve">Recreation clubs through a few providers. </w:t>
      </w:r>
    </w:p>
    <w:p w14:paraId="1E0EC1E1" w14:textId="77777777" w:rsidR="007123C7" w:rsidRPr="00B25087" w:rsidRDefault="007123C7" w:rsidP="00DE3FE5">
      <w:pPr>
        <w:jc w:val="center"/>
        <w:rPr>
          <w:rFonts w:ascii="Open Sans" w:hAnsi="Open Sans" w:cs="Open Sans"/>
          <w:b/>
          <w:bCs/>
          <w:sz w:val="24"/>
          <w:szCs w:val="24"/>
        </w:rPr>
      </w:pPr>
    </w:p>
    <w:p w14:paraId="27533C96" w14:textId="7FC75B84" w:rsidR="00DE3FE5" w:rsidRPr="00B25087" w:rsidRDefault="004F6C35" w:rsidP="00DE3FE5">
      <w:pPr>
        <w:jc w:val="center"/>
        <w:rPr>
          <w:rFonts w:ascii="Open Sans" w:hAnsi="Open Sans" w:cs="Open Sans"/>
          <w:sz w:val="24"/>
          <w:szCs w:val="24"/>
        </w:rPr>
      </w:pPr>
      <w:r w:rsidRPr="00B25087">
        <w:rPr>
          <w:rFonts w:ascii="Open Sans" w:hAnsi="Open Sans" w:cs="Open Sans"/>
          <w:b/>
          <w:bCs/>
          <w:sz w:val="24"/>
          <w:szCs w:val="24"/>
        </w:rPr>
        <w:t>Children’s Home &amp; Community Based Consolidated (HCBS) Waiver</w:t>
      </w:r>
      <w:r w:rsidRPr="00B25087">
        <w:rPr>
          <w:rFonts w:ascii="Open Sans" w:hAnsi="Open Sans" w:cs="Open Sans"/>
          <w:sz w:val="24"/>
          <w:szCs w:val="24"/>
        </w:rPr>
        <w:t>, also known as Children’s Waiver Services,</w:t>
      </w:r>
    </w:p>
    <w:p w14:paraId="47ECD3A7" w14:textId="77777777" w:rsidR="00DE3FE5" w:rsidRPr="00B25087" w:rsidRDefault="00DE3FE5" w:rsidP="00DE3FE5">
      <w:pPr>
        <w:jc w:val="center"/>
        <w:rPr>
          <w:rFonts w:ascii="Open Sans" w:hAnsi="Open Sans" w:cs="Open Sans"/>
          <w:sz w:val="24"/>
          <w:szCs w:val="24"/>
        </w:rPr>
      </w:pPr>
    </w:p>
    <w:p w14:paraId="5AEECB91" w14:textId="6918F158" w:rsidR="004F6C35" w:rsidRPr="00B25087" w:rsidRDefault="00DE3FE5" w:rsidP="004F6C35">
      <w:pPr>
        <w:rPr>
          <w:rFonts w:ascii="Open Sans" w:hAnsi="Open Sans" w:cs="Open Sans"/>
          <w:sz w:val="24"/>
          <w:szCs w:val="24"/>
        </w:rPr>
      </w:pPr>
      <w:hyperlink r:id="rId407" w:history="1">
        <w:r w:rsidRPr="00B25087">
          <w:rPr>
            <w:rStyle w:val="Hyperlink"/>
            <w:rFonts w:ascii="Open Sans" w:hAnsi="Open Sans" w:cs="Open Sans"/>
            <w:sz w:val="24"/>
            <w:szCs w:val="24"/>
          </w:rPr>
          <w:t>https://www.health.ny.gov/health_care/medicaid/redesign/behavioral_health/children/overview.htm</w:t>
        </w:r>
      </w:hyperlink>
      <w:r w:rsidR="004F6C35" w:rsidRPr="00B25087">
        <w:rPr>
          <w:rFonts w:ascii="Open Sans" w:hAnsi="Open Sans" w:cs="Open Sans"/>
          <w:sz w:val="24"/>
          <w:szCs w:val="24"/>
        </w:rPr>
        <w:t xml:space="preserve">  At times, this program is a better option for youth with complex medical needs/are medically frail in place of OPWDD services until adulthood.  </w:t>
      </w:r>
    </w:p>
    <w:p w14:paraId="160450BF" w14:textId="77777777" w:rsidR="004F6C35" w:rsidRPr="00B25087" w:rsidRDefault="004F6C35" w:rsidP="004F6C35">
      <w:pPr>
        <w:rPr>
          <w:rFonts w:ascii="Open Sans" w:hAnsi="Open Sans" w:cs="Open Sans"/>
          <w:sz w:val="24"/>
          <w:szCs w:val="24"/>
        </w:rPr>
      </w:pPr>
      <w:r w:rsidRPr="00B25087">
        <w:rPr>
          <w:rFonts w:ascii="Open Sans" w:hAnsi="Open Sans" w:cs="Open Sans"/>
          <w:b/>
          <w:bCs/>
          <w:sz w:val="24"/>
          <w:szCs w:val="24"/>
        </w:rPr>
        <w:t>Contact- CYES</w:t>
      </w:r>
      <w:r w:rsidRPr="00B25087">
        <w:rPr>
          <w:rFonts w:ascii="Open Sans" w:hAnsi="Open Sans" w:cs="Open Sans"/>
          <w:sz w:val="24"/>
          <w:szCs w:val="24"/>
        </w:rPr>
        <w:t xml:space="preserve"> (Child Youth Evaluation Services) for assessment for eligibility for the Consolidated Children’s Waiver Services at </w:t>
      </w:r>
      <w:r w:rsidRPr="00B25087">
        <w:rPr>
          <w:rFonts w:ascii="Open Sans" w:hAnsi="Open Sans" w:cs="Open Sans"/>
          <w:b/>
          <w:bCs/>
          <w:sz w:val="24"/>
          <w:szCs w:val="24"/>
        </w:rPr>
        <w:t>833-333-2937</w:t>
      </w:r>
      <w:r w:rsidRPr="00B25087">
        <w:rPr>
          <w:rFonts w:ascii="Open Sans" w:hAnsi="Open Sans" w:cs="Open Sans"/>
          <w:sz w:val="24"/>
          <w:szCs w:val="24"/>
        </w:rPr>
        <w:t xml:space="preserve">. </w:t>
      </w:r>
    </w:p>
    <w:p w14:paraId="3E9A6569" w14:textId="77777777" w:rsidR="004F6C35" w:rsidRPr="00B25087" w:rsidRDefault="004F6C35">
      <w:pPr>
        <w:pStyle w:val="ListParagraph"/>
        <w:numPr>
          <w:ilvl w:val="0"/>
          <w:numId w:val="45"/>
        </w:numPr>
        <w:rPr>
          <w:rFonts w:ascii="Open Sans" w:hAnsi="Open Sans" w:cs="Open Sans"/>
          <w:sz w:val="24"/>
          <w:szCs w:val="24"/>
        </w:rPr>
      </w:pPr>
      <w:r w:rsidRPr="00B25087">
        <w:rPr>
          <w:rFonts w:ascii="Open Sans" w:hAnsi="Open Sans" w:cs="Open Sans"/>
          <w:sz w:val="24"/>
          <w:szCs w:val="24"/>
        </w:rPr>
        <w:t xml:space="preserve">Children’s Consolidated Waiver is only available until age 21. </w:t>
      </w:r>
    </w:p>
    <w:p w14:paraId="4431458F" w14:textId="77777777" w:rsidR="004F6C35" w:rsidRPr="00B25087" w:rsidRDefault="004F6C35">
      <w:pPr>
        <w:pStyle w:val="ListParagraph"/>
        <w:numPr>
          <w:ilvl w:val="0"/>
          <w:numId w:val="45"/>
        </w:numPr>
        <w:spacing w:after="160" w:line="252" w:lineRule="auto"/>
        <w:contextualSpacing/>
        <w:rPr>
          <w:rFonts w:ascii="Open Sans" w:hAnsi="Open Sans" w:cs="Open Sans"/>
          <w:sz w:val="24"/>
          <w:szCs w:val="24"/>
        </w:rPr>
      </w:pPr>
      <w:r w:rsidRPr="00B25087">
        <w:rPr>
          <w:rFonts w:ascii="Open Sans" w:hAnsi="Open Sans" w:cs="Open Sans"/>
          <w:sz w:val="24"/>
          <w:szCs w:val="24"/>
        </w:rPr>
        <w:lastRenderedPageBreak/>
        <w:t xml:space="preserve">Can have both the Children’s Consolidated Waiver and OPWDD eligibility, however only 1 can be active. If/When found eligible for OPWDD they would basically need to choose which programs/services they want. </w:t>
      </w:r>
    </w:p>
    <w:p w14:paraId="314665AD" w14:textId="77777777" w:rsidR="004F6C35" w:rsidRPr="00B25087" w:rsidRDefault="004F6C35">
      <w:pPr>
        <w:pStyle w:val="ListParagraph"/>
        <w:numPr>
          <w:ilvl w:val="0"/>
          <w:numId w:val="45"/>
        </w:numPr>
        <w:spacing w:after="160" w:line="252" w:lineRule="auto"/>
        <w:contextualSpacing/>
        <w:rPr>
          <w:rFonts w:ascii="Open Sans" w:hAnsi="Open Sans" w:cs="Open Sans"/>
          <w:sz w:val="24"/>
          <w:szCs w:val="24"/>
        </w:rPr>
      </w:pPr>
      <w:r w:rsidRPr="00B25087">
        <w:rPr>
          <w:rFonts w:ascii="Open Sans" w:hAnsi="Open Sans" w:cs="Open Sans"/>
          <w:sz w:val="24"/>
          <w:szCs w:val="24"/>
        </w:rPr>
        <w:t>Merger of all Children’s Waiver Services included Bridges to Health</w:t>
      </w:r>
    </w:p>
    <w:p w14:paraId="74B778CF" w14:textId="77777777" w:rsidR="004F6C35" w:rsidRPr="00B25087" w:rsidRDefault="004F6C35">
      <w:pPr>
        <w:pStyle w:val="ListParagraph"/>
        <w:numPr>
          <w:ilvl w:val="0"/>
          <w:numId w:val="45"/>
        </w:numPr>
        <w:spacing w:after="160" w:line="252" w:lineRule="auto"/>
        <w:contextualSpacing/>
        <w:rPr>
          <w:rFonts w:ascii="Open Sans" w:hAnsi="Open Sans" w:cs="Open Sans"/>
          <w:sz w:val="24"/>
          <w:szCs w:val="24"/>
        </w:rPr>
      </w:pPr>
      <w:r w:rsidRPr="00B25087">
        <w:rPr>
          <w:rFonts w:ascii="Open Sans" w:hAnsi="Open Sans" w:cs="Open Sans"/>
          <w:sz w:val="24"/>
          <w:szCs w:val="24"/>
        </w:rPr>
        <w:t xml:space="preserve">Many youths transition to OPWDD eligibility when they hit age 21 after receiving Consolidated Children’s Waiver Services. (OPWDD eligibility process still needs to be sought, it is not automatic) </w:t>
      </w:r>
    </w:p>
    <w:p w14:paraId="121AF83E" w14:textId="577D0E62" w:rsidR="677247E9" w:rsidRPr="00B25087" w:rsidRDefault="677247E9" w:rsidP="677247E9">
      <w:pPr>
        <w:spacing w:after="160" w:line="252" w:lineRule="auto"/>
        <w:contextualSpacing/>
        <w:rPr>
          <w:rFonts w:ascii="Open Sans" w:hAnsi="Open Sans" w:cs="Open Sans"/>
          <w:sz w:val="24"/>
          <w:szCs w:val="24"/>
        </w:rPr>
      </w:pPr>
    </w:p>
    <w:p w14:paraId="438FE911" w14:textId="02ECF73D" w:rsidR="00DE3FE5" w:rsidRPr="00B25087" w:rsidRDefault="004F6C35" w:rsidP="00DE3FE5">
      <w:pPr>
        <w:spacing w:after="120"/>
        <w:jc w:val="center"/>
        <w:rPr>
          <w:rFonts w:ascii="Open Sans" w:hAnsi="Open Sans" w:cs="Open Sans"/>
          <w:sz w:val="24"/>
          <w:szCs w:val="24"/>
        </w:rPr>
      </w:pPr>
      <w:r w:rsidRPr="00B25087">
        <w:rPr>
          <w:rFonts w:ascii="Open Sans" w:hAnsi="Open Sans" w:cs="Open Sans"/>
          <w:b/>
          <w:bCs/>
          <w:sz w:val="24"/>
          <w:szCs w:val="24"/>
        </w:rPr>
        <w:t>Children and Youth with Special Health Care Needs (CYSHCN) for ages 0-21</w:t>
      </w:r>
    </w:p>
    <w:p w14:paraId="2AAADF31" w14:textId="3672F3E2" w:rsidR="004F6C35" w:rsidRPr="00B25087" w:rsidRDefault="004F6C35" w:rsidP="00DE3FE5">
      <w:pPr>
        <w:spacing w:after="120"/>
        <w:jc w:val="center"/>
        <w:rPr>
          <w:rFonts w:ascii="Open Sans" w:hAnsi="Open Sans" w:cs="Open Sans"/>
          <w:sz w:val="24"/>
          <w:szCs w:val="24"/>
        </w:rPr>
      </w:pPr>
      <w:r w:rsidRPr="00B25087">
        <w:rPr>
          <w:rFonts w:ascii="Open Sans" w:hAnsi="Open Sans" w:cs="Open Sans"/>
          <w:sz w:val="24"/>
          <w:szCs w:val="24"/>
        </w:rPr>
        <w:t>CYSHCN is a statewide public health program that provides information and referral services for health and related resources to families of CYSHCN.</w:t>
      </w:r>
    </w:p>
    <w:p w14:paraId="6CF02010" w14:textId="77777777" w:rsidR="004F6C35" w:rsidRPr="00B25087" w:rsidRDefault="004F6C35" w:rsidP="004F6C35">
      <w:pPr>
        <w:spacing w:after="120"/>
        <w:rPr>
          <w:rFonts w:ascii="Open Sans" w:hAnsi="Open Sans" w:cs="Open Sans"/>
          <w:sz w:val="24"/>
          <w:szCs w:val="24"/>
        </w:rPr>
      </w:pPr>
      <w:r w:rsidRPr="00B25087">
        <w:rPr>
          <w:rFonts w:ascii="Open Sans" w:hAnsi="Open Sans" w:cs="Open Sans"/>
          <w:sz w:val="24"/>
          <w:szCs w:val="24"/>
        </w:rPr>
        <w:t>CYSHCNHSS (Children &amp; Youth Special Health Care Needs Support Services) also offers financial assistance for medically and financially eligible children between the ages of 0-21. The youth/family must have inadequate private insurance, or no health insurance.  (</w:t>
      </w:r>
      <w:r w:rsidRPr="00B25087">
        <w:rPr>
          <w:rFonts w:ascii="Open Sans" w:hAnsi="Open Sans" w:cs="Open Sans"/>
          <w:i/>
          <w:iCs/>
          <w:sz w:val="24"/>
          <w:szCs w:val="24"/>
        </w:rPr>
        <w:t>“Funded by the New York State Department of Health using federal Health Resources and Services Administration Title V funding. The opinions, results, findings and/or interpretations of content contained therein are the responsibility of the Contractor and do not necessarily represent the opinions, interpretations, or policy of the State or Federal funding agency.” )</w:t>
      </w:r>
      <w:r w:rsidRPr="00B25087">
        <w:rPr>
          <w:rFonts w:ascii="Open Sans" w:hAnsi="Open Sans" w:cs="Open Sans"/>
          <w:sz w:val="24"/>
          <w:szCs w:val="24"/>
        </w:rPr>
        <w:t xml:space="preserve">                                                                </w:t>
      </w:r>
    </w:p>
    <w:p w14:paraId="257A94A7" w14:textId="6AA59272" w:rsidR="004F6C35" w:rsidRPr="00B25087" w:rsidRDefault="004F6C35" w:rsidP="004F6C35">
      <w:pPr>
        <w:spacing w:after="120"/>
        <w:rPr>
          <w:rFonts w:ascii="Open Sans" w:hAnsi="Open Sans" w:cs="Open Sans"/>
          <w:sz w:val="24"/>
          <w:szCs w:val="24"/>
        </w:rPr>
      </w:pPr>
      <w:r w:rsidRPr="00B25087">
        <w:rPr>
          <w:rFonts w:ascii="Open Sans" w:hAnsi="Open Sans" w:cs="Open Sans"/>
          <w:sz w:val="24"/>
          <w:szCs w:val="24"/>
        </w:rPr>
        <w:t xml:space="preserve">Contact the Dutchess County DBCH Public Health Nursing office for more information at 845-486-3419. </w:t>
      </w:r>
    </w:p>
    <w:bookmarkEnd w:id="13"/>
    <w:p w14:paraId="5CAAD3B7" w14:textId="77777777" w:rsidR="004F6C35" w:rsidRPr="00B25087" w:rsidRDefault="004F6C35" w:rsidP="004F6C35">
      <w:pPr>
        <w:spacing w:after="160" w:line="252" w:lineRule="auto"/>
        <w:rPr>
          <w:rFonts w:ascii="Open Sans" w:hAnsi="Open Sans" w:cs="Open Sans"/>
          <w:sz w:val="24"/>
          <w:szCs w:val="24"/>
        </w:rPr>
      </w:pPr>
      <w:r w:rsidRPr="00B25087">
        <w:rPr>
          <w:rFonts w:ascii="Open Sans" w:hAnsi="Open Sans" w:cs="Open Sans"/>
          <w:b/>
          <w:bCs/>
          <w:sz w:val="24"/>
          <w:szCs w:val="24"/>
        </w:rPr>
        <w:t xml:space="preserve">NYConnects  </w:t>
      </w:r>
      <w:hyperlink r:id="rId408" w:history="1">
        <w:r w:rsidRPr="00B25087">
          <w:rPr>
            <w:rStyle w:val="Hyperlink"/>
            <w:rFonts w:ascii="Open Sans" w:hAnsi="Open Sans" w:cs="Open Sans"/>
            <w:sz w:val="24"/>
            <w:szCs w:val="24"/>
          </w:rPr>
          <w:t>https://www.nyconnects.ny.gov/</w:t>
        </w:r>
      </w:hyperlink>
      <w:r w:rsidRPr="00B25087">
        <w:rPr>
          <w:rFonts w:ascii="Open Sans" w:hAnsi="Open Sans" w:cs="Open Sans"/>
          <w:sz w:val="24"/>
          <w:szCs w:val="24"/>
        </w:rPr>
        <w:t xml:space="preserve"> </w:t>
      </w:r>
      <w:r w:rsidRPr="00B25087">
        <w:rPr>
          <w:rFonts w:ascii="Open Sans" w:hAnsi="Open Sans" w:cs="Open Sans"/>
          <w:sz w:val="24"/>
          <w:szCs w:val="24"/>
          <w:shd w:val="clear" w:color="auto" w:fill="FFFFFF"/>
        </w:rPr>
        <w:t xml:space="preserve">serves older individuals and individuals of all ages with disabilities (an alternative if someone is not found eligible for OPWDD and needs minimal support services). Cannot be combined with OPWDD services. They can help individuals, families, caregivers, and professionals connect to such services that include everyday activities (cooking, cleaning, bathing, bill pay, etc.), care giving, social life, health needs. </w:t>
      </w:r>
    </w:p>
    <w:p w14:paraId="2088FF9B" w14:textId="77777777" w:rsidR="004F6C35" w:rsidRPr="00B25087" w:rsidRDefault="004F6C35">
      <w:pPr>
        <w:pStyle w:val="ListParagraph"/>
        <w:numPr>
          <w:ilvl w:val="5"/>
          <w:numId w:val="44"/>
        </w:numPr>
        <w:shd w:val="clear" w:color="auto" w:fill="FFFFFF"/>
        <w:ind w:left="720"/>
        <w:contextualSpacing/>
        <w:textAlignment w:val="baseline"/>
        <w:rPr>
          <w:rFonts w:ascii="Open Sans" w:hAnsi="Open Sans" w:cs="Open Sans"/>
          <w:sz w:val="24"/>
          <w:szCs w:val="24"/>
        </w:rPr>
      </w:pPr>
      <w:r w:rsidRPr="00B25087">
        <w:rPr>
          <w:rFonts w:ascii="Open Sans" w:hAnsi="Open Sans" w:cs="Open Sans"/>
          <w:b/>
          <w:bCs/>
          <w:sz w:val="24"/>
          <w:szCs w:val="24"/>
        </w:rPr>
        <w:t xml:space="preserve">Dutchess County NY Connects; </w:t>
      </w:r>
      <w:hyperlink r:id="rId409" w:history="1">
        <w:r w:rsidRPr="00B25087">
          <w:rPr>
            <w:rStyle w:val="Hyperlink"/>
            <w:rFonts w:ascii="Open Sans" w:hAnsi="Open Sans" w:cs="Open Sans"/>
            <w:sz w:val="24"/>
            <w:szCs w:val="24"/>
          </w:rPr>
          <w:t>https://www.dutchessny.gov/Departments/Aging/OFA-NY-Connects.htm</w:t>
        </w:r>
      </w:hyperlink>
      <w:r w:rsidRPr="00B25087">
        <w:rPr>
          <w:rFonts w:ascii="Open Sans" w:hAnsi="Open Sans" w:cs="Open Sans"/>
          <w:sz w:val="24"/>
          <w:szCs w:val="24"/>
        </w:rPr>
        <w:t xml:space="preserve">  </w:t>
      </w:r>
      <w:r w:rsidRPr="00B25087">
        <w:rPr>
          <w:rStyle w:val="Strong"/>
          <w:rFonts w:ascii="Open Sans" w:hAnsi="Open Sans" w:cs="Open Sans"/>
          <w:b w:val="0"/>
          <w:bCs w:val="0"/>
          <w:sz w:val="24"/>
          <w:szCs w:val="24"/>
          <w:bdr w:val="none" w:sz="0" w:space="0" w:color="auto" w:frame="1"/>
        </w:rPr>
        <w:t>Email</w:t>
      </w:r>
      <w:r w:rsidRPr="00B25087">
        <w:rPr>
          <w:rFonts w:ascii="Open Sans" w:hAnsi="Open Sans" w:cs="Open Sans"/>
          <w:b/>
          <w:bCs/>
          <w:sz w:val="24"/>
          <w:szCs w:val="24"/>
        </w:rPr>
        <w:t>:</w:t>
      </w:r>
      <w:r w:rsidRPr="00B25087">
        <w:rPr>
          <w:rFonts w:ascii="Open Sans" w:hAnsi="Open Sans" w:cs="Open Sans"/>
          <w:sz w:val="24"/>
          <w:szCs w:val="24"/>
        </w:rPr>
        <w:t> </w:t>
      </w:r>
      <w:hyperlink r:id="rId410" w:history="1">
        <w:r w:rsidRPr="00B25087">
          <w:rPr>
            <w:rStyle w:val="Hyperlink"/>
            <w:rFonts w:ascii="Open Sans" w:hAnsi="Open Sans" w:cs="Open Sans"/>
            <w:sz w:val="24"/>
            <w:szCs w:val="24"/>
            <w:bdr w:val="none" w:sz="0" w:space="0" w:color="auto" w:frame="1"/>
          </w:rPr>
          <w:t>ofa@dutchessny.gov</w:t>
        </w:r>
      </w:hyperlink>
      <w:r w:rsidRPr="00B25087">
        <w:rPr>
          <w:rStyle w:val="Hyperlink"/>
          <w:rFonts w:ascii="Open Sans" w:hAnsi="Open Sans" w:cs="Open Sans"/>
          <w:sz w:val="24"/>
          <w:szCs w:val="24"/>
          <w:bdr w:val="none" w:sz="0" w:space="0" w:color="auto" w:frame="1"/>
        </w:rPr>
        <w:t xml:space="preserve"> ; </w:t>
      </w:r>
      <w:r w:rsidRPr="00B25087">
        <w:rPr>
          <w:rFonts w:ascii="Open Sans" w:hAnsi="Open Sans" w:cs="Open Sans"/>
          <w:sz w:val="24"/>
          <w:szCs w:val="24"/>
        </w:rPr>
        <w:t>114 Delafield Street, Poughkeepsie, NY 12601; (845)-475-3511</w:t>
      </w:r>
    </w:p>
    <w:p w14:paraId="42C294E8" w14:textId="261BED22" w:rsidR="004F6C35" w:rsidRPr="00B25087" w:rsidRDefault="004F6C35" w:rsidP="004F6C35">
      <w:pPr>
        <w:shd w:val="clear" w:color="auto" w:fill="FFFFFF"/>
        <w:textAlignment w:val="baseline"/>
        <w:rPr>
          <w:rFonts w:ascii="Open Sans" w:hAnsi="Open Sans" w:cs="Open Sans"/>
          <w:sz w:val="24"/>
          <w:szCs w:val="24"/>
        </w:rPr>
      </w:pPr>
      <w:r w:rsidRPr="00B25087">
        <w:rPr>
          <w:rFonts w:ascii="Open Sans" w:hAnsi="Open Sans" w:cs="Open Sans"/>
          <w:sz w:val="24"/>
          <w:szCs w:val="24"/>
        </w:rPr>
        <w:t xml:space="preserve">      2.    </w:t>
      </w:r>
      <w:r w:rsidRPr="00B25087">
        <w:rPr>
          <w:rStyle w:val="Strong"/>
          <w:rFonts w:ascii="Open Sans" w:hAnsi="Open Sans" w:cs="Open Sans"/>
          <w:sz w:val="24"/>
          <w:szCs w:val="24"/>
          <w:bdr w:val="none" w:sz="0" w:space="0" w:color="auto" w:frame="1"/>
        </w:rPr>
        <w:t>Westchester Independent Living Center</w:t>
      </w:r>
      <w:r w:rsidRPr="00B25087">
        <w:rPr>
          <w:rFonts w:ascii="Open Sans" w:hAnsi="Open Sans" w:cs="Open Sans"/>
          <w:sz w:val="24"/>
          <w:szCs w:val="24"/>
        </w:rPr>
        <w:t>; 84 Cannon Street, Poughkeepsie, NY 12601; (914)-</w:t>
      </w:r>
      <w:r w:rsidR="00420AC6" w:rsidRPr="00B25087">
        <w:rPr>
          <w:rFonts w:ascii="Open Sans" w:hAnsi="Open Sans" w:cs="Open Sans"/>
          <w:sz w:val="24"/>
          <w:szCs w:val="24"/>
        </w:rPr>
        <w:t xml:space="preserve">     </w:t>
      </w:r>
      <w:r w:rsidRPr="00B25087">
        <w:rPr>
          <w:rFonts w:ascii="Open Sans" w:hAnsi="Open Sans" w:cs="Open Sans"/>
          <w:sz w:val="24"/>
          <w:szCs w:val="24"/>
        </w:rPr>
        <w:t xml:space="preserve">589-2941;  </w:t>
      </w:r>
    </w:p>
    <w:p w14:paraId="3DD75994" w14:textId="77777777" w:rsidR="004F6C35" w:rsidRPr="00B25087" w:rsidRDefault="004F6C35" w:rsidP="004F6C35">
      <w:pPr>
        <w:shd w:val="clear" w:color="auto" w:fill="FFFFFF"/>
        <w:textAlignment w:val="baseline"/>
        <w:rPr>
          <w:rFonts w:ascii="Open Sans" w:hAnsi="Open Sans" w:cs="Open Sans"/>
          <w:sz w:val="24"/>
          <w:szCs w:val="24"/>
        </w:rPr>
      </w:pPr>
      <w:r w:rsidRPr="00B25087">
        <w:rPr>
          <w:rFonts w:ascii="Open Sans" w:hAnsi="Open Sans" w:cs="Open Sans"/>
          <w:sz w:val="24"/>
          <w:szCs w:val="24"/>
        </w:rPr>
        <w:t xml:space="preserve">              </w:t>
      </w:r>
      <w:hyperlink r:id="rId411" w:history="1">
        <w:r w:rsidRPr="00B25087">
          <w:rPr>
            <w:rStyle w:val="Hyperlink"/>
            <w:rFonts w:ascii="Open Sans" w:hAnsi="Open Sans" w:cs="Open Sans"/>
            <w:sz w:val="24"/>
            <w:szCs w:val="24"/>
          </w:rPr>
          <w:t>https://www.wilc.org/ny-connects-no-wrong-door/</w:t>
        </w:r>
      </w:hyperlink>
      <w:r w:rsidRPr="00B25087">
        <w:rPr>
          <w:rFonts w:ascii="Open Sans" w:hAnsi="Open Sans" w:cs="Open Sans"/>
          <w:sz w:val="24"/>
          <w:szCs w:val="24"/>
        </w:rPr>
        <w:t xml:space="preserve"> or Toll-Free Referral line at </w:t>
      </w:r>
      <w:r w:rsidRPr="00B25087">
        <w:rPr>
          <w:rFonts w:ascii="Open Sans" w:hAnsi="Open Sans" w:cs="Open Sans"/>
          <w:color w:val="333333"/>
          <w:sz w:val="24"/>
          <w:szCs w:val="24"/>
          <w:shd w:val="clear" w:color="auto" w:fill="FFFFFF"/>
        </w:rPr>
        <w:t>866-715-4700</w:t>
      </w:r>
    </w:p>
    <w:p w14:paraId="1082D3F0" w14:textId="77777777" w:rsidR="004F6C35" w:rsidRPr="00B25087" w:rsidRDefault="004F6C35" w:rsidP="004F6C35">
      <w:pPr>
        <w:jc w:val="center"/>
        <w:rPr>
          <w:rFonts w:ascii="Open Sans" w:hAnsi="Open Sans" w:cs="Open Sans"/>
          <w:b/>
          <w:bCs/>
          <w:color w:val="538135" w:themeColor="accent6" w:themeShade="BF"/>
          <w:sz w:val="24"/>
          <w:szCs w:val="24"/>
        </w:rPr>
      </w:pPr>
    </w:p>
    <w:p w14:paraId="04C895D1" w14:textId="06095377" w:rsidR="004F6C35" w:rsidRPr="00B25087" w:rsidRDefault="004F6C35" w:rsidP="004F6C35">
      <w:pPr>
        <w:jc w:val="center"/>
        <w:rPr>
          <w:rFonts w:ascii="Open Sans" w:hAnsi="Open Sans" w:cs="Open Sans"/>
          <w:b/>
          <w:bCs/>
          <w:sz w:val="24"/>
          <w:szCs w:val="24"/>
        </w:rPr>
      </w:pPr>
      <w:r w:rsidRPr="00B25087">
        <w:rPr>
          <w:rFonts w:ascii="Open Sans" w:hAnsi="Open Sans" w:cs="Open Sans"/>
          <w:b/>
          <w:bCs/>
          <w:sz w:val="24"/>
          <w:szCs w:val="24"/>
        </w:rPr>
        <w:lastRenderedPageBreak/>
        <w:t>Early Intervention and Preschool Special Education Services</w:t>
      </w:r>
    </w:p>
    <w:p w14:paraId="1E28134C" w14:textId="77777777" w:rsidR="004F6C35" w:rsidRPr="00B25087" w:rsidRDefault="004F6C35" w:rsidP="004F6C35">
      <w:pPr>
        <w:jc w:val="center"/>
        <w:rPr>
          <w:rFonts w:ascii="Open Sans" w:hAnsi="Open Sans" w:cs="Open Sans"/>
          <w:b/>
          <w:bCs/>
          <w:sz w:val="24"/>
          <w:szCs w:val="24"/>
        </w:rPr>
      </w:pPr>
    </w:p>
    <w:p w14:paraId="02791012" w14:textId="77777777" w:rsidR="004F6C35" w:rsidRPr="00B25087" w:rsidRDefault="004F6C35" w:rsidP="004F6C35">
      <w:pPr>
        <w:rPr>
          <w:rFonts w:ascii="Open Sans" w:hAnsi="Open Sans" w:cs="Open Sans"/>
          <w:sz w:val="24"/>
          <w:szCs w:val="24"/>
        </w:rPr>
      </w:pPr>
      <w:r w:rsidRPr="00B25087">
        <w:rPr>
          <w:rFonts w:ascii="Open Sans" w:hAnsi="Open Sans" w:cs="Open Sans"/>
          <w:b/>
          <w:bCs/>
          <w:sz w:val="24"/>
          <w:szCs w:val="24"/>
        </w:rPr>
        <w:t>Early Intervention (EI) for ages 0-3</w:t>
      </w:r>
    </w:p>
    <w:p w14:paraId="796A449F" w14:textId="77777777" w:rsidR="004F6C35" w:rsidRPr="00B25087" w:rsidRDefault="004F6C35" w:rsidP="004F6C35">
      <w:pPr>
        <w:rPr>
          <w:rFonts w:ascii="Open Sans" w:hAnsi="Open Sans" w:cs="Open Sans"/>
          <w:sz w:val="24"/>
          <w:szCs w:val="24"/>
        </w:rPr>
      </w:pPr>
      <w:hyperlink r:id="rId412" w:history="1">
        <w:r w:rsidRPr="00B25087">
          <w:rPr>
            <w:rStyle w:val="Hyperlink"/>
            <w:rFonts w:ascii="Open Sans" w:hAnsi="Open Sans" w:cs="Open Sans"/>
            <w:sz w:val="24"/>
            <w:szCs w:val="24"/>
          </w:rPr>
          <w:t>https://www.dutchessny.gov/Departments/DBCH/Early-Intervention-Program.htm</w:t>
        </w:r>
      </w:hyperlink>
      <w:r w:rsidRPr="00B25087">
        <w:rPr>
          <w:rFonts w:ascii="Open Sans" w:hAnsi="Open Sans" w:cs="Open Sans"/>
          <w:sz w:val="24"/>
          <w:szCs w:val="24"/>
        </w:rPr>
        <w:t xml:space="preserve"> </w:t>
      </w:r>
    </w:p>
    <w:p w14:paraId="7CD78FE8" w14:textId="77777777" w:rsidR="004F6C35" w:rsidRPr="00B25087" w:rsidRDefault="004F6C35" w:rsidP="004F6C35">
      <w:pPr>
        <w:widowControl w:val="0"/>
        <w:spacing w:line="249" w:lineRule="auto"/>
        <w:rPr>
          <w:rFonts w:ascii="Open Sans" w:hAnsi="Open Sans" w:cs="Open Sans"/>
          <w:sz w:val="24"/>
          <w:szCs w:val="24"/>
        </w:rPr>
      </w:pPr>
      <w:r w:rsidRPr="00B25087">
        <w:rPr>
          <w:rFonts w:ascii="Open Sans" w:hAnsi="Open Sans" w:cs="Open Sans"/>
          <w:b/>
          <w:bCs/>
          <w:sz w:val="24"/>
          <w:szCs w:val="24"/>
        </w:rPr>
        <w:t>Early Intervention</w:t>
      </w:r>
      <w:r w:rsidRPr="00B25087">
        <w:rPr>
          <w:rFonts w:ascii="Open Sans" w:hAnsi="Open Sans" w:cs="Open Sans"/>
          <w:sz w:val="24"/>
          <w:szCs w:val="24"/>
        </w:rPr>
        <w:t xml:space="preserve">: The Early Intervention Program provides supports to families to help their child grow and develop, and to help them support and promote their child’s development. Children are referred to Dutchess County EIP services due to suspected or diagnosed developmental delay or disability. Email </w:t>
      </w:r>
      <w:hyperlink r:id="rId413" w:history="1">
        <w:r w:rsidRPr="00B25087">
          <w:rPr>
            <w:rStyle w:val="Hyperlink"/>
            <w:rFonts w:ascii="Open Sans" w:hAnsi="Open Sans" w:cs="Open Sans"/>
            <w:sz w:val="24"/>
            <w:szCs w:val="24"/>
          </w:rPr>
          <w:t>healthinfo@dutchessny.gov</w:t>
        </w:r>
      </w:hyperlink>
      <w:r w:rsidRPr="00B25087">
        <w:rPr>
          <w:rFonts w:ascii="Open Sans" w:hAnsi="Open Sans" w:cs="Open Sans"/>
          <w:sz w:val="24"/>
          <w:szCs w:val="24"/>
        </w:rPr>
        <w:t xml:space="preserve"> or call 845-486-3518</w:t>
      </w:r>
    </w:p>
    <w:p w14:paraId="74B8A9B2" w14:textId="77777777" w:rsidR="004F6C35" w:rsidRPr="00B25087" w:rsidRDefault="004F6C35" w:rsidP="004F6C35">
      <w:pPr>
        <w:widowControl w:val="0"/>
        <w:rPr>
          <w:rFonts w:ascii="Open Sans" w:hAnsi="Open Sans" w:cs="Open Sans"/>
          <w:sz w:val="24"/>
          <w:szCs w:val="24"/>
        </w:rPr>
      </w:pPr>
      <w:r w:rsidRPr="00B25087">
        <w:rPr>
          <w:rFonts w:ascii="Open Sans" w:hAnsi="Open Sans" w:cs="Open Sans"/>
          <w:sz w:val="24"/>
          <w:szCs w:val="24"/>
        </w:rPr>
        <w:t> </w:t>
      </w:r>
    </w:p>
    <w:p w14:paraId="6B52F996" w14:textId="77777777" w:rsidR="004F6C35" w:rsidRPr="00B25087" w:rsidRDefault="004F6C35" w:rsidP="004F6C35">
      <w:pPr>
        <w:rPr>
          <w:rFonts w:ascii="Open Sans" w:hAnsi="Open Sans" w:cs="Open Sans"/>
          <w:b/>
          <w:bCs/>
          <w:sz w:val="24"/>
          <w:szCs w:val="24"/>
        </w:rPr>
      </w:pPr>
      <w:r w:rsidRPr="00B25087">
        <w:rPr>
          <w:rFonts w:ascii="Open Sans" w:hAnsi="Open Sans" w:cs="Open Sans"/>
          <w:b/>
          <w:bCs/>
          <w:sz w:val="24"/>
          <w:szCs w:val="24"/>
        </w:rPr>
        <w:t>Preschool Special Education for ages 3-5</w:t>
      </w:r>
    </w:p>
    <w:p w14:paraId="693DED4B" w14:textId="77777777" w:rsidR="004F6C35" w:rsidRPr="00B25087" w:rsidRDefault="004F6C35" w:rsidP="004F6C35">
      <w:pPr>
        <w:widowControl w:val="0"/>
        <w:spacing w:line="249" w:lineRule="auto"/>
        <w:rPr>
          <w:rFonts w:ascii="Open Sans" w:hAnsi="Open Sans" w:cs="Open Sans"/>
          <w:sz w:val="24"/>
          <w:szCs w:val="24"/>
        </w:rPr>
      </w:pPr>
      <w:r w:rsidRPr="00B25087">
        <w:rPr>
          <w:rFonts w:ascii="Open Sans" w:hAnsi="Open Sans" w:cs="Open Sans"/>
          <w:sz w:val="24"/>
          <w:szCs w:val="24"/>
        </w:rPr>
        <w:t xml:space="preserve">Children can be referred to Preschool Special Education (PSE) through the child’s school district of residence. Eligibility is determined by the school district CPSE (Committee for Preschool Special Education) which would include children with known or suspected developmental delay or diagnosed disability.  </w:t>
      </w:r>
    </w:p>
    <w:p w14:paraId="07C5558E" w14:textId="77777777" w:rsidR="004F6C35" w:rsidRPr="00B25087" w:rsidRDefault="004F6C35" w:rsidP="004F6C35">
      <w:pPr>
        <w:widowControl w:val="0"/>
        <w:rPr>
          <w:rStyle w:val="Hyperlink"/>
          <w:rFonts w:ascii="Open Sans" w:hAnsi="Open Sans" w:cs="Open Sans"/>
          <w:sz w:val="24"/>
          <w:szCs w:val="24"/>
        </w:rPr>
      </w:pPr>
      <w:hyperlink r:id="rId414" w:history="1">
        <w:r w:rsidRPr="00B25087">
          <w:rPr>
            <w:rStyle w:val="Hyperlink"/>
            <w:rFonts w:ascii="Open Sans" w:hAnsi="Open Sans" w:cs="Open Sans"/>
            <w:sz w:val="24"/>
            <w:szCs w:val="24"/>
          </w:rPr>
          <w:t>Preschool Special Education Forms (dutchessny.gov)</w:t>
        </w:r>
      </w:hyperlink>
      <w:r w:rsidRPr="00B25087">
        <w:rPr>
          <w:rStyle w:val="Hyperlink"/>
          <w:rFonts w:ascii="Open Sans" w:hAnsi="Open Sans" w:cs="Open Sans"/>
          <w:sz w:val="24"/>
          <w:szCs w:val="24"/>
        </w:rPr>
        <w:t xml:space="preserve">   </w:t>
      </w:r>
    </w:p>
    <w:p w14:paraId="386FCD00" w14:textId="77777777" w:rsidR="004F6C35" w:rsidRPr="00B25087" w:rsidRDefault="004F6C35" w:rsidP="004F6C35">
      <w:pPr>
        <w:widowControl w:val="0"/>
        <w:rPr>
          <w:rFonts w:ascii="Open Sans" w:hAnsi="Open Sans" w:cs="Open Sans"/>
          <w:sz w:val="24"/>
          <w:szCs w:val="24"/>
        </w:rPr>
      </w:pPr>
      <w:r w:rsidRPr="00B25087">
        <w:rPr>
          <w:rFonts w:ascii="Open Sans" w:hAnsi="Open Sans" w:cs="Open Sans"/>
          <w:sz w:val="24"/>
          <w:szCs w:val="24"/>
        </w:rPr>
        <w:t xml:space="preserve">Please contact your local school district CPSE for more information.  </w:t>
      </w:r>
    </w:p>
    <w:p w14:paraId="34185D7B" w14:textId="77777777" w:rsidR="004F6C35" w:rsidRPr="00B25087" w:rsidRDefault="004F6C35" w:rsidP="004F6C35">
      <w:pPr>
        <w:rPr>
          <w:rFonts w:ascii="Open Sans" w:hAnsi="Open Sans" w:cs="Open Sans"/>
          <w:b/>
          <w:bCs/>
          <w:sz w:val="24"/>
          <w:szCs w:val="24"/>
        </w:rPr>
      </w:pPr>
      <w:r w:rsidRPr="00B25087">
        <w:rPr>
          <w:rFonts w:ascii="Open Sans" w:hAnsi="Open Sans" w:cs="Open Sans"/>
          <w:b/>
          <w:bCs/>
          <w:sz w:val="24"/>
          <w:szCs w:val="24"/>
        </w:rPr>
        <w:t xml:space="preserve"> </w:t>
      </w:r>
    </w:p>
    <w:p w14:paraId="25C7016A" w14:textId="77777777" w:rsidR="004F6C35" w:rsidRPr="00B25087" w:rsidRDefault="004F6C35" w:rsidP="004F6C35">
      <w:pPr>
        <w:rPr>
          <w:rFonts w:ascii="Open Sans" w:hAnsi="Open Sans" w:cs="Open Sans"/>
          <w:sz w:val="24"/>
          <w:szCs w:val="24"/>
        </w:rPr>
      </w:pPr>
      <w:bookmarkStart w:id="14" w:name="_Hlk112936964"/>
      <w:r w:rsidRPr="00B25087">
        <w:rPr>
          <w:rFonts w:ascii="Open Sans" w:hAnsi="Open Sans" w:cs="Open Sans"/>
          <w:sz w:val="24"/>
          <w:szCs w:val="24"/>
        </w:rPr>
        <w:t>Dutchess County Early Intervention Official is Janine Fitzmaurice, LCSW</w:t>
      </w:r>
    </w:p>
    <w:p w14:paraId="5E8E0F28" w14:textId="77777777" w:rsidR="004F6C35" w:rsidRPr="00B25087" w:rsidRDefault="004F6C35" w:rsidP="004F6C35">
      <w:pPr>
        <w:rPr>
          <w:rFonts w:ascii="Open Sans" w:hAnsi="Open Sans" w:cs="Open Sans"/>
          <w:sz w:val="24"/>
          <w:szCs w:val="24"/>
        </w:rPr>
      </w:pPr>
      <w:r w:rsidRPr="00B25087">
        <w:rPr>
          <w:rFonts w:ascii="Open Sans" w:hAnsi="Open Sans" w:cs="Open Sans"/>
          <w:sz w:val="24"/>
          <w:szCs w:val="24"/>
        </w:rPr>
        <w:t xml:space="preserve">Dutchess County Department of Behavioral and Community Health, 85 Civic Center Plaza, Suite 106, Poughkeepsie, NY 12601; Phone: (845) 486-2759; Fax: (845) 486-3554; TTY: (845) 486-3417    </w:t>
      </w:r>
    </w:p>
    <w:p w14:paraId="0AE84E99" w14:textId="77777777" w:rsidR="004F6C35" w:rsidRPr="00B25087" w:rsidRDefault="004F6C35" w:rsidP="004F6C35">
      <w:pPr>
        <w:rPr>
          <w:rFonts w:ascii="Open Sans" w:hAnsi="Open Sans" w:cs="Open Sans"/>
          <w:sz w:val="24"/>
          <w:szCs w:val="24"/>
        </w:rPr>
      </w:pPr>
      <w:hyperlink r:id="rId415" w:history="1">
        <w:r w:rsidRPr="00B25087">
          <w:rPr>
            <w:rStyle w:val="Hyperlink"/>
            <w:rFonts w:ascii="Open Sans" w:hAnsi="Open Sans" w:cs="Open Sans"/>
            <w:sz w:val="24"/>
            <w:szCs w:val="24"/>
          </w:rPr>
          <w:t>jfitzmaurice@dutchessny.gov</w:t>
        </w:r>
      </w:hyperlink>
      <w:r w:rsidRPr="00B25087">
        <w:rPr>
          <w:rFonts w:ascii="Open Sans" w:hAnsi="Open Sans" w:cs="Open Sans"/>
          <w:sz w:val="24"/>
          <w:szCs w:val="24"/>
        </w:rPr>
        <w:t xml:space="preserve"> </w:t>
      </w:r>
    </w:p>
    <w:bookmarkEnd w:id="14"/>
    <w:p w14:paraId="0291A6C4" w14:textId="77777777" w:rsidR="004F6C35" w:rsidRPr="00B25087" w:rsidRDefault="004F6C35" w:rsidP="004F6C35">
      <w:pPr>
        <w:jc w:val="center"/>
        <w:rPr>
          <w:rFonts w:ascii="Open Sans" w:hAnsi="Open Sans" w:cs="Open Sans"/>
          <w:b/>
          <w:bCs/>
          <w:i/>
          <w:iCs/>
          <w:sz w:val="24"/>
          <w:szCs w:val="24"/>
        </w:rPr>
      </w:pPr>
      <w:r w:rsidRPr="00B25087">
        <w:rPr>
          <w:rFonts w:ascii="Open Sans" w:hAnsi="Open Sans" w:cs="Open Sans"/>
          <w:b/>
          <w:bCs/>
          <w:i/>
          <w:iCs/>
          <w:sz w:val="24"/>
          <w:szCs w:val="24"/>
        </w:rPr>
        <w:t>NYS Family Guide to Early Childhood Services (prenatal to 5 years old) Cheat Sheet</w:t>
      </w:r>
    </w:p>
    <w:p w14:paraId="28B7652D" w14:textId="77777777" w:rsidR="004F6C35" w:rsidRPr="00B25087" w:rsidRDefault="004F6C35" w:rsidP="004F6C35">
      <w:pPr>
        <w:jc w:val="center"/>
        <w:rPr>
          <w:rFonts w:ascii="Open Sans" w:hAnsi="Open Sans" w:cs="Open Sans"/>
          <w:sz w:val="24"/>
          <w:szCs w:val="24"/>
        </w:rPr>
      </w:pPr>
      <w:hyperlink r:id="rId416">
        <w:r w:rsidRPr="00B25087">
          <w:rPr>
            <w:rStyle w:val="Hyperlink"/>
            <w:rFonts w:ascii="Open Sans" w:hAnsi="Open Sans" w:cs="Open Sans"/>
            <w:sz w:val="24"/>
            <w:szCs w:val="24"/>
          </w:rPr>
          <w:t>https://www.ccf.ny.gov/files/9116/1184/7090/Family_Guide_to_NYS_Early_Childhood_Service_Birth-5.pdf</w:t>
        </w:r>
      </w:hyperlink>
    </w:p>
    <w:p w14:paraId="691D3CAF" w14:textId="77777777" w:rsidR="004F6C35" w:rsidRPr="00B25087" w:rsidRDefault="004F6C35" w:rsidP="004F6C35">
      <w:pPr>
        <w:contextualSpacing/>
        <w:rPr>
          <w:rFonts w:ascii="Open Sans" w:hAnsi="Open Sans" w:cs="Open Sans"/>
          <w:sz w:val="24"/>
          <w:szCs w:val="24"/>
        </w:rPr>
      </w:pPr>
    </w:p>
    <w:p w14:paraId="17344C63" w14:textId="77777777" w:rsidR="004F6C35" w:rsidRPr="00B25087" w:rsidRDefault="004F6C35" w:rsidP="004F6C35">
      <w:pPr>
        <w:jc w:val="center"/>
        <w:rPr>
          <w:rFonts w:ascii="Open Sans" w:hAnsi="Open Sans" w:cs="Open Sans"/>
          <w:b/>
          <w:bCs/>
          <w:sz w:val="24"/>
          <w:szCs w:val="24"/>
        </w:rPr>
      </w:pPr>
      <w:r w:rsidRPr="00B25087">
        <w:rPr>
          <w:rFonts w:ascii="Open Sans" w:hAnsi="Open Sans" w:cs="Open Sans"/>
          <w:b/>
          <w:bCs/>
          <w:sz w:val="24"/>
          <w:szCs w:val="24"/>
        </w:rPr>
        <w:t>Educational/Vocational/Transitional Services</w:t>
      </w:r>
    </w:p>
    <w:p w14:paraId="4C633A0C" w14:textId="77777777" w:rsidR="004F6C35" w:rsidRPr="00B25087" w:rsidRDefault="004F6C35" w:rsidP="004F6C35">
      <w:pPr>
        <w:jc w:val="center"/>
        <w:rPr>
          <w:rFonts w:ascii="Open Sans" w:hAnsi="Open Sans" w:cs="Open Sans"/>
          <w:b/>
          <w:bCs/>
          <w:color w:val="538135" w:themeColor="accent6" w:themeShade="BF"/>
          <w:sz w:val="24"/>
          <w:szCs w:val="24"/>
        </w:rPr>
      </w:pPr>
    </w:p>
    <w:p w14:paraId="15B6AE29" w14:textId="77777777" w:rsidR="004F6C35" w:rsidRPr="00B25087" w:rsidRDefault="004F6C35" w:rsidP="004F6C35">
      <w:pPr>
        <w:rPr>
          <w:rFonts w:ascii="Open Sans" w:hAnsi="Open Sans" w:cs="Open Sans"/>
          <w:sz w:val="24"/>
          <w:szCs w:val="24"/>
        </w:rPr>
      </w:pPr>
      <w:r w:rsidRPr="00B25087">
        <w:rPr>
          <w:rFonts w:ascii="Open Sans" w:hAnsi="Open Sans" w:cs="Open Sans"/>
          <w:b/>
          <w:bCs/>
          <w:sz w:val="24"/>
          <w:szCs w:val="24"/>
        </w:rPr>
        <w:t xml:space="preserve">Transition Coordinator - Community Based Services </w:t>
      </w:r>
      <w:hyperlink r:id="rId417" w:history="1">
        <w:r w:rsidRPr="00B25087">
          <w:rPr>
            <w:rStyle w:val="Hyperlink"/>
            <w:rFonts w:ascii="Open Sans" w:hAnsi="Open Sans" w:cs="Open Sans"/>
            <w:bCs/>
            <w:sz w:val="24"/>
            <w:szCs w:val="24"/>
          </w:rPr>
          <w:t>https://commbasedservices.org/</w:t>
        </w:r>
      </w:hyperlink>
      <w:r w:rsidRPr="00B25087">
        <w:rPr>
          <w:rFonts w:ascii="Open Sans" w:hAnsi="Open Sans" w:cs="Open Sans"/>
          <w:b/>
          <w:bCs/>
          <w:sz w:val="24"/>
          <w:szCs w:val="24"/>
        </w:rPr>
        <w:t xml:space="preserve"> </w:t>
      </w:r>
    </w:p>
    <w:p w14:paraId="1C441F88" w14:textId="77777777" w:rsidR="004F6C35" w:rsidRPr="00B25087" w:rsidRDefault="004F6C35" w:rsidP="004F6C35">
      <w:pPr>
        <w:rPr>
          <w:rFonts w:ascii="Open Sans" w:hAnsi="Open Sans" w:cs="Open Sans"/>
          <w:sz w:val="24"/>
          <w:szCs w:val="24"/>
        </w:rPr>
      </w:pPr>
      <w:r w:rsidRPr="00B25087">
        <w:rPr>
          <w:rFonts w:ascii="Open Sans" w:hAnsi="Open Sans" w:cs="Open Sans"/>
          <w:sz w:val="24"/>
          <w:szCs w:val="24"/>
        </w:rPr>
        <w:t xml:space="preserve">CBS is an OPWDD approved (along with some non-certified OPWDD programs) agency that has a grant from Dutchess County for a Transitions Coordinator (individuals must have an intellectual or developmental disability, but do not have to be OPWDD eligible for this, however they will be encouraged to apply for eligibility if they meet criteria). </w:t>
      </w:r>
    </w:p>
    <w:p w14:paraId="7C7A6691" w14:textId="77777777" w:rsidR="004F6C35" w:rsidRPr="00B25087" w:rsidRDefault="004F6C35" w:rsidP="004F6C35">
      <w:pPr>
        <w:rPr>
          <w:rFonts w:ascii="Open Sans" w:hAnsi="Open Sans" w:cs="Open Sans"/>
          <w:sz w:val="24"/>
          <w:szCs w:val="24"/>
        </w:rPr>
      </w:pPr>
      <w:r w:rsidRPr="00B25087">
        <w:rPr>
          <w:rFonts w:ascii="Open Sans" w:hAnsi="Open Sans" w:cs="Open Sans"/>
          <w:sz w:val="24"/>
          <w:szCs w:val="24"/>
        </w:rPr>
        <w:t xml:space="preserve">The Transition Coordinator will help individuals and their families navigate the transitional school age years (15-21) for appropriate programs and services through school and for transition into adulthood.  </w:t>
      </w:r>
    </w:p>
    <w:p w14:paraId="7EBDB16C" w14:textId="77777777" w:rsidR="004F6C35" w:rsidRPr="00B25087" w:rsidRDefault="004F6C35" w:rsidP="004F6C35">
      <w:pPr>
        <w:rPr>
          <w:rFonts w:ascii="Open Sans" w:hAnsi="Open Sans" w:cs="Open Sans"/>
          <w:sz w:val="24"/>
          <w:szCs w:val="24"/>
        </w:rPr>
      </w:pPr>
      <w:r w:rsidRPr="00B25087">
        <w:rPr>
          <w:rFonts w:ascii="Open Sans" w:hAnsi="Open Sans" w:cs="Open Sans"/>
          <w:b/>
          <w:bCs/>
          <w:sz w:val="24"/>
          <w:szCs w:val="24"/>
        </w:rPr>
        <w:lastRenderedPageBreak/>
        <w:t>Jennifer Havrilla; Transition Coordinator</w:t>
      </w:r>
      <w:r w:rsidRPr="00B25087">
        <w:rPr>
          <w:rFonts w:ascii="Open Sans" w:hAnsi="Open Sans" w:cs="Open Sans"/>
          <w:sz w:val="24"/>
          <w:szCs w:val="24"/>
        </w:rPr>
        <w:t xml:space="preserve">, Community Based Services; 3 Fields Lane, North Salem, NY 10560; </w:t>
      </w:r>
    </w:p>
    <w:p w14:paraId="4E4C7A0A" w14:textId="77777777" w:rsidR="004F6C35" w:rsidRPr="00B25087" w:rsidRDefault="004F6C35" w:rsidP="004F6C35">
      <w:pPr>
        <w:rPr>
          <w:rFonts w:ascii="Open Sans" w:hAnsi="Open Sans" w:cs="Open Sans"/>
          <w:sz w:val="24"/>
          <w:szCs w:val="24"/>
        </w:rPr>
      </w:pPr>
      <w:r w:rsidRPr="00B25087">
        <w:rPr>
          <w:rFonts w:ascii="Open Sans" w:hAnsi="Open Sans" w:cs="Open Sans"/>
          <w:sz w:val="24"/>
          <w:szCs w:val="24"/>
        </w:rPr>
        <w:t xml:space="preserve">(914) 236-1128; </w:t>
      </w:r>
      <w:hyperlink r:id="rId418" w:history="1">
        <w:r w:rsidRPr="00B25087">
          <w:rPr>
            <w:rStyle w:val="Hyperlink"/>
            <w:rFonts w:ascii="Open Sans" w:hAnsi="Open Sans" w:cs="Open Sans"/>
            <w:sz w:val="24"/>
            <w:szCs w:val="24"/>
          </w:rPr>
          <w:t>jhavrilla@commbasedservices.org</w:t>
        </w:r>
      </w:hyperlink>
      <w:r w:rsidRPr="00B25087">
        <w:rPr>
          <w:rFonts w:ascii="Open Sans" w:hAnsi="Open Sans" w:cs="Open Sans"/>
          <w:sz w:val="24"/>
          <w:szCs w:val="24"/>
        </w:rPr>
        <w:t xml:space="preserve"> </w:t>
      </w:r>
    </w:p>
    <w:p w14:paraId="1E0F38F6" w14:textId="77777777" w:rsidR="009F5C1A" w:rsidRPr="00B25087" w:rsidRDefault="009F5C1A" w:rsidP="004F6C35">
      <w:pPr>
        <w:rPr>
          <w:rFonts w:ascii="Open Sans" w:hAnsi="Open Sans" w:cs="Open Sans"/>
          <w:sz w:val="24"/>
          <w:szCs w:val="24"/>
        </w:rPr>
      </w:pPr>
    </w:p>
    <w:p w14:paraId="0686942F" w14:textId="77777777" w:rsidR="004F6C35" w:rsidRPr="00B25087" w:rsidRDefault="004F6C35" w:rsidP="004F6C35">
      <w:pPr>
        <w:rPr>
          <w:rFonts w:ascii="Open Sans" w:hAnsi="Open Sans" w:cs="Open Sans"/>
          <w:b/>
          <w:bCs/>
          <w:sz w:val="24"/>
          <w:szCs w:val="24"/>
        </w:rPr>
      </w:pPr>
      <w:r w:rsidRPr="00B25087">
        <w:rPr>
          <w:rFonts w:ascii="Open Sans" w:hAnsi="Open Sans" w:cs="Open Sans"/>
          <w:b/>
          <w:bCs/>
          <w:sz w:val="24"/>
          <w:szCs w:val="24"/>
        </w:rPr>
        <w:t xml:space="preserve">Taconic Resources for Independence (TRI)  </w:t>
      </w:r>
      <w:hyperlink r:id="rId419" w:history="1">
        <w:r w:rsidRPr="00B25087">
          <w:rPr>
            <w:rStyle w:val="Hyperlink"/>
            <w:rFonts w:ascii="Open Sans" w:hAnsi="Open Sans" w:cs="Open Sans"/>
            <w:bCs/>
            <w:sz w:val="24"/>
            <w:szCs w:val="24"/>
          </w:rPr>
          <w:t>https://taconicresources.org/</w:t>
        </w:r>
      </w:hyperlink>
      <w:r w:rsidRPr="00B25087">
        <w:rPr>
          <w:rFonts w:ascii="Open Sans" w:hAnsi="Open Sans" w:cs="Open Sans"/>
          <w:b/>
          <w:bCs/>
          <w:sz w:val="24"/>
          <w:szCs w:val="24"/>
        </w:rPr>
        <w:t xml:space="preserve"> </w:t>
      </w:r>
    </w:p>
    <w:p w14:paraId="73EF8D30" w14:textId="77777777" w:rsidR="004F6C35" w:rsidRPr="00B25087" w:rsidRDefault="004F6C35">
      <w:pPr>
        <w:pStyle w:val="ListParagraph"/>
        <w:numPr>
          <w:ilvl w:val="5"/>
          <w:numId w:val="48"/>
        </w:numPr>
        <w:tabs>
          <w:tab w:val="left" w:pos="720"/>
        </w:tabs>
        <w:ind w:hanging="270"/>
        <w:contextualSpacing/>
        <w:rPr>
          <w:rFonts w:ascii="Open Sans" w:hAnsi="Open Sans" w:cs="Open Sans"/>
          <w:sz w:val="24"/>
          <w:szCs w:val="24"/>
        </w:rPr>
      </w:pPr>
      <w:r w:rsidRPr="00B25087">
        <w:rPr>
          <w:rFonts w:ascii="Open Sans" w:hAnsi="Open Sans" w:cs="Open Sans"/>
          <w:b/>
          <w:bCs/>
          <w:color w:val="000000"/>
          <w:sz w:val="24"/>
          <w:szCs w:val="24"/>
        </w:rPr>
        <w:t>Special Education Advocacy</w:t>
      </w:r>
      <w:r w:rsidRPr="00B25087">
        <w:rPr>
          <w:rFonts w:ascii="Open Sans" w:hAnsi="Open Sans" w:cs="Open Sans"/>
          <w:color w:val="000000"/>
          <w:sz w:val="24"/>
          <w:szCs w:val="24"/>
        </w:rPr>
        <w:t xml:space="preserve"> (SEA) </w:t>
      </w:r>
      <w:hyperlink r:id="rId420" w:history="1">
        <w:r w:rsidRPr="00B25087">
          <w:rPr>
            <w:rStyle w:val="Hyperlink"/>
            <w:rFonts w:ascii="Open Sans" w:hAnsi="Open Sans" w:cs="Open Sans"/>
            <w:sz w:val="24"/>
            <w:szCs w:val="24"/>
          </w:rPr>
          <w:t>https://taconicresources.org/special-education-advocacy/</w:t>
        </w:r>
      </w:hyperlink>
      <w:r w:rsidRPr="00B25087">
        <w:rPr>
          <w:rFonts w:ascii="Open Sans" w:hAnsi="Open Sans" w:cs="Open Sans"/>
          <w:color w:val="000000"/>
          <w:sz w:val="24"/>
          <w:szCs w:val="24"/>
        </w:rPr>
        <w:t xml:space="preserve"> </w:t>
      </w:r>
    </w:p>
    <w:p w14:paraId="48085A88" w14:textId="77777777" w:rsidR="004F6C35" w:rsidRPr="00B25087" w:rsidRDefault="004F6C35" w:rsidP="004F6C35">
      <w:pPr>
        <w:ind w:firstLine="720"/>
        <w:rPr>
          <w:rFonts w:ascii="Open Sans" w:hAnsi="Open Sans" w:cs="Open Sans"/>
          <w:sz w:val="24"/>
          <w:szCs w:val="24"/>
        </w:rPr>
      </w:pPr>
      <w:r w:rsidRPr="00B25087">
        <w:rPr>
          <w:rFonts w:ascii="Open Sans" w:hAnsi="Open Sans" w:cs="Open Sans"/>
          <w:color w:val="000000"/>
          <w:sz w:val="24"/>
          <w:szCs w:val="24"/>
        </w:rPr>
        <w:t xml:space="preserve">The link to register for a SEA </w:t>
      </w:r>
      <w:hyperlink r:id="rId421" w:history="1">
        <w:r w:rsidRPr="00B25087">
          <w:rPr>
            <w:rStyle w:val="Hyperlink"/>
            <w:rFonts w:ascii="Open Sans" w:hAnsi="Open Sans" w:cs="Open Sans"/>
            <w:sz w:val="24"/>
            <w:szCs w:val="24"/>
          </w:rPr>
          <w:t>https://hipaa.jotform.com/211714608854155</w:t>
        </w:r>
      </w:hyperlink>
      <w:r w:rsidRPr="00B25087">
        <w:rPr>
          <w:rFonts w:ascii="Open Sans" w:hAnsi="Open Sans" w:cs="Open Sans"/>
          <w:color w:val="000000"/>
          <w:sz w:val="24"/>
          <w:szCs w:val="24"/>
        </w:rPr>
        <w:t xml:space="preserve"> </w:t>
      </w:r>
    </w:p>
    <w:p w14:paraId="0385E30F" w14:textId="77777777" w:rsidR="004F6C35" w:rsidRPr="00B25087" w:rsidRDefault="004F6C35">
      <w:pPr>
        <w:pStyle w:val="ListParagraph"/>
        <w:numPr>
          <w:ilvl w:val="0"/>
          <w:numId w:val="48"/>
        </w:numPr>
        <w:contextualSpacing/>
        <w:rPr>
          <w:rFonts w:ascii="Open Sans" w:hAnsi="Open Sans" w:cs="Open Sans"/>
          <w:sz w:val="24"/>
          <w:szCs w:val="24"/>
        </w:rPr>
      </w:pPr>
      <w:r w:rsidRPr="00B25087">
        <w:rPr>
          <w:rFonts w:ascii="Open Sans" w:hAnsi="Open Sans" w:cs="Open Sans"/>
          <w:b/>
          <w:bCs/>
          <w:sz w:val="24"/>
          <w:szCs w:val="24"/>
        </w:rPr>
        <w:t>Mobile Benefits Counselor</w:t>
      </w:r>
      <w:r w:rsidRPr="00B25087">
        <w:rPr>
          <w:rFonts w:ascii="Open Sans" w:hAnsi="Open Sans" w:cs="Open Sans"/>
          <w:sz w:val="24"/>
          <w:szCs w:val="24"/>
        </w:rPr>
        <w:t xml:space="preserve"> to aid families and individuals (18 and older) with understanding and obtaining benefits they are entitled to </w:t>
      </w:r>
      <w:hyperlink r:id="rId422" w:history="1">
        <w:r w:rsidRPr="00B25087">
          <w:rPr>
            <w:rStyle w:val="Hyperlink"/>
            <w:rFonts w:ascii="Open Sans" w:hAnsi="Open Sans" w:cs="Open Sans"/>
            <w:sz w:val="24"/>
            <w:szCs w:val="24"/>
          </w:rPr>
          <w:t>https://taconicresources.org/mobile-disability-benefits-counseling/</w:t>
        </w:r>
      </w:hyperlink>
    </w:p>
    <w:p w14:paraId="42646D26" w14:textId="77777777" w:rsidR="004F6C35" w:rsidRPr="00B25087" w:rsidRDefault="004F6C35" w:rsidP="004F6C35">
      <w:pPr>
        <w:rPr>
          <w:rFonts w:ascii="Open Sans" w:hAnsi="Open Sans" w:cs="Open Sans"/>
          <w:b/>
          <w:bCs/>
          <w:sz w:val="24"/>
          <w:szCs w:val="24"/>
        </w:rPr>
      </w:pPr>
    </w:p>
    <w:p w14:paraId="21BC1536" w14:textId="77777777" w:rsidR="004F6C35" w:rsidRPr="00B25087" w:rsidRDefault="004F6C35" w:rsidP="004F6C35">
      <w:pPr>
        <w:rPr>
          <w:rFonts w:ascii="Open Sans" w:hAnsi="Open Sans" w:cs="Open Sans"/>
          <w:sz w:val="24"/>
          <w:szCs w:val="24"/>
        </w:rPr>
      </w:pPr>
      <w:r w:rsidRPr="00B25087">
        <w:rPr>
          <w:rFonts w:ascii="Open Sans" w:hAnsi="Open Sans" w:cs="Open Sans"/>
          <w:b/>
          <w:bCs/>
          <w:sz w:val="24"/>
          <w:szCs w:val="24"/>
        </w:rPr>
        <w:t>School Transitional Services</w:t>
      </w:r>
      <w:r w:rsidRPr="00B25087">
        <w:rPr>
          <w:rFonts w:ascii="Open Sans" w:hAnsi="Open Sans" w:cs="Open Sans"/>
          <w:sz w:val="24"/>
          <w:szCs w:val="24"/>
        </w:rPr>
        <w:t xml:space="preserve">: Contact the school CSE (Chair for Special Education) or the child’s guidance counselor to discuss. </w:t>
      </w:r>
    </w:p>
    <w:p w14:paraId="47867A41" w14:textId="77777777" w:rsidR="004F6C35" w:rsidRPr="00B25087" w:rsidRDefault="004F6C35">
      <w:pPr>
        <w:pStyle w:val="ListParagraph"/>
        <w:numPr>
          <w:ilvl w:val="0"/>
          <w:numId w:val="47"/>
        </w:numPr>
        <w:contextualSpacing/>
        <w:rPr>
          <w:rFonts w:ascii="Open Sans" w:hAnsi="Open Sans" w:cs="Open Sans"/>
          <w:sz w:val="24"/>
          <w:szCs w:val="24"/>
        </w:rPr>
      </w:pPr>
      <w:r w:rsidRPr="00B25087">
        <w:rPr>
          <w:rFonts w:ascii="Open Sans" w:hAnsi="Open Sans" w:cs="Open Sans"/>
          <w:sz w:val="24"/>
          <w:szCs w:val="24"/>
        </w:rPr>
        <w:t xml:space="preserve">A request to discuss an IEP/504 plan or to review their IEP for an extension for them to remain in High School until 21-if slated to graduate before age 21 and can benefit remaining in school. </w:t>
      </w:r>
    </w:p>
    <w:p w14:paraId="0D0CEDF4" w14:textId="77777777" w:rsidR="004F6C35" w:rsidRPr="00B25087" w:rsidRDefault="004F6C35">
      <w:pPr>
        <w:pStyle w:val="ListParagraph"/>
        <w:numPr>
          <w:ilvl w:val="0"/>
          <w:numId w:val="47"/>
        </w:numPr>
        <w:contextualSpacing/>
        <w:rPr>
          <w:rFonts w:ascii="Open Sans" w:hAnsi="Open Sans" w:cs="Open Sans"/>
          <w:sz w:val="24"/>
          <w:szCs w:val="24"/>
        </w:rPr>
      </w:pPr>
      <w:r w:rsidRPr="00B25087">
        <w:rPr>
          <w:rFonts w:ascii="Open Sans" w:hAnsi="Open Sans" w:cs="Open Sans"/>
          <w:sz w:val="24"/>
          <w:szCs w:val="24"/>
        </w:rPr>
        <w:t xml:space="preserve">Consider a request for a </w:t>
      </w:r>
      <w:r w:rsidRPr="00B25087">
        <w:rPr>
          <w:rFonts w:ascii="Open Sans" w:hAnsi="Open Sans" w:cs="Open Sans"/>
          <w:sz w:val="24"/>
          <w:szCs w:val="24"/>
          <w:u w:val="single"/>
        </w:rPr>
        <w:t>school to work program</w:t>
      </w:r>
      <w:r w:rsidRPr="00B25087">
        <w:rPr>
          <w:rFonts w:ascii="Open Sans" w:hAnsi="Open Sans" w:cs="Open Sans"/>
          <w:sz w:val="24"/>
          <w:szCs w:val="24"/>
        </w:rPr>
        <w:t xml:space="preserve"> in the additional year(s). (ask your district if they have this program) </w:t>
      </w:r>
    </w:p>
    <w:p w14:paraId="4411510E" w14:textId="77777777" w:rsidR="004F6C35" w:rsidRPr="00B25087" w:rsidRDefault="004F6C35">
      <w:pPr>
        <w:pStyle w:val="ListParagraph"/>
        <w:numPr>
          <w:ilvl w:val="0"/>
          <w:numId w:val="47"/>
        </w:numPr>
        <w:contextualSpacing/>
        <w:rPr>
          <w:rFonts w:ascii="Open Sans" w:hAnsi="Open Sans" w:cs="Open Sans"/>
          <w:sz w:val="24"/>
          <w:szCs w:val="24"/>
        </w:rPr>
      </w:pPr>
      <w:r w:rsidRPr="00B25087">
        <w:rPr>
          <w:rFonts w:ascii="Open Sans" w:hAnsi="Open Sans" w:cs="Open Sans"/>
          <w:sz w:val="24"/>
          <w:szCs w:val="24"/>
        </w:rPr>
        <w:t xml:space="preserve">Request a referral to </w:t>
      </w:r>
      <w:r w:rsidRPr="00B25087">
        <w:rPr>
          <w:rFonts w:ascii="Open Sans" w:hAnsi="Open Sans" w:cs="Open Sans"/>
          <w:b/>
          <w:bCs/>
          <w:sz w:val="24"/>
          <w:szCs w:val="24"/>
        </w:rPr>
        <w:t>NYS ACCES-VR</w:t>
      </w:r>
      <w:r w:rsidRPr="00B25087">
        <w:rPr>
          <w:rFonts w:ascii="Open Sans" w:hAnsi="Open Sans" w:cs="Open Sans"/>
          <w:sz w:val="24"/>
          <w:szCs w:val="24"/>
        </w:rPr>
        <w:t xml:space="preserve"> </w:t>
      </w:r>
      <w:hyperlink r:id="rId423" w:history="1">
        <w:r w:rsidRPr="00B25087">
          <w:rPr>
            <w:rStyle w:val="Hyperlink"/>
            <w:rFonts w:ascii="Open Sans" w:hAnsi="Open Sans" w:cs="Open Sans"/>
            <w:sz w:val="24"/>
            <w:szCs w:val="24"/>
          </w:rPr>
          <w:t>http://www.acces.nysed.gov/vr</w:t>
        </w:r>
      </w:hyperlink>
      <w:r w:rsidRPr="00B25087">
        <w:rPr>
          <w:rFonts w:ascii="Open Sans" w:hAnsi="Open Sans" w:cs="Open Sans"/>
          <w:sz w:val="24"/>
          <w:szCs w:val="24"/>
        </w:rPr>
        <w:t xml:space="preserve"> for vocational support- see more information below.</w:t>
      </w:r>
    </w:p>
    <w:p w14:paraId="5DBC94A7" w14:textId="4E4F3708" w:rsidR="004F6C35" w:rsidRPr="00B25087" w:rsidRDefault="004F6C35" w:rsidP="004F6C35">
      <w:pPr>
        <w:autoSpaceDE w:val="0"/>
        <w:autoSpaceDN w:val="0"/>
        <w:adjustRightInd w:val="0"/>
        <w:rPr>
          <w:rFonts w:ascii="Open Sans" w:hAnsi="Open Sans" w:cs="Open Sans"/>
          <w:sz w:val="24"/>
          <w:szCs w:val="24"/>
        </w:rPr>
      </w:pPr>
      <w:r w:rsidRPr="00B25087">
        <w:rPr>
          <w:rFonts w:ascii="Open Sans" w:hAnsi="Open Sans" w:cs="Open Sans"/>
          <w:sz w:val="24"/>
          <w:szCs w:val="24"/>
        </w:rPr>
        <w:t>If your child does not have an IEP or 504 Plan you may request, in writing to the school’s CSE, a review to see if your child is eligible for either an IEP or 504 plan.</w:t>
      </w:r>
    </w:p>
    <w:p w14:paraId="4FFF0C8A" w14:textId="118F13E4" w:rsidR="004F6C35" w:rsidRPr="00B25087" w:rsidRDefault="004F6C35" w:rsidP="004F6C35">
      <w:pPr>
        <w:autoSpaceDE w:val="0"/>
        <w:autoSpaceDN w:val="0"/>
        <w:adjustRightInd w:val="0"/>
        <w:rPr>
          <w:rFonts w:ascii="Open Sans" w:eastAsiaTheme="minorHAnsi" w:hAnsi="Open Sans" w:cs="Open Sans"/>
          <w:noProof w:val="0"/>
          <w:color w:val="0462C1"/>
          <w:sz w:val="24"/>
          <w:szCs w:val="24"/>
        </w:rPr>
      </w:pPr>
    </w:p>
    <w:p w14:paraId="07F16D31" w14:textId="77777777" w:rsidR="004F6C35" w:rsidRPr="00B25087" w:rsidRDefault="004F6C35" w:rsidP="004F6C35">
      <w:pPr>
        <w:rPr>
          <w:rFonts w:ascii="Open Sans" w:hAnsi="Open Sans" w:cs="Open Sans"/>
          <w:sz w:val="24"/>
          <w:szCs w:val="24"/>
        </w:rPr>
      </w:pPr>
      <w:r w:rsidRPr="00B25087">
        <w:rPr>
          <w:rFonts w:ascii="Open Sans" w:hAnsi="Open Sans" w:cs="Open Sans"/>
          <w:b/>
          <w:bCs/>
          <w:sz w:val="24"/>
          <w:szCs w:val="24"/>
        </w:rPr>
        <w:t>ThinkAhead</w:t>
      </w:r>
      <w:r w:rsidRPr="00B25087">
        <w:rPr>
          <w:rFonts w:ascii="Open Sans" w:hAnsi="Open Sans" w:cs="Open Sans"/>
          <w:sz w:val="24"/>
          <w:szCs w:val="24"/>
        </w:rPr>
        <w:t xml:space="preserve"> </w:t>
      </w:r>
      <w:hyperlink r:id="rId424" w:history="1">
        <w:r w:rsidRPr="00B25087">
          <w:rPr>
            <w:rStyle w:val="Hyperlink"/>
            <w:rFonts w:ascii="Open Sans" w:hAnsi="Open Sans" w:cs="Open Sans"/>
            <w:sz w:val="24"/>
            <w:szCs w:val="24"/>
          </w:rPr>
          <w:t>https://www.sunydutchess.edu/around-campus/student-services/opportunity-programs/think-ahead.html</w:t>
        </w:r>
      </w:hyperlink>
      <w:r w:rsidRPr="00B25087">
        <w:rPr>
          <w:rFonts w:ascii="Open Sans" w:hAnsi="Open Sans" w:cs="Open Sans"/>
          <w:sz w:val="24"/>
          <w:szCs w:val="24"/>
        </w:rPr>
        <w:t xml:space="preserve">  </w:t>
      </w:r>
    </w:p>
    <w:p w14:paraId="53F6AA32" w14:textId="77777777" w:rsidR="004F6C35" w:rsidRPr="00B25087" w:rsidRDefault="004F6C35" w:rsidP="677247E9">
      <w:pPr>
        <w:pStyle w:val="NormalWeb"/>
        <w:shd w:val="clear" w:color="auto" w:fill="FFFFFF" w:themeFill="background1"/>
        <w:spacing w:before="0" w:beforeAutospacing="0" w:after="0" w:afterAutospacing="0"/>
        <w:rPr>
          <w:rFonts w:ascii="Open Sans" w:hAnsi="Open Sans" w:cs="Open Sans"/>
          <w:color w:val="000000"/>
        </w:rPr>
      </w:pPr>
      <w:r w:rsidRPr="00B25087">
        <w:rPr>
          <w:rFonts w:ascii="Open Sans" w:hAnsi="Open Sans" w:cs="Open Sans"/>
          <w:color w:val="000000" w:themeColor="text1"/>
        </w:rPr>
        <w:t xml:space="preserve">Join Dutchess Community College’s </w:t>
      </w:r>
      <w:r w:rsidRPr="00B25087">
        <w:rPr>
          <w:rStyle w:val="Strong"/>
          <w:rFonts w:ascii="Open Sans" w:hAnsi="Open Sans" w:cs="Open Sans"/>
          <w:b w:val="0"/>
          <w:bCs w:val="0"/>
        </w:rPr>
        <w:t>Think Ahead</w:t>
      </w:r>
      <w:r w:rsidRPr="00B25087">
        <w:rPr>
          <w:rFonts w:ascii="Open Sans" w:hAnsi="Open Sans" w:cs="Open Sans"/>
          <w:color w:val="000000" w:themeColor="text1"/>
        </w:rPr>
        <w:t xml:space="preserve"> program to develop job skills and life skills while enjoying a college experience! Classes are held on Poughkeepsie campus. Each year, late Winter/Early Spring applications for the following Fall Semester are posted. 8-10 individuals are chosen to participate in ThinkAHEAD each year. </w:t>
      </w:r>
    </w:p>
    <w:p w14:paraId="4E460FC0" w14:textId="6264BC19" w:rsidR="677247E9" w:rsidRPr="00B25087" w:rsidRDefault="677247E9" w:rsidP="677247E9">
      <w:pPr>
        <w:pStyle w:val="NormalWeb"/>
        <w:shd w:val="clear" w:color="auto" w:fill="FFFFFF" w:themeFill="background1"/>
        <w:spacing w:before="0" w:beforeAutospacing="0" w:after="0" w:afterAutospacing="0"/>
        <w:rPr>
          <w:rFonts w:ascii="Open Sans" w:hAnsi="Open Sans" w:cs="Open Sans"/>
          <w:color w:val="000000" w:themeColor="text1"/>
        </w:rPr>
      </w:pPr>
    </w:p>
    <w:p w14:paraId="38EC1F40" w14:textId="77777777" w:rsidR="004F6C35" w:rsidRPr="00B25087" w:rsidRDefault="004F6C35" w:rsidP="004F6C35">
      <w:pPr>
        <w:pStyle w:val="NormalWeb"/>
        <w:shd w:val="clear" w:color="auto" w:fill="FFFFFF"/>
        <w:spacing w:before="0" w:beforeAutospacing="0" w:after="0" w:afterAutospacing="0"/>
        <w:ind w:left="720" w:firstLine="360"/>
        <w:rPr>
          <w:rStyle w:val="Strong"/>
          <w:rFonts w:ascii="Open Sans" w:hAnsi="Open Sans" w:cs="Open Sans"/>
        </w:rPr>
      </w:pPr>
      <w:r w:rsidRPr="00B25087">
        <w:rPr>
          <w:rStyle w:val="Strong"/>
          <w:rFonts w:ascii="Open Sans" w:hAnsi="Open Sans" w:cs="Open Sans"/>
        </w:rPr>
        <w:t xml:space="preserve">What you need before you apply: </w:t>
      </w:r>
    </w:p>
    <w:p w14:paraId="5577A0FB" w14:textId="77777777" w:rsidR="004F6C35" w:rsidRPr="00B25087" w:rsidRDefault="004F6C35">
      <w:pPr>
        <w:numPr>
          <w:ilvl w:val="0"/>
          <w:numId w:val="51"/>
        </w:numPr>
        <w:shd w:val="clear" w:color="auto" w:fill="FFFFFF"/>
        <w:rPr>
          <w:rFonts w:ascii="Open Sans" w:hAnsi="Open Sans" w:cs="Open Sans"/>
          <w:sz w:val="24"/>
          <w:szCs w:val="24"/>
        </w:rPr>
      </w:pPr>
      <w:r w:rsidRPr="00B25087">
        <w:rPr>
          <w:rFonts w:ascii="Open Sans" w:hAnsi="Open Sans" w:cs="Open Sans"/>
          <w:color w:val="000000"/>
          <w:sz w:val="24"/>
          <w:szCs w:val="24"/>
        </w:rPr>
        <w:t>Willing to engage in work experiences or audit credit-bearing classes, in addition to attending 9 hours of Think Ahead classes a week.</w:t>
      </w:r>
    </w:p>
    <w:p w14:paraId="6967A901"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Seeking skills to prepare for gainful employment.</w:t>
      </w:r>
    </w:p>
    <w:p w14:paraId="48CB73D0"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Living at home, independently or in a certified setting.</w:t>
      </w:r>
    </w:p>
    <w:p w14:paraId="4026D458"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Able to arrange transportation to DCC’s Poughkeepsie campus.</w:t>
      </w:r>
    </w:p>
    <w:p w14:paraId="2CAD0F62"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Able to cover basic expenses including:</w:t>
      </w:r>
    </w:p>
    <w:p w14:paraId="0633ED29" w14:textId="77777777" w:rsidR="004F6C35" w:rsidRPr="00B25087" w:rsidRDefault="004F6C35">
      <w:pPr>
        <w:numPr>
          <w:ilvl w:val="1"/>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lastRenderedPageBreak/>
        <w:t>Books/supplies</w:t>
      </w:r>
    </w:p>
    <w:p w14:paraId="111DE71C" w14:textId="77777777" w:rsidR="004F6C35" w:rsidRPr="00B25087" w:rsidRDefault="004F6C35">
      <w:pPr>
        <w:numPr>
          <w:ilvl w:val="1"/>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Optional commuter meal plan is available at extra cost.</w:t>
      </w:r>
    </w:p>
    <w:p w14:paraId="4337CCE7" w14:textId="77777777" w:rsidR="004F6C35" w:rsidRPr="00B25087" w:rsidRDefault="004F6C35">
      <w:pPr>
        <w:numPr>
          <w:ilvl w:val="0"/>
          <w:numId w:val="51"/>
        </w:numPr>
        <w:shd w:val="clear" w:color="auto" w:fill="FFFFFF"/>
        <w:rPr>
          <w:rFonts w:ascii="Open Sans" w:hAnsi="Open Sans" w:cs="Open Sans"/>
          <w:color w:val="000000"/>
          <w:sz w:val="24"/>
          <w:szCs w:val="24"/>
        </w:rPr>
      </w:pPr>
      <w:r w:rsidRPr="00B25087">
        <w:rPr>
          <w:rFonts w:ascii="Open Sans" w:hAnsi="Open Sans" w:cs="Open Sans"/>
          <w:color w:val="000000"/>
          <w:sz w:val="24"/>
          <w:szCs w:val="24"/>
        </w:rPr>
        <w:t>You’re at least 18 years old and a resident of Dutchess County.</w:t>
      </w:r>
    </w:p>
    <w:p w14:paraId="4EBC8871"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You have OPWDD eligibility and will be enrolled in the Home &amp; Community Based Services Medicaid (HCBS) waiver at the time of application.</w:t>
      </w:r>
    </w:p>
    <w:p w14:paraId="31CB3EAE"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You have a life plan or an Individual Services Plan (ISP) that supports program course/goals.</w:t>
      </w:r>
    </w:p>
    <w:p w14:paraId="5D3054B4"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You’ve had a vocational evaluation, like a school to work program or pre-vocational assessment.</w:t>
      </w:r>
    </w:p>
    <w:p w14:paraId="222E5FC6" w14:textId="77777777" w:rsidR="004F6C35" w:rsidRPr="00B25087" w:rsidRDefault="004F6C35">
      <w:pPr>
        <w:numPr>
          <w:ilvl w:val="0"/>
          <w:numId w:val="51"/>
        </w:numPr>
        <w:shd w:val="clear" w:color="auto" w:fill="FFFFFF"/>
        <w:spacing w:before="100" w:beforeAutospacing="1" w:after="100" w:afterAutospacing="1"/>
        <w:rPr>
          <w:rFonts w:ascii="Open Sans" w:hAnsi="Open Sans" w:cs="Open Sans"/>
          <w:color w:val="000000"/>
          <w:sz w:val="24"/>
          <w:szCs w:val="24"/>
        </w:rPr>
      </w:pPr>
      <w:r w:rsidRPr="00B25087">
        <w:rPr>
          <w:rFonts w:ascii="Open Sans" w:hAnsi="Open Sans" w:cs="Open Sans"/>
          <w:color w:val="000000"/>
          <w:sz w:val="24"/>
          <w:szCs w:val="24"/>
        </w:rPr>
        <w:t>You have achieved a minimum of 1 hour of unsupervised time.</w:t>
      </w:r>
    </w:p>
    <w:p w14:paraId="681CF55C" w14:textId="77777777" w:rsidR="004F6C35" w:rsidRPr="00B25087" w:rsidRDefault="004F6C35">
      <w:pPr>
        <w:numPr>
          <w:ilvl w:val="0"/>
          <w:numId w:val="51"/>
        </w:numPr>
        <w:shd w:val="clear" w:color="auto" w:fill="FFFFFF"/>
        <w:spacing w:before="100" w:beforeAutospacing="1"/>
        <w:rPr>
          <w:rFonts w:ascii="Open Sans" w:hAnsi="Open Sans" w:cs="Open Sans"/>
          <w:color w:val="000000"/>
          <w:sz w:val="24"/>
          <w:szCs w:val="24"/>
        </w:rPr>
      </w:pPr>
      <w:r w:rsidRPr="00B25087">
        <w:rPr>
          <w:rFonts w:ascii="Open Sans" w:hAnsi="Open Sans" w:cs="Open Sans"/>
          <w:color w:val="000000"/>
          <w:sz w:val="24"/>
          <w:szCs w:val="24"/>
        </w:rPr>
        <w:t>You’ve graduated or have been separated from a secondary school program.</w:t>
      </w:r>
    </w:p>
    <w:p w14:paraId="39FDC0BC" w14:textId="77777777" w:rsidR="004F6C35" w:rsidRPr="00B25087" w:rsidRDefault="004F6C35" w:rsidP="004F6C35">
      <w:pPr>
        <w:shd w:val="clear" w:color="auto" w:fill="FFFFFF"/>
        <w:rPr>
          <w:rFonts w:ascii="Open Sans" w:hAnsi="Open Sans" w:cs="Open Sans"/>
          <w:color w:val="000000"/>
          <w:sz w:val="24"/>
          <w:szCs w:val="24"/>
        </w:rPr>
      </w:pPr>
      <w:r w:rsidRPr="00B25087">
        <w:rPr>
          <w:rFonts w:ascii="Open Sans" w:hAnsi="Open Sans" w:cs="Open Sans"/>
          <w:color w:val="000000"/>
          <w:sz w:val="24"/>
          <w:szCs w:val="24"/>
        </w:rPr>
        <w:t xml:space="preserve">Questions? </w:t>
      </w:r>
      <w:r w:rsidRPr="00B25087">
        <w:rPr>
          <w:rStyle w:val="Hyperlink"/>
          <w:rFonts w:ascii="Open Sans" w:hAnsi="Open Sans" w:cs="Open Sans"/>
          <w:color w:val="005CB5"/>
          <w:sz w:val="24"/>
          <w:szCs w:val="24"/>
        </w:rPr>
        <w:t xml:space="preserve"> </w:t>
      </w:r>
      <w:hyperlink r:id="rId425" w:history="1">
        <w:r w:rsidRPr="00B25087">
          <w:rPr>
            <w:rStyle w:val="Hyperlink"/>
            <w:rFonts w:ascii="Open Sans" w:hAnsi="Open Sans" w:cs="Open Sans"/>
            <w:color w:val="005CB5"/>
            <w:sz w:val="24"/>
            <w:szCs w:val="24"/>
          </w:rPr>
          <w:t>thinkahead@sunydutchess.edu</w:t>
        </w:r>
      </w:hyperlink>
    </w:p>
    <w:p w14:paraId="56D7BEDE" w14:textId="77777777" w:rsidR="004F6C35" w:rsidRPr="00B25087" w:rsidRDefault="004F6C35" w:rsidP="004F6C35">
      <w:pPr>
        <w:rPr>
          <w:rFonts w:ascii="Open Sans" w:hAnsi="Open Sans" w:cs="Open Sans"/>
          <w:b/>
          <w:bCs/>
          <w:sz w:val="24"/>
          <w:szCs w:val="24"/>
        </w:rPr>
      </w:pPr>
    </w:p>
    <w:p w14:paraId="2DC22AEF" w14:textId="0426BDCC" w:rsidR="004F6C35" w:rsidRPr="00B25087" w:rsidRDefault="004F6C35" w:rsidP="00DE3FE5">
      <w:pPr>
        <w:jc w:val="center"/>
        <w:rPr>
          <w:rFonts w:ascii="Open Sans" w:hAnsi="Open Sans" w:cs="Open Sans"/>
          <w:b/>
          <w:bCs/>
          <w:sz w:val="24"/>
          <w:szCs w:val="24"/>
        </w:rPr>
      </w:pPr>
      <w:r w:rsidRPr="00B25087">
        <w:rPr>
          <w:rFonts w:ascii="Open Sans" w:hAnsi="Open Sans" w:cs="Open Sans"/>
          <w:b/>
          <w:bCs/>
          <w:sz w:val="24"/>
          <w:szCs w:val="24"/>
        </w:rPr>
        <w:t xml:space="preserve">ACCES VR </w:t>
      </w:r>
      <w:hyperlink r:id="rId426" w:history="1">
        <w:r w:rsidRPr="00B25087">
          <w:rPr>
            <w:rStyle w:val="Hyperlink"/>
            <w:rFonts w:ascii="Open Sans" w:hAnsi="Open Sans" w:cs="Open Sans"/>
            <w:bCs/>
            <w:sz w:val="24"/>
            <w:szCs w:val="24"/>
          </w:rPr>
          <w:t>http://www.acces.nysed.gov/vr</w:t>
        </w:r>
      </w:hyperlink>
      <w:r w:rsidRPr="00B25087">
        <w:rPr>
          <w:rFonts w:ascii="Open Sans" w:hAnsi="Open Sans" w:cs="Open Sans"/>
          <w:b/>
          <w:bCs/>
          <w:sz w:val="24"/>
          <w:szCs w:val="24"/>
        </w:rPr>
        <w:t xml:space="preserve"> for vocational support</w:t>
      </w:r>
    </w:p>
    <w:p w14:paraId="6A7785B7" w14:textId="77777777" w:rsidR="00DE3FE5" w:rsidRPr="00B25087" w:rsidRDefault="00DE3FE5" w:rsidP="00DE3FE5">
      <w:pPr>
        <w:jc w:val="center"/>
        <w:rPr>
          <w:rFonts w:ascii="Open Sans" w:hAnsi="Open Sans" w:cs="Open Sans"/>
          <w:b/>
          <w:bCs/>
          <w:sz w:val="24"/>
          <w:szCs w:val="24"/>
        </w:rPr>
      </w:pPr>
    </w:p>
    <w:p w14:paraId="0CF5D5F7" w14:textId="77777777" w:rsidR="004F6C35" w:rsidRPr="00B25087" w:rsidRDefault="004F6C35">
      <w:pPr>
        <w:pStyle w:val="ListParagraph"/>
        <w:numPr>
          <w:ilvl w:val="1"/>
          <w:numId w:val="47"/>
        </w:numPr>
        <w:contextualSpacing/>
        <w:rPr>
          <w:rFonts w:ascii="Open Sans" w:hAnsi="Open Sans" w:cs="Open Sans"/>
          <w:sz w:val="24"/>
          <w:szCs w:val="24"/>
        </w:rPr>
      </w:pPr>
      <w:r w:rsidRPr="00B25087">
        <w:rPr>
          <w:rFonts w:ascii="Open Sans" w:hAnsi="Open Sans" w:cs="Open Sans"/>
          <w:sz w:val="24"/>
          <w:szCs w:val="24"/>
        </w:rPr>
        <w:t xml:space="preserve">If the individual is in school, the school district can complete the ACCES VR referral. </w:t>
      </w:r>
    </w:p>
    <w:p w14:paraId="4E1E0E9D" w14:textId="77777777" w:rsidR="004F6C35" w:rsidRPr="00B25087" w:rsidRDefault="004F6C35">
      <w:pPr>
        <w:pStyle w:val="ListParagraph"/>
        <w:numPr>
          <w:ilvl w:val="1"/>
          <w:numId w:val="47"/>
        </w:numPr>
        <w:contextualSpacing/>
        <w:rPr>
          <w:rFonts w:ascii="Open Sans" w:hAnsi="Open Sans" w:cs="Open Sans"/>
          <w:sz w:val="24"/>
          <w:szCs w:val="24"/>
        </w:rPr>
      </w:pPr>
      <w:r w:rsidRPr="00B25087">
        <w:rPr>
          <w:rFonts w:ascii="Open Sans" w:hAnsi="Open Sans" w:cs="Open Sans"/>
          <w:sz w:val="24"/>
          <w:szCs w:val="24"/>
        </w:rPr>
        <w:t xml:space="preserve">There is a youth and student transitional services section on their website; </w:t>
      </w:r>
      <w:hyperlink r:id="rId427" w:history="1">
        <w:r w:rsidRPr="00B25087">
          <w:rPr>
            <w:rStyle w:val="Hyperlink"/>
            <w:rFonts w:ascii="Open Sans" w:hAnsi="Open Sans" w:cs="Open Sans"/>
            <w:sz w:val="24"/>
            <w:szCs w:val="24"/>
          </w:rPr>
          <w:t>http://www.acces.nysed.gov/vr/student-and-youth-transition-services</w:t>
        </w:r>
      </w:hyperlink>
      <w:r w:rsidRPr="00B25087">
        <w:rPr>
          <w:rFonts w:ascii="Open Sans" w:hAnsi="Open Sans" w:cs="Open Sans"/>
          <w:sz w:val="24"/>
          <w:szCs w:val="24"/>
        </w:rPr>
        <w:t xml:space="preserve"> </w:t>
      </w:r>
    </w:p>
    <w:p w14:paraId="72238B7A" w14:textId="77777777" w:rsidR="004F6C35" w:rsidRPr="00B25087" w:rsidRDefault="004F6C35">
      <w:pPr>
        <w:pStyle w:val="ListParagraph"/>
        <w:numPr>
          <w:ilvl w:val="1"/>
          <w:numId w:val="47"/>
        </w:numPr>
        <w:contextualSpacing/>
        <w:rPr>
          <w:rFonts w:ascii="Open Sans" w:hAnsi="Open Sans" w:cs="Open Sans"/>
          <w:sz w:val="24"/>
          <w:szCs w:val="24"/>
        </w:rPr>
      </w:pPr>
      <w:r w:rsidRPr="00B25087">
        <w:rPr>
          <w:rFonts w:ascii="Open Sans" w:hAnsi="Open Sans" w:cs="Open Sans"/>
          <w:sz w:val="24"/>
          <w:szCs w:val="24"/>
        </w:rPr>
        <w:t xml:space="preserve">For individuals out of school, contact ACCES VR directly. </w:t>
      </w:r>
      <w:hyperlink r:id="rId428" w:history="1">
        <w:r w:rsidRPr="00B25087">
          <w:rPr>
            <w:rStyle w:val="Hyperlink"/>
            <w:rFonts w:ascii="Open Sans" w:hAnsi="Open Sans" w:cs="Open Sans"/>
            <w:sz w:val="24"/>
            <w:szCs w:val="24"/>
          </w:rPr>
          <w:t>Adult Career and Continuing Education Services | NYS Education Department</w:t>
        </w:r>
      </w:hyperlink>
      <w:r w:rsidRPr="00B25087">
        <w:rPr>
          <w:rFonts w:ascii="Open Sans" w:hAnsi="Open Sans" w:cs="Open Sans"/>
          <w:sz w:val="24"/>
          <w:szCs w:val="24"/>
        </w:rPr>
        <w:t xml:space="preserve">  </w:t>
      </w:r>
    </w:p>
    <w:p w14:paraId="58AABD7B" w14:textId="77777777" w:rsidR="004F6C35" w:rsidRPr="00B25087" w:rsidRDefault="004F6C35">
      <w:pPr>
        <w:pStyle w:val="ListParagraph"/>
        <w:numPr>
          <w:ilvl w:val="1"/>
          <w:numId w:val="48"/>
        </w:numPr>
        <w:contextualSpacing/>
        <w:rPr>
          <w:rFonts w:ascii="Open Sans" w:hAnsi="Open Sans" w:cs="Open Sans"/>
          <w:sz w:val="24"/>
          <w:szCs w:val="24"/>
        </w:rPr>
      </w:pPr>
      <w:r w:rsidRPr="00B25087">
        <w:rPr>
          <w:rFonts w:ascii="Open Sans" w:hAnsi="Open Sans" w:cs="Open Sans"/>
          <w:sz w:val="24"/>
          <w:szCs w:val="24"/>
        </w:rPr>
        <w:t xml:space="preserve">ACCES VR also provides Adult Education services. </w:t>
      </w:r>
    </w:p>
    <w:p w14:paraId="293402C2" w14:textId="77777777" w:rsidR="004F6C35" w:rsidRPr="00B25087" w:rsidRDefault="004F6C35" w:rsidP="004F6C35">
      <w:pPr>
        <w:rPr>
          <w:rFonts w:ascii="Open Sans" w:hAnsi="Open Sans" w:cs="Open Sans"/>
          <w:sz w:val="24"/>
          <w:szCs w:val="24"/>
        </w:rPr>
      </w:pPr>
    </w:p>
    <w:p w14:paraId="4B5A959B" w14:textId="52A43B13" w:rsidR="004F6C35" w:rsidRPr="00B25087" w:rsidRDefault="004F6C35" w:rsidP="00DE3FE5">
      <w:pPr>
        <w:jc w:val="center"/>
        <w:rPr>
          <w:rFonts w:ascii="Open Sans" w:hAnsi="Open Sans" w:cs="Open Sans"/>
          <w:sz w:val="24"/>
          <w:szCs w:val="24"/>
        </w:rPr>
      </w:pPr>
      <w:r w:rsidRPr="00B25087">
        <w:rPr>
          <w:rFonts w:ascii="Open Sans" w:hAnsi="Open Sans" w:cs="Open Sans"/>
          <w:b/>
          <w:bCs/>
          <w:sz w:val="24"/>
          <w:szCs w:val="24"/>
        </w:rPr>
        <w:t xml:space="preserve">Vocational Programming outside of ACCES VR- </w:t>
      </w:r>
      <w:r w:rsidRPr="00B25087">
        <w:rPr>
          <w:rFonts w:ascii="Open Sans" w:hAnsi="Open Sans" w:cs="Open Sans"/>
          <w:sz w:val="24"/>
          <w:szCs w:val="24"/>
        </w:rPr>
        <w:t>please note that students in school may receive minimal, if any, vocational support unless they are in a school to work program. This is because the vocational supports do not want to take away from education.</w:t>
      </w:r>
    </w:p>
    <w:p w14:paraId="090652D4" w14:textId="77777777" w:rsidR="00DE3FE5" w:rsidRPr="00B25087" w:rsidRDefault="00DE3FE5" w:rsidP="004F6C35">
      <w:pPr>
        <w:rPr>
          <w:rFonts w:ascii="Open Sans" w:hAnsi="Open Sans" w:cs="Open Sans"/>
          <w:b/>
          <w:bCs/>
          <w:sz w:val="24"/>
          <w:szCs w:val="24"/>
        </w:rPr>
      </w:pPr>
    </w:p>
    <w:p w14:paraId="6D2A3FEF" w14:textId="77777777" w:rsidR="004F6C35" w:rsidRPr="00B25087" w:rsidRDefault="004F6C35">
      <w:pPr>
        <w:pStyle w:val="ListParagraph"/>
        <w:numPr>
          <w:ilvl w:val="5"/>
          <w:numId w:val="48"/>
        </w:numPr>
        <w:tabs>
          <w:tab w:val="clear" w:pos="630"/>
          <w:tab w:val="num" w:pos="720"/>
        </w:tabs>
        <w:ind w:left="720"/>
        <w:contextualSpacing/>
        <w:rPr>
          <w:rFonts w:ascii="Open Sans" w:hAnsi="Open Sans" w:cs="Open Sans"/>
          <w:sz w:val="24"/>
          <w:szCs w:val="24"/>
        </w:rPr>
      </w:pPr>
      <w:r w:rsidRPr="00B25087">
        <w:rPr>
          <w:rFonts w:ascii="Open Sans" w:hAnsi="Open Sans" w:cs="Open Sans"/>
          <w:b/>
          <w:bCs/>
          <w:sz w:val="24"/>
          <w:szCs w:val="24"/>
        </w:rPr>
        <w:t>Dutchess One Stop (soon changing name to Dutchess Works)</w:t>
      </w:r>
      <w:r w:rsidRPr="00B25087">
        <w:rPr>
          <w:rFonts w:ascii="Open Sans" w:hAnsi="Open Sans" w:cs="Open Sans"/>
          <w:sz w:val="24"/>
          <w:szCs w:val="24"/>
        </w:rPr>
        <w:t xml:space="preserve">: </w:t>
      </w:r>
      <w:hyperlink r:id="rId429" w:history="1">
        <w:r w:rsidRPr="00B25087">
          <w:rPr>
            <w:rStyle w:val="Hyperlink"/>
            <w:rFonts w:ascii="Open Sans" w:hAnsi="Open Sans" w:cs="Open Sans"/>
            <w:sz w:val="24"/>
            <w:szCs w:val="24"/>
          </w:rPr>
          <w:t>https://www.dutchessonestop.org/</w:t>
        </w:r>
      </w:hyperlink>
      <w:r w:rsidRPr="00B25087">
        <w:rPr>
          <w:rFonts w:ascii="Open Sans" w:hAnsi="Open Sans" w:cs="Open Sans"/>
          <w:sz w:val="24"/>
          <w:szCs w:val="24"/>
        </w:rPr>
        <w:t xml:space="preserve"> </w:t>
      </w:r>
    </w:p>
    <w:p w14:paraId="08E3B1DB" w14:textId="77777777" w:rsidR="004F6C35" w:rsidRPr="00B25087" w:rsidRDefault="004F6C35">
      <w:pPr>
        <w:pStyle w:val="ListParagraph"/>
        <w:numPr>
          <w:ilvl w:val="0"/>
          <w:numId w:val="50"/>
        </w:numPr>
        <w:contextualSpacing/>
        <w:rPr>
          <w:rStyle w:val="Hyperlink"/>
          <w:rFonts w:ascii="Open Sans" w:hAnsi="Open Sans" w:cs="Open Sans"/>
          <w:sz w:val="24"/>
          <w:szCs w:val="24"/>
        </w:rPr>
      </w:pPr>
      <w:r w:rsidRPr="00B25087">
        <w:rPr>
          <w:rFonts w:ascii="Open Sans" w:hAnsi="Open Sans" w:cs="Open Sans"/>
          <w:b/>
          <w:bCs/>
          <w:sz w:val="24"/>
          <w:szCs w:val="24"/>
        </w:rPr>
        <w:t>Youth One Stop</w:t>
      </w:r>
      <w:r w:rsidRPr="00B25087">
        <w:rPr>
          <w:rFonts w:ascii="Open Sans" w:hAnsi="Open Sans" w:cs="Open Sans"/>
          <w:sz w:val="24"/>
          <w:szCs w:val="24"/>
        </w:rPr>
        <w:t xml:space="preserve"> </w:t>
      </w:r>
      <w:hyperlink r:id="rId430" w:history="1">
        <w:r w:rsidRPr="00B25087">
          <w:rPr>
            <w:rStyle w:val="Hyperlink"/>
            <w:rFonts w:ascii="Open Sans" w:hAnsi="Open Sans" w:cs="Open Sans"/>
            <w:sz w:val="24"/>
            <w:szCs w:val="24"/>
          </w:rPr>
          <w:t>https://www.chamberfdn.org/leadership-programs/youth-one-stop-job-training/</w:t>
        </w:r>
      </w:hyperlink>
      <w:r w:rsidRPr="00B25087">
        <w:rPr>
          <w:rFonts w:ascii="Open Sans" w:hAnsi="Open Sans" w:cs="Open Sans"/>
          <w:sz w:val="24"/>
          <w:szCs w:val="24"/>
        </w:rPr>
        <w:t xml:space="preserve">  </w:t>
      </w:r>
      <w:hyperlink r:id="rId431" w:history="1">
        <w:r w:rsidRPr="00B25087">
          <w:rPr>
            <w:rStyle w:val="Hyperlink"/>
            <w:rFonts w:ascii="Open Sans" w:hAnsi="Open Sans" w:cs="Open Sans"/>
            <w:sz w:val="24"/>
            <w:szCs w:val="24"/>
          </w:rPr>
          <w:t>https://www.dutchessonestop.org/</w:t>
        </w:r>
      </w:hyperlink>
      <w:r w:rsidRPr="00B25087">
        <w:rPr>
          <w:rFonts w:ascii="Open Sans" w:hAnsi="Open Sans" w:cs="Open Sans"/>
          <w:sz w:val="24"/>
          <w:szCs w:val="24"/>
        </w:rPr>
        <w:t xml:space="preserve">this is through the Dutchess County Workforce Investment Board </w:t>
      </w:r>
      <w:hyperlink r:id="rId432" w:history="1">
        <w:r w:rsidRPr="00B25087">
          <w:rPr>
            <w:rStyle w:val="Hyperlink"/>
            <w:rFonts w:ascii="Open Sans" w:hAnsi="Open Sans" w:cs="Open Sans"/>
            <w:sz w:val="24"/>
            <w:szCs w:val="24"/>
          </w:rPr>
          <w:t>https://www.dcwib.org/node/25</w:t>
        </w:r>
      </w:hyperlink>
    </w:p>
    <w:p w14:paraId="222AE61E" w14:textId="77777777" w:rsidR="004F6C35" w:rsidRPr="00B25087" w:rsidRDefault="004F6C35">
      <w:pPr>
        <w:pStyle w:val="ListParagraph"/>
        <w:numPr>
          <w:ilvl w:val="0"/>
          <w:numId w:val="50"/>
        </w:numPr>
        <w:contextualSpacing/>
        <w:rPr>
          <w:rFonts w:ascii="Open Sans" w:hAnsi="Open Sans" w:cs="Open Sans"/>
          <w:sz w:val="24"/>
          <w:szCs w:val="24"/>
        </w:rPr>
      </w:pPr>
      <w:r w:rsidRPr="00B25087">
        <w:rPr>
          <w:rFonts w:ascii="Open Sans" w:hAnsi="Open Sans" w:cs="Open Sans"/>
          <w:sz w:val="24"/>
          <w:szCs w:val="24"/>
          <w:shd w:val="clear" w:color="auto" w:fill="FFFFFF"/>
        </w:rPr>
        <w:t>Local businesses seeking more information about the County’s “Think Jobs” efforts, including the benefits of hiring the disabled and other resources, can contact Dutchess One Stop Career Center at </w:t>
      </w:r>
      <w:hyperlink r:id="rId433" w:history="1">
        <w:r w:rsidRPr="00B25087">
          <w:rPr>
            <w:rStyle w:val="Hyperlink"/>
            <w:rFonts w:ascii="Open Sans" w:hAnsi="Open Sans" w:cs="Open Sans"/>
            <w:sz w:val="24"/>
            <w:szCs w:val="24"/>
          </w:rPr>
          <w:t>info@dutchessonestop.org</w:t>
        </w:r>
      </w:hyperlink>
      <w:r w:rsidRPr="00B25087">
        <w:rPr>
          <w:rFonts w:ascii="Open Sans" w:hAnsi="Open Sans" w:cs="Open Sans"/>
          <w:sz w:val="24"/>
          <w:szCs w:val="24"/>
        </w:rPr>
        <w:t xml:space="preserve"> </w:t>
      </w:r>
      <w:r w:rsidRPr="00B25087">
        <w:rPr>
          <w:rFonts w:ascii="Open Sans" w:hAnsi="Open Sans" w:cs="Open Sans"/>
          <w:sz w:val="24"/>
          <w:szCs w:val="24"/>
          <w:shd w:val="clear" w:color="auto" w:fill="FFFFFF"/>
        </w:rPr>
        <w:t>or (845) 349-4634</w:t>
      </w:r>
    </w:p>
    <w:p w14:paraId="62CAD248" w14:textId="77777777" w:rsidR="004F6C35" w:rsidRPr="00B25087" w:rsidRDefault="004F6C35">
      <w:pPr>
        <w:pStyle w:val="ListParagraph"/>
        <w:numPr>
          <w:ilvl w:val="0"/>
          <w:numId w:val="49"/>
        </w:numPr>
        <w:contextualSpacing/>
        <w:rPr>
          <w:rFonts w:ascii="Open Sans" w:hAnsi="Open Sans" w:cs="Open Sans"/>
          <w:sz w:val="24"/>
          <w:szCs w:val="24"/>
        </w:rPr>
      </w:pPr>
      <w:r w:rsidRPr="00B25087">
        <w:rPr>
          <w:rFonts w:ascii="Open Sans" w:hAnsi="Open Sans" w:cs="Open Sans"/>
          <w:b/>
          <w:bCs/>
          <w:sz w:val="24"/>
          <w:szCs w:val="24"/>
        </w:rPr>
        <w:t>Smart Staffing Group</w:t>
      </w:r>
      <w:r w:rsidRPr="00B25087">
        <w:rPr>
          <w:rFonts w:ascii="Open Sans" w:hAnsi="Open Sans" w:cs="Open Sans"/>
          <w:sz w:val="24"/>
          <w:szCs w:val="24"/>
        </w:rPr>
        <w:t xml:space="preserve"> </w:t>
      </w:r>
      <w:hyperlink r:id="rId434" w:history="1">
        <w:r w:rsidRPr="00B25087">
          <w:rPr>
            <w:rStyle w:val="Hyperlink"/>
            <w:rFonts w:ascii="Open Sans" w:hAnsi="Open Sans" w:cs="Open Sans"/>
            <w:sz w:val="24"/>
            <w:szCs w:val="24"/>
          </w:rPr>
          <w:t>https://www.smartstaffinggroup.com/</w:t>
        </w:r>
      </w:hyperlink>
      <w:r w:rsidRPr="00B25087">
        <w:rPr>
          <w:rFonts w:ascii="Open Sans" w:hAnsi="Open Sans" w:cs="Open Sans"/>
          <w:sz w:val="24"/>
          <w:szCs w:val="24"/>
        </w:rPr>
        <w:t xml:space="preserve">   </w:t>
      </w:r>
    </w:p>
    <w:p w14:paraId="19F1F5A4" w14:textId="77777777" w:rsidR="004F6C35" w:rsidRPr="00B25087" w:rsidRDefault="004F6C35">
      <w:pPr>
        <w:pStyle w:val="ListParagraph"/>
        <w:numPr>
          <w:ilvl w:val="1"/>
          <w:numId w:val="49"/>
        </w:numPr>
        <w:contextualSpacing/>
        <w:rPr>
          <w:rFonts w:ascii="Open Sans" w:hAnsi="Open Sans" w:cs="Open Sans"/>
          <w:sz w:val="24"/>
          <w:szCs w:val="24"/>
        </w:rPr>
      </w:pPr>
      <w:r w:rsidRPr="00B25087">
        <w:rPr>
          <w:rFonts w:ascii="Open Sans" w:hAnsi="Open Sans" w:cs="Open Sans"/>
          <w:sz w:val="24"/>
          <w:szCs w:val="24"/>
        </w:rPr>
        <w:lastRenderedPageBreak/>
        <w:t xml:space="preserve">They have a Pre-Employment Transition Services Program. Contact Tracy Jones at </w:t>
      </w:r>
      <w:hyperlink r:id="rId435" w:history="1">
        <w:r w:rsidRPr="00B25087">
          <w:rPr>
            <w:rStyle w:val="Hyperlink"/>
            <w:rFonts w:ascii="Open Sans" w:hAnsi="Open Sans" w:cs="Open Sans"/>
            <w:sz w:val="24"/>
            <w:szCs w:val="24"/>
          </w:rPr>
          <w:t>tracy@smartstaffinggroup.com</w:t>
        </w:r>
      </w:hyperlink>
      <w:r w:rsidRPr="00B25087">
        <w:rPr>
          <w:rFonts w:ascii="Open Sans" w:hAnsi="Open Sans" w:cs="Open Sans"/>
          <w:sz w:val="24"/>
          <w:szCs w:val="24"/>
        </w:rPr>
        <w:t xml:space="preserve"> </w:t>
      </w:r>
    </w:p>
    <w:p w14:paraId="7269541D" w14:textId="77777777" w:rsidR="004F6C35" w:rsidRPr="00B25087" w:rsidRDefault="004F6C35" w:rsidP="004F6C35">
      <w:pPr>
        <w:pStyle w:val="ListParagraph"/>
        <w:ind w:left="1260"/>
        <w:rPr>
          <w:rFonts w:ascii="Open Sans" w:hAnsi="Open Sans" w:cs="Open Sans"/>
          <w:sz w:val="24"/>
          <w:szCs w:val="24"/>
        </w:rPr>
      </w:pPr>
      <w:hyperlink r:id="rId436" w:history="1">
        <w:r w:rsidRPr="00B25087">
          <w:rPr>
            <w:rStyle w:val="Hyperlink"/>
            <w:rFonts w:ascii="Open Sans" w:hAnsi="Open Sans" w:cs="Open Sans"/>
            <w:sz w:val="24"/>
            <w:szCs w:val="24"/>
          </w:rPr>
          <w:t>https://www.smartstaffinggroup.com/services/workforce-development-services/</w:t>
        </w:r>
      </w:hyperlink>
      <w:r w:rsidRPr="00B25087">
        <w:rPr>
          <w:rFonts w:ascii="Open Sans" w:hAnsi="Open Sans" w:cs="Open Sans"/>
          <w:sz w:val="24"/>
          <w:szCs w:val="24"/>
        </w:rPr>
        <w:t xml:space="preserve"> </w:t>
      </w:r>
    </w:p>
    <w:p w14:paraId="38FAC8AD" w14:textId="32189D06" w:rsidR="004F6C35" w:rsidRPr="00B25087" w:rsidRDefault="004F6C35">
      <w:pPr>
        <w:pStyle w:val="ListParagraph"/>
        <w:numPr>
          <w:ilvl w:val="1"/>
          <w:numId w:val="49"/>
        </w:numPr>
        <w:autoSpaceDE w:val="0"/>
        <w:autoSpaceDN w:val="0"/>
        <w:adjustRightInd w:val="0"/>
        <w:rPr>
          <w:rStyle w:val="Hyperlink"/>
          <w:rFonts w:ascii="Open Sans" w:eastAsiaTheme="minorHAnsi" w:hAnsi="Open Sans" w:cs="Open Sans"/>
          <w:noProof w:val="0"/>
          <w:color w:val="0462C1"/>
          <w:sz w:val="24"/>
          <w:szCs w:val="24"/>
          <w:u w:val="none"/>
        </w:rPr>
      </w:pPr>
      <w:r w:rsidRPr="00B25087">
        <w:rPr>
          <w:rFonts w:ascii="Open Sans" w:hAnsi="Open Sans" w:cs="Open Sans"/>
          <w:sz w:val="24"/>
          <w:szCs w:val="24"/>
        </w:rPr>
        <w:t xml:space="preserve">They also now work closely with Youth One Stop (see above). Contact Leo Ramirez at </w:t>
      </w:r>
      <w:hyperlink r:id="rId437" w:history="1">
        <w:r w:rsidRPr="00B25087">
          <w:rPr>
            <w:rStyle w:val="Hyperlink"/>
            <w:rFonts w:ascii="Open Sans" w:hAnsi="Open Sans" w:cs="Open Sans"/>
            <w:sz w:val="24"/>
            <w:szCs w:val="24"/>
          </w:rPr>
          <w:t>leonardo@smartstaffinggroup.com</w:t>
        </w:r>
      </w:hyperlink>
    </w:p>
    <w:p w14:paraId="156B0C54" w14:textId="77777777" w:rsidR="004F6C35" w:rsidRPr="00B25087" w:rsidRDefault="004F6C35">
      <w:pPr>
        <w:pStyle w:val="ListParagraph"/>
        <w:numPr>
          <w:ilvl w:val="0"/>
          <w:numId w:val="49"/>
        </w:numPr>
        <w:contextualSpacing/>
        <w:rPr>
          <w:rFonts w:ascii="Open Sans" w:hAnsi="Open Sans" w:cs="Open Sans"/>
          <w:sz w:val="24"/>
          <w:szCs w:val="24"/>
        </w:rPr>
      </w:pPr>
      <w:r w:rsidRPr="00B25087">
        <w:rPr>
          <w:rFonts w:ascii="Open Sans" w:hAnsi="Open Sans" w:cs="Open Sans"/>
          <w:b/>
          <w:bCs/>
          <w:sz w:val="24"/>
          <w:szCs w:val="24"/>
        </w:rPr>
        <w:t>ARC of Greater Hudson Valley</w:t>
      </w:r>
      <w:r w:rsidRPr="00B25087">
        <w:rPr>
          <w:rFonts w:ascii="Open Sans" w:hAnsi="Open Sans" w:cs="Open Sans"/>
          <w:sz w:val="24"/>
          <w:szCs w:val="24"/>
        </w:rPr>
        <w:t xml:space="preserve">, aka ARC GHV (formerly ARC of Dutchess)- is connected to a number of local high schools conducting a school to work program.  </w:t>
      </w:r>
      <w:hyperlink r:id="rId438" w:history="1">
        <w:r w:rsidRPr="00B25087">
          <w:rPr>
            <w:rStyle w:val="Hyperlink"/>
            <w:rFonts w:ascii="Open Sans" w:hAnsi="Open Sans" w:cs="Open Sans"/>
            <w:sz w:val="24"/>
            <w:szCs w:val="24"/>
          </w:rPr>
          <w:t>https://arcghvny.org/programs/school-to-work-and-transition-service.html</w:t>
        </w:r>
      </w:hyperlink>
      <w:r w:rsidRPr="00B25087">
        <w:rPr>
          <w:rFonts w:ascii="Open Sans" w:hAnsi="Open Sans" w:cs="Open Sans"/>
          <w:sz w:val="24"/>
          <w:szCs w:val="24"/>
        </w:rPr>
        <w:t xml:space="preserve"> ; Contact Joan Sczerba at </w:t>
      </w:r>
      <w:hyperlink r:id="rId439" w:history="1">
        <w:r w:rsidRPr="00B25087">
          <w:rPr>
            <w:rStyle w:val="Hyperlink"/>
            <w:rFonts w:ascii="Open Sans" w:hAnsi="Open Sans" w:cs="Open Sans"/>
            <w:sz w:val="24"/>
            <w:szCs w:val="24"/>
          </w:rPr>
          <w:t>jsczerba@arcghvny.org</w:t>
        </w:r>
      </w:hyperlink>
      <w:r w:rsidRPr="00B25087">
        <w:rPr>
          <w:rFonts w:ascii="Open Sans" w:hAnsi="Open Sans" w:cs="Open Sans"/>
          <w:sz w:val="24"/>
          <w:szCs w:val="24"/>
        </w:rPr>
        <w:t xml:space="preserve"> or at (845) 635-8084 X 21149; also connected to ThinkJOBS</w:t>
      </w:r>
    </w:p>
    <w:p w14:paraId="46C49E6C" w14:textId="77777777" w:rsidR="004F6C35" w:rsidRPr="00B25087" w:rsidRDefault="004F6C35">
      <w:pPr>
        <w:pStyle w:val="ListParagraph"/>
        <w:numPr>
          <w:ilvl w:val="0"/>
          <w:numId w:val="49"/>
        </w:numPr>
        <w:contextualSpacing/>
        <w:rPr>
          <w:rFonts w:ascii="Open Sans" w:hAnsi="Open Sans" w:cs="Open Sans"/>
          <w:sz w:val="24"/>
          <w:szCs w:val="24"/>
        </w:rPr>
      </w:pPr>
      <w:r w:rsidRPr="00B25087">
        <w:rPr>
          <w:rFonts w:ascii="Open Sans" w:hAnsi="Open Sans" w:cs="Open Sans"/>
          <w:b/>
          <w:bCs/>
          <w:sz w:val="24"/>
          <w:szCs w:val="24"/>
        </w:rPr>
        <w:t>Astor Services- Vocational Case Management (VCM) Program-</w:t>
      </w:r>
      <w:r w:rsidRPr="00B25087">
        <w:rPr>
          <w:rFonts w:ascii="Open Sans" w:hAnsi="Open Sans" w:cs="Open Sans"/>
          <w:sz w:val="24"/>
          <w:szCs w:val="24"/>
        </w:rPr>
        <w:t xml:space="preserve"> ages 18-26- Must be a Dutchess County resident and interested in learning skills to obtain a job. </w:t>
      </w:r>
      <w:hyperlink r:id="rId440" w:history="1">
        <w:r w:rsidRPr="00B25087">
          <w:rPr>
            <w:rStyle w:val="Hyperlink"/>
            <w:rFonts w:ascii="Open Sans" w:hAnsi="Open Sans" w:cs="Open Sans"/>
            <w:sz w:val="24"/>
            <w:szCs w:val="24"/>
          </w:rPr>
          <w:t>Vocational Case Management | Astor Services | …Because every child deserves a childhood. | …Because every child deserves a childhood.</w:t>
        </w:r>
      </w:hyperlink>
      <w:r w:rsidRPr="00B25087">
        <w:rPr>
          <w:rFonts w:ascii="Open Sans" w:hAnsi="Open Sans" w:cs="Open Sans"/>
          <w:sz w:val="24"/>
          <w:szCs w:val="24"/>
        </w:rPr>
        <w:t xml:space="preserve"> Contact </w:t>
      </w:r>
      <w:r w:rsidRPr="00B25087">
        <w:rPr>
          <w:rFonts w:ascii="Open Sans" w:hAnsi="Open Sans" w:cs="Open Sans"/>
          <w:sz w:val="24"/>
          <w:szCs w:val="24"/>
          <w:shd w:val="clear" w:color="auto" w:fill="FFFFFF"/>
        </w:rPr>
        <w:t>Stephanie Hilerio</w:t>
      </w:r>
      <w:r w:rsidRPr="00B25087">
        <w:rPr>
          <w:rFonts w:ascii="Open Sans" w:hAnsi="Open Sans" w:cs="Open Sans"/>
          <w:sz w:val="24"/>
          <w:szCs w:val="24"/>
        </w:rPr>
        <w:br/>
      </w:r>
      <w:r w:rsidRPr="00B25087">
        <w:rPr>
          <w:rFonts w:ascii="Open Sans" w:hAnsi="Open Sans" w:cs="Open Sans"/>
          <w:sz w:val="24"/>
          <w:szCs w:val="24"/>
          <w:shd w:val="clear" w:color="auto" w:fill="FFFFFF"/>
        </w:rPr>
        <w:t xml:space="preserve">Tel: (845) 489-4667 or email </w:t>
      </w:r>
      <w:hyperlink r:id="rId441" w:history="1">
        <w:r w:rsidRPr="00B25087">
          <w:rPr>
            <w:rStyle w:val="Hyperlink"/>
            <w:rFonts w:ascii="Open Sans" w:hAnsi="Open Sans" w:cs="Open Sans"/>
            <w:sz w:val="24"/>
            <w:szCs w:val="24"/>
            <w:shd w:val="clear" w:color="auto" w:fill="FFFFFF"/>
          </w:rPr>
          <w:t>shilerio@astorservices.org</w:t>
        </w:r>
      </w:hyperlink>
      <w:r w:rsidRPr="00B25087">
        <w:rPr>
          <w:rFonts w:ascii="Open Sans" w:hAnsi="Open Sans" w:cs="Open Sans"/>
          <w:sz w:val="24"/>
          <w:szCs w:val="24"/>
          <w:shd w:val="clear" w:color="auto" w:fill="FFFFFF"/>
        </w:rPr>
        <w:t xml:space="preserve"> </w:t>
      </w:r>
    </w:p>
    <w:p w14:paraId="7FFE8001" w14:textId="77777777" w:rsidR="004F6C35" w:rsidRPr="00B25087" w:rsidRDefault="004F6C35" w:rsidP="004F6C35">
      <w:pPr>
        <w:rPr>
          <w:rFonts w:ascii="Open Sans" w:hAnsi="Open Sans" w:cs="Open Sans"/>
          <w:sz w:val="24"/>
          <w:szCs w:val="24"/>
        </w:rPr>
      </w:pPr>
    </w:p>
    <w:p w14:paraId="6181A058" w14:textId="77777777" w:rsidR="004F6C35" w:rsidRPr="00B25087" w:rsidRDefault="004F6C35" w:rsidP="004F6C35">
      <w:pPr>
        <w:pStyle w:val="ListParagraph"/>
        <w:rPr>
          <w:rFonts w:ascii="Open Sans" w:hAnsi="Open Sans" w:cs="Open Sans"/>
          <w:i/>
          <w:iCs/>
          <w:sz w:val="24"/>
          <w:szCs w:val="24"/>
        </w:rPr>
      </w:pPr>
      <w:r w:rsidRPr="00B25087">
        <w:rPr>
          <w:rFonts w:ascii="Open Sans" w:hAnsi="Open Sans" w:cs="Open Sans"/>
          <w:b/>
          <w:bCs/>
          <w:i/>
          <w:iCs/>
          <w:sz w:val="24"/>
          <w:szCs w:val="24"/>
        </w:rPr>
        <w:t>National programs for employment and education</w:t>
      </w:r>
    </w:p>
    <w:p w14:paraId="44F14515" w14:textId="77777777" w:rsidR="004F6C35" w:rsidRPr="00B25087" w:rsidRDefault="004F6C35">
      <w:pPr>
        <w:pStyle w:val="NormalWeb"/>
        <w:numPr>
          <w:ilvl w:val="0"/>
          <w:numId w:val="49"/>
        </w:numPr>
        <w:shd w:val="clear" w:color="auto" w:fill="FFFFFF"/>
        <w:spacing w:before="0" w:beforeAutospacing="0" w:after="0" w:afterAutospacing="0"/>
        <w:rPr>
          <w:rFonts w:ascii="Open Sans" w:hAnsi="Open Sans" w:cs="Open Sans"/>
          <w:color w:val="212121"/>
        </w:rPr>
      </w:pPr>
      <w:r w:rsidRPr="00B25087">
        <w:rPr>
          <w:rFonts w:ascii="Open Sans" w:hAnsi="Open Sans" w:cs="Open Sans"/>
          <w:b/>
          <w:bCs/>
        </w:rPr>
        <w:t xml:space="preserve">Employment First/US Department of Labor </w:t>
      </w:r>
      <w:hyperlink r:id="rId442" w:history="1">
        <w:r w:rsidRPr="00B25087">
          <w:rPr>
            <w:rStyle w:val="Hyperlink"/>
            <w:rFonts w:ascii="Open Sans" w:hAnsi="Open Sans" w:cs="Open Sans"/>
          </w:rPr>
          <w:t>https://www.dol.gov/agencies/odep/initiatives/employment-first</w:t>
        </w:r>
      </w:hyperlink>
      <w:r w:rsidRPr="00B25087">
        <w:rPr>
          <w:rFonts w:ascii="Open Sans" w:hAnsi="Open Sans" w:cs="Open Sans"/>
        </w:rPr>
        <w:t xml:space="preserve"> </w:t>
      </w:r>
      <w:r w:rsidRPr="00B25087">
        <w:rPr>
          <w:rFonts w:ascii="Open Sans" w:hAnsi="Open Sans" w:cs="Open Sans"/>
          <w:color w:val="212121"/>
        </w:rPr>
        <w:t>Employment First is a national systems-change framework centered on the premise that all individuals, including those individuals with the most significant disabilities, are capable of full participation in </w:t>
      </w:r>
      <w:hyperlink r:id="rId443" w:history="1">
        <w:r w:rsidRPr="00B25087">
          <w:rPr>
            <w:rStyle w:val="Hyperlink"/>
            <w:rFonts w:ascii="Open Sans" w:hAnsi="Open Sans" w:cs="Open Sans"/>
            <w:color w:val="0071BC"/>
          </w:rPr>
          <w:t>Competitive Integrated Employment (CIE)</w:t>
        </w:r>
      </w:hyperlink>
      <w:r w:rsidRPr="00B25087">
        <w:rPr>
          <w:rFonts w:ascii="Open Sans" w:hAnsi="Open Sans" w:cs="Open Sans"/>
          <w:color w:val="212121"/>
        </w:rPr>
        <w:t> and community life. Under this approach, publicly-financed systems are urged to align policies, regulatory guidance, and reimbursement structures to commit to CIE as the priority option with respect to the use of publicly-financed day and employment services for youth and adults with significant disabilities.</w:t>
      </w:r>
    </w:p>
    <w:p w14:paraId="76F40CCB" w14:textId="77777777" w:rsidR="004F6C35" w:rsidRPr="00B25087" w:rsidRDefault="004F6C35">
      <w:pPr>
        <w:pStyle w:val="NormalWeb"/>
        <w:numPr>
          <w:ilvl w:val="0"/>
          <w:numId w:val="49"/>
        </w:numPr>
        <w:shd w:val="clear" w:color="auto" w:fill="FFFFFF"/>
        <w:spacing w:before="0" w:beforeAutospacing="0" w:after="0" w:afterAutospacing="0"/>
        <w:rPr>
          <w:rFonts w:ascii="Open Sans" w:hAnsi="Open Sans" w:cs="Open Sans"/>
          <w:color w:val="212121"/>
        </w:rPr>
      </w:pPr>
      <w:r w:rsidRPr="00B25087">
        <w:rPr>
          <w:rFonts w:ascii="Open Sans" w:hAnsi="Open Sans" w:cs="Open Sans"/>
          <w:b/>
          <w:bCs/>
          <w:color w:val="212121"/>
        </w:rPr>
        <w:t>Workforce Recruitment Program</w:t>
      </w:r>
      <w:r w:rsidRPr="00B25087">
        <w:rPr>
          <w:rFonts w:ascii="Open Sans" w:hAnsi="Open Sans" w:cs="Open Sans"/>
          <w:color w:val="212121"/>
        </w:rPr>
        <w:t xml:space="preserve"> </w:t>
      </w:r>
      <w:hyperlink r:id="rId444" w:history="1">
        <w:r w:rsidRPr="00B25087">
          <w:rPr>
            <w:rStyle w:val="Hyperlink"/>
            <w:rFonts w:ascii="Open Sans" w:hAnsi="Open Sans" w:cs="Open Sans"/>
          </w:rPr>
          <w:t>https://www.dol.gov/agencies/odep/program-areas/employers/workforce-recruitment-program</w:t>
        </w:r>
      </w:hyperlink>
      <w:r w:rsidRPr="00B25087">
        <w:rPr>
          <w:rFonts w:ascii="Open Sans" w:hAnsi="Open Sans" w:cs="Open Sans"/>
          <w:color w:val="212121"/>
        </w:rPr>
        <w:t xml:space="preserve"> </w:t>
      </w:r>
      <w:r w:rsidRPr="00B25087">
        <w:rPr>
          <w:rFonts w:ascii="Open Sans" w:hAnsi="Open Sans" w:cs="Open Sans"/>
          <w:color w:val="212121"/>
          <w:shd w:val="clear" w:color="auto" w:fill="FFFFFF"/>
        </w:rPr>
        <w:t>Every year, the WRP connects federal and select private-sector employers nationwide with highly motivated college students and recent graduates with disabilities eager to demonstrate their skills and abilities in the workplace through internships and permanent jobs.</w:t>
      </w:r>
    </w:p>
    <w:p w14:paraId="0B9BC39B" w14:textId="77777777" w:rsidR="004F6C35" w:rsidRPr="00B25087" w:rsidRDefault="004F6C35">
      <w:pPr>
        <w:pStyle w:val="NormalWeb"/>
        <w:numPr>
          <w:ilvl w:val="0"/>
          <w:numId w:val="49"/>
        </w:numPr>
        <w:shd w:val="clear" w:color="auto" w:fill="FFFFFF"/>
        <w:spacing w:before="0" w:beforeAutospacing="0" w:after="0" w:afterAutospacing="0"/>
        <w:rPr>
          <w:rFonts w:ascii="Open Sans" w:hAnsi="Open Sans" w:cs="Open Sans"/>
          <w:color w:val="212121"/>
        </w:rPr>
      </w:pPr>
      <w:r w:rsidRPr="00B25087">
        <w:rPr>
          <w:rFonts w:ascii="Open Sans" w:hAnsi="Open Sans" w:cs="Open Sans"/>
          <w:b/>
          <w:bCs/>
          <w:color w:val="212121"/>
        </w:rPr>
        <w:t xml:space="preserve">Entry Point! </w:t>
      </w:r>
      <w:r w:rsidRPr="00B25087">
        <w:rPr>
          <w:rFonts w:ascii="Open Sans" w:hAnsi="Open Sans" w:cs="Open Sans"/>
          <w:color w:val="212121"/>
        </w:rPr>
        <w:t xml:space="preserve">American Association for the Advancement of Science </w:t>
      </w:r>
      <w:hyperlink r:id="rId445" w:history="1">
        <w:r w:rsidRPr="00B25087">
          <w:rPr>
            <w:rStyle w:val="Hyperlink"/>
            <w:rFonts w:ascii="Open Sans" w:hAnsi="Open Sans" w:cs="Open Sans"/>
          </w:rPr>
          <w:t>Entry Point! | American Association for the Advancement of Science (aaas.org)</w:t>
        </w:r>
      </w:hyperlink>
      <w:r w:rsidRPr="00B25087">
        <w:rPr>
          <w:rFonts w:ascii="Open Sans" w:hAnsi="Open Sans" w:cs="Open Sans"/>
        </w:rPr>
        <w:t xml:space="preserve"> The objective of the program is to encourage and develop talent among </w:t>
      </w:r>
    </w:p>
    <w:p w14:paraId="71ABCE86" w14:textId="77777777" w:rsidR="004F6C35" w:rsidRPr="00B25087" w:rsidRDefault="004F6C35" w:rsidP="004F6C35">
      <w:pPr>
        <w:pStyle w:val="NormalWeb"/>
        <w:shd w:val="clear" w:color="auto" w:fill="FFFFFF"/>
        <w:spacing w:before="0" w:beforeAutospacing="0" w:after="0" w:afterAutospacing="0"/>
        <w:ind w:left="720"/>
        <w:rPr>
          <w:rFonts w:ascii="Open Sans" w:hAnsi="Open Sans" w:cs="Open Sans"/>
        </w:rPr>
      </w:pPr>
      <w:r w:rsidRPr="00B25087">
        <w:rPr>
          <w:rFonts w:ascii="Open Sans" w:hAnsi="Open Sans" w:cs="Open Sans"/>
        </w:rPr>
        <w:lastRenderedPageBreak/>
        <w:t xml:space="preserve">undergraduate and graduate students with disabilities who have demonstrated an interest in pursuing a STEM career. </w:t>
      </w:r>
    </w:p>
    <w:p w14:paraId="671ED3E0" w14:textId="77777777" w:rsidR="004F6C35" w:rsidRPr="00B25087" w:rsidRDefault="004F6C35">
      <w:pPr>
        <w:pStyle w:val="NormalWeb"/>
        <w:numPr>
          <w:ilvl w:val="0"/>
          <w:numId w:val="49"/>
        </w:numPr>
        <w:shd w:val="clear" w:color="auto" w:fill="FFFFFF"/>
        <w:spacing w:before="0" w:beforeAutospacing="0" w:after="0" w:afterAutospacing="0"/>
        <w:rPr>
          <w:rFonts w:ascii="Open Sans" w:hAnsi="Open Sans" w:cs="Open Sans"/>
          <w:color w:val="212121"/>
        </w:rPr>
      </w:pPr>
      <w:r w:rsidRPr="00B25087">
        <w:rPr>
          <w:rFonts w:ascii="Open Sans" w:hAnsi="Open Sans" w:cs="Open Sans"/>
        </w:rPr>
        <w:t xml:space="preserve">JAN- Job Accommodation Network </w:t>
      </w:r>
      <w:hyperlink r:id="rId446" w:history="1">
        <w:r w:rsidRPr="00B25087">
          <w:rPr>
            <w:rStyle w:val="Hyperlink"/>
            <w:rFonts w:ascii="Open Sans" w:hAnsi="Open Sans" w:cs="Open Sans"/>
          </w:rPr>
          <w:t>www.askjan.org</w:t>
        </w:r>
      </w:hyperlink>
      <w:r w:rsidRPr="00B25087">
        <w:rPr>
          <w:rFonts w:ascii="Open Sans" w:hAnsi="Open Sans" w:cs="Open Sans"/>
        </w:rPr>
        <w:t xml:space="preserve"> </w:t>
      </w:r>
      <w:r w:rsidRPr="00B25087">
        <w:rPr>
          <w:rFonts w:ascii="Open Sans" w:hAnsi="Open Sans" w:cs="Open Sans"/>
          <w:i/>
          <w:iCs/>
          <w:color w:val="212529"/>
        </w:rPr>
        <w:t>The Job Accommodation Network (JAN) is the leading source of free, expert, and confidential guidance on workplace accommodations and disability employment issues.</w:t>
      </w:r>
    </w:p>
    <w:p w14:paraId="24B3397A" w14:textId="77777777" w:rsidR="004F6C35" w:rsidRPr="00B25087" w:rsidRDefault="004F6C35" w:rsidP="004F6C35">
      <w:pPr>
        <w:rPr>
          <w:rFonts w:ascii="Open Sans" w:hAnsi="Open Sans" w:cs="Open Sans"/>
          <w:b/>
          <w:bCs/>
          <w:sz w:val="24"/>
          <w:szCs w:val="24"/>
        </w:rPr>
      </w:pPr>
    </w:p>
    <w:p w14:paraId="0AB0D5E4" w14:textId="77777777" w:rsidR="004F6C35" w:rsidRPr="00B25087" w:rsidRDefault="004F6C35" w:rsidP="00DE3FE5">
      <w:pPr>
        <w:jc w:val="center"/>
        <w:rPr>
          <w:rFonts w:ascii="Open Sans" w:hAnsi="Open Sans" w:cs="Open Sans"/>
          <w:b/>
          <w:bCs/>
          <w:sz w:val="24"/>
          <w:szCs w:val="24"/>
        </w:rPr>
      </w:pPr>
      <w:r w:rsidRPr="00B25087">
        <w:rPr>
          <w:rFonts w:ascii="Open Sans" w:hAnsi="Open Sans" w:cs="Open Sans"/>
          <w:b/>
          <w:bCs/>
          <w:sz w:val="24"/>
          <w:szCs w:val="24"/>
        </w:rPr>
        <w:t>Driver’s License Assistance:</w:t>
      </w:r>
    </w:p>
    <w:p w14:paraId="6AAAD4A0" w14:textId="77777777" w:rsidR="00DE3FE5" w:rsidRPr="00B25087" w:rsidRDefault="00DE3FE5" w:rsidP="004F6C35">
      <w:pPr>
        <w:rPr>
          <w:rFonts w:ascii="Open Sans" w:hAnsi="Open Sans" w:cs="Open Sans"/>
          <w:sz w:val="24"/>
          <w:szCs w:val="24"/>
        </w:rPr>
      </w:pPr>
    </w:p>
    <w:p w14:paraId="3D0A33C4" w14:textId="77777777" w:rsidR="004F6C35" w:rsidRPr="00B25087" w:rsidRDefault="004F6C35">
      <w:pPr>
        <w:pStyle w:val="ListParagraph"/>
        <w:numPr>
          <w:ilvl w:val="2"/>
          <w:numId w:val="49"/>
        </w:numPr>
        <w:contextualSpacing/>
        <w:rPr>
          <w:rFonts w:ascii="Open Sans" w:hAnsi="Open Sans" w:cs="Open Sans"/>
          <w:sz w:val="24"/>
          <w:szCs w:val="24"/>
        </w:rPr>
      </w:pPr>
      <w:r w:rsidRPr="00B25087">
        <w:rPr>
          <w:rFonts w:ascii="Open Sans" w:hAnsi="Open Sans" w:cs="Open Sans"/>
          <w:sz w:val="24"/>
          <w:szCs w:val="24"/>
        </w:rPr>
        <w:t xml:space="preserve">There is a drivers evaluation section with </w:t>
      </w:r>
      <w:r w:rsidRPr="00B25087">
        <w:rPr>
          <w:rFonts w:ascii="Open Sans" w:hAnsi="Open Sans" w:cs="Open Sans"/>
          <w:b/>
          <w:bCs/>
          <w:sz w:val="24"/>
          <w:szCs w:val="24"/>
        </w:rPr>
        <w:t>ACCES VR</w:t>
      </w:r>
      <w:r w:rsidRPr="00B25087">
        <w:rPr>
          <w:rFonts w:ascii="Open Sans" w:hAnsi="Open Sans" w:cs="Open Sans"/>
          <w:sz w:val="24"/>
          <w:szCs w:val="24"/>
        </w:rPr>
        <w:t xml:space="preserve">- </w:t>
      </w:r>
      <w:hyperlink r:id="rId447" w:history="1">
        <w:r w:rsidRPr="00B25087">
          <w:rPr>
            <w:rStyle w:val="Hyperlink"/>
            <w:rFonts w:ascii="Open Sans" w:hAnsi="Open Sans" w:cs="Open Sans"/>
            <w:sz w:val="24"/>
            <w:szCs w:val="24"/>
          </w:rPr>
          <w:t>http://www.acces.nysed.gov/vr/44000-driver-evaluation-and-training-policy</w:t>
        </w:r>
      </w:hyperlink>
      <w:r w:rsidRPr="00B25087">
        <w:rPr>
          <w:rFonts w:ascii="Open Sans" w:hAnsi="Open Sans" w:cs="Open Sans"/>
          <w:sz w:val="24"/>
          <w:szCs w:val="24"/>
        </w:rPr>
        <w:t xml:space="preserve"> </w:t>
      </w:r>
    </w:p>
    <w:p w14:paraId="4B70B8EC" w14:textId="77777777" w:rsidR="004F6C35" w:rsidRPr="00B25087" w:rsidRDefault="004F6C35">
      <w:pPr>
        <w:pStyle w:val="ListParagraph"/>
        <w:numPr>
          <w:ilvl w:val="2"/>
          <w:numId w:val="49"/>
        </w:numPr>
        <w:contextualSpacing/>
        <w:rPr>
          <w:rFonts w:ascii="Open Sans" w:hAnsi="Open Sans" w:cs="Open Sans"/>
          <w:sz w:val="24"/>
          <w:szCs w:val="24"/>
        </w:rPr>
      </w:pPr>
      <w:r w:rsidRPr="00B25087">
        <w:rPr>
          <w:rFonts w:ascii="Open Sans" w:hAnsi="Open Sans" w:cs="Open Sans"/>
          <w:b/>
          <w:bCs/>
          <w:sz w:val="24"/>
          <w:szCs w:val="24"/>
        </w:rPr>
        <w:t>Driving with Autism</w:t>
      </w:r>
      <w:r w:rsidRPr="00B25087">
        <w:rPr>
          <w:rFonts w:ascii="Open Sans" w:hAnsi="Open Sans" w:cs="Open Sans"/>
          <w:sz w:val="24"/>
          <w:szCs w:val="24"/>
        </w:rPr>
        <w:t xml:space="preserve"> </w:t>
      </w:r>
      <w:hyperlink r:id="rId448" w:history="1">
        <w:r w:rsidRPr="00B25087">
          <w:rPr>
            <w:rStyle w:val="Hyperlink"/>
            <w:rFonts w:ascii="Open Sans" w:hAnsi="Open Sans" w:cs="Open Sans"/>
            <w:sz w:val="24"/>
            <w:szCs w:val="24"/>
          </w:rPr>
          <w:t>https://autismdriving.com/about/</w:t>
        </w:r>
      </w:hyperlink>
      <w:r w:rsidRPr="00B25087">
        <w:rPr>
          <w:rFonts w:ascii="Open Sans" w:hAnsi="Open Sans" w:cs="Open Sans"/>
          <w:sz w:val="24"/>
          <w:szCs w:val="24"/>
        </w:rPr>
        <w:t xml:space="preserve"> </w:t>
      </w:r>
      <w:r w:rsidRPr="00B25087">
        <w:rPr>
          <w:rFonts w:ascii="Open Sans" w:hAnsi="Open Sans" w:cs="Open Sans"/>
          <w:i/>
          <w:iCs/>
          <w:color w:val="212529"/>
          <w:sz w:val="24"/>
          <w:szCs w:val="24"/>
        </w:rPr>
        <w:t xml:space="preserve">"Driving with Autism: Driver Readiness Webinars." This 8-part webinar series is taught by a live, virtual expert instructor and focuses on the very specific training needs of autistic individuals. The series focuses on one topic per week and teaches it in a way that is easy to digest and gives students the space to process the information before we move on. Our goal is to help individuals know the expectations of learning to drive and going over concepts that most driver schools do not cover like sensory needs. We want them to obtain their license! - </w:t>
      </w:r>
      <w:r w:rsidRPr="00B25087">
        <w:rPr>
          <w:rFonts w:ascii="Open Sans" w:hAnsi="Open Sans" w:cs="Open Sans"/>
          <w:color w:val="212529"/>
          <w:sz w:val="24"/>
          <w:szCs w:val="24"/>
          <w:u w:val="single"/>
        </w:rPr>
        <w:t>Please note this is not a driving class</w:t>
      </w:r>
      <w:r w:rsidRPr="00B25087">
        <w:rPr>
          <w:rFonts w:ascii="Open Sans" w:hAnsi="Open Sans" w:cs="Open Sans"/>
          <w:color w:val="212529"/>
          <w:sz w:val="24"/>
          <w:szCs w:val="24"/>
        </w:rPr>
        <w:t xml:space="preserve">, but a prep class for what to expect when one gets behind the wheel. </w:t>
      </w:r>
    </w:p>
    <w:p w14:paraId="040852F7" w14:textId="77777777" w:rsidR="00666B43" w:rsidRPr="00B25087" w:rsidRDefault="00666B43" w:rsidP="001377DB">
      <w:pPr>
        <w:jc w:val="center"/>
        <w:rPr>
          <w:rFonts w:ascii="Open Sans" w:hAnsi="Open Sans" w:cs="Open Sans"/>
          <w:b/>
          <w:bCs/>
          <w:color w:val="538135" w:themeColor="accent6" w:themeShade="BF"/>
          <w:sz w:val="24"/>
          <w:szCs w:val="24"/>
        </w:rPr>
      </w:pPr>
    </w:p>
    <w:p w14:paraId="5857435D" w14:textId="4277ABD8" w:rsidR="001377DB" w:rsidRPr="00B25087" w:rsidRDefault="001377DB" w:rsidP="001377DB">
      <w:pPr>
        <w:jc w:val="center"/>
        <w:rPr>
          <w:rFonts w:ascii="Open Sans" w:hAnsi="Open Sans" w:cs="Open Sans"/>
          <w:b/>
          <w:bCs/>
          <w:sz w:val="24"/>
          <w:szCs w:val="24"/>
        </w:rPr>
      </w:pPr>
      <w:r w:rsidRPr="00B25087">
        <w:rPr>
          <w:rFonts w:ascii="Open Sans" w:hAnsi="Open Sans" w:cs="Open Sans"/>
          <w:b/>
          <w:bCs/>
          <w:sz w:val="24"/>
          <w:szCs w:val="24"/>
        </w:rPr>
        <w:t>Guardianship and Financial Supports/Services</w:t>
      </w:r>
    </w:p>
    <w:p w14:paraId="26C03A2D" w14:textId="77777777" w:rsidR="001377DB" w:rsidRPr="00B25087" w:rsidRDefault="001377DB" w:rsidP="001377DB">
      <w:pPr>
        <w:rPr>
          <w:rFonts w:ascii="Open Sans" w:hAnsi="Open Sans" w:cs="Open Sans"/>
          <w:b/>
          <w:bCs/>
          <w:color w:val="538135" w:themeColor="accent6" w:themeShade="BF"/>
          <w:sz w:val="24"/>
          <w:szCs w:val="24"/>
        </w:rPr>
      </w:pPr>
    </w:p>
    <w:p w14:paraId="37849FB3" w14:textId="77777777" w:rsidR="001377DB" w:rsidRPr="00B25087" w:rsidRDefault="001377DB" w:rsidP="001377DB">
      <w:pPr>
        <w:rPr>
          <w:rFonts w:ascii="Open Sans" w:hAnsi="Open Sans" w:cs="Open Sans"/>
          <w:color w:val="000000"/>
          <w:sz w:val="24"/>
          <w:szCs w:val="24"/>
          <w:shd w:val="clear" w:color="auto" w:fill="FFFFFF"/>
        </w:rPr>
      </w:pPr>
      <w:r w:rsidRPr="00B25087">
        <w:rPr>
          <w:rFonts w:ascii="Open Sans" w:hAnsi="Open Sans" w:cs="Open Sans"/>
          <w:b/>
          <w:bCs/>
          <w:sz w:val="24"/>
          <w:szCs w:val="24"/>
        </w:rPr>
        <w:t>Guardianship</w:t>
      </w:r>
      <w:r w:rsidRPr="00B25087">
        <w:rPr>
          <w:rFonts w:ascii="Open Sans" w:hAnsi="Open Sans" w:cs="Open Sans"/>
          <w:sz w:val="24"/>
          <w:szCs w:val="24"/>
        </w:rPr>
        <w:t xml:space="preserve"> </w:t>
      </w:r>
      <w:r w:rsidRPr="00B25087">
        <w:rPr>
          <w:rFonts w:ascii="Open Sans" w:hAnsi="Open Sans" w:cs="Open Sans"/>
          <w:color w:val="000000"/>
          <w:sz w:val="24"/>
          <w:szCs w:val="24"/>
          <w:shd w:val="clear" w:color="auto" w:fill="FFFFFF"/>
        </w:rPr>
        <w:t>In New York State, when a person turns 18 years old, they are assumed to be legally able to make decisions for themselves. This means that no other person is allowed to make personal, medical, or financial decisions for them. </w:t>
      </w:r>
    </w:p>
    <w:p w14:paraId="75EF5736" w14:textId="7C66F134" w:rsidR="001377DB" w:rsidRPr="00B25087" w:rsidRDefault="001377DB" w:rsidP="001377DB">
      <w:pPr>
        <w:rPr>
          <w:rFonts w:ascii="Open Sans" w:hAnsi="Open Sans" w:cs="Open Sans"/>
          <w:color w:val="000000"/>
          <w:sz w:val="24"/>
          <w:szCs w:val="24"/>
          <w:shd w:val="clear" w:color="auto" w:fill="FFFFFF"/>
        </w:rPr>
      </w:pPr>
      <w:r w:rsidRPr="00B25087">
        <w:rPr>
          <w:rFonts w:ascii="Open Sans" w:hAnsi="Open Sans" w:cs="Open Sans"/>
          <w:color w:val="000000"/>
          <w:sz w:val="24"/>
          <w:szCs w:val="24"/>
          <w:shd w:val="clear" w:color="auto" w:fill="FFFFFF"/>
        </w:rPr>
        <w:t xml:space="preserve">If you are concerned about the well-being of an intellectually or developmentally disabled person who is 18 or over (or about to turn 18), you may be considering a court appointed guardian. There are 2 types of guardianship in NYS. </w:t>
      </w:r>
    </w:p>
    <w:p w14:paraId="14405F84" w14:textId="049CF5BE" w:rsidR="001377DB" w:rsidRPr="00B25087" w:rsidRDefault="001377DB" w:rsidP="001377DB">
      <w:pPr>
        <w:rPr>
          <w:rFonts w:ascii="Open Sans" w:hAnsi="Open Sans" w:cs="Open Sans"/>
          <w:color w:val="000000"/>
          <w:sz w:val="24"/>
          <w:szCs w:val="24"/>
          <w:shd w:val="clear" w:color="auto" w:fill="FFFFFF"/>
        </w:rPr>
      </w:pPr>
    </w:p>
    <w:p w14:paraId="5F198BEC" w14:textId="77777777" w:rsidR="001377DB" w:rsidRPr="00B25087" w:rsidRDefault="001377DB">
      <w:pPr>
        <w:pStyle w:val="ListParagraph"/>
        <w:numPr>
          <w:ilvl w:val="0"/>
          <w:numId w:val="52"/>
        </w:numPr>
        <w:contextualSpacing/>
        <w:rPr>
          <w:rFonts w:ascii="Open Sans" w:hAnsi="Open Sans" w:cs="Open Sans"/>
          <w:color w:val="000000"/>
          <w:sz w:val="24"/>
          <w:szCs w:val="24"/>
          <w:shd w:val="clear" w:color="auto" w:fill="FFFFFF"/>
        </w:rPr>
      </w:pPr>
      <w:r w:rsidRPr="00B25087">
        <w:rPr>
          <w:rFonts w:ascii="Open Sans" w:hAnsi="Open Sans" w:cs="Open Sans"/>
          <w:b/>
          <w:bCs/>
          <w:color w:val="000000"/>
          <w:sz w:val="24"/>
          <w:szCs w:val="24"/>
          <w:shd w:val="clear" w:color="auto" w:fill="FFFFFF"/>
        </w:rPr>
        <w:t>An Article 17-A Guardian</w:t>
      </w:r>
      <w:r w:rsidRPr="00B25087">
        <w:rPr>
          <w:rFonts w:ascii="Open Sans" w:hAnsi="Open Sans" w:cs="Open Sans"/>
          <w:color w:val="000000"/>
          <w:sz w:val="24"/>
          <w:szCs w:val="24"/>
          <w:shd w:val="clear" w:color="auto" w:fill="FFFFFF"/>
        </w:rPr>
        <w:t xml:space="preserve"> is someone who is appointed by a Surrogate Court judge to help protect the interests of an intellectually or developmentally disabled adult and make decisions for them, when they are unable to do so for themselves. For more information please visit: </w:t>
      </w:r>
      <w:hyperlink r:id="rId449" w:history="1">
        <w:r w:rsidRPr="00B25087">
          <w:rPr>
            <w:rStyle w:val="Hyperlink"/>
            <w:rFonts w:ascii="Open Sans" w:hAnsi="Open Sans" w:cs="Open Sans"/>
            <w:sz w:val="24"/>
            <w:szCs w:val="24"/>
            <w:shd w:val="clear" w:color="auto" w:fill="FFFFFF"/>
          </w:rPr>
          <w:t>https://nycourts.gov/courthelp/Guardianship/17A.shtml</w:t>
        </w:r>
      </w:hyperlink>
    </w:p>
    <w:p w14:paraId="7219CC3A" w14:textId="77777777" w:rsidR="001377DB" w:rsidRPr="00B25087" w:rsidRDefault="001377DB">
      <w:pPr>
        <w:pStyle w:val="ListParagraph"/>
        <w:numPr>
          <w:ilvl w:val="1"/>
          <w:numId w:val="52"/>
        </w:numPr>
        <w:contextualSpacing/>
        <w:rPr>
          <w:rFonts w:ascii="Open Sans" w:hAnsi="Open Sans" w:cs="Open Sans"/>
          <w:color w:val="000000"/>
          <w:sz w:val="24"/>
          <w:szCs w:val="24"/>
          <w:shd w:val="clear" w:color="auto" w:fill="FFFFFF"/>
        </w:rPr>
      </w:pPr>
      <w:r w:rsidRPr="00B25087">
        <w:rPr>
          <w:rFonts w:ascii="Open Sans" w:hAnsi="Open Sans" w:cs="Open Sans"/>
          <w:color w:val="000000"/>
          <w:sz w:val="24"/>
          <w:szCs w:val="24"/>
          <w:shd w:val="clear" w:color="auto" w:fill="FFFFFF"/>
        </w:rPr>
        <w:t xml:space="preserve">Please note that Dutchess County Surrogate’s Court may appointment a Guardian Ad Litem Attorney for your child during the Article 17A guardianship process. There could be fees associated with this Ad Litem Attorney. </w:t>
      </w:r>
    </w:p>
    <w:p w14:paraId="62BCB1B2" w14:textId="77777777" w:rsidR="001377DB" w:rsidRPr="00B25087" w:rsidRDefault="001377DB" w:rsidP="001377DB">
      <w:pPr>
        <w:pStyle w:val="ListParagraph"/>
        <w:ind w:left="1440"/>
        <w:rPr>
          <w:rFonts w:ascii="Open Sans" w:hAnsi="Open Sans" w:cs="Open Sans"/>
          <w:color w:val="000000"/>
          <w:sz w:val="24"/>
          <w:szCs w:val="24"/>
          <w:shd w:val="clear" w:color="auto" w:fill="FFFFFF"/>
        </w:rPr>
      </w:pPr>
      <w:r w:rsidRPr="00B25087">
        <w:rPr>
          <w:rFonts w:ascii="Open Sans" w:hAnsi="Open Sans" w:cs="Open Sans"/>
          <w:color w:val="000000"/>
          <w:sz w:val="24"/>
          <w:szCs w:val="24"/>
          <w:shd w:val="clear" w:color="auto" w:fill="FFFFFF"/>
        </w:rPr>
        <w:lastRenderedPageBreak/>
        <w:t xml:space="preserve">Requesting a financial hardship waiver is not inappropriate, however paperwork does need to be submitted to the Guardian Ad Litem for them to formulate the fee. </w:t>
      </w:r>
    </w:p>
    <w:p w14:paraId="7BF9F7C4" w14:textId="77777777" w:rsidR="001377DB" w:rsidRPr="00B25087" w:rsidRDefault="001377DB">
      <w:pPr>
        <w:pStyle w:val="ListParagraph"/>
        <w:numPr>
          <w:ilvl w:val="0"/>
          <w:numId w:val="54"/>
        </w:numPr>
        <w:contextualSpacing/>
        <w:rPr>
          <w:rFonts w:ascii="Open Sans" w:hAnsi="Open Sans" w:cs="Open Sans"/>
          <w:color w:val="000000"/>
          <w:sz w:val="24"/>
          <w:szCs w:val="24"/>
          <w:shd w:val="clear" w:color="auto" w:fill="FFFFFF"/>
        </w:rPr>
      </w:pPr>
      <w:r w:rsidRPr="00B25087">
        <w:rPr>
          <w:rFonts w:ascii="Open Sans" w:hAnsi="Open Sans" w:cs="Open Sans"/>
          <w:b/>
          <w:bCs/>
          <w:color w:val="000000"/>
          <w:sz w:val="24"/>
          <w:szCs w:val="24"/>
          <w:shd w:val="clear" w:color="auto" w:fill="FFFFFF"/>
        </w:rPr>
        <w:t>Article 81 Guardianship</w:t>
      </w:r>
      <w:r w:rsidRPr="00B25087">
        <w:rPr>
          <w:rFonts w:ascii="Open Sans" w:hAnsi="Open Sans" w:cs="Open Sans"/>
          <w:color w:val="000000"/>
          <w:sz w:val="24"/>
          <w:szCs w:val="24"/>
          <w:shd w:val="clear" w:color="auto" w:fill="FFFFFF"/>
        </w:rPr>
        <w:t xml:space="preserve">. A more specific guardianship </w:t>
      </w:r>
      <w:hyperlink r:id="rId450" w:history="1">
        <w:r w:rsidRPr="00B25087">
          <w:rPr>
            <w:rStyle w:val="Hyperlink"/>
            <w:rFonts w:ascii="Open Sans" w:hAnsi="Open Sans" w:cs="Open Sans"/>
            <w:sz w:val="24"/>
            <w:szCs w:val="24"/>
            <w:shd w:val="clear" w:color="auto" w:fill="FFFFFF"/>
          </w:rPr>
          <w:t>https://nycourts.gov/courthelp/Guardianship/AIP.shtml</w:t>
        </w:r>
      </w:hyperlink>
    </w:p>
    <w:p w14:paraId="3FA30EF1" w14:textId="77777777" w:rsidR="001377DB" w:rsidRPr="00B25087" w:rsidRDefault="001377DB">
      <w:pPr>
        <w:pStyle w:val="ListParagraph"/>
        <w:numPr>
          <w:ilvl w:val="0"/>
          <w:numId w:val="54"/>
        </w:numPr>
        <w:contextualSpacing/>
        <w:rPr>
          <w:rFonts w:ascii="Open Sans" w:hAnsi="Open Sans" w:cs="Open Sans"/>
          <w:color w:val="000000"/>
          <w:sz w:val="24"/>
          <w:szCs w:val="24"/>
          <w:shd w:val="clear" w:color="auto" w:fill="FFFFFF"/>
        </w:rPr>
      </w:pPr>
      <w:r w:rsidRPr="00B25087">
        <w:rPr>
          <w:rFonts w:ascii="Open Sans" w:hAnsi="Open Sans" w:cs="Open Sans"/>
          <w:b/>
          <w:bCs/>
          <w:color w:val="000000"/>
          <w:sz w:val="24"/>
          <w:szCs w:val="24"/>
          <w:shd w:val="clear" w:color="auto" w:fill="FFFFFF"/>
        </w:rPr>
        <w:t>Supported Decision Making</w:t>
      </w:r>
      <w:r w:rsidRPr="00B25087">
        <w:rPr>
          <w:rFonts w:ascii="Open Sans" w:hAnsi="Open Sans" w:cs="Open Sans"/>
          <w:color w:val="000000"/>
          <w:sz w:val="24"/>
          <w:szCs w:val="24"/>
          <w:shd w:val="clear" w:color="auto" w:fill="FFFFFF"/>
        </w:rPr>
        <w:t xml:space="preserve"> </w:t>
      </w:r>
      <w:hyperlink r:id="rId451" w:history="1">
        <w:r w:rsidRPr="00B25087">
          <w:rPr>
            <w:rStyle w:val="Hyperlink"/>
            <w:rFonts w:ascii="Open Sans" w:hAnsi="Open Sans" w:cs="Open Sans"/>
            <w:sz w:val="24"/>
            <w:szCs w:val="24"/>
            <w:shd w:val="clear" w:color="auto" w:fill="FFFFFF"/>
          </w:rPr>
          <w:t>https://sdmny.org/</w:t>
        </w:r>
      </w:hyperlink>
      <w:r w:rsidRPr="00B25087">
        <w:rPr>
          <w:rFonts w:ascii="Open Sans" w:hAnsi="Open Sans" w:cs="Open Sans"/>
          <w:color w:val="000000"/>
          <w:sz w:val="24"/>
          <w:szCs w:val="24"/>
          <w:shd w:val="clear" w:color="auto" w:fill="FFFFFF"/>
        </w:rPr>
        <w:t xml:space="preserve">  </w:t>
      </w:r>
      <w:r w:rsidRPr="00B25087">
        <w:rPr>
          <w:rFonts w:ascii="Open Sans" w:hAnsi="Open Sans" w:cs="Open Sans"/>
          <w:i/>
          <w:iCs/>
          <w:color w:val="222222"/>
          <w:sz w:val="24"/>
          <w:szCs w:val="24"/>
          <w:shd w:val="clear" w:color="auto" w:fill="FFFFFF"/>
        </w:rPr>
        <w:t>Supported decision-making (SDM) is a now </w:t>
      </w:r>
      <w:hyperlink r:id="rId452" w:history="1">
        <w:r w:rsidRPr="00B25087">
          <w:rPr>
            <w:rStyle w:val="Hyperlink"/>
            <w:rFonts w:ascii="Open Sans" w:hAnsi="Open Sans" w:cs="Open Sans"/>
            <w:i/>
            <w:iCs/>
            <w:color w:val="016FD0"/>
            <w:sz w:val="24"/>
            <w:szCs w:val="24"/>
            <w:shd w:val="clear" w:color="auto" w:fill="FFFFFF"/>
          </w:rPr>
          <w:t>well recognized practice</w:t>
        </w:r>
      </w:hyperlink>
      <w:r w:rsidRPr="00B25087">
        <w:rPr>
          <w:rFonts w:ascii="Open Sans" w:hAnsi="Open Sans" w:cs="Open Sans"/>
          <w:i/>
          <w:iCs/>
          <w:color w:val="222222"/>
          <w:sz w:val="24"/>
          <w:szCs w:val="24"/>
          <w:shd w:val="clear" w:color="auto" w:fill="FFFFFF"/>
        </w:rPr>
        <w:t> by which people with intellectual and developmental disabilities (I/DD) are able to make their own decisions with the support of trusted persons in their lives and retain all their legal and civil rights.</w:t>
      </w:r>
      <w:r w:rsidRPr="00B25087">
        <w:rPr>
          <w:rFonts w:ascii="Open Sans" w:hAnsi="Open Sans" w:cs="Open Sans"/>
          <w:color w:val="222222"/>
          <w:sz w:val="24"/>
          <w:szCs w:val="24"/>
          <w:shd w:val="clear" w:color="auto" w:fill="FFFFFF"/>
        </w:rPr>
        <w:t> </w:t>
      </w:r>
    </w:p>
    <w:p w14:paraId="6D810D63" w14:textId="77777777" w:rsidR="001377DB" w:rsidRPr="00B25087" w:rsidRDefault="001377DB">
      <w:pPr>
        <w:pStyle w:val="ListParagraph"/>
        <w:numPr>
          <w:ilvl w:val="1"/>
          <w:numId w:val="46"/>
        </w:numPr>
        <w:contextualSpacing/>
        <w:rPr>
          <w:rFonts w:ascii="Open Sans" w:hAnsi="Open Sans" w:cs="Open Sans"/>
          <w:b/>
          <w:bCs/>
          <w:color w:val="000000"/>
          <w:sz w:val="24"/>
          <w:szCs w:val="24"/>
          <w:shd w:val="clear" w:color="auto" w:fill="FFFFFF"/>
        </w:rPr>
      </w:pPr>
      <w:r w:rsidRPr="00B25087">
        <w:rPr>
          <w:rFonts w:ascii="Open Sans" w:hAnsi="Open Sans" w:cs="Open Sans"/>
          <w:color w:val="222222"/>
          <w:sz w:val="24"/>
          <w:szCs w:val="24"/>
          <w:shd w:val="clear" w:color="auto" w:fill="FFFFFF"/>
        </w:rPr>
        <w:t xml:space="preserve">NYS is moving more in the direction of Supported Decision Making over guardianships. </w:t>
      </w:r>
    </w:p>
    <w:p w14:paraId="0AEB8701" w14:textId="77777777" w:rsidR="001377DB" w:rsidRPr="00B25087" w:rsidRDefault="001377DB" w:rsidP="001377DB">
      <w:pPr>
        <w:rPr>
          <w:rFonts w:ascii="Open Sans" w:hAnsi="Open Sans" w:cs="Open Sans"/>
          <w:b/>
          <w:bCs/>
          <w:color w:val="000000"/>
          <w:sz w:val="24"/>
          <w:szCs w:val="24"/>
          <w:shd w:val="clear" w:color="auto" w:fill="FFFFFF"/>
        </w:rPr>
      </w:pPr>
    </w:p>
    <w:p w14:paraId="08A6E48B" w14:textId="6B7FA7D1" w:rsidR="001377DB" w:rsidRPr="00B25087" w:rsidRDefault="001377DB" w:rsidP="00DE3FE5">
      <w:pPr>
        <w:jc w:val="center"/>
        <w:rPr>
          <w:rFonts w:ascii="Open Sans" w:hAnsi="Open Sans" w:cs="Open Sans"/>
          <w:b/>
          <w:bCs/>
          <w:color w:val="000000"/>
          <w:sz w:val="24"/>
          <w:szCs w:val="24"/>
          <w:shd w:val="clear" w:color="auto" w:fill="FFFFFF"/>
        </w:rPr>
      </w:pPr>
      <w:r w:rsidRPr="00B25087">
        <w:rPr>
          <w:rFonts w:ascii="Open Sans" w:hAnsi="Open Sans" w:cs="Open Sans"/>
          <w:b/>
          <w:bCs/>
          <w:color w:val="000000"/>
          <w:sz w:val="24"/>
          <w:szCs w:val="24"/>
          <w:shd w:val="clear" w:color="auto" w:fill="FFFFFF"/>
        </w:rPr>
        <w:t>Financial Supports/Services</w:t>
      </w:r>
    </w:p>
    <w:p w14:paraId="36D3841A" w14:textId="77777777" w:rsidR="00DE3FE5" w:rsidRPr="00B25087" w:rsidRDefault="00DE3FE5" w:rsidP="001377DB">
      <w:pPr>
        <w:rPr>
          <w:rFonts w:ascii="Open Sans" w:hAnsi="Open Sans" w:cs="Open Sans"/>
          <w:color w:val="000000"/>
          <w:sz w:val="24"/>
          <w:szCs w:val="24"/>
          <w:shd w:val="clear" w:color="auto" w:fill="FFFFFF"/>
        </w:rPr>
      </w:pPr>
    </w:p>
    <w:p w14:paraId="059A5E4C" w14:textId="77777777" w:rsidR="001377DB" w:rsidRPr="00B25087" w:rsidRDefault="001377DB">
      <w:pPr>
        <w:pStyle w:val="ListParagraph"/>
        <w:numPr>
          <w:ilvl w:val="5"/>
          <w:numId w:val="49"/>
        </w:numPr>
        <w:contextualSpacing/>
        <w:rPr>
          <w:rFonts w:ascii="Open Sans" w:hAnsi="Open Sans" w:cs="Open Sans"/>
          <w:sz w:val="24"/>
          <w:szCs w:val="24"/>
        </w:rPr>
      </w:pPr>
      <w:r w:rsidRPr="00B25087">
        <w:rPr>
          <w:rFonts w:ascii="Open Sans" w:hAnsi="Open Sans" w:cs="Open Sans"/>
          <w:b/>
          <w:bCs/>
          <w:color w:val="000000"/>
          <w:sz w:val="24"/>
          <w:szCs w:val="24"/>
          <w:shd w:val="clear" w:color="auto" w:fill="FFFFFF"/>
        </w:rPr>
        <w:t>NY ABLE Accounts</w:t>
      </w:r>
      <w:r w:rsidRPr="00B25087">
        <w:rPr>
          <w:rFonts w:ascii="Open Sans" w:hAnsi="Open Sans" w:cs="Open Sans"/>
          <w:color w:val="000000"/>
          <w:sz w:val="24"/>
          <w:szCs w:val="24"/>
          <w:shd w:val="clear" w:color="auto" w:fill="FFFFFF"/>
        </w:rPr>
        <w:t xml:space="preserve">: </w:t>
      </w:r>
      <w:hyperlink r:id="rId453" w:history="1">
        <w:r w:rsidRPr="00B25087">
          <w:rPr>
            <w:rStyle w:val="Hyperlink"/>
            <w:rFonts w:ascii="Open Sans" w:hAnsi="Open Sans" w:cs="Open Sans"/>
            <w:sz w:val="24"/>
            <w:szCs w:val="24"/>
            <w:shd w:val="clear" w:color="auto" w:fill="FFFFFF"/>
          </w:rPr>
          <w:t>https://www.mynyable.org/</w:t>
        </w:r>
      </w:hyperlink>
      <w:r w:rsidRPr="00B25087">
        <w:rPr>
          <w:rFonts w:ascii="Open Sans" w:hAnsi="Open Sans" w:cs="Open Sans"/>
          <w:color w:val="000000"/>
          <w:sz w:val="24"/>
          <w:szCs w:val="24"/>
          <w:shd w:val="clear" w:color="auto" w:fill="FFFFFF"/>
        </w:rPr>
        <w:t xml:space="preserve"> These allow someone to earn money and keep their benefits without penalties. P</w:t>
      </w:r>
    </w:p>
    <w:p w14:paraId="0E204D20" w14:textId="77777777" w:rsidR="001377DB" w:rsidRPr="00B25087" w:rsidRDefault="001377DB">
      <w:pPr>
        <w:pStyle w:val="ListParagraph"/>
        <w:numPr>
          <w:ilvl w:val="5"/>
          <w:numId w:val="49"/>
        </w:numPr>
        <w:contextualSpacing/>
        <w:rPr>
          <w:rFonts w:ascii="Open Sans" w:hAnsi="Open Sans" w:cs="Open Sans"/>
          <w:sz w:val="24"/>
          <w:szCs w:val="24"/>
        </w:rPr>
      </w:pPr>
      <w:r w:rsidRPr="00B25087">
        <w:rPr>
          <w:rFonts w:ascii="Open Sans" w:hAnsi="Open Sans" w:cs="Open Sans"/>
          <w:b/>
          <w:bCs/>
          <w:color w:val="000000"/>
          <w:sz w:val="24"/>
          <w:szCs w:val="24"/>
          <w:shd w:val="clear" w:color="auto" w:fill="FFFFFF"/>
        </w:rPr>
        <w:t>Special Needs Trusts</w:t>
      </w:r>
      <w:r w:rsidRPr="00B25087">
        <w:rPr>
          <w:rFonts w:ascii="Open Sans" w:hAnsi="Open Sans" w:cs="Open Sans"/>
          <w:color w:val="000000"/>
          <w:sz w:val="24"/>
          <w:szCs w:val="24"/>
          <w:shd w:val="clear" w:color="auto" w:fill="FFFFFF"/>
        </w:rPr>
        <w:t xml:space="preserve">- SNT: </w:t>
      </w:r>
      <w:hyperlink r:id="rId454" w:history="1">
        <w:r w:rsidRPr="00B25087">
          <w:rPr>
            <w:rStyle w:val="Hyperlink"/>
            <w:rFonts w:ascii="Open Sans" w:hAnsi="Open Sans" w:cs="Open Sans"/>
            <w:sz w:val="24"/>
            <w:szCs w:val="24"/>
          </w:rPr>
          <w:t>https://futureplanning.thearc.org/pages/learn/where-to-start/financing-the-future/special-needs-trusts</w:t>
        </w:r>
      </w:hyperlink>
      <w:r w:rsidRPr="00B25087">
        <w:rPr>
          <w:rFonts w:ascii="Open Sans" w:hAnsi="Open Sans" w:cs="Open Sans"/>
          <w:sz w:val="24"/>
          <w:szCs w:val="24"/>
        </w:rPr>
        <w:t xml:space="preserve"> </w:t>
      </w:r>
    </w:p>
    <w:p w14:paraId="083B6AFE" w14:textId="77777777" w:rsidR="001377DB" w:rsidRPr="00B25087" w:rsidRDefault="001377DB">
      <w:pPr>
        <w:pStyle w:val="ListParagraph"/>
        <w:numPr>
          <w:ilvl w:val="5"/>
          <w:numId w:val="49"/>
        </w:numPr>
        <w:contextualSpacing/>
        <w:rPr>
          <w:rFonts w:ascii="Open Sans" w:hAnsi="Open Sans" w:cs="Open Sans"/>
          <w:sz w:val="24"/>
          <w:szCs w:val="24"/>
        </w:rPr>
      </w:pPr>
      <w:r w:rsidRPr="00B25087">
        <w:rPr>
          <w:rFonts w:ascii="Open Sans" w:hAnsi="Open Sans" w:cs="Open Sans"/>
          <w:b/>
          <w:bCs/>
          <w:sz w:val="24"/>
          <w:szCs w:val="24"/>
        </w:rPr>
        <w:t>Taconic Resources for Independence</w:t>
      </w:r>
      <w:r w:rsidRPr="00B25087">
        <w:rPr>
          <w:rFonts w:ascii="Open Sans" w:hAnsi="Open Sans" w:cs="Open Sans"/>
          <w:sz w:val="24"/>
          <w:szCs w:val="24"/>
        </w:rPr>
        <w:t xml:space="preserve">: </w:t>
      </w:r>
      <w:r w:rsidRPr="00B25087">
        <w:rPr>
          <w:rFonts w:ascii="Open Sans" w:hAnsi="Open Sans" w:cs="Open Sans"/>
          <w:b/>
          <w:bCs/>
          <w:sz w:val="24"/>
          <w:szCs w:val="24"/>
        </w:rPr>
        <w:t>Mobile Benefits Counselor</w:t>
      </w:r>
      <w:r w:rsidRPr="00B25087">
        <w:rPr>
          <w:rFonts w:ascii="Open Sans" w:hAnsi="Open Sans" w:cs="Open Sans"/>
          <w:sz w:val="24"/>
          <w:szCs w:val="24"/>
        </w:rPr>
        <w:t xml:space="preserve"> to aid families and individuals with understanding and obtaining benefits they are entitled to.  </w:t>
      </w:r>
      <w:hyperlink r:id="rId455" w:history="1">
        <w:r w:rsidRPr="00B25087">
          <w:rPr>
            <w:rStyle w:val="Hyperlink"/>
            <w:rFonts w:ascii="Open Sans" w:hAnsi="Open Sans" w:cs="Open Sans"/>
            <w:sz w:val="24"/>
            <w:szCs w:val="24"/>
          </w:rPr>
          <w:t>https://taconicresources.org/mobile-disability-benefits-counseling/</w:t>
        </w:r>
      </w:hyperlink>
      <w:r w:rsidRPr="00B25087">
        <w:rPr>
          <w:rFonts w:ascii="Open Sans" w:hAnsi="Open Sans" w:cs="Open Sans"/>
          <w:sz w:val="24"/>
          <w:szCs w:val="24"/>
        </w:rPr>
        <w:t xml:space="preserve"> (for individuals 18 and older). </w:t>
      </w:r>
    </w:p>
    <w:p w14:paraId="148C22A3" w14:textId="6A8445BF" w:rsidR="001377DB" w:rsidRPr="00B25087" w:rsidRDefault="001377DB">
      <w:pPr>
        <w:pStyle w:val="ListParagraph"/>
        <w:numPr>
          <w:ilvl w:val="0"/>
          <w:numId w:val="53"/>
        </w:numPr>
        <w:rPr>
          <w:rStyle w:val="Hyperlink"/>
          <w:rFonts w:ascii="Open Sans" w:hAnsi="Open Sans" w:cs="Open Sans"/>
          <w:color w:val="000000"/>
          <w:sz w:val="24"/>
          <w:szCs w:val="24"/>
          <w:u w:val="none"/>
          <w:shd w:val="clear" w:color="auto" w:fill="FFFFFF"/>
        </w:rPr>
      </w:pPr>
      <w:r w:rsidRPr="00B25087">
        <w:rPr>
          <w:rFonts w:ascii="Open Sans" w:hAnsi="Open Sans" w:cs="Open Sans"/>
          <w:sz w:val="24"/>
          <w:szCs w:val="24"/>
        </w:rPr>
        <w:t xml:space="preserve">Taconic Resources holds workshops on SSI and Medicaid throughout the year. Check out their calendar here </w:t>
      </w:r>
      <w:hyperlink r:id="rId456" w:history="1">
        <w:r w:rsidRPr="00B25087">
          <w:rPr>
            <w:rStyle w:val="Hyperlink"/>
            <w:rFonts w:ascii="Open Sans" w:hAnsi="Open Sans" w:cs="Open Sans"/>
            <w:sz w:val="24"/>
            <w:szCs w:val="24"/>
          </w:rPr>
          <w:t>https://taconicresources.org/events/</w:t>
        </w:r>
      </w:hyperlink>
    </w:p>
    <w:p w14:paraId="1AD5700A" w14:textId="77777777" w:rsidR="00DE3FE5" w:rsidRPr="00B25087" w:rsidRDefault="00DE3FE5" w:rsidP="05A5D777">
      <w:pPr>
        <w:pStyle w:val="NormalWeb"/>
        <w:shd w:val="clear" w:color="auto" w:fill="FFFFFF" w:themeFill="background1"/>
        <w:spacing w:before="0" w:beforeAutospacing="0" w:after="150" w:afterAutospacing="0"/>
        <w:jc w:val="center"/>
        <w:rPr>
          <w:rFonts w:ascii="Open Sans" w:hAnsi="Open Sans" w:cs="Open Sans"/>
        </w:rPr>
      </w:pPr>
    </w:p>
    <w:p w14:paraId="257EE546" w14:textId="4DECF996" w:rsidR="00BC5F7E" w:rsidRPr="00B25087" w:rsidRDefault="00BC5F7E" w:rsidP="05A5D777">
      <w:pPr>
        <w:pStyle w:val="NormalWeb"/>
        <w:shd w:val="clear" w:color="auto" w:fill="FFFFFF" w:themeFill="background1"/>
        <w:spacing w:before="0" w:beforeAutospacing="0" w:after="150" w:afterAutospacing="0"/>
        <w:jc w:val="center"/>
        <w:rPr>
          <w:rFonts w:ascii="Open Sans" w:eastAsia="Open Sans" w:hAnsi="Open Sans" w:cs="Open Sans"/>
          <w:color w:val="58585B"/>
        </w:rPr>
      </w:pPr>
      <w:hyperlink r:id="rId457">
        <w:r w:rsidRPr="00B25087">
          <w:rPr>
            <w:rStyle w:val="Hyperlink"/>
            <w:rFonts w:ascii="Open Sans" w:eastAsia="Open Sans" w:hAnsi="Open Sans" w:cs="Open Sans"/>
            <w:color w:val="0066FF"/>
          </w:rPr>
          <w:t>The Arc of the Greater Hudson Valley, NY </w:t>
        </w:r>
      </w:hyperlink>
    </w:p>
    <w:p w14:paraId="102E8068" w14:textId="77777777" w:rsidR="00BC5F7E" w:rsidRPr="00B25087" w:rsidRDefault="00BC5F7E" w:rsidP="05A5D777">
      <w:pPr>
        <w:rPr>
          <w:rFonts w:ascii="Open Sans" w:eastAsia="Open Sans" w:hAnsi="Open Sans" w:cs="Open Sans"/>
          <w:b/>
          <w:bCs/>
          <w:noProof w:val="0"/>
          <w:color w:val="FF0000"/>
          <w:sz w:val="24"/>
          <w:szCs w:val="24"/>
        </w:rPr>
      </w:pPr>
      <w:r w:rsidRPr="00B25087">
        <w:rPr>
          <w:rFonts w:ascii="Open Sans" w:eastAsia="Open Sans" w:hAnsi="Open Sans" w:cs="Open Sans"/>
          <w:b/>
          <w:bCs/>
          <w:noProof w:val="0"/>
          <w:color w:val="FF0000"/>
          <w:sz w:val="24"/>
          <w:szCs w:val="24"/>
        </w:rPr>
        <w:t xml:space="preserve">SERVICES AVAILABLE TO CHILDREN WITH </w:t>
      </w:r>
      <w:proofErr w:type="gramStart"/>
      <w:r w:rsidRPr="00B25087">
        <w:rPr>
          <w:rFonts w:ascii="Open Sans" w:eastAsia="Open Sans" w:hAnsi="Open Sans" w:cs="Open Sans"/>
          <w:b/>
          <w:bCs/>
          <w:noProof w:val="0"/>
          <w:color w:val="FF0000"/>
          <w:sz w:val="24"/>
          <w:szCs w:val="24"/>
        </w:rPr>
        <w:t>A DEVELOPMENTAL</w:t>
      </w:r>
      <w:proofErr w:type="gramEnd"/>
      <w:r w:rsidRPr="00B25087">
        <w:rPr>
          <w:rFonts w:ascii="Open Sans" w:eastAsia="Open Sans" w:hAnsi="Open Sans" w:cs="Open Sans"/>
          <w:b/>
          <w:bCs/>
          <w:noProof w:val="0"/>
          <w:color w:val="FF0000"/>
          <w:sz w:val="24"/>
          <w:szCs w:val="24"/>
        </w:rPr>
        <w:t xml:space="preserve"> DISABILITY:</w:t>
      </w:r>
    </w:p>
    <w:p w14:paraId="6300BE51" w14:textId="77777777" w:rsidR="00BC5F7E" w:rsidRPr="00B25087" w:rsidRDefault="00BC5F7E" w:rsidP="05A5D777">
      <w:pPr>
        <w:rPr>
          <w:rFonts w:ascii="Open Sans" w:eastAsia="Open Sans" w:hAnsi="Open Sans" w:cs="Open Sans"/>
          <w:noProof w:val="0"/>
          <w:color w:val="000000"/>
          <w:sz w:val="24"/>
          <w:szCs w:val="24"/>
        </w:rPr>
      </w:pPr>
    </w:p>
    <w:p w14:paraId="2E920D88" w14:textId="77777777" w:rsidR="00BC5F7E" w:rsidRPr="00B25087" w:rsidRDefault="00BC5F7E" w:rsidP="05A5D777">
      <w:p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FAMILY SUPPORT SERVICES:</w:t>
      </w:r>
    </w:p>
    <w:p w14:paraId="341DE7A9" w14:textId="77777777" w:rsidR="00BC5F7E" w:rsidRPr="00B25087" w:rsidRDefault="00BC5F7E" w:rsidP="05A5D777">
      <w:pPr>
        <w:numPr>
          <w:ilvl w:val="0"/>
          <w:numId w:val="23"/>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FAMILY REIMBURSEMENT</w:t>
      </w:r>
      <w:r w:rsidRPr="00B25087">
        <w:rPr>
          <w:rFonts w:ascii="Open Sans" w:eastAsia="Open Sans" w:hAnsi="Open Sans" w:cs="Open Sans"/>
          <w:noProof w:val="0"/>
          <w:color w:val="000000" w:themeColor="text1"/>
          <w:sz w:val="24"/>
          <w:szCs w:val="24"/>
        </w:rPr>
        <w:t xml:space="preserve"> ~ Provides financial assistance to families that will offset expenses associated with caring for their family </w:t>
      </w:r>
      <w:proofErr w:type="gramStart"/>
      <w:r w:rsidRPr="00B25087">
        <w:rPr>
          <w:rFonts w:ascii="Open Sans" w:eastAsia="Open Sans" w:hAnsi="Open Sans" w:cs="Open Sans"/>
          <w:noProof w:val="0"/>
          <w:color w:val="000000" w:themeColor="text1"/>
          <w:sz w:val="24"/>
          <w:szCs w:val="24"/>
        </w:rPr>
        <w:t>member</w:t>
      </w:r>
      <w:proofErr w:type="gramEnd"/>
      <w:r w:rsidRPr="00B25087">
        <w:rPr>
          <w:rFonts w:ascii="Open Sans" w:eastAsia="Open Sans" w:hAnsi="Open Sans" w:cs="Open Sans"/>
          <w:noProof w:val="0"/>
          <w:color w:val="000000" w:themeColor="text1"/>
          <w:sz w:val="24"/>
          <w:szCs w:val="24"/>
        </w:rPr>
        <w:t>. Families can request assistance paying for items not covered by Medicaid or private insurance.</w:t>
      </w:r>
    </w:p>
    <w:p w14:paraId="7A4CFC48" w14:textId="77777777" w:rsidR="00BC5F7E" w:rsidRPr="00B25087" w:rsidRDefault="00BC5F7E" w:rsidP="05A5D777">
      <w:pPr>
        <w:numPr>
          <w:ilvl w:val="0"/>
          <w:numId w:val="23"/>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OVERNIGHT RESPITE</w:t>
      </w:r>
      <w:r w:rsidRPr="00B25087">
        <w:rPr>
          <w:rFonts w:ascii="Open Sans" w:eastAsia="Open Sans" w:hAnsi="Open Sans" w:cs="Open Sans"/>
          <w:noProof w:val="0"/>
          <w:color w:val="000000" w:themeColor="text1"/>
          <w:sz w:val="24"/>
          <w:szCs w:val="24"/>
        </w:rPr>
        <w:t> ~ Overnight care provided in private homes by qualified, trained staff. These homes have a room solely designated for this purpose and the child does not share. Children may receive up to fourteen nights a calendar year.</w:t>
      </w:r>
    </w:p>
    <w:p w14:paraId="767757B4" w14:textId="77777777" w:rsidR="00BC5F7E" w:rsidRPr="00B25087" w:rsidRDefault="00BC5F7E" w:rsidP="05A5D777">
      <w:pPr>
        <w:numPr>
          <w:ilvl w:val="0"/>
          <w:numId w:val="23"/>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lastRenderedPageBreak/>
        <w:t>RESPITE REIMBURSEMENT</w:t>
      </w:r>
      <w:r w:rsidRPr="00B25087">
        <w:rPr>
          <w:rFonts w:ascii="Open Sans" w:eastAsia="Open Sans" w:hAnsi="Open Sans" w:cs="Open Sans"/>
          <w:noProof w:val="0"/>
          <w:color w:val="000000" w:themeColor="text1"/>
          <w:sz w:val="24"/>
          <w:szCs w:val="24"/>
        </w:rPr>
        <w:t xml:space="preserve"> ~ Reimbursement of fees incurred for </w:t>
      </w:r>
      <w:proofErr w:type="gramStart"/>
      <w:r w:rsidRPr="00B25087">
        <w:rPr>
          <w:rFonts w:ascii="Open Sans" w:eastAsia="Open Sans" w:hAnsi="Open Sans" w:cs="Open Sans"/>
          <w:noProof w:val="0"/>
          <w:color w:val="000000" w:themeColor="text1"/>
          <w:sz w:val="24"/>
          <w:szCs w:val="24"/>
        </w:rPr>
        <w:t>respite</w:t>
      </w:r>
      <w:proofErr w:type="gramEnd"/>
      <w:r w:rsidRPr="00B25087">
        <w:rPr>
          <w:rFonts w:ascii="Open Sans" w:eastAsia="Open Sans" w:hAnsi="Open Sans" w:cs="Open Sans"/>
          <w:noProof w:val="0"/>
          <w:color w:val="000000" w:themeColor="text1"/>
          <w:sz w:val="24"/>
          <w:szCs w:val="24"/>
        </w:rPr>
        <w:t xml:space="preserve"> services provided for care of their family member.</w:t>
      </w:r>
    </w:p>
    <w:p w14:paraId="5B6C96D7" w14:textId="77777777" w:rsidR="00BC5F7E" w:rsidRPr="00B25087" w:rsidRDefault="00BC5F7E" w:rsidP="05A5D777">
      <w:pPr>
        <w:numPr>
          <w:ilvl w:val="0"/>
          <w:numId w:val="23"/>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SCHOOL VACATION RESPITE</w:t>
      </w:r>
      <w:r w:rsidRPr="00B25087">
        <w:rPr>
          <w:rFonts w:ascii="Open Sans" w:eastAsia="Open Sans" w:hAnsi="Open Sans" w:cs="Open Sans"/>
          <w:noProof w:val="0"/>
          <w:color w:val="000000" w:themeColor="text1"/>
          <w:sz w:val="24"/>
          <w:szCs w:val="24"/>
        </w:rPr>
        <w:t>~ </w:t>
      </w:r>
      <w:proofErr w:type="gramStart"/>
      <w:r w:rsidRPr="00B25087">
        <w:rPr>
          <w:rFonts w:ascii="Open Sans" w:eastAsia="Open Sans" w:hAnsi="Open Sans" w:cs="Open Sans"/>
          <w:noProof w:val="0"/>
          <w:color w:val="000000" w:themeColor="text1"/>
          <w:sz w:val="24"/>
          <w:szCs w:val="24"/>
        </w:rPr>
        <w:t>Child care</w:t>
      </w:r>
      <w:proofErr w:type="gramEnd"/>
      <w:r w:rsidRPr="00B25087">
        <w:rPr>
          <w:rFonts w:ascii="Open Sans" w:eastAsia="Open Sans" w:hAnsi="Open Sans" w:cs="Open Sans"/>
          <w:noProof w:val="0"/>
          <w:color w:val="000000" w:themeColor="text1"/>
          <w:sz w:val="24"/>
          <w:szCs w:val="24"/>
        </w:rPr>
        <w:t xml:space="preserve"> during times when the schools are on vacation. The bulk of services will be provided in the summer, </w:t>
      </w:r>
      <w:proofErr w:type="gramStart"/>
      <w:r w:rsidRPr="00B25087">
        <w:rPr>
          <w:rFonts w:ascii="Open Sans" w:eastAsia="Open Sans" w:hAnsi="Open Sans" w:cs="Open Sans"/>
          <w:noProof w:val="0"/>
          <w:color w:val="000000" w:themeColor="text1"/>
          <w:sz w:val="24"/>
          <w:szCs w:val="24"/>
        </w:rPr>
        <w:t>however</w:t>
      </w:r>
      <w:proofErr w:type="gramEnd"/>
      <w:r w:rsidRPr="00B25087">
        <w:rPr>
          <w:rFonts w:ascii="Open Sans" w:eastAsia="Open Sans" w:hAnsi="Open Sans" w:cs="Open Sans"/>
          <w:noProof w:val="0"/>
          <w:color w:val="000000" w:themeColor="text1"/>
          <w:sz w:val="24"/>
          <w:szCs w:val="24"/>
        </w:rPr>
        <w:t xml:space="preserve"> will not be limited to same. These services will be recreational in nature.</w:t>
      </w:r>
    </w:p>
    <w:p w14:paraId="6FE39915" w14:textId="77777777" w:rsidR="00BC5F7E" w:rsidRPr="00B25087" w:rsidRDefault="00BC5F7E" w:rsidP="05A5D777">
      <w:pPr>
        <w:numPr>
          <w:ilvl w:val="0"/>
          <w:numId w:val="23"/>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SIBSHOP</w:t>
      </w:r>
      <w:r w:rsidRPr="00B25087">
        <w:rPr>
          <w:rFonts w:ascii="Open Sans" w:eastAsia="Open Sans" w:hAnsi="Open Sans" w:cs="Open Sans"/>
          <w:noProof w:val="0"/>
          <w:color w:val="000000" w:themeColor="text1"/>
          <w:sz w:val="24"/>
          <w:szCs w:val="24"/>
        </w:rPr>
        <w:t>~ Provides opportunities for brothers and sisters of children with developmental disabilities to obtain peer support and education within a recreational environment.</w:t>
      </w:r>
    </w:p>
    <w:p w14:paraId="0974B8D0" w14:textId="77777777" w:rsidR="00BC5F7E" w:rsidRPr="00B25087" w:rsidRDefault="00BC5F7E" w:rsidP="05A5D777">
      <w:pPr>
        <w:ind w:left="720"/>
        <w:rPr>
          <w:rFonts w:ascii="Open Sans" w:eastAsia="Open Sans" w:hAnsi="Open Sans" w:cs="Open Sans"/>
          <w:noProof w:val="0"/>
          <w:color w:val="000000"/>
          <w:sz w:val="24"/>
          <w:szCs w:val="24"/>
        </w:rPr>
      </w:pPr>
    </w:p>
    <w:p w14:paraId="5DE2B28B" w14:textId="50332735" w:rsidR="00BC5F7E" w:rsidRPr="00B25087" w:rsidRDefault="00BC5F7E" w:rsidP="05A5D777">
      <w:p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HCBS WAIVER SERVICE:</w:t>
      </w:r>
    </w:p>
    <w:p w14:paraId="5CE85410" w14:textId="77777777" w:rsidR="00BC5F7E" w:rsidRPr="00B25087" w:rsidRDefault="00BC5F7E" w:rsidP="05A5D777">
      <w:pPr>
        <w:numPr>
          <w:ilvl w:val="0"/>
          <w:numId w:val="24"/>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RECREATION RESPITE</w:t>
      </w:r>
      <w:r w:rsidRPr="00B25087">
        <w:rPr>
          <w:rFonts w:ascii="Open Sans" w:eastAsia="Open Sans" w:hAnsi="Open Sans" w:cs="Open Sans"/>
          <w:noProof w:val="0"/>
          <w:color w:val="000000" w:themeColor="text1"/>
          <w:sz w:val="24"/>
          <w:szCs w:val="24"/>
        </w:rPr>
        <w:t xml:space="preserve"> ~ Group activities that provide social and recreational opportunities. These activities generally </w:t>
      </w:r>
      <w:proofErr w:type="gramStart"/>
      <w:r w:rsidRPr="00B25087">
        <w:rPr>
          <w:rFonts w:ascii="Open Sans" w:eastAsia="Open Sans" w:hAnsi="Open Sans" w:cs="Open Sans"/>
          <w:noProof w:val="0"/>
          <w:color w:val="000000" w:themeColor="text1"/>
          <w:sz w:val="24"/>
          <w:szCs w:val="24"/>
        </w:rPr>
        <w:t>occur</w:t>
      </w:r>
      <w:proofErr w:type="gramEnd"/>
      <w:r w:rsidRPr="00B25087">
        <w:rPr>
          <w:rFonts w:ascii="Open Sans" w:eastAsia="Open Sans" w:hAnsi="Open Sans" w:cs="Open Sans"/>
          <w:noProof w:val="0"/>
          <w:color w:val="000000" w:themeColor="text1"/>
          <w:sz w:val="24"/>
          <w:szCs w:val="24"/>
        </w:rPr>
        <w:t xml:space="preserve"> weekday evenings and weekend days.</w:t>
      </w:r>
    </w:p>
    <w:p w14:paraId="57EDD449" w14:textId="77777777" w:rsidR="00BC5F7E" w:rsidRPr="00B25087" w:rsidRDefault="00BC5F7E" w:rsidP="05A5D777">
      <w:pPr>
        <w:numPr>
          <w:ilvl w:val="0"/>
          <w:numId w:val="24"/>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INDIVIDUAL RESPITE</w:t>
      </w:r>
      <w:r w:rsidRPr="00B25087">
        <w:rPr>
          <w:rFonts w:ascii="Open Sans" w:eastAsia="Open Sans" w:hAnsi="Open Sans" w:cs="Open Sans"/>
          <w:noProof w:val="0"/>
          <w:color w:val="000000" w:themeColor="text1"/>
          <w:sz w:val="24"/>
          <w:szCs w:val="24"/>
        </w:rPr>
        <w:t> ~ Care provided to children either in their home or in the community. These services provide families with much needed free time. They also assist in forming new relationships.</w:t>
      </w:r>
    </w:p>
    <w:p w14:paraId="59F5D2A1" w14:textId="77777777" w:rsidR="00BC5F7E" w:rsidRPr="00B25087" w:rsidRDefault="00BC5F7E" w:rsidP="05A5D777">
      <w:pPr>
        <w:numPr>
          <w:ilvl w:val="0"/>
          <w:numId w:val="24"/>
        </w:num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COMMUNITY HABILITATION</w:t>
      </w:r>
      <w:r w:rsidRPr="00B25087">
        <w:rPr>
          <w:rFonts w:ascii="Open Sans" w:eastAsia="Open Sans" w:hAnsi="Open Sans" w:cs="Open Sans"/>
          <w:noProof w:val="0"/>
          <w:color w:val="000000" w:themeColor="text1"/>
          <w:sz w:val="24"/>
          <w:szCs w:val="24"/>
        </w:rPr>
        <w:t xml:space="preserve"> ~ Individually tailored </w:t>
      </w:r>
      <w:proofErr w:type="gramStart"/>
      <w:r w:rsidRPr="00B25087">
        <w:rPr>
          <w:rFonts w:ascii="Open Sans" w:eastAsia="Open Sans" w:hAnsi="Open Sans" w:cs="Open Sans"/>
          <w:noProof w:val="0"/>
          <w:color w:val="000000" w:themeColor="text1"/>
          <w:sz w:val="24"/>
          <w:szCs w:val="24"/>
        </w:rPr>
        <w:t>supports</w:t>
      </w:r>
      <w:proofErr w:type="gramEnd"/>
      <w:r w:rsidRPr="00B25087">
        <w:rPr>
          <w:rFonts w:ascii="Open Sans" w:eastAsia="Open Sans" w:hAnsi="Open Sans" w:cs="Open Sans"/>
          <w:noProof w:val="0"/>
          <w:color w:val="000000" w:themeColor="text1"/>
          <w:sz w:val="24"/>
          <w:szCs w:val="24"/>
        </w:rPr>
        <w:t xml:space="preserve"> that assist with skills related to living in the community. Skill acquisition in areas such as socialization, activities of daily living, etc.</w:t>
      </w:r>
    </w:p>
    <w:p w14:paraId="469E49B9" w14:textId="77777777" w:rsidR="00BC5F7E" w:rsidRPr="00B25087" w:rsidRDefault="00BC5F7E" w:rsidP="05A5D777">
      <w:pPr>
        <w:rPr>
          <w:rFonts w:ascii="Open Sans" w:eastAsia="Open Sans" w:hAnsi="Open Sans" w:cs="Open Sans"/>
          <w:noProof w:val="0"/>
          <w:color w:val="000000"/>
          <w:sz w:val="24"/>
          <w:szCs w:val="24"/>
        </w:rPr>
      </w:pPr>
    </w:p>
    <w:p w14:paraId="0B58BFD8" w14:textId="77777777" w:rsidR="00BC5F7E" w:rsidRPr="00B25087" w:rsidRDefault="00BC5F7E" w:rsidP="05A5D777">
      <w:pPr>
        <w:rPr>
          <w:rFonts w:ascii="Open Sans" w:eastAsia="Open Sans" w:hAnsi="Open Sans" w:cs="Open Sans"/>
          <w:noProof w:val="0"/>
          <w:color w:val="000000"/>
          <w:sz w:val="24"/>
          <w:szCs w:val="24"/>
        </w:rPr>
      </w:pPr>
      <w:r w:rsidRPr="00B25087">
        <w:rPr>
          <w:rFonts w:ascii="Open Sans" w:eastAsia="Open Sans" w:hAnsi="Open Sans" w:cs="Open Sans"/>
          <w:b/>
          <w:bCs/>
          <w:noProof w:val="0"/>
          <w:color w:val="000000" w:themeColor="text1"/>
          <w:sz w:val="24"/>
          <w:szCs w:val="24"/>
        </w:rPr>
        <w:t>OVERNIGHT RESPITE</w:t>
      </w:r>
      <w:r w:rsidRPr="00B25087">
        <w:rPr>
          <w:rFonts w:ascii="Open Sans" w:eastAsia="Open Sans" w:hAnsi="Open Sans" w:cs="Open Sans"/>
          <w:noProof w:val="0"/>
          <w:color w:val="000000" w:themeColor="text1"/>
          <w:sz w:val="24"/>
          <w:szCs w:val="24"/>
        </w:rPr>
        <w:t> ~ Overnight care provided in private homes by qualified, trained staff. These homes have a room solely designated for this purpose and the child does not share.</w:t>
      </w:r>
    </w:p>
    <w:p w14:paraId="66C475D7" w14:textId="77777777" w:rsidR="00BC5F7E" w:rsidRDefault="00BC5F7E" w:rsidP="05A5D777">
      <w:pPr>
        <w:rPr>
          <w:rFonts w:ascii="Open Sans" w:eastAsia="Open Sans" w:hAnsi="Open Sans" w:cs="Open Sans"/>
          <w:noProof w:val="0"/>
          <w:color w:val="000000" w:themeColor="text1"/>
          <w:sz w:val="24"/>
          <w:szCs w:val="24"/>
        </w:rPr>
      </w:pPr>
      <w:r w:rsidRPr="00B25087">
        <w:rPr>
          <w:rFonts w:ascii="Open Sans" w:eastAsia="Open Sans" w:hAnsi="Open Sans" w:cs="Open Sans"/>
          <w:b/>
          <w:bCs/>
          <w:noProof w:val="0"/>
          <w:color w:val="000000" w:themeColor="text1"/>
          <w:sz w:val="24"/>
          <w:szCs w:val="24"/>
        </w:rPr>
        <w:t>IN – HOME RESPITE</w:t>
      </w:r>
      <w:r w:rsidRPr="00B25087">
        <w:rPr>
          <w:rFonts w:ascii="Open Sans" w:eastAsia="Open Sans" w:hAnsi="Open Sans" w:cs="Open Sans"/>
          <w:noProof w:val="0"/>
          <w:color w:val="000000" w:themeColor="text1"/>
          <w:sz w:val="24"/>
          <w:szCs w:val="24"/>
        </w:rPr>
        <w:t xml:space="preserve"> ~ Care provided to children either in their home or in the community. These services provide families with much needed free time. They also assist in forming new relationships. </w:t>
      </w:r>
    </w:p>
    <w:p w14:paraId="6BD2E73E" w14:textId="77777777" w:rsidR="00B25087" w:rsidRDefault="00B25087" w:rsidP="05A5D777">
      <w:pPr>
        <w:rPr>
          <w:rFonts w:ascii="Open Sans" w:eastAsia="Open Sans" w:hAnsi="Open Sans" w:cs="Open Sans"/>
          <w:noProof w:val="0"/>
          <w:color w:val="000000" w:themeColor="text1"/>
          <w:sz w:val="24"/>
          <w:szCs w:val="24"/>
        </w:rPr>
      </w:pPr>
    </w:p>
    <w:p w14:paraId="746ED433" w14:textId="77777777" w:rsidR="00B25087" w:rsidRDefault="00B25087" w:rsidP="05A5D777">
      <w:pPr>
        <w:rPr>
          <w:rFonts w:ascii="Open Sans" w:eastAsia="Open Sans" w:hAnsi="Open Sans" w:cs="Open Sans"/>
          <w:noProof w:val="0"/>
          <w:color w:val="000000" w:themeColor="text1"/>
          <w:sz w:val="24"/>
          <w:szCs w:val="24"/>
        </w:rPr>
      </w:pPr>
    </w:p>
    <w:p w14:paraId="6797ECFF" w14:textId="77777777" w:rsidR="00B25087" w:rsidRDefault="00B25087" w:rsidP="05A5D777">
      <w:pPr>
        <w:rPr>
          <w:rFonts w:ascii="Open Sans" w:eastAsia="Open Sans" w:hAnsi="Open Sans" w:cs="Open Sans"/>
          <w:noProof w:val="0"/>
          <w:color w:val="000000" w:themeColor="text1"/>
          <w:sz w:val="24"/>
          <w:szCs w:val="24"/>
        </w:rPr>
      </w:pPr>
    </w:p>
    <w:p w14:paraId="288CA815" w14:textId="77777777" w:rsidR="00B25087" w:rsidRDefault="00B25087" w:rsidP="05A5D777">
      <w:pPr>
        <w:rPr>
          <w:rFonts w:ascii="Open Sans" w:eastAsia="Open Sans" w:hAnsi="Open Sans" w:cs="Open Sans"/>
          <w:noProof w:val="0"/>
          <w:color w:val="000000" w:themeColor="text1"/>
          <w:sz w:val="24"/>
          <w:szCs w:val="24"/>
        </w:rPr>
      </w:pPr>
    </w:p>
    <w:p w14:paraId="5568C1F7" w14:textId="77777777" w:rsidR="00B25087" w:rsidRDefault="00B25087" w:rsidP="05A5D777">
      <w:pPr>
        <w:rPr>
          <w:rFonts w:ascii="Open Sans" w:eastAsia="Open Sans" w:hAnsi="Open Sans" w:cs="Open Sans"/>
          <w:noProof w:val="0"/>
          <w:color w:val="000000" w:themeColor="text1"/>
          <w:sz w:val="24"/>
          <w:szCs w:val="24"/>
        </w:rPr>
      </w:pPr>
    </w:p>
    <w:p w14:paraId="480CA1BC" w14:textId="77777777" w:rsidR="00B25087" w:rsidRDefault="00B25087" w:rsidP="05A5D777">
      <w:pPr>
        <w:rPr>
          <w:rFonts w:ascii="Open Sans" w:eastAsia="Open Sans" w:hAnsi="Open Sans" w:cs="Open Sans"/>
          <w:noProof w:val="0"/>
          <w:color w:val="000000" w:themeColor="text1"/>
          <w:sz w:val="24"/>
          <w:szCs w:val="24"/>
        </w:rPr>
      </w:pPr>
    </w:p>
    <w:p w14:paraId="169E651E" w14:textId="77777777" w:rsidR="00B25087" w:rsidRDefault="00B25087" w:rsidP="05A5D777">
      <w:pPr>
        <w:rPr>
          <w:rFonts w:ascii="Open Sans" w:eastAsia="Open Sans" w:hAnsi="Open Sans" w:cs="Open Sans"/>
          <w:noProof w:val="0"/>
          <w:color w:val="000000" w:themeColor="text1"/>
          <w:sz w:val="24"/>
          <w:szCs w:val="24"/>
        </w:rPr>
      </w:pPr>
    </w:p>
    <w:p w14:paraId="0EB42905" w14:textId="77777777" w:rsidR="00B25087" w:rsidRDefault="00B25087" w:rsidP="05A5D777">
      <w:pPr>
        <w:rPr>
          <w:rFonts w:ascii="Open Sans" w:eastAsia="Open Sans" w:hAnsi="Open Sans" w:cs="Open Sans"/>
          <w:noProof w:val="0"/>
          <w:color w:val="000000" w:themeColor="text1"/>
          <w:sz w:val="24"/>
          <w:szCs w:val="24"/>
        </w:rPr>
      </w:pPr>
    </w:p>
    <w:p w14:paraId="1489529E" w14:textId="77777777" w:rsidR="00B25087" w:rsidRDefault="00B25087" w:rsidP="05A5D777">
      <w:pPr>
        <w:rPr>
          <w:rFonts w:ascii="Open Sans" w:eastAsia="Open Sans" w:hAnsi="Open Sans" w:cs="Open Sans"/>
          <w:noProof w:val="0"/>
          <w:color w:val="000000" w:themeColor="text1"/>
          <w:sz w:val="24"/>
          <w:szCs w:val="24"/>
        </w:rPr>
      </w:pPr>
    </w:p>
    <w:p w14:paraId="0DB5BCE7" w14:textId="77777777" w:rsidR="00B25087" w:rsidRPr="00B25087" w:rsidRDefault="00B25087" w:rsidP="05A5D777">
      <w:pPr>
        <w:rPr>
          <w:rFonts w:ascii="Open Sans" w:eastAsia="Open Sans" w:hAnsi="Open Sans" w:cs="Open Sans"/>
          <w:noProof w:val="0"/>
          <w:color w:val="000000"/>
          <w:sz w:val="24"/>
          <w:szCs w:val="24"/>
        </w:rPr>
      </w:pPr>
    </w:p>
    <w:p w14:paraId="2B8F69CB" w14:textId="77777777" w:rsidR="00420AC6" w:rsidRPr="00B25087" w:rsidRDefault="00420AC6" w:rsidP="05A5D777">
      <w:pPr>
        <w:rPr>
          <w:rFonts w:ascii="Open Sans" w:eastAsia="Open Sans" w:hAnsi="Open Sans" w:cs="Open Sans"/>
          <w:noProof w:val="0"/>
          <w:color w:val="000000"/>
          <w:sz w:val="24"/>
          <w:szCs w:val="24"/>
        </w:rPr>
      </w:pPr>
    </w:p>
    <w:p w14:paraId="0A1728D0" w14:textId="4C5051F0" w:rsidR="00BC5F7E" w:rsidRPr="000D7650" w:rsidRDefault="00BC5F7E" w:rsidP="05A5D777">
      <w:pPr>
        <w:jc w:val="center"/>
        <w:rPr>
          <w:rFonts w:ascii="Open Sans" w:eastAsia="Open Sans" w:hAnsi="Open Sans" w:cs="Open Sans"/>
          <w:noProof w:val="0"/>
          <w:color w:val="000000"/>
          <w:sz w:val="22"/>
          <w:szCs w:val="22"/>
        </w:rPr>
      </w:pPr>
      <w:r>
        <w:lastRenderedPageBreak/>
        <w:drawing>
          <wp:inline distT="0" distB="0" distL="0" distR="0" wp14:anchorId="40644119" wp14:editId="7BB3DAC4">
            <wp:extent cx="1619250" cy="1024421"/>
            <wp:effectExtent l="0" t="0" r="0" b="4445"/>
            <wp:docPr id="7" name="Picture 7"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58">
                      <a:extLst>
                        <a:ext uri="{28A0092B-C50C-407E-A947-70E740481C1C}">
                          <a14:useLocalDpi xmlns:a14="http://schemas.microsoft.com/office/drawing/2010/main" val="0"/>
                        </a:ext>
                      </a:extLst>
                    </a:blip>
                    <a:stretch>
                      <a:fillRect/>
                    </a:stretch>
                  </pic:blipFill>
                  <pic:spPr>
                    <a:xfrm>
                      <a:off x="0" y="0"/>
                      <a:ext cx="1623425" cy="1027062"/>
                    </a:xfrm>
                    <a:prstGeom prst="rect">
                      <a:avLst/>
                    </a:prstGeom>
                  </pic:spPr>
                </pic:pic>
              </a:graphicData>
            </a:graphic>
          </wp:inline>
        </w:drawing>
      </w:r>
    </w:p>
    <w:p w14:paraId="35857893" w14:textId="77777777" w:rsidR="00BC5F7E" w:rsidRPr="00BC43F4" w:rsidRDefault="00BC5F7E" w:rsidP="05A5D777">
      <w:pPr>
        <w:pStyle w:val="NormalWeb"/>
        <w:shd w:val="clear" w:color="auto" w:fill="FFFFFF" w:themeFill="background1"/>
        <w:spacing w:before="0" w:beforeAutospacing="0" w:after="150" w:afterAutospacing="0"/>
        <w:jc w:val="center"/>
        <w:rPr>
          <w:rStyle w:val="Hyperlink"/>
          <w:rFonts w:ascii="Open Sans" w:eastAsia="Open Sans" w:hAnsi="Open Sans" w:cs="Open Sans"/>
          <w:color w:val="0066FF"/>
          <w:sz w:val="28"/>
          <w:szCs w:val="28"/>
        </w:rPr>
      </w:pPr>
      <w:hyperlink r:id="rId459">
        <w:r w:rsidRPr="00BC43F4">
          <w:rPr>
            <w:rStyle w:val="Hyperlink"/>
            <w:rFonts w:ascii="Open Sans" w:eastAsia="Open Sans" w:hAnsi="Open Sans" w:cs="Open Sans"/>
            <w:color w:val="0066FF"/>
            <w:sz w:val="28"/>
            <w:szCs w:val="28"/>
          </w:rPr>
          <w:t>Abilities First, Inc.</w:t>
        </w:r>
      </w:hyperlink>
    </w:p>
    <w:p w14:paraId="5C6F5E0A" w14:textId="5C69529F" w:rsidR="00BC5F7E" w:rsidRDefault="00BC5F7E" w:rsidP="05A5D777">
      <w:pPr>
        <w:spacing w:line="276" w:lineRule="auto"/>
        <w:jc w:val="center"/>
        <w:rPr>
          <w:rFonts w:ascii="Open Sans" w:eastAsia="Open Sans" w:hAnsi="Open Sans" w:cs="Open Sans"/>
          <w:color w:val="0A0A0A"/>
          <w:sz w:val="22"/>
          <w:szCs w:val="22"/>
        </w:rPr>
      </w:pPr>
      <w:r w:rsidRPr="05A5D777">
        <w:rPr>
          <w:rFonts w:ascii="Open Sans" w:eastAsia="Open Sans" w:hAnsi="Open Sans" w:cs="Open Sans"/>
          <w:color w:val="0A0A0A"/>
          <w:sz w:val="22"/>
          <w:szCs w:val="22"/>
        </w:rPr>
        <w:t>167 Myers Corners Road, Suite 202</w:t>
      </w:r>
      <w:r>
        <w:br/>
      </w:r>
      <w:r w:rsidRPr="05A5D777">
        <w:rPr>
          <w:rFonts w:ascii="Open Sans" w:eastAsia="Open Sans" w:hAnsi="Open Sans" w:cs="Open Sans"/>
          <w:color w:val="0A0A0A"/>
          <w:sz w:val="22"/>
          <w:szCs w:val="22"/>
        </w:rPr>
        <w:t>Wappingers Falls, NY 12590</w:t>
      </w:r>
      <w:r>
        <w:br/>
      </w:r>
      <w:r w:rsidRPr="05A5D777">
        <w:rPr>
          <w:rFonts w:ascii="Open Sans" w:eastAsia="Open Sans" w:hAnsi="Open Sans" w:cs="Open Sans"/>
          <w:color w:val="0A0A0A"/>
          <w:sz w:val="22"/>
          <w:szCs w:val="22"/>
        </w:rPr>
        <w:t>845.485.9803</w:t>
      </w:r>
      <w:r w:rsidR="00AF0E63" w:rsidRPr="05A5D777">
        <w:rPr>
          <w:rFonts w:ascii="Open Sans" w:eastAsia="Open Sans" w:hAnsi="Open Sans" w:cs="Open Sans"/>
          <w:color w:val="0A0A0A"/>
          <w:sz w:val="22"/>
          <w:szCs w:val="22"/>
        </w:rPr>
        <w:t xml:space="preserve">  </w:t>
      </w:r>
      <w:r w:rsidRPr="05A5D777">
        <w:rPr>
          <w:rFonts w:ascii="Open Sans" w:eastAsia="Open Sans" w:hAnsi="Open Sans" w:cs="Open Sans"/>
          <w:color w:val="0A0A0A"/>
          <w:sz w:val="22"/>
          <w:szCs w:val="22"/>
        </w:rPr>
        <w:t>Fax 845.485.5234</w:t>
      </w:r>
      <w:r>
        <w:br/>
      </w:r>
      <w:hyperlink r:id="rId460">
        <w:r w:rsidRPr="05A5D777">
          <w:rPr>
            <w:rStyle w:val="Hyperlink"/>
            <w:rFonts w:ascii="Open Sans" w:eastAsia="Open Sans" w:hAnsi="Open Sans" w:cs="Open Sans"/>
            <w:sz w:val="22"/>
            <w:szCs w:val="22"/>
          </w:rPr>
          <w:t>info@abilitiesfirstny.org</w:t>
        </w:r>
        <w:r>
          <w:br/>
        </w:r>
      </w:hyperlink>
      <w:r w:rsidRPr="05A5D777">
        <w:rPr>
          <w:rFonts w:ascii="Open Sans" w:eastAsia="Open Sans" w:hAnsi="Open Sans" w:cs="Open Sans"/>
          <w:color w:val="0A0A0A"/>
          <w:sz w:val="22"/>
          <w:szCs w:val="22"/>
        </w:rPr>
        <w:t>Hours: 8:00 a.m. – 4:00 p.m</w:t>
      </w:r>
    </w:p>
    <w:p w14:paraId="3777A024" w14:textId="77777777" w:rsidR="00BC5F7E" w:rsidRPr="00DC0916" w:rsidRDefault="00BC5F7E" w:rsidP="05A5D777">
      <w:pPr>
        <w:pStyle w:val="NormalWeb"/>
        <w:shd w:val="clear" w:color="auto" w:fill="FFFFFF" w:themeFill="background1"/>
        <w:spacing w:before="0" w:beforeAutospacing="0" w:after="150" w:afterAutospacing="0"/>
        <w:jc w:val="center"/>
        <w:rPr>
          <w:rFonts w:ascii="Open Sans" w:eastAsia="Open Sans" w:hAnsi="Open Sans" w:cs="Open Sans"/>
          <w:sz w:val="22"/>
          <w:szCs w:val="22"/>
        </w:rPr>
      </w:pPr>
    </w:p>
    <w:p w14:paraId="21CCD960" w14:textId="23E72C3B" w:rsidR="00BC5F7E" w:rsidRPr="00B9423E" w:rsidRDefault="00BC5F7E" w:rsidP="00B9423E">
      <w:pPr>
        <w:pStyle w:val="NoSpacing"/>
        <w:rPr>
          <w:rFonts w:ascii="Open Sans" w:hAnsi="Open Sans" w:cs="Open Sans"/>
        </w:rPr>
      </w:pPr>
      <w:proofErr w:type="gramStart"/>
      <w:r w:rsidRPr="00B9423E">
        <w:rPr>
          <w:rFonts w:ascii="Open Sans" w:hAnsi="Open Sans" w:cs="Open Sans"/>
        </w:rPr>
        <w:t xml:space="preserve">Children </w:t>
      </w:r>
      <w:r w:rsidR="00AF0E63" w:rsidRPr="00B9423E">
        <w:rPr>
          <w:rFonts w:ascii="Open Sans" w:hAnsi="Open Sans" w:cs="Open Sans"/>
        </w:rPr>
        <w:t xml:space="preserve"> </w:t>
      </w:r>
      <w:r w:rsidRPr="00B9423E">
        <w:rPr>
          <w:rFonts w:ascii="Open Sans" w:hAnsi="Open Sans" w:cs="Open Sans"/>
        </w:rPr>
        <w:t>BIRTH</w:t>
      </w:r>
      <w:proofErr w:type="gramEnd"/>
      <w:r w:rsidRPr="00B9423E">
        <w:rPr>
          <w:rFonts w:ascii="Open Sans" w:hAnsi="Open Sans" w:cs="Open Sans"/>
        </w:rPr>
        <w:t xml:space="preserve"> - 21 YRS</w:t>
      </w:r>
      <w:r w:rsidR="002C27DF" w:rsidRPr="00B9423E">
        <w:rPr>
          <w:rFonts w:ascii="Open Sans" w:hAnsi="Open Sans" w:cs="Open Sans"/>
        </w:rPr>
        <w:t xml:space="preserve">   </w:t>
      </w:r>
      <w:r w:rsidRPr="00B9423E">
        <w:rPr>
          <w:rFonts w:ascii="Open Sans" w:hAnsi="Open Sans" w:cs="Open Sans"/>
        </w:rPr>
        <w:t xml:space="preserve">For children with disabilities that live with their families, we bring services to the home and the community. These services are delivered by trained Abilities First staff members, typically </w:t>
      </w:r>
      <w:proofErr w:type="gramStart"/>
      <w:r w:rsidRPr="00B9423E">
        <w:rPr>
          <w:rFonts w:ascii="Open Sans" w:hAnsi="Open Sans" w:cs="Open Sans"/>
        </w:rPr>
        <w:t>in</w:t>
      </w:r>
      <w:proofErr w:type="gramEnd"/>
      <w:r w:rsidRPr="00B9423E">
        <w:rPr>
          <w:rFonts w:ascii="Open Sans" w:hAnsi="Open Sans" w:cs="Open Sans"/>
        </w:rPr>
        <w:t xml:space="preserve"> a one-to-one ratio. The selected staff member comes to the home to provide support and care in the home (</w:t>
      </w:r>
      <w:hyperlink r:id="rId461">
        <w:r w:rsidRPr="00B9423E">
          <w:rPr>
            <w:rFonts w:ascii="Open Sans" w:hAnsi="Open Sans" w:cs="Open Sans"/>
            <w:color w:val="1779BA"/>
          </w:rPr>
          <w:t>Respite</w:t>
        </w:r>
      </w:hyperlink>
      <w:r w:rsidRPr="00B9423E">
        <w:rPr>
          <w:rFonts w:ascii="Open Sans" w:hAnsi="Open Sans" w:cs="Open Sans"/>
        </w:rPr>
        <w:t xml:space="preserve">) or provide skill building activities in the home or out in the community (Community </w:t>
      </w:r>
      <w:hyperlink r:id="rId462">
        <w:r w:rsidRPr="00B9423E">
          <w:rPr>
            <w:rFonts w:ascii="Open Sans" w:hAnsi="Open Sans" w:cs="Open Sans"/>
            <w:color w:val="1779BA"/>
          </w:rPr>
          <w:t>Habilitation</w:t>
        </w:r>
      </w:hyperlink>
      <w:r w:rsidRPr="00B9423E">
        <w:rPr>
          <w:rFonts w:ascii="Open Sans" w:hAnsi="Open Sans" w:cs="Open Sans"/>
        </w:rPr>
        <w:t>). Family members are encouraged to take part in selecting staff members and scheduling activities.</w:t>
      </w:r>
    </w:p>
    <w:p w14:paraId="13B9E52E" w14:textId="77777777" w:rsidR="00785357" w:rsidRPr="00B9423E" w:rsidRDefault="00785357" w:rsidP="00B9423E">
      <w:pPr>
        <w:pStyle w:val="NoSpacing"/>
        <w:rPr>
          <w:rFonts w:ascii="Open Sans" w:hAnsi="Open Sans" w:cs="Open Sans"/>
        </w:rPr>
      </w:pPr>
    </w:p>
    <w:p w14:paraId="2FCAAA0E" w14:textId="55BE5BD5" w:rsidR="00BC5F7E" w:rsidRPr="00B9423E" w:rsidRDefault="00BC5F7E" w:rsidP="00B9423E">
      <w:pPr>
        <w:pStyle w:val="NoSpacing"/>
        <w:rPr>
          <w:rFonts w:ascii="Open Sans" w:hAnsi="Open Sans" w:cs="Open Sans"/>
        </w:rPr>
      </w:pPr>
      <w:r w:rsidRPr="00B9423E">
        <w:rPr>
          <w:rFonts w:ascii="Open Sans" w:hAnsi="Open Sans" w:cs="Open Sans"/>
        </w:rPr>
        <w:t>Adults</w:t>
      </w:r>
      <w:r w:rsidR="00AF0E63" w:rsidRPr="00B9423E">
        <w:rPr>
          <w:rFonts w:ascii="Open Sans" w:hAnsi="Open Sans" w:cs="Open Sans"/>
        </w:rPr>
        <w:t xml:space="preserve"> </w:t>
      </w:r>
      <w:r w:rsidRPr="00B9423E">
        <w:rPr>
          <w:rFonts w:ascii="Open Sans" w:hAnsi="Open Sans" w:cs="Open Sans"/>
        </w:rPr>
        <w:t>21+ YRS</w:t>
      </w:r>
      <w:r w:rsidR="002C27DF" w:rsidRPr="00B9423E">
        <w:rPr>
          <w:rFonts w:ascii="Open Sans" w:hAnsi="Open Sans" w:cs="Open Sans"/>
        </w:rPr>
        <w:t xml:space="preserve"> </w:t>
      </w:r>
      <w:r w:rsidRPr="00B9423E">
        <w:rPr>
          <w:rFonts w:ascii="Open Sans" w:hAnsi="Open Sans" w:cs="Open Sans"/>
        </w:rPr>
        <w:t xml:space="preserve">For adults with disabilities that live with their families at home or on their own in the community, we bring services to the home and the community. These services are delivered by trained Abilities First staff members, typically </w:t>
      </w:r>
      <w:proofErr w:type="gramStart"/>
      <w:r w:rsidRPr="00B9423E">
        <w:rPr>
          <w:rFonts w:ascii="Open Sans" w:hAnsi="Open Sans" w:cs="Open Sans"/>
        </w:rPr>
        <w:t>in</w:t>
      </w:r>
      <w:proofErr w:type="gramEnd"/>
      <w:r w:rsidRPr="00B9423E">
        <w:rPr>
          <w:rFonts w:ascii="Open Sans" w:hAnsi="Open Sans" w:cs="Open Sans"/>
        </w:rPr>
        <w:t xml:space="preserve"> a one-to-one ratio. The selected staff member comes to the home to provide support and care in the home (</w:t>
      </w:r>
      <w:hyperlink r:id="rId463">
        <w:r w:rsidRPr="00B9423E">
          <w:rPr>
            <w:rStyle w:val="Hyperlink"/>
            <w:rFonts w:ascii="Open Sans" w:eastAsia="Open Sans" w:hAnsi="Open Sans" w:cs="Open Sans"/>
          </w:rPr>
          <w:t>Respite</w:t>
        </w:r>
      </w:hyperlink>
      <w:r w:rsidRPr="00B9423E">
        <w:rPr>
          <w:rFonts w:ascii="Open Sans" w:hAnsi="Open Sans" w:cs="Open Sans"/>
        </w:rPr>
        <w:t xml:space="preserve">) or provide skill building activities in the home or out in the community (Community </w:t>
      </w:r>
      <w:hyperlink r:id="rId464">
        <w:r w:rsidRPr="00B9423E">
          <w:rPr>
            <w:rStyle w:val="Hyperlink"/>
            <w:rFonts w:ascii="Open Sans" w:eastAsia="Open Sans" w:hAnsi="Open Sans" w:cs="Open Sans"/>
          </w:rPr>
          <w:t>Habilitation</w:t>
        </w:r>
      </w:hyperlink>
      <w:r w:rsidRPr="00B9423E">
        <w:rPr>
          <w:rFonts w:ascii="Open Sans" w:hAnsi="Open Sans" w:cs="Open Sans"/>
        </w:rPr>
        <w:t>). People receiving services and their family members are encouraged to take part in selecting staff members and scheduling activities.</w:t>
      </w:r>
    </w:p>
    <w:p w14:paraId="0CEAADA9" w14:textId="77777777" w:rsidR="00BC5F7E" w:rsidRPr="00B9423E" w:rsidRDefault="00BC5F7E" w:rsidP="00B9423E">
      <w:pPr>
        <w:pStyle w:val="NoSpacing"/>
        <w:rPr>
          <w:rFonts w:ascii="Open Sans" w:eastAsia="Open Sans" w:hAnsi="Open Sans" w:cs="Open Sans"/>
          <w:color w:val="0A0A0A"/>
        </w:rPr>
      </w:pPr>
    </w:p>
    <w:p w14:paraId="4500A8D3" w14:textId="77777777" w:rsidR="00AF0E63" w:rsidRPr="00B9423E" w:rsidRDefault="00BC5F7E" w:rsidP="00B9423E">
      <w:pPr>
        <w:pStyle w:val="NoSpacing"/>
        <w:rPr>
          <w:rFonts w:ascii="Open Sans" w:eastAsia="Open Sans" w:hAnsi="Open Sans" w:cs="Open Sans"/>
          <w:color w:val="0A0A0A"/>
        </w:rPr>
      </w:pPr>
      <w:r w:rsidRPr="00B9423E">
        <w:rPr>
          <w:rFonts w:ascii="Open Sans" w:eastAsia="Open Sans" w:hAnsi="Open Sans" w:cs="Open Sans"/>
          <w:color w:val="0A0A0A"/>
        </w:rPr>
        <w:t xml:space="preserve">To receive Home and Community Services, children and adults must be authorized for services through the New York State Office for People with Developmental Disabilities (OPWDD). Some Home and Community Services also require enrollment in the Medicaid Waiver. </w:t>
      </w:r>
      <w:r w:rsidR="00AF0E63" w:rsidRPr="00B9423E">
        <w:rPr>
          <w:rFonts w:ascii="Open Sans" w:eastAsia="Open Sans" w:hAnsi="Open Sans" w:cs="Open Sans"/>
          <w:color w:val="0A0A0A"/>
        </w:rPr>
        <w:t xml:space="preserve"> </w:t>
      </w:r>
    </w:p>
    <w:p w14:paraId="568A6C6C" w14:textId="77777777" w:rsidR="00AF0E63" w:rsidRPr="00B9423E" w:rsidRDefault="00AF0E63" w:rsidP="00B9423E">
      <w:pPr>
        <w:pStyle w:val="NoSpacing"/>
        <w:rPr>
          <w:rFonts w:ascii="Open Sans" w:eastAsia="Open Sans" w:hAnsi="Open Sans" w:cs="Open Sans"/>
          <w:color w:val="0A0A0A"/>
        </w:rPr>
      </w:pPr>
    </w:p>
    <w:p w14:paraId="04A1503A" w14:textId="02FFFE33" w:rsidR="677247E9" w:rsidRPr="00B9423E" w:rsidRDefault="00BC5F7E" w:rsidP="00B9423E">
      <w:pPr>
        <w:pStyle w:val="NoSpacing"/>
        <w:rPr>
          <w:rFonts w:ascii="Open Sans" w:eastAsia="Open Sans" w:hAnsi="Open Sans" w:cs="Open Sans"/>
          <w:color w:val="000000" w:themeColor="text1"/>
        </w:rPr>
      </w:pPr>
      <w:r w:rsidRPr="00B9423E">
        <w:rPr>
          <w:rFonts w:ascii="Open Sans" w:eastAsia="Open Sans" w:hAnsi="Open Sans" w:cs="Open Sans"/>
          <w:color w:val="000000" w:themeColor="text1"/>
        </w:rPr>
        <w:t xml:space="preserve">Anyone can make a referral for Clinic services, including the person seeking a service for themselves. Information about Poughkeepsie Clinic services and the referral process can be obtained by calling 845-471-8876 x 146 or by emailing Director: Christine Henning </w:t>
      </w:r>
      <w:hyperlink r:id="rId465">
        <w:r w:rsidRPr="00B9423E">
          <w:rPr>
            <w:rStyle w:val="Hyperlink"/>
            <w:rFonts w:ascii="Open Sans" w:eastAsia="Open Sans" w:hAnsi="Open Sans" w:cs="Open Sans"/>
          </w:rPr>
          <w:t>chenning@arcdutchess.org</w:t>
        </w:r>
      </w:hyperlink>
      <w:r w:rsidRPr="00B9423E">
        <w:rPr>
          <w:rStyle w:val="Hyperlink"/>
          <w:rFonts w:ascii="Open Sans" w:eastAsia="Open Sans" w:hAnsi="Open Sans" w:cs="Open Sans"/>
        </w:rPr>
        <w:t xml:space="preserve"> </w:t>
      </w:r>
      <w:r w:rsidRPr="00B9423E">
        <w:rPr>
          <w:rFonts w:ascii="Open Sans" w:eastAsia="Open Sans" w:hAnsi="Open Sans" w:cs="Open Sans"/>
          <w:color w:val="000000" w:themeColor="text1"/>
        </w:rPr>
        <w:t>Poughkeepsie Clinic Location 8 Industry Street</w:t>
      </w:r>
      <w:r w:rsidRPr="00B9423E">
        <w:rPr>
          <w:rFonts w:ascii="Open Sans" w:hAnsi="Open Sans" w:cs="Open Sans"/>
        </w:rPr>
        <w:br/>
      </w:r>
      <w:r w:rsidRPr="00B9423E">
        <w:rPr>
          <w:rFonts w:ascii="Open Sans" w:eastAsia="Open Sans" w:hAnsi="Open Sans" w:cs="Open Sans"/>
          <w:color w:val="000000" w:themeColor="text1"/>
        </w:rPr>
        <w:t>Poughkeepsie, NY 12603</w:t>
      </w:r>
    </w:p>
    <w:p w14:paraId="4CD6ECFE" w14:textId="77777777" w:rsidR="00DE3FE5" w:rsidRDefault="00DE3FE5" w:rsidP="00B9423E">
      <w:pPr>
        <w:pStyle w:val="NoSpacing"/>
        <w:rPr>
          <w:rFonts w:ascii="Open Sans" w:eastAsia="Open Sans" w:hAnsi="Open Sans" w:cs="Open Sans"/>
          <w:color w:val="000000"/>
        </w:rPr>
      </w:pPr>
    </w:p>
    <w:p w14:paraId="52754C82" w14:textId="77777777" w:rsidR="00B25087" w:rsidRPr="00B9423E" w:rsidRDefault="00B25087" w:rsidP="00B9423E">
      <w:pPr>
        <w:pStyle w:val="NoSpacing"/>
        <w:rPr>
          <w:rFonts w:ascii="Open Sans" w:eastAsia="Open Sans" w:hAnsi="Open Sans" w:cs="Open Sans"/>
          <w:color w:val="000000"/>
        </w:rPr>
      </w:pPr>
    </w:p>
    <w:p w14:paraId="48597B96" w14:textId="39F2F4E2" w:rsidR="00541111" w:rsidRDefault="00541111" w:rsidP="05A5D777">
      <w:pPr>
        <w:jc w:val="center"/>
        <w:rPr>
          <w:rFonts w:ascii="Open Sans" w:eastAsia="Open Sans" w:hAnsi="Open Sans" w:cs="Open Sans"/>
          <w:b/>
          <w:bCs/>
          <w:noProof w:val="0"/>
          <w:sz w:val="22"/>
          <w:szCs w:val="22"/>
        </w:rPr>
      </w:pPr>
      <w:r>
        <w:lastRenderedPageBreak/>
        <w:drawing>
          <wp:inline distT="0" distB="0" distL="0" distR="0" wp14:anchorId="38A952F3" wp14:editId="0EE0B394">
            <wp:extent cx="1647858" cy="485775"/>
            <wp:effectExtent l="0" t="0" r="9525" b="0"/>
            <wp:docPr id="1554620157" name="Picture 1554620157" descr="cbs.mai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620157"/>
                    <pic:cNvPicPr/>
                  </pic:nvPicPr>
                  <pic:blipFill>
                    <a:blip r:embed="rId466" cstate="print">
                      <a:extLst>
                        <a:ext uri="{28A0092B-C50C-407E-A947-70E740481C1C}">
                          <a14:useLocalDpi xmlns:a14="http://schemas.microsoft.com/office/drawing/2010/main" val="0"/>
                        </a:ext>
                      </a:extLst>
                    </a:blip>
                    <a:stretch>
                      <a:fillRect/>
                    </a:stretch>
                  </pic:blipFill>
                  <pic:spPr>
                    <a:xfrm>
                      <a:off x="0" y="0"/>
                      <a:ext cx="1647858" cy="485775"/>
                    </a:xfrm>
                    <a:prstGeom prst="rect">
                      <a:avLst/>
                    </a:prstGeom>
                  </pic:spPr>
                </pic:pic>
              </a:graphicData>
            </a:graphic>
          </wp:inline>
        </w:drawing>
      </w:r>
    </w:p>
    <w:p w14:paraId="35BA3695" w14:textId="77777777" w:rsidR="00037A7E" w:rsidRPr="00225C24" w:rsidRDefault="00037A7E" w:rsidP="05A5D777">
      <w:pPr>
        <w:autoSpaceDE w:val="0"/>
        <w:autoSpaceDN w:val="0"/>
        <w:adjustRightInd w:val="0"/>
        <w:rPr>
          <w:rFonts w:ascii="Open Sans" w:eastAsia="Open Sans" w:hAnsi="Open Sans" w:cs="Open Sans"/>
          <w:noProof w:val="0"/>
          <w:color w:val="0462C1"/>
          <w:sz w:val="22"/>
          <w:szCs w:val="22"/>
        </w:rPr>
      </w:pPr>
    </w:p>
    <w:p w14:paraId="0D8B7CB4" w14:textId="77777777" w:rsidR="00AF0E63" w:rsidRDefault="00AF0E63" w:rsidP="05A5D777">
      <w:pPr>
        <w:jc w:val="center"/>
        <w:rPr>
          <w:rFonts w:ascii="Open Sans" w:eastAsia="Open Sans" w:hAnsi="Open Sans" w:cs="Open Sans"/>
          <w:noProof w:val="0"/>
          <w:sz w:val="22"/>
          <w:szCs w:val="22"/>
        </w:rPr>
      </w:pPr>
      <w:r w:rsidRPr="05A5D777">
        <w:rPr>
          <w:rFonts w:ascii="Open Sans" w:eastAsia="Open Sans" w:hAnsi="Open Sans" w:cs="Open Sans"/>
          <w:noProof w:val="0"/>
          <w:sz w:val="22"/>
          <w:szCs w:val="22"/>
        </w:rPr>
        <w:t>3 Fields Lane</w:t>
      </w:r>
    </w:p>
    <w:p w14:paraId="3B3BAAC8" w14:textId="77777777" w:rsidR="00AF0E63" w:rsidRDefault="00AF0E63" w:rsidP="05A5D777">
      <w:pPr>
        <w:jc w:val="center"/>
        <w:rPr>
          <w:rFonts w:ascii="Open Sans" w:eastAsia="Open Sans" w:hAnsi="Open Sans" w:cs="Open Sans"/>
          <w:noProof w:val="0"/>
          <w:sz w:val="22"/>
          <w:szCs w:val="22"/>
        </w:rPr>
      </w:pPr>
      <w:r w:rsidRPr="05A5D777">
        <w:rPr>
          <w:rFonts w:ascii="Open Sans" w:eastAsia="Open Sans" w:hAnsi="Open Sans" w:cs="Open Sans"/>
          <w:noProof w:val="0"/>
          <w:sz w:val="22"/>
          <w:szCs w:val="22"/>
        </w:rPr>
        <w:t>North Salem, NY 10560</w:t>
      </w:r>
    </w:p>
    <w:p w14:paraId="7B139DA2" w14:textId="77777777" w:rsidR="00AF0E63" w:rsidRDefault="00AF0E63" w:rsidP="05A5D777">
      <w:pPr>
        <w:jc w:val="center"/>
        <w:rPr>
          <w:rFonts w:ascii="Open Sans" w:eastAsia="Open Sans" w:hAnsi="Open Sans" w:cs="Open Sans"/>
          <w:noProof w:val="0"/>
          <w:sz w:val="22"/>
          <w:szCs w:val="22"/>
        </w:rPr>
      </w:pPr>
      <w:r w:rsidRPr="05A5D777">
        <w:rPr>
          <w:rFonts w:ascii="Open Sans" w:eastAsia="Open Sans" w:hAnsi="Open Sans" w:cs="Open Sans"/>
          <w:noProof w:val="0"/>
          <w:sz w:val="22"/>
          <w:szCs w:val="22"/>
        </w:rPr>
        <w:t>(914) 277-8596</w:t>
      </w:r>
    </w:p>
    <w:p w14:paraId="3A934E08" w14:textId="77777777" w:rsidR="00AF0E63" w:rsidRDefault="00AF0E63" w:rsidP="05A5D777">
      <w:pPr>
        <w:jc w:val="center"/>
        <w:rPr>
          <w:rFonts w:ascii="Open Sans" w:eastAsia="Open Sans" w:hAnsi="Open Sans" w:cs="Open Sans"/>
          <w:noProof w:val="0"/>
          <w:sz w:val="22"/>
          <w:szCs w:val="22"/>
        </w:rPr>
      </w:pPr>
      <w:hyperlink r:id="rId467">
        <w:r w:rsidRPr="05A5D777">
          <w:rPr>
            <w:rStyle w:val="Hyperlink"/>
            <w:rFonts w:ascii="Open Sans" w:eastAsia="Open Sans" w:hAnsi="Open Sans" w:cs="Open Sans"/>
            <w:noProof w:val="0"/>
            <w:sz w:val="22"/>
            <w:szCs w:val="22"/>
          </w:rPr>
          <w:t>www.commbasedservices.org</w:t>
        </w:r>
      </w:hyperlink>
    </w:p>
    <w:p w14:paraId="40255E40" w14:textId="77777777" w:rsidR="00AF0E63" w:rsidRDefault="00AF0E63" w:rsidP="05A5D777">
      <w:pPr>
        <w:jc w:val="center"/>
        <w:rPr>
          <w:rFonts w:ascii="Open Sans" w:eastAsia="Open Sans" w:hAnsi="Open Sans" w:cs="Open Sans"/>
          <w:noProof w:val="0"/>
          <w:sz w:val="22"/>
          <w:szCs w:val="22"/>
        </w:rPr>
      </w:pPr>
    </w:p>
    <w:p w14:paraId="749D92D1" w14:textId="77777777" w:rsidR="00AF0E63" w:rsidRPr="00110D3B" w:rsidRDefault="00AF0E63" w:rsidP="05A5D777">
      <w:pPr>
        <w:rPr>
          <w:rFonts w:ascii="Open Sans" w:eastAsia="Open Sans" w:hAnsi="Open Sans" w:cs="Open Sans"/>
          <w:noProof w:val="0"/>
          <w:sz w:val="22"/>
          <w:szCs w:val="22"/>
        </w:rPr>
      </w:pPr>
      <w:r w:rsidRPr="00B9423E">
        <w:rPr>
          <w:rFonts w:ascii="Open Sans" w:eastAsia="Open Sans" w:hAnsi="Open Sans" w:cs="Open Sans"/>
          <w:b/>
          <w:bCs/>
          <w:noProof w:val="0"/>
          <w:sz w:val="28"/>
          <w:szCs w:val="28"/>
        </w:rPr>
        <w:t>Community Based Services, Inc</w:t>
      </w:r>
      <w:r w:rsidRPr="05A5D777">
        <w:rPr>
          <w:rFonts w:ascii="Open Sans" w:eastAsia="Open Sans" w:hAnsi="Open Sans" w:cs="Open Sans"/>
          <w:b/>
          <w:bCs/>
          <w:noProof w:val="0"/>
          <w:sz w:val="22"/>
          <w:szCs w:val="22"/>
        </w:rPr>
        <w:t xml:space="preserve">.  </w:t>
      </w:r>
      <w:r w:rsidRPr="05A5D777">
        <w:rPr>
          <w:rFonts w:ascii="Open Sans" w:eastAsia="Open Sans" w:hAnsi="Open Sans" w:cs="Open Sans"/>
          <w:noProof w:val="0"/>
          <w:sz w:val="22"/>
          <w:szCs w:val="22"/>
        </w:rPr>
        <w:t>Community Based Services meets the changing needs of children and teens through a customized blend of individualized services. Our programs are creative, innovative, and designed with your loved-one’s interests and goals in mind. </w:t>
      </w:r>
    </w:p>
    <w:p w14:paraId="5C164666" w14:textId="77777777" w:rsidR="00AF0E63" w:rsidRPr="00110D3B" w:rsidRDefault="00AF0E63" w:rsidP="05A5D777">
      <w:pPr>
        <w:numPr>
          <w:ilvl w:val="0"/>
          <w:numId w:val="62"/>
        </w:numPr>
        <w:spacing w:before="100" w:beforeAutospacing="1" w:after="100" w:afterAutospacing="1"/>
        <w:rPr>
          <w:rFonts w:ascii="Open Sans" w:eastAsia="Open Sans" w:hAnsi="Open Sans" w:cs="Open Sans"/>
          <w:noProof w:val="0"/>
          <w:sz w:val="22"/>
          <w:szCs w:val="22"/>
        </w:rPr>
      </w:pPr>
      <w:hyperlink r:id="rId468">
        <w:r w:rsidRPr="05A5D777">
          <w:rPr>
            <w:rFonts w:ascii="Open Sans" w:eastAsia="Open Sans" w:hAnsi="Open Sans" w:cs="Open Sans"/>
            <w:noProof w:val="0"/>
            <w:color w:val="0000FF"/>
            <w:sz w:val="22"/>
            <w:szCs w:val="22"/>
          </w:rPr>
          <w:t> Transition Planning for Students with Big Dreams</w:t>
        </w:r>
      </w:hyperlink>
    </w:p>
    <w:p w14:paraId="5D97953D" w14:textId="77777777" w:rsidR="00AF0E63" w:rsidRPr="00110D3B" w:rsidRDefault="00AF0E63" w:rsidP="05A5D777">
      <w:pPr>
        <w:numPr>
          <w:ilvl w:val="0"/>
          <w:numId w:val="62"/>
        </w:numPr>
        <w:spacing w:before="100" w:beforeAutospacing="1" w:after="100" w:afterAutospacing="1"/>
        <w:rPr>
          <w:rFonts w:ascii="Open Sans" w:eastAsia="Open Sans" w:hAnsi="Open Sans" w:cs="Open Sans"/>
          <w:noProof w:val="0"/>
          <w:sz w:val="22"/>
          <w:szCs w:val="22"/>
        </w:rPr>
      </w:pPr>
      <w:hyperlink r:id="rId469">
        <w:r w:rsidRPr="05A5D777">
          <w:rPr>
            <w:rFonts w:ascii="Open Sans" w:eastAsia="Open Sans" w:hAnsi="Open Sans" w:cs="Open Sans"/>
            <w:noProof w:val="0"/>
            <w:color w:val="0000FF"/>
            <w:sz w:val="22"/>
            <w:szCs w:val="22"/>
          </w:rPr>
          <w:t> After-School Enrichment &amp; Care</w:t>
        </w:r>
      </w:hyperlink>
    </w:p>
    <w:p w14:paraId="1B452B5D" w14:textId="77777777" w:rsidR="00AF0E63" w:rsidRPr="00110D3B" w:rsidRDefault="00AF0E63" w:rsidP="05A5D777">
      <w:pPr>
        <w:numPr>
          <w:ilvl w:val="0"/>
          <w:numId w:val="62"/>
        </w:numPr>
        <w:spacing w:before="100" w:beforeAutospacing="1" w:after="100" w:afterAutospacing="1"/>
        <w:rPr>
          <w:rFonts w:ascii="Open Sans" w:eastAsia="Open Sans" w:hAnsi="Open Sans" w:cs="Open Sans"/>
          <w:noProof w:val="0"/>
          <w:sz w:val="22"/>
          <w:szCs w:val="22"/>
        </w:rPr>
      </w:pPr>
      <w:r w:rsidRPr="05A5D777">
        <w:rPr>
          <w:rFonts w:ascii="Open Sans" w:eastAsia="Open Sans" w:hAnsi="Open Sans" w:cs="Open Sans"/>
          <w:noProof w:val="0"/>
          <w:sz w:val="22"/>
          <w:szCs w:val="22"/>
        </w:rPr>
        <w:t> At Home Services - Community Habilitation</w:t>
      </w:r>
    </w:p>
    <w:p w14:paraId="479D5F55" w14:textId="77777777" w:rsidR="00AF0E63" w:rsidRPr="00110D3B" w:rsidRDefault="00AF0E63" w:rsidP="05A5D777">
      <w:pPr>
        <w:numPr>
          <w:ilvl w:val="0"/>
          <w:numId w:val="62"/>
        </w:numPr>
        <w:spacing w:before="100" w:beforeAutospacing="1" w:after="100" w:afterAutospacing="1"/>
        <w:rPr>
          <w:rFonts w:ascii="Open Sans" w:eastAsia="Open Sans" w:hAnsi="Open Sans" w:cs="Open Sans"/>
          <w:noProof w:val="0"/>
          <w:sz w:val="22"/>
          <w:szCs w:val="22"/>
        </w:rPr>
      </w:pPr>
      <w:hyperlink r:id="rId470">
        <w:r w:rsidRPr="05A5D777">
          <w:rPr>
            <w:rFonts w:ascii="Open Sans" w:eastAsia="Open Sans" w:hAnsi="Open Sans" w:cs="Open Sans"/>
            <w:noProof w:val="0"/>
            <w:color w:val="0000FF"/>
            <w:sz w:val="22"/>
            <w:szCs w:val="22"/>
          </w:rPr>
          <w:t> Get a Break from Caregiving with Respite</w:t>
        </w:r>
      </w:hyperlink>
    </w:p>
    <w:p w14:paraId="7B5F23D4" w14:textId="77777777" w:rsidR="00AF0E63" w:rsidRPr="00110D3B" w:rsidRDefault="00AF0E63" w:rsidP="05A5D777">
      <w:pPr>
        <w:spacing w:after="225"/>
        <w:rPr>
          <w:rFonts w:ascii="Open Sans" w:eastAsia="Open Sans" w:hAnsi="Open Sans" w:cs="Open Sans"/>
          <w:noProof w:val="0"/>
          <w:sz w:val="22"/>
          <w:szCs w:val="22"/>
        </w:rPr>
      </w:pPr>
      <w:r w:rsidRPr="05A5D777">
        <w:rPr>
          <w:rFonts w:ascii="Open Sans" w:eastAsia="Open Sans" w:hAnsi="Open Sans" w:cs="Open Sans"/>
          <w:noProof w:val="0"/>
          <w:sz w:val="22"/>
          <w:szCs w:val="22"/>
        </w:rPr>
        <w:t>CBS’s </w:t>
      </w:r>
      <w:hyperlink r:id="rId471">
        <w:r w:rsidRPr="05A5D777">
          <w:rPr>
            <w:rFonts w:ascii="Open Sans" w:eastAsia="Open Sans" w:hAnsi="Open Sans" w:cs="Open Sans"/>
            <w:noProof w:val="0"/>
            <w:color w:val="0000FF"/>
            <w:sz w:val="22"/>
            <w:szCs w:val="22"/>
            <w:u w:val="single"/>
          </w:rPr>
          <w:t>Transition Planning</w:t>
        </w:r>
      </w:hyperlink>
      <w:r w:rsidRPr="05A5D777">
        <w:rPr>
          <w:rFonts w:ascii="Open Sans" w:eastAsia="Open Sans" w:hAnsi="Open Sans" w:cs="Open Sans"/>
          <w:noProof w:val="0"/>
          <w:sz w:val="22"/>
          <w:szCs w:val="22"/>
        </w:rPr>
        <w:t> for Students with big dreams is a program that offers options for career and vocational pursuits, higher education aspirations, day programs, and resources available to students with an IEP or 504 and residing in Dutchess County, NY. Coming soon is an enriching and safe </w:t>
      </w:r>
      <w:hyperlink r:id="rId472">
        <w:r w:rsidRPr="05A5D777">
          <w:rPr>
            <w:rFonts w:ascii="Open Sans" w:eastAsia="Open Sans" w:hAnsi="Open Sans" w:cs="Open Sans"/>
            <w:noProof w:val="0"/>
            <w:color w:val="0000FF"/>
            <w:sz w:val="22"/>
            <w:szCs w:val="22"/>
            <w:u w:val="single"/>
          </w:rPr>
          <w:t>after-school care program</w:t>
        </w:r>
      </w:hyperlink>
      <w:r w:rsidRPr="05A5D777">
        <w:rPr>
          <w:rFonts w:ascii="Open Sans" w:eastAsia="Open Sans" w:hAnsi="Open Sans" w:cs="Open Sans"/>
          <w:noProof w:val="0"/>
          <w:sz w:val="22"/>
          <w:szCs w:val="22"/>
        </w:rPr>
        <w:t> for children. CBS’s </w:t>
      </w:r>
      <w:hyperlink r:id="rId473">
        <w:r w:rsidRPr="05A5D777">
          <w:rPr>
            <w:rFonts w:ascii="Open Sans" w:eastAsia="Open Sans" w:hAnsi="Open Sans" w:cs="Open Sans"/>
            <w:noProof w:val="0"/>
            <w:color w:val="0000FF"/>
            <w:sz w:val="22"/>
            <w:szCs w:val="22"/>
            <w:u w:val="single"/>
          </w:rPr>
          <w:t>At Home Services</w:t>
        </w:r>
      </w:hyperlink>
      <w:r w:rsidRPr="05A5D777">
        <w:rPr>
          <w:rFonts w:ascii="Open Sans" w:eastAsia="Open Sans" w:hAnsi="Open Sans" w:cs="Open Sans"/>
          <w:noProof w:val="0"/>
          <w:sz w:val="22"/>
          <w:szCs w:val="22"/>
        </w:rPr>
        <w:t>, including </w:t>
      </w:r>
      <w:hyperlink r:id="rId474">
        <w:r w:rsidRPr="05A5D777">
          <w:rPr>
            <w:rFonts w:ascii="Open Sans" w:eastAsia="Open Sans" w:hAnsi="Open Sans" w:cs="Open Sans"/>
            <w:noProof w:val="0"/>
            <w:color w:val="0000FF"/>
            <w:sz w:val="22"/>
            <w:szCs w:val="22"/>
            <w:u w:val="single"/>
          </w:rPr>
          <w:t>Community Habilitation</w:t>
        </w:r>
      </w:hyperlink>
      <w:r w:rsidRPr="05A5D777">
        <w:rPr>
          <w:rFonts w:ascii="Open Sans" w:eastAsia="Open Sans" w:hAnsi="Open Sans" w:cs="Open Sans"/>
          <w:noProof w:val="0"/>
          <w:sz w:val="22"/>
          <w:szCs w:val="22"/>
        </w:rPr>
        <w:t xml:space="preserve"> provides support in your home. A specially trained staff member will work with </w:t>
      </w:r>
      <w:proofErr w:type="gramStart"/>
      <w:r w:rsidRPr="05A5D777">
        <w:rPr>
          <w:rFonts w:ascii="Open Sans" w:eastAsia="Open Sans" w:hAnsi="Open Sans" w:cs="Open Sans"/>
          <w:noProof w:val="0"/>
          <w:sz w:val="22"/>
          <w:szCs w:val="22"/>
        </w:rPr>
        <w:t>your</w:t>
      </w:r>
      <w:proofErr w:type="gramEnd"/>
      <w:r w:rsidRPr="05A5D777">
        <w:rPr>
          <w:rFonts w:ascii="Open Sans" w:eastAsia="Open Sans" w:hAnsi="Open Sans" w:cs="Open Sans"/>
          <w:noProof w:val="0"/>
          <w:sz w:val="22"/>
          <w:szCs w:val="22"/>
        </w:rPr>
        <w:t xml:space="preserve"> child on social and behavioral skills enabling access to the community and building of relationships. </w:t>
      </w:r>
    </w:p>
    <w:p w14:paraId="1DB58904" w14:textId="1724B909" w:rsidR="009F5C1A" w:rsidRDefault="00AF0E63" w:rsidP="05A5D777">
      <w:pPr>
        <w:spacing w:after="225"/>
        <w:rPr>
          <w:rFonts w:ascii="Open Sans" w:eastAsia="Open Sans" w:hAnsi="Open Sans" w:cs="Open Sans"/>
          <w:noProof w:val="0"/>
          <w:sz w:val="22"/>
          <w:szCs w:val="22"/>
        </w:rPr>
      </w:pPr>
      <w:r w:rsidRPr="05A5D777">
        <w:rPr>
          <w:rFonts w:ascii="Open Sans" w:eastAsia="Open Sans" w:hAnsi="Open Sans" w:cs="Open Sans"/>
          <w:noProof w:val="0"/>
          <w:sz w:val="22"/>
          <w:szCs w:val="22"/>
        </w:rPr>
        <w:t>Do you need a break from caregiving? CBS’s </w:t>
      </w:r>
      <w:hyperlink r:id="rId475">
        <w:r w:rsidRPr="05A5D777">
          <w:rPr>
            <w:rFonts w:ascii="Open Sans" w:eastAsia="Open Sans" w:hAnsi="Open Sans" w:cs="Open Sans"/>
            <w:noProof w:val="0"/>
            <w:color w:val="0000FF"/>
            <w:sz w:val="22"/>
            <w:szCs w:val="22"/>
            <w:u w:val="single"/>
          </w:rPr>
          <w:t>Respite</w:t>
        </w:r>
      </w:hyperlink>
      <w:r w:rsidRPr="05A5D777">
        <w:rPr>
          <w:rFonts w:ascii="Open Sans" w:eastAsia="Open Sans" w:hAnsi="Open Sans" w:cs="Open Sans"/>
          <w:noProof w:val="0"/>
          <w:sz w:val="22"/>
          <w:szCs w:val="22"/>
        </w:rPr>
        <w:t xml:space="preserve"> service provides care during the day and evenings as well as </w:t>
      </w:r>
      <w:proofErr w:type="gramStart"/>
      <w:r w:rsidRPr="05A5D777">
        <w:rPr>
          <w:rFonts w:ascii="Open Sans" w:eastAsia="Open Sans" w:hAnsi="Open Sans" w:cs="Open Sans"/>
          <w:noProof w:val="0"/>
          <w:sz w:val="22"/>
          <w:szCs w:val="22"/>
        </w:rPr>
        <w:t>on</w:t>
      </w:r>
      <w:proofErr w:type="gramEnd"/>
      <w:r w:rsidRPr="05A5D777">
        <w:rPr>
          <w:rFonts w:ascii="Open Sans" w:eastAsia="Open Sans" w:hAnsi="Open Sans" w:cs="Open Sans"/>
          <w:noProof w:val="0"/>
          <w:sz w:val="22"/>
          <w:szCs w:val="22"/>
        </w:rPr>
        <w:t xml:space="preserve"> the weekends. </w:t>
      </w:r>
    </w:p>
    <w:p w14:paraId="508F2918" w14:textId="77777777" w:rsidR="00B25087" w:rsidRDefault="00B25087" w:rsidP="05A5D777">
      <w:pPr>
        <w:spacing w:after="225"/>
        <w:rPr>
          <w:rFonts w:ascii="Open Sans" w:eastAsia="Open Sans" w:hAnsi="Open Sans" w:cs="Open Sans"/>
          <w:noProof w:val="0"/>
          <w:sz w:val="22"/>
          <w:szCs w:val="22"/>
        </w:rPr>
      </w:pPr>
    </w:p>
    <w:p w14:paraId="696EDDB9" w14:textId="77777777" w:rsidR="00B25087" w:rsidRDefault="00B25087" w:rsidP="05A5D777">
      <w:pPr>
        <w:spacing w:after="225"/>
        <w:rPr>
          <w:rFonts w:ascii="Open Sans" w:eastAsia="Open Sans" w:hAnsi="Open Sans" w:cs="Open Sans"/>
          <w:noProof w:val="0"/>
          <w:sz w:val="22"/>
          <w:szCs w:val="22"/>
        </w:rPr>
      </w:pPr>
    </w:p>
    <w:p w14:paraId="06142488" w14:textId="77777777" w:rsidR="00B25087" w:rsidRDefault="00B25087" w:rsidP="05A5D777">
      <w:pPr>
        <w:spacing w:after="225"/>
        <w:rPr>
          <w:rFonts w:ascii="Open Sans" w:eastAsia="Open Sans" w:hAnsi="Open Sans" w:cs="Open Sans"/>
          <w:noProof w:val="0"/>
          <w:sz w:val="22"/>
          <w:szCs w:val="22"/>
        </w:rPr>
      </w:pPr>
    </w:p>
    <w:p w14:paraId="5E9DC2A3" w14:textId="77777777" w:rsidR="00B25087" w:rsidRDefault="00B25087" w:rsidP="05A5D777">
      <w:pPr>
        <w:spacing w:after="225"/>
        <w:rPr>
          <w:rFonts w:ascii="Open Sans" w:eastAsia="Open Sans" w:hAnsi="Open Sans" w:cs="Open Sans"/>
          <w:noProof w:val="0"/>
          <w:sz w:val="22"/>
          <w:szCs w:val="22"/>
        </w:rPr>
      </w:pPr>
    </w:p>
    <w:p w14:paraId="004C46FC" w14:textId="77777777" w:rsidR="00B25087" w:rsidRDefault="00B25087" w:rsidP="05A5D777">
      <w:pPr>
        <w:spacing w:after="225"/>
        <w:rPr>
          <w:rFonts w:ascii="Open Sans" w:eastAsia="Open Sans" w:hAnsi="Open Sans" w:cs="Open Sans"/>
          <w:noProof w:val="0"/>
          <w:sz w:val="22"/>
          <w:szCs w:val="22"/>
        </w:rPr>
      </w:pPr>
    </w:p>
    <w:p w14:paraId="4197D218" w14:textId="77777777" w:rsidR="00B25087" w:rsidRDefault="00B25087" w:rsidP="05A5D777">
      <w:pPr>
        <w:spacing w:after="225"/>
        <w:rPr>
          <w:rFonts w:ascii="Open Sans" w:eastAsia="Open Sans" w:hAnsi="Open Sans" w:cs="Open Sans"/>
          <w:noProof w:val="0"/>
          <w:sz w:val="22"/>
          <w:szCs w:val="22"/>
        </w:rPr>
      </w:pPr>
    </w:p>
    <w:p w14:paraId="22261390" w14:textId="77777777" w:rsidR="00B25087" w:rsidRDefault="00B25087" w:rsidP="05A5D777">
      <w:pPr>
        <w:spacing w:after="225"/>
        <w:rPr>
          <w:rFonts w:ascii="Open Sans" w:eastAsia="Open Sans" w:hAnsi="Open Sans" w:cs="Open Sans"/>
          <w:noProof w:val="0"/>
          <w:sz w:val="22"/>
          <w:szCs w:val="22"/>
        </w:rPr>
      </w:pPr>
    </w:p>
    <w:p w14:paraId="41B143E9" w14:textId="77777777" w:rsidR="00716146" w:rsidRDefault="00716146" w:rsidP="05A5D777">
      <w:pPr>
        <w:spacing w:after="225"/>
        <w:rPr>
          <w:rFonts w:ascii="Open Sans" w:eastAsia="Open Sans" w:hAnsi="Open Sans" w:cs="Open Sans"/>
          <w:noProof w:val="0"/>
          <w:sz w:val="22"/>
          <w:szCs w:val="22"/>
        </w:rPr>
      </w:pPr>
    </w:p>
    <w:p w14:paraId="3F43DB94" w14:textId="341F39B1" w:rsidR="00A67618" w:rsidRPr="00225C24" w:rsidRDefault="00A67618" w:rsidP="05A5D777">
      <w:pPr>
        <w:spacing w:line="276" w:lineRule="auto"/>
        <w:jc w:val="center"/>
        <w:rPr>
          <w:rFonts w:ascii="Open Sans" w:eastAsia="Open Sans" w:hAnsi="Open Sans" w:cs="Open Sans"/>
          <w:b/>
          <w:bCs/>
          <w:sz w:val="28"/>
          <w:szCs w:val="28"/>
          <w:u w:val="single"/>
        </w:rPr>
      </w:pPr>
      <w:r w:rsidRPr="3CBEE45B">
        <w:rPr>
          <w:rFonts w:ascii="Open Sans" w:eastAsia="Open Sans" w:hAnsi="Open Sans" w:cs="Open Sans"/>
          <w:b/>
          <w:bCs/>
          <w:sz w:val="28"/>
          <w:szCs w:val="28"/>
          <w:u w:val="single"/>
        </w:rPr>
        <w:lastRenderedPageBreak/>
        <w:t>BEHAVIORAL AND COMMUNITY HEALTH</w:t>
      </w:r>
    </w:p>
    <w:p w14:paraId="294B940F" w14:textId="77777777" w:rsidR="00A67618" w:rsidRPr="00225C24" w:rsidRDefault="00A67618" w:rsidP="05A5D777">
      <w:pPr>
        <w:spacing w:line="276" w:lineRule="auto"/>
        <w:jc w:val="center"/>
        <w:rPr>
          <w:rFonts w:ascii="Open Sans" w:eastAsia="Open Sans" w:hAnsi="Open Sans" w:cs="Open Sans"/>
          <w:b/>
          <w:bCs/>
          <w:sz w:val="22"/>
          <w:szCs w:val="22"/>
          <w:u w:val="single"/>
        </w:rPr>
      </w:pPr>
    </w:p>
    <w:p w14:paraId="537BCE60" w14:textId="77777777" w:rsidR="00A67618" w:rsidRPr="00B25087" w:rsidRDefault="00A67618" w:rsidP="05A5D777">
      <w:pPr>
        <w:spacing w:line="276" w:lineRule="auto"/>
        <w:jc w:val="center"/>
        <w:rPr>
          <w:rStyle w:val="Hyperlink"/>
          <w:rFonts w:ascii="Open Sans" w:eastAsia="Open Sans" w:hAnsi="Open Sans" w:cs="Open Sans"/>
          <w:b/>
          <w:bCs/>
          <w:sz w:val="28"/>
          <w:szCs w:val="28"/>
        </w:rPr>
      </w:pPr>
      <w:hyperlink r:id="rId476">
        <w:r w:rsidRPr="00B25087">
          <w:rPr>
            <w:rStyle w:val="Hyperlink"/>
            <w:rFonts w:ascii="Open Sans" w:eastAsia="Open Sans" w:hAnsi="Open Sans" w:cs="Open Sans"/>
            <w:b/>
            <w:bCs/>
            <w:sz w:val="28"/>
            <w:szCs w:val="28"/>
          </w:rPr>
          <w:t>National Institute of Mental Health</w:t>
        </w:r>
      </w:hyperlink>
    </w:p>
    <w:p w14:paraId="4FA92B4A" w14:textId="77777777" w:rsidR="00A67618" w:rsidRDefault="00A67618" w:rsidP="05A5D777">
      <w:pPr>
        <w:spacing w:line="276" w:lineRule="auto"/>
        <w:jc w:val="center"/>
        <w:rPr>
          <w:rStyle w:val="Hyperlink"/>
          <w:rFonts w:ascii="Open Sans" w:eastAsia="Open Sans" w:hAnsi="Open Sans" w:cs="Open Sans"/>
          <w:b/>
          <w:bCs/>
          <w:sz w:val="22"/>
          <w:szCs w:val="22"/>
        </w:rPr>
      </w:pPr>
    </w:p>
    <w:p w14:paraId="27EE9DBC" w14:textId="77777777" w:rsidR="00A67618" w:rsidRPr="00225C24" w:rsidRDefault="00A67618" w:rsidP="05A5D777">
      <w:pPr>
        <w:spacing w:line="276" w:lineRule="auto"/>
        <w:jc w:val="center"/>
        <w:rPr>
          <w:rFonts w:ascii="Open Sans" w:eastAsia="Open Sans" w:hAnsi="Open Sans" w:cs="Open Sans"/>
          <w:b/>
          <w:bCs/>
          <w:sz w:val="22"/>
          <w:szCs w:val="22"/>
          <w:u w:val="single"/>
        </w:rPr>
      </w:pPr>
      <w:r>
        <w:drawing>
          <wp:inline distT="0" distB="0" distL="0" distR="0" wp14:anchorId="7425DE3D" wp14:editId="7B7B13CD">
            <wp:extent cx="3643335" cy="1866900"/>
            <wp:effectExtent l="0" t="0" r="0" b="0"/>
            <wp:docPr id="253907800" name="Picture 25390780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07800"/>
                    <pic:cNvPicPr/>
                  </pic:nvPicPr>
                  <pic:blipFill>
                    <a:blip r:embed="rId477" cstate="print">
                      <a:extLst>
                        <a:ext uri="{28A0092B-C50C-407E-A947-70E740481C1C}">
                          <a14:useLocalDpi xmlns:a14="http://schemas.microsoft.com/office/drawing/2010/main" val="0"/>
                        </a:ext>
                      </a:extLst>
                    </a:blip>
                    <a:stretch>
                      <a:fillRect/>
                    </a:stretch>
                  </pic:blipFill>
                  <pic:spPr>
                    <a:xfrm>
                      <a:off x="0" y="0"/>
                      <a:ext cx="3647220" cy="1868891"/>
                    </a:xfrm>
                    <a:prstGeom prst="rect">
                      <a:avLst/>
                    </a:prstGeom>
                  </pic:spPr>
                </pic:pic>
              </a:graphicData>
            </a:graphic>
          </wp:inline>
        </w:drawing>
      </w:r>
    </w:p>
    <w:p w14:paraId="082605B3" w14:textId="77777777" w:rsidR="00A67618" w:rsidRDefault="00A67618" w:rsidP="05A5D777">
      <w:pPr>
        <w:pStyle w:val="NoSpacing"/>
        <w:jc w:val="center"/>
        <w:rPr>
          <w:rFonts w:ascii="Open Sans" w:eastAsia="Open Sans" w:hAnsi="Open Sans" w:cs="Open Sans"/>
        </w:rPr>
      </w:pPr>
    </w:p>
    <w:p w14:paraId="253585AE" w14:textId="1313E45C" w:rsidR="677247E9" w:rsidRDefault="677247E9" w:rsidP="05A5D777">
      <w:pPr>
        <w:shd w:val="clear" w:color="auto" w:fill="FFFFFF" w:themeFill="background1"/>
        <w:rPr>
          <w:rFonts w:ascii="Open Sans" w:eastAsia="Open Sans" w:hAnsi="Open Sans" w:cs="Open Sans"/>
          <w:noProof w:val="0"/>
          <w:sz w:val="22"/>
          <w:szCs w:val="22"/>
        </w:rPr>
      </w:pPr>
    </w:p>
    <w:p w14:paraId="47398004" w14:textId="77777777" w:rsidR="00A67618" w:rsidRPr="00716146" w:rsidRDefault="00A67618" w:rsidP="05A5D777">
      <w:pPr>
        <w:numPr>
          <w:ilvl w:val="0"/>
          <w:numId w:val="34"/>
        </w:numPr>
        <w:shd w:val="clear" w:color="auto" w:fill="FFFFFF" w:themeFill="background1"/>
        <w:jc w:val="center"/>
        <w:textAlignment w:val="baseline"/>
        <w:rPr>
          <w:rFonts w:ascii="Open Sans" w:eastAsia="Open Sans" w:hAnsi="Open Sans" w:cs="Open Sans"/>
          <w:noProof w:val="0"/>
          <w:sz w:val="28"/>
          <w:szCs w:val="28"/>
        </w:rPr>
      </w:pPr>
      <w:r w:rsidRPr="00716146">
        <w:rPr>
          <w:rFonts w:ascii="Open Sans" w:eastAsia="Open Sans" w:hAnsi="Open Sans" w:cs="Open Sans"/>
          <w:noProof w:val="0"/>
          <w:sz w:val="28"/>
          <w:szCs w:val="28"/>
          <w:bdr w:val="none" w:sz="0" w:space="0" w:color="auto" w:frame="1"/>
        </w:rPr>
        <w:t>Immediate crisis response</w:t>
      </w:r>
    </w:p>
    <w:p w14:paraId="03F105CE" w14:textId="77777777" w:rsidR="00A67618" w:rsidRPr="00716146" w:rsidRDefault="00A67618" w:rsidP="05A5D777">
      <w:pPr>
        <w:numPr>
          <w:ilvl w:val="0"/>
          <w:numId w:val="34"/>
        </w:numPr>
        <w:shd w:val="clear" w:color="auto" w:fill="FFFFFF" w:themeFill="background1"/>
        <w:jc w:val="center"/>
        <w:textAlignment w:val="baseline"/>
        <w:rPr>
          <w:rFonts w:ascii="Open Sans" w:eastAsia="Open Sans" w:hAnsi="Open Sans" w:cs="Open Sans"/>
          <w:noProof w:val="0"/>
          <w:sz w:val="28"/>
          <w:szCs w:val="28"/>
        </w:rPr>
      </w:pPr>
      <w:r w:rsidRPr="00716146">
        <w:rPr>
          <w:rFonts w:ascii="Open Sans" w:eastAsia="Open Sans" w:hAnsi="Open Sans" w:cs="Open Sans"/>
          <w:noProof w:val="0"/>
          <w:sz w:val="28"/>
          <w:szCs w:val="28"/>
          <w:bdr w:val="none" w:sz="0" w:space="0" w:color="auto" w:frame="1"/>
        </w:rPr>
        <w:t>Emergency mental health counseling by phone or text</w:t>
      </w:r>
    </w:p>
    <w:p w14:paraId="507855F9" w14:textId="71D1C9B4" w:rsidR="00A67618" w:rsidRPr="00716146" w:rsidRDefault="00A67618" w:rsidP="05A5D777">
      <w:pPr>
        <w:numPr>
          <w:ilvl w:val="0"/>
          <w:numId w:val="34"/>
        </w:numPr>
        <w:shd w:val="clear" w:color="auto" w:fill="FFFFFF" w:themeFill="background1"/>
        <w:jc w:val="center"/>
        <w:textAlignment w:val="baseline"/>
        <w:rPr>
          <w:rFonts w:ascii="Open Sans" w:eastAsia="Open Sans" w:hAnsi="Open Sans" w:cs="Open Sans"/>
          <w:noProof w:val="0"/>
          <w:sz w:val="28"/>
          <w:szCs w:val="28"/>
        </w:rPr>
      </w:pPr>
      <w:r w:rsidRPr="00716146">
        <w:rPr>
          <w:rFonts w:ascii="Open Sans" w:eastAsia="Open Sans" w:hAnsi="Open Sans" w:cs="Open Sans"/>
          <w:noProof w:val="0"/>
          <w:sz w:val="28"/>
          <w:szCs w:val="28"/>
          <w:bdr w:val="none" w:sz="0" w:space="0" w:color="auto" w:frame="1"/>
        </w:rPr>
        <w:t xml:space="preserve">Help </w:t>
      </w:r>
      <w:r w:rsidR="00B9423E" w:rsidRPr="00716146">
        <w:rPr>
          <w:rFonts w:ascii="Open Sans" w:eastAsia="Open Sans" w:hAnsi="Open Sans" w:cs="Open Sans"/>
          <w:noProof w:val="0"/>
          <w:sz w:val="28"/>
          <w:szCs w:val="28"/>
          <w:bdr w:val="none" w:sz="0" w:space="0" w:color="auto" w:frame="1"/>
        </w:rPr>
        <w:t xml:space="preserve">connecting to the </w:t>
      </w:r>
      <w:r w:rsidRPr="00716146">
        <w:rPr>
          <w:rFonts w:ascii="Open Sans" w:eastAsia="Open Sans" w:hAnsi="Open Sans" w:cs="Open Sans"/>
          <w:noProof w:val="0"/>
          <w:sz w:val="28"/>
          <w:szCs w:val="28"/>
          <w:bdr w:val="none" w:sz="0" w:space="0" w:color="auto" w:frame="1"/>
        </w:rPr>
        <w:t>mental health services and programs in the county.</w:t>
      </w:r>
    </w:p>
    <w:p w14:paraId="33871CC1" w14:textId="77777777" w:rsidR="00A67618" w:rsidRPr="00716146" w:rsidRDefault="00A67618" w:rsidP="05A5D777">
      <w:pPr>
        <w:shd w:val="clear" w:color="auto" w:fill="FFFFFF" w:themeFill="background1"/>
        <w:ind w:left="720"/>
        <w:jc w:val="center"/>
        <w:textAlignment w:val="baseline"/>
        <w:rPr>
          <w:rFonts w:ascii="Open Sans" w:eastAsia="Open Sans" w:hAnsi="Open Sans" w:cs="Open Sans"/>
          <w:noProof w:val="0"/>
          <w:sz w:val="28"/>
          <w:szCs w:val="28"/>
        </w:rPr>
      </w:pPr>
    </w:p>
    <w:p w14:paraId="51433C56" w14:textId="71C2E7F6" w:rsidR="009F5C1A" w:rsidRPr="00716146" w:rsidRDefault="00A67618" w:rsidP="05A5D777">
      <w:pPr>
        <w:pStyle w:val="NoSpacing"/>
        <w:jc w:val="center"/>
        <w:rPr>
          <w:rFonts w:ascii="Open Sans" w:eastAsia="Open Sans" w:hAnsi="Open Sans" w:cs="Open Sans"/>
          <w:sz w:val="28"/>
          <w:szCs w:val="28"/>
          <w:bdr w:val="none" w:sz="0" w:space="0" w:color="auto" w:frame="1"/>
        </w:rPr>
      </w:pPr>
      <w:bookmarkStart w:id="15" w:name="x_con1"/>
      <w:bookmarkStart w:id="16" w:name="x_con2"/>
      <w:bookmarkEnd w:id="15"/>
      <w:bookmarkEnd w:id="16"/>
      <w:r w:rsidRPr="00716146">
        <w:rPr>
          <w:rFonts w:ascii="Open Sans" w:eastAsia="Open Sans" w:hAnsi="Open Sans" w:cs="Open Sans"/>
          <w:b/>
          <w:bCs/>
          <w:sz w:val="28"/>
          <w:szCs w:val="28"/>
          <w:bdr w:val="none" w:sz="0" w:space="0" w:color="auto" w:frame="1"/>
        </w:rPr>
        <w:t>Mobile Crisis Intervention Team</w:t>
      </w:r>
      <w:bookmarkStart w:id="17" w:name="x_Mobile-Crisis"/>
      <w:bookmarkEnd w:id="17"/>
      <w:r w:rsidRPr="00716146">
        <w:rPr>
          <w:rFonts w:ascii="Open Sans" w:eastAsia="Open Sans" w:hAnsi="Open Sans" w:cs="Open Sans"/>
          <w:b/>
          <w:bCs/>
          <w:sz w:val="28"/>
          <w:szCs w:val="28"/>
          <w:bdr w:val="none" w:sz="0" w:space="0" w:color="auto" w:frame="1"/>
        </w:rPr>
        <w:t xml:space="preserve"> </w:t>
      </w:r>
      <w:r w:rsidR="009F5C1A" w:rsidRPr="00716146">
        <w:rPr>
          <w:rFonts w:ascii="Open Sans" w:eastAsia="Open Sans" w:hAnsi="Open Sans" w:cs="Open Sans"/>
          <w:b/>
          <w:bCs/>
          <w:sz w:val="28"/>
          <w:szCs w:val="28"/>
          <w:bdr w:val="none" w:sz="0" w:space="0" w:color="auto" w:frame="1"/>
        </w:rPr>
        <w:t>–</w:t>
      </w:r>
    </w:p>
    <w:p w14:paraId="6166F626" w14:textId="4FE64DCB" w:rsidR="00A67618" w:rsidRDefault="00A67618" w:rsidP="05A5D777">
      <w:pPr>
        <w:pStyle w:val="NoSpacing"/>
        <w:jc w:val="center"/>
        <w:rPr>
          <w:rFonts w:ascii="Open Sans" w:eastAsia="Open Sans" w:hAnsi="Open Sans" w:cs="Open Sans"/>
          <w:bdr w:val="none" w:sz="0" w:space="0" w:color="auto" w:frame="1"/>
        </w:rPr>
      </w:pPr>
      <w:r w:rsidRPr="00716146">
        <w:rPr>
          <w:rFonts w:ascii="Open Sans" w:eastAsia="Open Sans" w:hAnsi="Open Sans" w:cs="Open Sans"/>
          <w:sz w:val="28"/>
          <w:szCs w:val="28"/>
          <w:bdr w:val="none" w:sz="0" w:space="0" w:color="auto" w:frame="1"/>
        </w:rPr>
        <w:t>caring mental health professionals who can go directly to a person in crisis to help prevent a situation from getting worse, see what the person needs, and connect them to services that can help them right away</w:t>
      </w:r>
      <w:r w:rsidRPr="05A5D777">
        <w:rPr>
          <w:rFonts w:ascii="Open Sans" w:eastAsia="Open Sans" w:hAnsi="Open Sans" w:cs="Open Sans"/>
          <w:bdr w:val="none" w:sz="0" w:space="0" w:color="auto" w:frame="1"/>
        </w:rPr>
        <w:t>.</w:t>
      </w:r>
    </w:p>
    <w:p w14:paraId="4F62B681" w14:textId="0C410F1C" w:rsidR="6CE771BE" w:rsidRDefault="6CE771BE" w:rsidP="05A5D777">
      <w:pPr>
        <w:pStyle w:val="NoSpacing"/>
        <w:jc w:val="center"/>
        <w:rPr>
          <w:rFonts w:ascii="Open Sans" w:eastAsia="Open Sans" w:hAnsi="Open Sans" w:cs="Open Sans"/>
        </w:rPr>
      </w:pPr>
    </w:p>
    <w:p w14:paraId="173A7828" w14:textId="3905B5C0" w:rsidR="00FC0810" w:rsidRDefault="00FC0810" w:rsidP="05A5D777">
      <w:pPr>
        <w:pStyle w:val="NoSpacing"/>
        <w:jc w:val="center"/>
        <w:rPr>
          <w:rFonts w:ascii="Open Sans" w:eastAsia="Open Sans" w:hAnsi="Open Sans" w:cs="Open Sans"/>
          <w:bdr w:val="none" w:sz="0" w:space="0" w:color="auto" w:frame="1"/>
        </w:rPr>
      </w:pPr>
      <w:r w:rsidRPr="00F13858">
        <w:rPr>
          <w:noProof/>
        </w:rPr>
        <w:lastRenderedPageBreak/>
        <w:drawing>
          <wp:anchor distT="0" distB="0" distL="114300" distR="114300" simplePos="0" relativeHeight="251658260" behindDoc="1" locked="0" layoutInCell="1" allowOverlap="1" wp14:anchorId="7FFA7353" wp14:editId="0F6FF416">
            <wp:simplePos x="0" y="0"/>
            <wp:positionH relativeFrom="margin">
              <wp:posOffset>1746250</wp:posOffset>
            </wp:positionH>
            <wp:positionV relativeFrom="paragraph">
              <wp:posOffset>190500</wp:posOffset>
            </wp:positionV>
            <wp:extent cx="2170430" cy="2733675"/>
            <wp:effectExtent l="0" t="0" r="1270" b="9525"/>
            <wp:wrapTight wrapText="bothSides">
              <wp:wrapPolygon edited="0">
                <wp:start x="0" y="0"/>
                <wp:lineTo x="0" y="21525"/>
                <wp:lineTo x="21423" y="21525"/>
                <wp:lineTo x="21423" y="0"/>
                <wp:lineTo x="0" y="0"/>
              </wp:wrapPolygon>
            </wp:wrapTight>
            <wp:docPr id="41" name="Picture 4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2170430" cy="273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EEC771" w14:textId="77777777" w:rsidR="00FC0810" w:rsidRDefault="00FC0810" w:rsidP="05A5D777">
      <w:pPr>
        <w:pStyle w:val="NoSpacing"/>
        <w:jc w:val="center"/>
        <w:rPr>
          <w:rFonts w:ascii="Open Sans" w:eastAsia="Open Sans" w:hAnsi="Open Sans" w:cs="Open Sans"/>
          <w:bdr w:val="none" w:sz="0" w:space="0" w:color="auto" w:frame="1"/>
        </w:rPr>
      </w:pPr>
    </w:p>
    <w:p w14:paraId="41CEB4C6" w14:textId="77777777" w:rsidR="00FC0810" w:rsidRDefault="00FC0810" w:rsidP="05A5D777">
      <w:pPr>
        <w:pStyle w:val="NoSpacing"/>
        <w:jc w:val="center"/>
        <w:rPr>
          <w:rFonts w:ascii="Open Sans" w:eastAsia="Open Sans" w:hAnsi="Open Sans" w:cs="Open Sans"/>
          <w:bdr w:val="none" w:sz="0" w:space="0" w:color="auto" w:frame="1"/>
        </w:rPr>
      </w:pPr>
    </w:p>
    <w:p w14:paraId="28CFFDB3" w14:textId="77777777" w:rsidR="00FC0810" w:rsidRDefault="00FC0810" w:rsidP="05A5D777">
      <w:pPr>
        <w:pStyle w:val="NoSpacing"/>
        <w:jc w:val="center"/>
        <w:rPr>
          <w:rFonts w:ascii="Open Sans" w:eastAsia="Open Sans" w:hAnsi="Open Sans" w:cs="Open Sans"/>
          <w:bdr w:val="none" w:sz="0" w:space="0" w:color="auto" w:frame="1"/>
        </w:rPr>
      </w:pPr>
    </w:p>
    <w:p w14:paraId="5C070D78" w14:textId="77777777" w:rsidR="00FC0810" w:rsidRDefault="00FC0810" w:rsidP="05A5D777">
      <w:pPr>
        <w:pStyle w:val="NoSpacing"/>
        <w:jc w:val="center"/>
        <w:rPr>
          <w:rFonts w:ascii="Open Sans" w:eastAsia="Open Sans" w:hAnsi="Open Sans" w:cs="Open Sans"/>
          <w:bdr w:val="none" w:sz="0" w:space="0" w:color="auto" w:frame="1"/>
        </w:rPr>
      </w:pPr>
    </w:p>
    <w:p w14:paraId="363DE51F" w14:textId="42D15E9F" w:rsidR="05A5D777" w:rsidRDefault="05A5D777" w:rsidP="05A5D777">
      <w:pPr>
        <w:pStyle w:val="NoSpacing"/>
        <w:jc w:val="center"/>
        <w:rPr>
          <w:rFonts w:ascii="Open Sans" w:eastAsia="Open Sans" w:hAnsi="Open Sans" w:cs="Open Sans"/>
        </w:rPr>
      </w:pPr>
    </w:p>
    <w:p w14:paraId="3672178F" w14:textId="77777777" w:rsidR="00FC0810" w:rsidRDefault="00FC0810" w:rsidP="05A5D777">
      <w:pPr>
        <w:pStyle w:val="NoSpacing"/>
        <w:jc w:val="center"/>
        <w:rPr>
          <w:rFonts w:ascii="Open Sans" w:eastAsia="Open Sans" w:hAnsi="Open Sans" w:cs="Open Sans"/>
          <w:bdr w:val="none" w:sz="0" w:space="0" w:color="auto" w:frame="1"/>
        </w:rPr>
      </w:pPr>
    </w:p>
    <w:p w14:paraId="3F0420B9" w14:textId="0B0D7EFD" w:rsidR="00A67618" w:rsidRDefault="00A67618" w:rsidP="05A5D777">
      <w:pPr>
        <w:shd w:val="clear" w:color="auto" w:fill="FFFFFF" w:themeFill="background1"/>
        <w:spacing w:after="150"/>
        <w:jc w:val="center"/>
        <w:outlineLvl w:val="3"/>
        <w:rPr>
          <w:rFonts w:ascii="Open Sans" w:eastAsia="Open Sans" w:hAnsi="Open Sans" w:cs="Open Sans"/>
          <w:noProof w:val="0"/>
          <w:color w:val="000000"/>
          <w:sz w:val="22"/>
          <w:szCs w:val="22"/>
        </w:rPr>
      </w:pPr>
    </w:p>
    <w:p w14:paraId="5FD076D4" w14:textId="77777777" w:rsidR="00B9423E" w:rsidRDefault="00B9423E" w:rsidP="05A5D777">
      <w:pPr>
        <w:pStyle w:val="NoSpacing"/>
        <w:jc w:val="center"/>
        <w:rPr>
          <w:rFonts w:ascii="Open Sans" w:eastAsia="Open Sans" w:hAnsi="Open Sans" w:cs="Open Sans"/>
          <w:b/>
          <w:bCs/>
          <w:sz w:val="28"/>
          <w:szCs w:val="28"/>
          <w:u w:val="single"/>
        </w:rPr>
      </w:pPr>
    </w:p>
    <w:p w14:paraId="4A7E573B" w14:textId="77777777" w:rsidR="00B9423E" w:rsidRDefault="00B9423E" w:rsidP="05A5D777">
      <w:pPr>
        <w:pStyle w:val="NoSpacing"/>
        <w:jc w:val="center"/>
        <w:rPr>
          <w:rFonts w:ascii="Open Sans" w:eastAsia="Open Sans" w:hAnsi="Open Sans" w:cs="Open Sans"/>
          <w:b/>
          <w:bCs/>
          <w:sz w:val="28"/>
          <w:szCs w:val="28"/>
          <w:u w:val="single"/>
        </w:rPr>
      </w:pPr>
    </w:p>
    <w:p w14:paraId="59666BAD" w14:textId="77777777" w:rsidR="00B9423E" w:rsidRDefault="00B9423E" w:rsidP="05A5D777">
      <w:pPr>
        <w:pStyle w:val="NoSpacing"/>
        <w:jc w:val="center"/>
        <w:rPr>
          <w:rFonts w:ascii="Open Sans" w:eastAsia="Open Sans" w:hAnsi="Open Sans" w:cs="Open Sans"/>
          <w:b/>
          <w:bCs/>
          <w:sz w:val="28"/>
          <w:szCs w:val="28"/>
          <w:u w:val="single"/>
        </w:rPr>
      </w:pPr>
    </w:p>
    <w:p w14:paraId="5C636A1C" w14:textId="77777777" w:rsidR="00B9423E" w:rsidRDefault="00B9423E" w:rsidP="05A5D777">
      <w:pPr>
        <w:pStyle w:val="NoSpacing"/>
        <w:jc w:val="center"/>
        <w:rPr>
          <w:rFonts w:ascii="Open Sans" w:eastAsia="Open Sans" w:hAnsi="Open Sans" w:cs="Open Sans"/>
          <w:b/>
          <w:bCs/>
          <w:sz w:val="28"/>
          <w:szCs w:val="28"/>
          <w:u w:val="single"/>
        </w:rPr>
      </w:pPr>
    </w:p>
    <w:p w14:paraId="7E98CC46" w14:textId="77777777" w:rsidR="00B9423E" w:rsidRDefault="00B9423E" w:rsidP="05A5D777">
      <w:pPr>
        <w:pStyle w:val="NoSpacing"/>
        <w:jc w:val="center"/>
        <w:rPr>
          <w:rFonts w:ascii="Open Sans" w:eastAsia="Open Sans" w:hAnsi="Open Sans" w:cs="Open Sans"/>
          <w:b/>
          <w:bCs/>
          <w:sz w:val="28"/>
          <w:szCs w:val="28"/>
          <w:u w:val="single"/>
        </w:rPr>
      </w:pPr>
    </w:p>
    <w:p w14:paraId="5796302F" w14:textId="77777777" w:rsidR="00B9423E" w:rsidRDefault="00B9423E" w:rsidP="05A5D777">
      <w:pPr>
        <w:pStyle w:val="NoSpacing"/>
        <w:jc w:val="center"/>
        <w:rPr>
          <w:rFonts w:ascii="Open Sans" w:eastAsia="Open Sans" w:hAnsi="Open Sans" w:cs="Open Sans"/>
          <w:b/>
          <w:bCs/>
          <w:sz w:val="28"/>
          <w:szCs w:val="28"/>
          <w:u w:val="single"/>
        </w:rPr>
      </w:pPr>
    </w:p>
    <w:p w14:paraId="6CC267F7" w14:textId="30B23AD4" w:rsidR="00B9423E" w:rsidRDefault="00B9423E" w:rsidP="05A5D777">
      <w:pPr>
        <w:pStyle w:val="NoSpacing"/>
        <w:jc w:val="center"/>
        <w:rPr>
          <w:rFonts w:ascii="Open Sans" w:eastAsia="Open Sans" w:hAnsi="Open Sans" w:cs="Open Sans"/>
          <w:b/>
          <w:bCs/>
          <w:sz w:val="28"/>
          <w:szCs w:val="28"/>
          <w:u w:val="single"/>
        </w:rPr>
      </w:pPr>
      <w:r>
        <w:rPr>
          <w:noProof/>
        </w:rPr>
        <w:drawing>
          <wp:inline distT="0" distB="0" distL="0" distR="0" wp14:anchorId="4087B354" wp14:editId="5A1333CB">
            <wp:extent cx="1581150" cy="440087"/>
            <wp:effectExtent l="0" t="0" r="0" b="0"/>
            <wp:docPr id="541063289" name="Picture 2" descr="People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1581150" cy="440087"/>
                    </a:xfrm>
                    <a:prstGeom prst="rect">
                      <a:avLst/>
                    </a:prstGeom>
                  </pic:spPr>
                </pic:pic>
              </a:graphicData>
            </a:graphic>
          </wp:inline>
        </w:drawing>
      </w:r>
    </w:p>
    <w:p w14:paraId="7666B189" w14:textId="77777777" w:rsidR="00B9423E" w:rsidRDefault="00B9423E" w:rsidP="05A5D777">
      <w:pPr>
        <w:pStyle w:val="NoSpacing"/>
        <w:jc w:val="center"/>
        <w:rPr>
          <w:rFonts w:ascii="Open Sans" w:eastAsia="Open Sans" w:hAnsi="Open Sans" w:cs="Open Sans"/>
          <w:b/>
          <w:bCs/>
          <w:sz w:val="28"/>
          <w:szCs w:val="28"/>
          <w:u w:val="single"/>
        </w:rPr>
      </w:pPr>
    </w:p>
    <w:p w14:paraId="15381337" w14:textId="2693EC01" w:rsidR="009F5C1A" w:rsidRPr="009F5C1A" w:rsidRDefault="009F5C1A" w:rsidP="05A5D777">
      <w:pPr>
        <w:pStyle w:val="NoSpacing"/>
        <w:jc w:val="center"/>
        <w:rPr>
          <w:rFonts w:ascii="Open Sans" w:eastAsia="Open Sans" w:hAnsi="Open Sans" w:cs="Open Sans"/>
          <w:b/>
          <w:bCs/>
          <w:sz w:val="28"/>
          <w:szCs w:val="28"/>
          <w:u w:val="single"/>
        </w:rPr>
      </w:pPr>
      <w:r w:rsidRPr="05A5D777">
        <w:rPr>
          <w:rFonts w:ascii="Open Sans" w:eastAsia="Open Sans" w:hAnsi="Open Sans" w:cs="Open Sans"/>
          <w:b/>
          <w:bCs/>
          <w:sz w:val="28"/>
          <w:szCs w:val="28"/>
          <w:u w:val="single"/>
        </w:rPr>
        <w:t>Dutchess County Stabilization Center</w:t>
      </w:r>
    </w:p>
    <w:p w14:paraId="2345DF34" w14:textId="77777777" w:rsidR="009F5C1A" w:rsidRPr="009F5C1A" w:rsidRDefault="009F5C1A" w:rsidP="05A5D777">
      <w:pPr>
        <w:pStyle w:val="NoSpacing"/>
        <w:jc w:val="center"/>
        <w:rPr>
          <w:rFonts w:ascii="Open Sans" w:eastAsia="Open Sans" w:hAnsi="Open Sans" w:cs="Open Sans"/>
        </w:rPr>
      </w:pPr>
      <w:r w:rsidRPr="05A5D777">
        <w:rPr>
          <w:rFonts w:ascii="Open Sans" w:eastAsia="Open Sans" w:hAnsi="Open Sans" w:cs="Open Sans"/>
        </w:rPr>
        <w:t>230 North Road</w:t>
      </w:r>
    </w:p>
    <w:p w14:paraId="4A908689" w14:textId="77777777" w:rsidR="009F5C1A" w:rsidRPr="009F5C1A" w:rsidRDefault="009F5C1A" w:rsidP="05A5D777">
      <w:pPr>
        <w:pStyle w:val="NoSpacing"/>
        <w:jc w:val="center"/>
        <w:rPr>
          <w:rFonts w:ascii="Open Sans" w:eastAsia="Open Sans" w:hAnsi="Open Sans" w:cs="Open Sans"/>
        </w:rPr>
      </w:pPr>
      <w:r w:rsidRPr="05A5D777">
        <w:rPr>
          <w:rFonts w:ascii="Open Sans" w:eastAsia="Open Sans" w:hAnsi="Open Sans" w:cs="Open Sans"/>
        </w:rPr>
        <w:t>Poughkeepsie, NY 12601</w:t>
      </w:r>
    </w:p>
    <w:p w14:paraId="25861BE6" w14:textId="77777777" w:rsidR="009F5C1A" w:rsidRPr="009F5C1A" w:rsidRDefault="009F5C1A" w:rsidP="05A5D777">
      <w:pPr>
        <w:pStyle w:val="NoSpacing"/>
        <w:jc w:val="center"/>
        <w:rPr>
          <w:rFonts w:ascii="Open Sans" w:eastAsia="Open Sans" w:hAnsi="Open Sans" w:cs="Open Sans"/>
        </w:rPr>
      </w:pPr>
      <w:r w:rsidRPr="05A5D777">
        <w:rPr>
          <w:rFonts w:ascii="Open Sans" w:eastAsia="Open Sans" w:hAnsi="Open Sans" w:cs="Open Sans"/>
        </w:rPr>
        <w:t>For general information contact:</w:t>
      </w:r>
    </w:p>
    <w:p w14:paraId="24E91023" w14:textId="77777777" w:rsidR="009F5C1A" w:rsidRPr="008B5402" w:rsidRDefault="009F5C1A" w:rsidP="05A5D777">
      <w:pPr>
        <w:pStyle w:val="NoSpacing"/>
        <w:jc w:val="center"/>
        <w:rPr>
          <w:rFonts w:ascii="Open Sans" w:eastAsia="Open Sans" w:hAnsi="Open Sans" w:cs="Open Sans"/>
        </w:rPr>
      </w:pPr>
      <w:r w:rsidRPr="05A5D777">
        <w:rPr>
          <w:rFonts w:ascii="Open Sans" w:eastAsia="Open Sans" w:hAnsi="Open Sans" w:cs="Open Sans"/>
        </w:rPr>
        <w:t>(845) 486-2849</w:t>
      </w:r>
    </w:p>
    <w:p w14:paraId="0BE428CF" w14:textId="77777777" w:rsidR="009F5C1A" w:rsidRDefault="009F5C1A" w:rsidP="05A5D777">
      <w:pPr>
        <w:shd w:val="clear" w:color="auto" w:fill="FFFFFF" w:themeFill="background1"/>
        <w:spacing w:after="150"/>
        <w:jc w:val="center"/>
        <w:outlineLvl w:val="3"/>
        <w:rPr>
          <w:rFonts w:ascii="Open Sans" w:eastAsia="Open Sans" w:hAnsi="Open Sans" w:cs="Open Sans"/>
          <w:noProof w:val="0"/>
          <w:color w:val="000000"/>
          <w:sz w:val="22"/>
          <w:szCs w:val="22"/>
        </w:rPr>
      </w:pPr>
    </w:p>
    <w:p w14:paraId="1C681F91" w14:textId="77777777" w:rsidR="00A67618" w:rsidRPr="008B5402" w:rsidRDefault="00A67618" w:rsidP="05A5D777">
      <w:pPr>
        <w:shd w:val="clear" w:color="auto" w:fill="FFFFFF" w:themeFill="background1"/>
        <w:spacing w:after="150"/>
        <w:jc w:val="center"/>
        <w:outlineLvl w:val="3"/>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The </w:t>
      </w:r>
      <w:r w:rsidRPr="05A5D777">
        <w:rPr>
          <w:rFonts w:ascii="Open Sans" w:eastAsia="Open Sans" w:hAnsi="Open Sans" w:cs="Open Sans"/>
          <w:b/>
          <w:bCs/>
          <w:noProof w:val="0"/>
          <w:color w:val="000000" w:themeColor="text1"/>
          <w:sz w:val="22"/>
          <w:szCs w:val="22"/>
        </w:rPr>
        <w:t>Stabilization Center</w:t>
      </w:r>
      <w:r w:rsidRPr="05A5D777">
        <w:rPr>
          <w:rFonts w:ascii="Open Sans" w:eastAsia="Open Sans" w:hAnsi="Open Sans" w:cs="Open Sans"/>
          <w:noProof w:val="0"/>
          <w:color w:val="000000" w:themeColor="text1"/>
          <w:sz w:val="22"/>
          <w:szCs w:val="22"/>
        </w:rPr>
        <w:t xml:space="preserve"> is a 24/7 community crisis response hub where people of all ages can connect immediately with an integrated team of counselors, peer specialists, and behavioral health professionals. Children or adults experiencing emotional distress, psychiatric symptoms, substance use challenges, or other life stressors can receive onsite care and support for up to 24 hours.</w:t>
      </w:r>
    </w:p>
    <w:p w14:paraId="618FC6A7" w14:textId="77777777" w:rsidR="00A67618" w:rsidRPr="008B5402" w:rsidRDefault="00A67618" w:rsidP="05A5D777">
      <w:pPr>
        <w:shd w:val="clear" w:color="auto" w:fill="FFFFFF" w:themeFill="background1"/>
        <w:spacing w:after="150"/>
        <w:jc w:val="center"/>
        <w:outlineLvl w:val="3"/>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Services:</w:t>
      </w:r>
    </w:p>
    <w:p w14:paraId="63C4F1B9"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Immediate access to whole health assessments</w:t>
      </w:r>
    </w:p>
    <w:p w14:paraId="157A261E"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Motivational interviewing and de-escalation</w:t>
      </w:r>
    </w:p>
    <w:p w14:paraId="0A15138F"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Crisis counseling</w:t>
      </w:r>
    </w:p>
    <w:p w14:paraId="659C1370"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Guest-centered care planning</w:t>
      </w:r>
    </w:p>
    <w:p w14:paraId="2FA29C43"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Recovery and Wellness Education</w:t>
      </w:r>
    </w:p>
    <w:p w14:paraId="0C517163"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Linkages and referrals to external providers</w:t>
      </w:r>
    </w:p>
    <w:p w14:paraId="2B779B8A"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Peer support and engagement</w:t>
      </w:r>
    </w:p>
    <w:p w14:paraId="2696B5EE"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Advocacy and follow-up</w:t>
      </w:r>
    </w:p>
    <w:p w14:paraId="7ECE3928" w14:textId="77777777" w:rsidR="00A67618" w:rsidRPr="008B5402" w:rsidRDefault="00A67618" w:rsidP="05A5D777">
      <w:pPr>
        <w:pStyle w:val="NoSpacing"/>
        <w:jc w:val="center"/>
        <w:rPr>
          <w:rFonts w:ascii="Open Sans" w:eastAsia="Open Sans" w:hAnsi="Open Sans" w:cs="Open Sans"/>
        </w:rPr>
      </w:pPr>
      <w:r w:rsidRPr="05A5D777">
        <w:rPr>
          <w:rFonts w:ascii="Open Sans" w:eastAsia="Open Sans" w:hAnsi="Open Sans" w:cs="Open Sans"/>
        </w:rPr>
        <w:t>Crisis Stabilization Center- Red</w:t>
      </w:r>
    </w:p>
    <w:p w14:paraId="79F37E41" w14:textId="77777777" w:rsidR="00A67618" w:rsidRDefault="00A67618" w:rsidP="05A5D777">
      <w:pPr>
        <w:spacing w:line="276" w:lineRule="auto"/>
        <w:jc w:val="center"/>
        <w:rPr>
          <w:rFonts w:ascii="Open Sans" w:eastAsia="Open Sans" w:hAnsi="Open Sans" w:cs="Open Sans"/>
          <w:b/>
          <w:bCs/>
          <w:sz w:val="28"/>
          <w:szCs w:val="28"/>
          <w:u w:val="single"/>
        </w:rPr>
      </w:pPr>
      <w:r w:rsidRPr="05A5D777">
        <w:rPr>
          <w:rFonts w:ascii="Open Sans" w:eastAsia="Open Sans" w:hAnsi="Open Sans" w:cs="Open Sans"/>
          <w:b/>
          <w:bCs/>
          <w:sz w:val="28"/>
          <w:szCs w:val="28"/>
          <w:u w:val="single"/>
        </w:rPr>
        <w:lastRenderedPageBreak/>
        <w:t>OUTPATIENT BEHAVIORAL HEALTH SERVICES</w:t>
      </w:r>
    </w:p>
    <w:p w14:paraId="154AC8F5" w14:textId="77777777" w:rsidR="00B108E8" w:rsidRDefault="00B108E8" w:rsidP="05A5D777">
      <w:pPr>
        <w:spacing w:line="276" w:lineRule="auto"/>
        <w:jc w:val="center"/>
        <w:rPr>
          <w:rFonts w:ascii="Open Sans" w:eastAsia="Open Sans" w:hAnsi="Open Sans" w:cs="Open Sans"/>
          <w:b/>
          <w:bCs/>
          <w:sz w:val="22"/>
          <w:szCs w:val="22"/>
          <w:u w:val="single"/>
        </w:rPr>
      </w:pPr>
    </w:p>
    <w:p w14:paraId="4DAC429E" w14:textId="77777777" w:rsidR="00B108E8" w:rsidRPr="00B9423E" w:rsidRDefault="00B108E8" w:rsidP="05A5D777">
      <w:pPr>
        <w:spacing w:line="276" w:lineRule="auto"/>
        <w:jc w:val="center"/>
        <w:rPr>
          <w:rFonts w:ascii="Open Sans" w:eastAsia="Open Sans" w:hAnsi="Open Sans" w:cs="Open Sans"/>
          <w:noProof w:val="0"/>
          <w:color w:val="000000"/>
          <w:sz w:val="22"/>
          <w:szCs w:val="22"/>
        </w:rPr>
      </w:pPr>
      <w:r w:rsidRPr="00B9423E">
        <w:rPr>
          <w:rFonts w:ascii="Open Sans" w:eastAsia="Open Sans" w:hAnsi="Open Sans" w:cs="Open Sans"/>
          <w:noProof w:val="0"/>
          <w:color w:val="000000" w:themeColor="text1"/>
          <w:sz w:val="22"/>
          <w:szCs w:val="22"/>
        </w:rPr>
        <w:t>Organizations provide individual, couples, family, and group psychotherapy along with psychiatric evaluations and medication management.   Please check to ensure that they accept your insurance.</w:t>
      </w:r>
    </w:p>
    <w:p w14:paraId="64847FBD" w14:textId="77777777" w:rsidR="00B108E8" w:rsidRDefault="00B108E8" w:rsidP="05A5D777">
      <w:pPr>
        <w:spacing w:line="276" w:lineRule="auto"/>
        <w:jc w:val="center"/>
        <w:rPr>
          <w:rFonts w:ascii="Open Sans" w:eastAsia="Open Sans" w:hAnsi="Open Sans" w:cs="Open Sans"/>
          <w:color w:val="000000" w:themeColor="text1"/>
          <w:sz w:val="22"/>
          <w:szCs w:val="22"/>
        </w:rPr>
      </w:pPr>
      <w:r w:rsidRPr="00B9423E">
        <w:rPr>
          <w:rFonts w:ascii="Open Sans" w:eastAsia="Open Sans" w:hAnsi="Open Sans" w:cs="Open Sans"/>
          <w:color w:val="000000" w:themeColor="text1"/>
          <w:sz w:val="22"/>
          <w:szCs w:val="22"/>
        </w:rPr>
        <w:t xml:space="preserve">Also check </w:t>
      </w:r>
      <w:hyperlink r:id="rId480">
        <w:r w:rsidRPr="00B9423E">
          <w:rPr>
            <w:rStyle w:val="Hyperlink"/>
            <w:rFonts w:ascii="Open Sans" w:eastAsia="Open Sans" w:hAnsi="Open Sans" w:cs="Open Sans"/>
            <w:noProof w:val="0"/>
            <w:sz w:val="22"/>
            <w:szCs w:val="22"/>
          </w:rPr>
          <w:t>https://www.psychologytoday.com</w:t>
        </w:r>
      </w:hyperlink>
      <w:r w:rsidRPr="00B9423E">
        <w:rPr>
          <w:rFonts w:ascii="Open Sans" w:eastAsia="Open Sans" w:hAnsi="Open Sans" w:cs="Open Sans"/>
          <w:color w:val="000000" w:themeColor="text1"/>
          <w:sz w:val="22"/>
          <w:szCs w:val="22"/>
        </w:rPr>
        <w:t xml:space="preserve"> to find private outpatient services for a detailed list of mental health professionals in your area that accept your insurance.</w:t>
      </w:r>
    </w:p>
    <w:p w14:paraId="44D81BBA" w14:textId="77777777" w:rsidR="00B9423E" w:rsidRPr="00B9423E" w:rsidRDefault="00B9423E" w:rsidP="05A5D777">
      <w:pPr>
        <w:spacing w:line="276" w:lineRule="auto"/>
        <w:jc w:val="center"/>
        <w:rPr>
          <w:rFonts w:ascii="Open Sans" w:eastAsia="Open Sans" w:hAnsi="Open Sans" w:cs="Open Sans"/>
          <w:color w:val="000000"/>
          <w:sz w:val="22"/>
          <w:szCs w:val="22"/>
        </w:rPr>
      </w:pPr>
    </w:p>
    <w:p w14:paraId="126BA64B" w14:textId="2D44C7A1" w:rsidR="5E6EF290" w:rsidRPr="00B9423E" w:rsidRDefault="5E6EF290" w:rsidP="05A5D777">
      <w:pPr>
        <w:spacing w:line="276" w:lineRule="auto"/>
        <w:jc w:val="center"/>
        <w:rPr>
          <w:rFonts w:ascii="Open Sans" w:eastAsia="Open Sans" w:hAnsi="Open Sans" w:cs="Open Sans"/>
          <w:noProof w:val="0"/>
          <w:color w:val="000000" w:themeColor="text1"/>
          <w:sz w:val="22"/>
          <w:szCs w:val="22"/>
        </w:rPr>
      </w:pPr>
    </w:p>
    <w:p w14:paraId="576EC928" w14:textId="77777777" w:rsidR="00A67618" w:rsidRPr="008B5402" w:rsidRDefault="00A67618" w:rsidP="05A5D777">
      <w:pPr>
        <w:spacing w:line="276" w:lineRule="auto"/>
        <w:jc w:val="center"/>
        <w:rPr>
          <w:rFonts w:ascii="Open Sans" w:eastAsia="Open Sans" w:hAnsi="Open Sans" w:cs="Open Sans"/>
          <w:b/>
          <w:bCs/>
          <w:sz w:val="22"/>
          <w:szCs w:val="22"/>
        </w:rPr>
      </w:pPr>
      <w:r>
        <w:drawing>
          <wp:inline distT="0" distB="0" distL="0" distR="0" wp14:anchorId="1D469176" wp14:editId="377E99DD">
            <wp:extent cx="833120" cy="783622"/>
            <wp:effectExtent l="0" t="0" r="5080" b="0"/>
            <wp:docPr id="14" name="Picture 14"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834308" cy="784739"/>
                    </a:xfrm>
                    <a:prstGeom prst="rect">
                      <a:avLst/>
                    </a:prstGeom>
                  </pic:spPr>
                </pic:pic>
              </a:graphicData>
            </a:graphic>
          </wp:inline>
        </w:drawing>
      </w:r>
    </w:p>
    <w:p w14:paraId="5027E516" w14:textId="77777777" w:rsidR="00A67618" w:rsidRPr="008B5402" w:rsidRDefault="00A67618" w:rsidP="05A5D777">
      <w:pPr>
        <w:spacing w:line="276" w:lineRule="auto"/>
        <w:jc w:val="center"/>
        <w:rPr>
          <w:rFonts w:ascii="Open Sans" w:eastAsia="Open Sans" w:hAnsi="Open Sans" w:cs="Open Sans"/>
          <w:b/>
          <w:bCs/>
          <w:sz w:val="22"/>
          <w:szCs w:val="22"/>
        </w:rPr>
      </w:pPr>
    </w:p>
    <w:p w14:paraId="442A55DF" w14:textId="63D36ECC" w:rsidR="00A67618" w:rsidRPr="008B5402" w:rsidRDefault="00A67618" w:rsidP="05A5D777">
      <w:pPr>
        <w:autoSpaceDE w:val="0"/>
        <w:autoSpaceDN w:val="0"/>
        <w:adjustRightInd w:val="0"/>
        <w:spacing w:line="241" w:lineRule="atLeast"/>
        <w:jc w:val="both"/>
        <w:rPr>
          <w:rFonts w:ascii="Open Sans" w:eastAsia="Open Sans" w:hAnsi="Open Sans" w:cs="Open Sans"/>
          <w:noProof w:val="0"/>
          <w:color w:val="000000" w:themeColor="text1"/>
          <w:sz w:val="22"/>
          <w:szCs w:val="22"/>
        </w:rPr>
      </w:pPr>
      <w:r w:rsidRPr="05A5D777">
        <w:rPr>
          <w:rFonts w:ascii="Open Sans" w:eastAsia="Open Sans" w:hAnsi="Open Sans" w:cs="Open Sans"/>
          <w:b/>
          <w:bCs/>
          <w:noProof w:val="0"/>
          <w:color w:val="000000" w:themeColor="text1"/>
          <w:sz w:val="22"/>
          <w:szCs w:val="22"/>
        </w:rPr>
        <w:t>Astor Mental Health Outpatient Treatment and Rehabilitative Services (MH</w:t>
      </w:r>
      <w:r w:rsidR="2BDBFBBB" w:rsidRPr="05A5D777">
        <w:rPr>
          <w:rFonts w:ascii="Open Sans" w:eastAsia="Open Sans" w:hAnsi="Open Sans" w:cs="Open Sans"/>
          <w:b/>
          <w:bCs/>
          <w:noProof w:val="0"/>
          <w:color w:val="000000" w:themeColor="text1"/>
          <w:sz w:val="22"/>
          <w:szCs w:val="22"/>
        </w:rPr>
        <w:t>O</w:t>
      </w:r>
      <w:r w:rsidRPr="05A5D777">
        <w:rPr>
          <w:rFonts w:ascii="Open Sans" w:eastAsia="Open Sans" w:hAnsi="Open Sans" w:cs="Open Sans"/>
          <w:b/>
          <w:bCs/>
          <w:noProof w:val="0"/>
          <w:color w:val="000000" w:themeColor="text1"/>
          <w:sz w:val="22"/>
          <w:szCs w:val="22"/>
        </w:rPr>
        <w:t xml:space="preserve">TRS) </w:t>
      </w:r>
      <w:r w:rsidRPr="05A5D777">
        <w:rPr>
          <w:rFonts w:ascii="Open Sans" w:eastAsia="Open Sans" w:hAnsi="Open Sans" w:cs="Open Sans"/>
          <w:noProof w:val="0"/>
          <w:color w:val="000000" w:themeColor="text1"/>
          <w:sz w:val="22"/>
          <w:szCs w:val="22"/>
        </w:rPr>
        <w:t xml:space="preserve">provides counseling, psychiatric services, and family advocacy to youth (ages 2-26) and their families using a </w:t>
      </w:r>
      <w:r w:rsidR="00B9423E" w:rsidRPr="05A5D777">
        <w:rPr>
          <w:rFonts w:ascii="Open Sans" w:eastAsia="Open Sans" w:hAnsi="Open Sans" w:cs="Open Sans"/>
          <w:noProof w:val="0"/>
          <w:color w:val="000000" w:themeColor="text1"/>
          <w:sz w:val="22"/>
          <w:szCs w:val="22"/>
        </w:rPr>
        <w:t>strength</w:t>
      </w:r>
      <w:r w:rsidRPr="05A5D777">
        <w:rPr>
          <w:rFonts w:ascii="Open Sans" w:eastAsia="Open Sans" w:hAnsi="Open Sans" w:cs="Open Sans"/>
          <w:noProof w:val="0"/>
          <w:color w:val="000000" w:themeColor="text1"/>
          <w:sz w:val="22"/>
          <w:szCs w:val="22"/>
        </w:rPr>
        <w:t xml:space="preserve">-based approach. Our interdisciplinary team includes child psychiatrists, psychologists, psychiatric nurse practitioners, nurses, social workers, mental health counselors, and family advocates.  First time clients can </w:t>
      </w:r>
      <w:proofErr w:type="gramStart"/>
      <w:r w:rsidR="00C456C1" w:rsidRPr="05A5D777">
        <w:rPr>
          <w:rFonts w:ascii="Open Sans" w:eastAsia="Open Sans" w:hAnsi="Open Sans" w:cs="Open Sans"/>
          <w:noProof w:val="0"/>
          <w:color w:val="000000" w:themeColor="text1"/>
          <w:sz w:val="22"/>
          <w:szCs w:val="22"/>
        </w:rPr>
        <w:t>walk</w:t>
      </w:r>
      <w:r w:rsidR="00B9423E">
        <w:rPr>
          <w:rFonts w:ascii="Open Sans" w:eastAsia="Open Sans" w:hAnsi="Open Sans" w:cs="Open Sans"/>
          <w:noProof w:val="0"/>
          <w:color w:val="000000" w:themeColor="text1"/>
          <w:sz w:val="22"/>
          <w:szCs w:val="22"/>
        </w:rPr>
        <w:t xml:space="preserve"> </w:t>
      </w:r>
      <w:r w:rsidR="00C456C1">
        <w:rPr>
          <w:rFonts w:ascii="Open Sans" w:eastAsia="Open Sans" w:hAnsi="Open Sans" w:cs="Open Sans"/>
          <w:noProof w:val="0"/>
          <w:color w:val="000000" w:themeColor="text1"/>
          <w:sz w:val="22"/>
          <w:szCs w:val="22"/>
        </w:rPr>
        <w:t>in</w:t>
      </w:r>
      <w:proofErr w:type="gramEnd"/>
      <w:r w:rsidR="00C456C1">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noProof w:val="0"/>
          <w:color w:val="000000" w:themeColor="text1"/>
          <w:sz w:val="22"/>
          <w:szCs w:val="22"/>
        </w:rPr>
        <w:t xml:space="preserve">between 9 am - 5 pm (see below for individual hours of operation).  </w:t>
      </w:r>
    </w:p>
    <w:p w14:paraId="4426D4CB" w14:textId="10B466F8" w:rsidR="6CE771BE" w:rsidRDefault="6CE771BE" w:rsidP="05A5D777">
      <w:pPr>
        <w:spacing w:line="241" w:lineRule="atLeast"/>
        <w:jc w:val="both"/>
        <w:rPr>
          <w:rFonts w:ascii="Open Sans" w:eastAsia="Open Sans" w:hAnsi="Open Sans" w:cs="Open Sans"/>
          <w:noProof w:val="0"/>
          <w:color w:val="000000" w:themeColor="text1"/>
          <w:sz w:val="22"/>
          <w:szCs w:val="22"/>
        </w:rPr>
      </w:pPr>
    </w:p>
    <w:p w14:paraId="48E80B57" w14:textId="7CB74409" w:rsidR="00A67618" w:rsidRPr="008B5402" w:rsidRDefault="00A67618" w:rsidP="05A5D777">
      <w:pPr>
        <w:autoSpaceDE w:val="0"/>
        <w:autoSpaceDN w:val="0"/>
        <w:adjustRightInd w:val="0"/>
        <w:spacing w:line="241" w:lineRule="atLeast"/>
        <w:jc w:val="both"/>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OPEN ACCESS</w:t>
      </w:r>
      <w:r w:rsidRPr="05A5D777">
        <w:rPr>
          <w:rFonts w:ascii="Open Sans" w:eastAsia="Open Sans" w:hAnsi="Open Sans" w:cs="Open Sans"/>
          <w:noProof w:val="0"/>
          <w:color w:val="000000" w:themeColor="text1"/>
          <w:sz w:val="22"/>
          <w:szCs w:val="22"/>
        </w:rPr>
        <w:t xml:space="preserve">: Walk-ins </w:t>
      </w:r>
      <w:r w:rsidR="00420AC6" w:rsidRPr="05A5D777">
        <w:rPr>
          <w:rFonts w:ascii="Open Sans" w:eastAsia="Open Sans" w:hAnsi="Open Sans" w:cs="Open Sans"/>
          <w:noProof w:val="0"/>
          <w:color w:val="000000" w:themeColor="text1"/>
          <w:sz w:val="22"/>
          <w:szCs w:val="22"/>
        </w:rPr>
        <w:t xml:space="preserve">for the </w:t>
      </w:r>
      <w:r w:rsidR="00420AC6" w:rsidRPr="05A5D777">
        <w:rPr>
          <w:rFonts w:ascii="Open Sans" w:eastAsia="Open Sans" w:hAnsi="Open Sans" w:cs="Open Sans"/>
          <w:b/>
          <w:bCs/>
          <w:noProof w:val="0"/>
          <w:color w:val="000000" w:themeColor="text1"/>
          <w:sz w:val="22"/>
          <w:szCs w:val="22"/>
        </w:rPr>
        <w:t>next available</w:t>
      </w:r>
      <w:r w:rsidR="00420AC6" w:rsidRPr="05A5D777">
        <w:rPr>
          <w:rFonts w:ascii="Open Sans" w:eastAsia="Open Sans" w:hAnsi="Open Sans" w:cs="Open Sans"/>
          <w:noProof w:val="0"/>
          <w:color w:val="000000" w:themeColor="text1"/>
          <w:sz w:val="22"/>
          <w:szCs w:val="22"/>
        </w:rPr>
        <w:t xml:space="preserve"> appointment </w:t>
      </w:r>
      <w:r w:rsidRPr="05A5D777">
        <w:rPr>
          <w:rFonts w:ascii="Open Sans" w:eastAsia="Open Sans" w:hAnsi="Open Sans" w:cs="Open Sans"/>
          <w:noProof w:val="0"/>
          <w:color w:val="000000" w:themeColor="text1"/>
          <w:sz w:val="22"/>
          <w:szCs w:val="22"/>
        </w:rPr>
        <w:t>are welcome between the hours of 9am</w:t>
      </w:r>
      <w:r w:rsidR="4625C3E2" w:rsidRPr="05A5D777">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noProof w:val="0"/>
          <w:color w:val="000000" w:themeColor="text1"/>
          <w:sz w:val="22"/>
          <w:szCs w:val="22"/>
        </w:rPr>
        <w:t>and 2pm</w:t>
      </w:r>
      <w:r w:rsidR="00420AC6" w:rsidRPr="05A5D777">
        <w:rPr>
          <w:rFonts w:ascii="Open Sans" w:eastAsia="Open Sans" w:hAnsi="Open Sans" w:cs="Open Sans"/>
          <w:noProof w:val="0"/>
          <w:color w:val="000000" w:themeColor="text1"/>
          <w:sz w:val="22"/>
          <w:szCs w:val="22"/>
        </w:rPr>
        <w:t xml:space="preserve">.  Please note that there may be a </w:t>
      </w:r>
      <w:r w:rsidR="00B9423E" w:rsidRPr="05A5D777">
        <w:rPr>
          <w:rFonts w:ascii="Open Sans" w:eastAsia="Open Sans" w:hAnsi="Open Sans" w:cs="Open Sans"/>
          <w:noProof w:val="0"/>
          <w:color w:val="000000" w:themeColor="text1"/>
          <w:sz w:val="22"/>
          <w:szCs w:val="22"/>
        </w:rPr>
        <w:t>waiting</w:t>
      </w:r>
      <w:r w:rsidR="00420AC6" w:rsidRPr="05A5D777">
        <w:rPr>
          <w:rFonts w:ascii="Open Sans" w:eastAsia="Open Sans" w:hAnsi="Open Sans" w:cs="Open Sans"/>
          <w:noProof w:val="0"/>
          <w:color w:val="000000" w:themeColor="text1"/>
          <w:sz w:val="22"/>
          <w:szCs w:val="22"/>
        </w:rPr>
        <w:t xml:space="preserve"> time associated with Open Access</w:t>
      </w:r>
    </w:p>
    <w:p w14:paraId="0F8C9552" w14:textId="77777777" w:rsidR="00A67618" w:rsidRDefault="00A67618" w:rsidP="05A5D777">
      <w:pPr>
        <w:autoSpaceDE w:val="0"/>
        <w:autoSpaceDN w:val="0"/>
        <w:adjustRightInd w:val="0"/>
        <w:spacing w:line="241" w:lineRule="atLeast"/>
        <w:jc w:val="both"/>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The Astor team has an expertise in a variety of evidence-based treatment services designed to integrate the complex and co-occurring needs of youth and families. The following is a list of the services available within the clinic: </w:t>
      </w:r>
    </w:p>
    <w:p w14:paraId="1F49266F" w14:textId="77777777" w:rsidR="00A67618" w:rsidRPr="008B5402" w:rsidRDefault="00A67618" w:rsidP="05A5D777">
      <w:pPr>
        <w:autoSpaceDE w:val="0"/>
        <w:autoSpaceDN w:val="0"/>
        <w:adjustRightInd w:val="0"/>
        <w:spacing w:line="241" w:lineRule="atLeast"/>
        <w:jc w:val="both"/>
        <w:rPr>
          <w:rFonts w:ascii="Open Sans" w:eastAsia="Open Sans" w:hAnsi="Open Sans" w:cs="Open Sans"/>
          <w:noProof w:val="0"/>
          <w:color w:val="000000"/>
          <w:sz w:val="22"/>
          <w:szCs w:val="22"/>
        </w:rPr>
      </w:pPr>
    </w:p>
    <w:p w14:paraId="54543A47" w14:textId="77777777" w:rsidR="00A67618" w:rsidRPr="008B5402" w:rsidRDefault="00A67618" w:rsidP="05A5D777">
      <w:pPr>
        <w:autoSpaceDE w:val="0"/>
        <w:autoSpaceDN w:val="0"/>
        <w:adjustRightInd w:val="0"/>
        <w:spacing w:after="80" w:line="241" w:lineRule="atLeast"/>
        <w:ind w:left="180" w:hanging="18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Family, Individual and Group Therapy</w:t>
      </w:r>
    </w:p>
    <w:p w14:paraId="3E4C9A59" w14:textId="77777777" w:rsidR="00A67618" w:rsidRPr="008B5402" w:rsidRDefault="00A67618" w:rsidP="05A5D777">
      <w:pPr>
        <w:autoSpaceDE w:val="0"/>
        <w:autoSpaceDN w:val="0"/>
        <w:adjustRightInd w:val="0"/>
        <w:spacing w:after="80" w:line="241" w:lineRule="atLeast"/>
        <w:ind w:left="180" w:hanging="18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Crisis Intervention &amp; Safety Planning</w:t>
      </w:r>
    </w:p>
    <w:p w14:paraId="1BCA1908" w14:textId="77777777" w:rsidR="00A67618" w:rsidRPr="008B5402" w:rsidRDefault="00A67618" w:rsidP="05A5D777">
      <w:pPr>
        <w:autoSpaceDE w:val="0"/>
        <w:autoSpaceDN w:val="0"/>
        <w:adjustRightInd w:val="0"/>
        <w:spacing w:after="80" w:line="241" w:lineRule="atLeast"/>
        <w:ind w:left="180" w:hanging="18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Psychiatric Services &amp; Medication Management</w:t>
      </w:r>
    </w:p>
    <w:p w14:paraId="332F136F" w14:textId="77777777" w:rsidR="00A67618" w:rsidRPr="008B5402" w:rsidRDefault="00A67618" w:rsidP="05A5D777">
      <w:pPr>
        <w:autoSpaceDE w:val="0"/>
        <w:autoSpaceDN w:val="0"/>
        <w:adjustRightInd w:val="0"/>
        <w:spacing w:after="80" w:line="241" w:lineRule="atLeast"/>
        <w:ind w:left="180" w:hanging="18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Psychological Testing</w:t>
      </w:r>
    </w:p>
    <w:p w14:paraId="300966C3" w14:textId="77777777" w:rsidR="00A67618" w:rsidRPr="008B5402" w:rsidRDefault="00A67618" w:rsidP="05A5D777">
      <w:pPr>
        <w:autoSpaceDE w:val="0"/>
        <w:autoSpaceDN w:val="0"/>
        <w:adjustRightInd w:val="0"/>
        <w:spacing w:after="80" w:line="241" w:lineRule="atLeast"/>
        <w:ind w:left="180" w:hanging="18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 Substance Abuse Screening &amp; Treatment </w:t>
      </w:r>
    </w:p>
    <w:p w14:paraId="73B80DB8" w14:textId="77777777" w:rsidR="00A67618" w:rsidRPr="008B5402" w:rsidRDefault="00A67618" w:rsidP="05A5D777">
      <w:pPr>
        <w:autoSpaceDE w:val="0"/>
        <w:autoSpaceDN w:val="0"/>
        <w:adjustRightInd w:val="0"/>
        <w:spacing w:after="80" w:line="241" w:lineRule="atLeast"/>
        <w:ind w:left="180" w:hanging="18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Treatment of Youth who cause sexual harm</w:t>
      </w:r>
    </w:p>
    <w:p w14:paraId="76F34599" w14:textId="77777777" w:rsidR="00A67618" w:rsidRPr="008B5402" w:rsidRDefault="00A67618" w:rsidP="05A5D777">
      <w:pPr>
        <w:autoSpaceDE w:val="0"/>
        <w:autoSpaceDN w:val="0"/>
        <w:adjustRightInd w:val="0"/>
        <w:spacing w:after="80" w:line="241" w:lineRule="atLeast"/>
        <w:ind w:left="180" w:hanging="18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 Family Advocacy </w:t>
      </w:r>
    </w:p>
    <w:p w14:paraId="6DC2053A" w14:textId="77777777" w:rsidR="00A67618" w:rsidRPr="008B5402" w:rsidRDefault="00A67618" w:rsidP="05A5D777">
      <w:pPr>
        <w:spacing w:line="276" w:lineRule="auto"/>
        <w:rPr>
          <w:rFonts w:ascii="Open Sans" w:eastAsia="Open Sans" w:hAnsi="Open Sans" w:cs="Open Sans"/>
          <w:noProof w:val="0"/>
          <w:color w:val="000000"/>
          <w:sz w:val="22"/>
          <w:szCs w:val="22"/>
        </w:rPr>
      </w:pPr>
    </w:p>
    <w:p w14:paraId="474F6BA5" w14:textId="77777777" w:rsidR="00A67618" w:rsidRPr="008B5402" w:rsidRDefault="00A67618" w:rsidP="05A5D777">
      <w:pPr>
        <w:spacing w:line="276" w:lineRule="auto"/>
        <w:rPr>
          <w:rFonts w:ascii="Open Sans" w:eastAsia="Open Sans" w:hAnsi="Open Sans" w:cs="Open Sans"/>
          <w:b/>
          <w:bCs/>
          <w:noProof w:val="0"/>
          <w:color w:val="52BB7A"/>
          <w:sz w:val="22"/>
          <w:szCs w:val="22"/>
        </w:rPr>
      </w:pPr>
      <w:r w:rsidRPr="05A5D777">
        <w:rPr>
          <w:rFonts w:ascii="Open Sans" w:eastAsia="Open Sans" w:hAnsi="Open Sans" w:cs="Open Sans"/>
          <w:noProof w:val="0"/>
          <w:color w:val="000000" w:themeColor="text1"/>
          <w:sz w:val="22"/>
          <w:szCs w:val="22"/>
        </w:rPr>
        <w:t>Astor’s Outpatient Counseling Centers accept insurance and Medicaid. Clients without insurance can utilize a sliding-scale fee.</w:t>
      </w:r>
    </w:p>
    <w:p w14:paraId="4CE1703B" w14:textId="77777777" w:rsidR="00A67618" w:rsidRPr="008B5402" w:rsidRDefault="00A67618" w:rsidP="05A5D777">
      <w:pPr>
        <w:spacing w:line="276" w:lineRule="auto"/>
        <w:jc w:val="center"/>
        <w:rPr>
          <w:rFonts w:ascii="Open Sans" w:eastAsia="Open Sans" w:hAnsi="Open Sans" w:cs="Open Sans"/>
          <w:b/>
          <w:bCs/>
          <w:noProof w:val="0"/>
          <w:color w:val="000000"/>
          <w:sz w:val="22"/>
          <w:szCs w:val="22"/>
          <w:u w:val="single"/>
        </w:rPr>
      </w:pPr>
    </w:p>
    <w:p w14:paraId="58ECC928" w14:textId="1AA60F34" w:rsidR="007123C7" w:rsidRPr="008B5402" w:rsidRDefault="00A67618" w:rsidP="05A5D777">
      <w:pPr>
        <w:spacing w:line="276" w:lineRule="auto"/>
        <w:rPr>
          <w:rFonts w:ascii="Open Sans" w:eastAsia="Open Sans" w:hAnsi="Open Sans" w:cs="Open Sans"/>
          <w:b/>
          <w:bCs/>
          <w:noProof w:val="0"/>
          <w:color w:val="000000"/>
          <w:sz w:val="22"/>
          <w:szCs w:val="22"/>
          <w:u w:val="single"/>
        </w:rPr>
      </w:pPr>
      <w:r w:rsidRPr="3CBEE45B">
        <w:rPr>
          <w:rFonts w:ascii="Open Sans" w:eastAsia="Open Sans" w:hAnsi="Open Sans" w:cs="Open Sans"/>
          <w:b/>
          <w:bCs/>
          <w:noProof w:val="0"/>
          <w:color w:val="000000" w:themeColor="text1"/>
          <w:sz w:val="22"/>
          <w:szCs w:val="22"/>
          <w:u w:val="single"/>
        </w:rPr>
        <w:t>CENTER LOCATIONS</w:t>
      </w:r>
    </w:p>
    <w:p w14:paraId="0A7343A0"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Beacon Outpatient</w:t>
      </w:r>
    </w:p>
    <w:p w14:paraId="02F612B1"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223 Main St, Beacon, NY 12508 </w:t>
      </w:r>
    </w:p>
    <w:p w14:paraId="3537C14E"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(845) 838-4920 | Mon., Wed., Fri. 9-5pm; Tues. &amp; Thurs. 9-9pm</w:t>
      </w:r>
    </w:p>
    <w:p w14:paraId="36FF9F3C"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p>
    <w:p w14:paraId="078C9FBC"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Poughkeepsie Outpatient </w:t>
      </w:r>
    </w:p>
    <w:p w14:paraId="38D8A818"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46 Lincoln Ave, Poughkeepsie, NY 12601</w:t>
      </w:r>
    </w:p>
    <w:p w14:paraId="6AB56E6B"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(845) 471-6004 | Mon.-Thurs. 9-8pm and Fri. 9am-5pm</w:t>
      </w:r>
    </w:p>
    <w:p w14:paraId="4D59E692"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p>
    <w:p w14:paraId="0CEF57DE"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Hyde Park Outpatient </w:t>
      </w:r>
    </w:p>
    <w:p w14:paraId="550A978B"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Children’s Medical Group, Suite 2</w:t>
      </w:r>
    </w:p>
    <w:p w14:paraId="12649CAB"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4252 Albany Post Rd, Hyde Park, NY 12538</w:t>
      </w:r>
    </w:p>
    <w:p w14:paraId="38DB188C"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(845) 233-5935 | Mon.-Thurs. 9-8pm and Fri. 9am-5pm </w:t>
      </w:r>
    </w:p>
    <w:p w14:paraId="48499730"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p>
    <w:p w14:paraId="4A39EE98"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Dover Outpatient </w:t>
      </w:r>
    </w:p>
    <w:p w14:paraId="2B83151C"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6423 Rt. 55, Wingdale, NY 12594</w:t>
      </w:r>
    </w:p>
    <w:p w14:paraId="5ECDAF7B"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(845) 350-3010 | Mon.-Thurs. 9-8pm and Fri. 9am-5pm </w:t>
      </w:r>
    </w:p>
    <w:p w14:paraId="13D1F97F"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p>
    <w:p w14:paraId="795D419E"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Rhinebeck Outpatient </w:t>
      </w:r>
    </w:p>
    <w:p w14:paraId="09AB4B5B" w14:textId="77777777" w:rsidR="00A67618" w:rsidRPr="008B5402" w:rsidRDefault="00A67618" w:rsidP="05A5D777">
      <w:pPr>
        <w:autoSpaceDE w:val="0"/>
        <w:autoSpaceDN w:val="0"/>
        <w:adjustRightInd w:val="0"/>
        <w:spacing w:line="241" w:lineRule="atLeast"/>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187 E. Market Street, Rhinebeck, NY 12572</w:t>
      </w:r>
    </w:p>
    <w:p w14:paraId="79025889" w14:textId="481DA3A9" w:rsidR="00A67618" w:rsidRDefault="00A67618" w:rsidP="3CBEE45B">
      <w:pPr>
        <w:spacing w:line="276" w:lineRule="auto"/>
        <w:jc w:val="both"/>
        <w:rPr>
          <w:rFonts w:ascii="Open Sans" w:eastAsia="Open Sans" w:hAnsi="Open Sans" w:cs="Open Sans"/>
          <w:noProof w:val="0"/>
          <w:color w:val="000000" w:themeColor="text1"/>
          <w:sz w:val="22"/>
          <w:szCs w:val="22"/>
        </w:rPr>
      </w:pPr>
      <w:r w:rsidRPr="3CBEE45B">
        <w:rPr>
          <w:rFonts w:ascii="Open Sans" w:eastAsia="Open Sans" w:hAnsi="Open Sans" w:cs="Open Sans"/>
          <w:noProof w:val="0"/>
          <w:color w:val="000000" w:themeColor="text1"/>
          <w:sz w:val="22"/>
          <w:szCs w:val="22"/>
        </w:rPr>
        <w:t>(845) 871-1535 | Mon.-Thurs. 9-8pm and Fri. 9am-5pm</w:t>
      </w:r>
    </w:p>
    <w:p w14:paraId="79B18DEE" w14:textId="77777777" w:rsidR="00A96F58" w:rsidRDefault="00A96F58" w:rsidP="3CBEE45B">
      <w:pPr>
        <w:spacing w:line="276" w:lineRule="auto"/>
        <w:jc w:val="both"/>
        <w:rPr>
          <w:rFonts w:ascii="Open Sans" w:eastAsia="Open Sans" w:hAnsi="Open Sans" w:cs="Open Sans"/>
          <w:noProof w:val="0"/>
          <w:color w:val="000000" w:themeColor="text1"/>
          <w:sz w:val="22"/>
          <w:szCs w:val="22"/>
        </w:rPr>
      </w:pPr>
    </w:p>
    <w:p w14:paraId="0B261033" w14:textId="4E4821EF" w:rsidR="00A96F58" w:rsidRDefault="00A96F58" w:rsidP="00A96F58">
      <w:pPr>
        <w:spacing w:line="276" w:lineRule="auto"/>
        <w:jc w:val="center"/>
        <w:rPr>
          <w:rFonts w:ascii="Open Sans" w:eastAsia="Open Sans" w:hAnsi="Open Sans" w:cs="Open Sans"/>
          <w:noProof w:val="0"/>
          <w:color w:val="000000" w:themeColor="text1"/>
          <w:sz w:val="22"/>
          <w:szCs w:val="22"/>
        </w:rPr>
      </w:pPr>
      <w:r>
        <w:drawing>
          <wp:inline distT="0" distB="0" distL="0" distR="0" wp14:anchorId="404AAA83" wp14:editId="0B7C3185">
            <wp:extent cx="718992" cy="676275"/>
            <wp:effectExtent l="0" t="0" r="5080" b="0"/>
            <wp:docPr id="1229276402" name="Picture 122927640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718992" cy="676275"/>
                    </a:xfrm>
                    <a:prstGeom prst="rect">
                      <a:avLst/>
                    </a:prstGeom>
                  </pic:spPr>
                </pic:pic>
              </a:graphicData>
            </a:graphic>
          </wp:inline>
        </w:drawing>
      </w:r>
    </w:p>
    <w:p w14:paraId="4AE0E91C" w14:textId="77777777" w:rsidR="00A96F58" w:rsidRDefault="00A96F58" w:rsidP="3CBEE45B">
      <w:pPr>
        <w:spacing w:line="276" w:lineRule="auto"/>
        <w:jc w:val="both"/>
        <w:rPr>
          <w:rFonts w:ascii="Open Sans" w:eastAsia="Open Sans" w:hAnsi="Open Sans" w:cs="Open Sans"/>
          <w:noProof w:val="0"/>
          <w:color w:val="000000" w:themeColor="text1"/>
          <w:sz w:val="22"/>
          <w:szCs w:val="22"/>
        </w:rPr>
      </w:pPr>
    </w:p>
    <w:p w14:paraId="0C51088F" w14:textId="77777777" w:rsidR="00A96F58" w:rsidRPr="00C456C1" w:rsidRDefault="00A96F58" w:rsidP="00A96F58">
      <w:pPr>
        <w:spacing w:line="241" w:lineRule="atLeast"/>
        <w:jc w:val="both"/>
        <w:rPr>
          <w:rFonts w:ascii="Open Sans" w:eastAsia="Open Sans" w:hAnsi="Open Sans" w:cs="Open Sans"/>
          <w:noProof w:val="0"/>
          <w:color w:val="000000" w:themeColor="text1"/>
          <w:sz w:val="24"/>
          <w:szCs w:val="24"/>
        </w:rPr>
      </w:pPr>
      <w:r w:rsidRPr="3CBEE45B">
        <w:rPr>
          <w:rFonts w:ascii="Open Sans" w:eastAsia="Open Sans" w:hAnsi="Open Sans" w:cs="Open Sans"/>
          <w:b/>
          <w:bCs/>
          <w:noProof w:val="0"/>
          <w:color w:val="000000" w:themeColor="text1"/>
          <w:sz w:val="22"/>
          <w:szCs w:val="22"/>
        </w:rPr>
        <w:t>Intensive Outpatient (</w:t>
      </w:r>
      <w:proofErr w:type="gramStart"/>
      <w:r w:rsidRPr="3CBEE45B">
        <w:rPr>
          <w:rFonts w:ascii="Open Sans" w:eastAsia="Open Sans" w:hAnsi="Open Sans" w:cs="Open Sans"/>
          <w:b/>
          <w:bCs/>
          <w:noProof w:val="0"/>
          <w:color w:val="000000" w:themeColor="text1"/>
          <w:sz w:val="22"/>
          <w:szCs w:val="22"/>
        </w:rPr>
        <w:t xml:space="preserve">IOP) </w:t>
      </w:r>
      <w:r w:rsidRPr="3CBEE45B">
        <w:rPr>
          <w:rFonts w:ascii="Open Sans" w:eastAsia="Open Sans" w:hAnsi="Open Sans" w:cs="Open Sans"/>
          <w:noProof w:val="0"/>
          <w:color w:val="000000" w:themeColor="text1"/>
          <w:sz w:val="22"/>
          <w:szCs w:val="22"/>
        </w:rPr>
        <w:t xml:space="preserve"> </w:t>
      </w:r>
      <w:r>
        <w:rPr>
          <w:rFonts w:ascii="Open Sans" w:eastAsia="Open Sans" w:hAnsi="Open Sans" w:cs="Open Sans"/>
          <w:noProof w:val="0"/>
          <w:color w:val="000000" w:themeColor="text1"/>
          <w:sz w:val="22"/>
          <w:szCs w:val="22"/>
        </w:rPr>
        <w:t xml:space="preserve"> </w:t>
      </w:r>
      <w:proofErr w:type="gramEnd"/>
      <w:r w:rsidRPr="00C456C1">
        <w:rPr>
          <w:rFonts w:ascii="Open Sans" w:eastAsia="Open Sans" w:hAnsi="Open Sans" w:cs="Open Sans"/>
          <w:noProof w:val="0"/>
          <w:color w:val="000000" w:themeColor="text1"/>
          <w:sz w:val="24"/>
          <w:szCs w:val="24"/>
        </w:rPr>
        <w:t>provides intense counseling, psychiatric services, therapy groups, peer support, activity groups to youth</w:t>
      </w:r>
      <w:r>
        <w:rPr>
          <w:rFonts w:ascii="Open Sans" w:eastAsia="Open Sans" w:hAnsi="Open Sans" w:cs="Open Sans"/>
          <w:noProof w:val="0"/>
          <w:color w:val="000000" w:themeColor="text1"/>
          <w:sz w:val="24"/>
          <w:szCs w:val="24"/>
        </w:rPr>
        <w:t xml:space="preserve"> with Medicaid</w:t>
      </w:r>
      <w:r w:rsidRPr="00C456C1">
        <w:rPr>
          <w:rFonts w:ascii="Open Sans" w:eastAsia="Open Sans" w:hAnsi="Open Sans" w:cs="Open Sans"/>
          <w:noProof w:val="0"/>
          <w:color w:val="000000" w:themeColor="text1"/>
          <w:sz w:val="24"/>
          <w:szCs w:val="24"/>
        </w:rPr>
        <w:t xml:space="preserve"> (ages 6-12)</w:t>
      </w:r>
      <w:r w:rsidRPr="00C456C1">
        <w:rPr>
          <w:rFonts w:ascii="Open Sans" w:eastAsiaTheme="minorHAnsi" w:hAnsi="Open Sans" w:cs="Open Sans"/>
          <w:noProof w:val="0"/>
          <w:sz w:val="24"/>
          <w:szCs w:val="24"/>
        </w:rPr>
        <w:t xml:space="preserve"> that include – Emotion regulation skills  – Coping skills – Interpersonal effectiveness skills – Mindfulness skills  – Dialectical thinking skills  </w:t>
      </w:r>
    </w:p>
    <w:p w14:paraId="1BC20B13" w14:textId="77777777" w:rsidR="00A96F58" w:rsidRPr="00C456C1" w:rsidRDefault="00A96F58" w:rsidP="00A96F58">
      <w:pPr>
        <w:autoSpaceDE w:val="0"/>
        <w:autoSpaceDN w:val="0"/>
        <w:adjustRightInd w:val="0"/>
        <w:spacing w:line="241" w:lineRule="atLeast"/>
        <w:rPr>
          <w:rFonts w:ascii="Goldplay Alt Bold" w:eastAsiaTheme="minorHAnsi" w:hAnsi="Goldplay Alt Bold" w:cstheme="minorBidi"/>
          <w:noProof w:val="0"/>
          <w:sz w:val="24"/>
          <w:szCs w:val="24"/>
        </w:rPr>
      </w:pPr>
      <w:r w:rsidRPr="00C456C1">
        <w:rPr>
          <w:rFonts w:ascii="Open Sans" w:eastAsia="Open Sans" w:hAnsi="Open Sans" w:cs="Open Sans"/>
          <w:noProof w:val="0"/>
          <w:color w:val="000000" w:themeColor="text1"/>
          <w:sz w:val="24"/>
          <w:szCs w:val="24"/>
        </w:rPr>
        <w:t xml:space="preserve"> </w:t>
      </w:r>
    </w:p>
    <w:p w14:paraId="7E2FA96C" w14:textId="77777777" w:rsidR="00A96F58" w:rsidRPr="00C456C1" w:rsidRDefault="00A96F58" w:rsidP="00A96F58">
      <w:pPr>
        <w:autoSpaceDE w:val="0"/>
        <w:autoSpaceDN w:val="0"/>
        <w:adjustRightInd w:val="0"/>
        <w:spacing w:line="241" w:lineRule="atLeast"/>
        <w:rPr>
          <w:rFonts w:ascii="Open Sans" w:eastAsiaTheme="minorHAnsi" w:hAnsi="Open Sans" w:cs="Open Sans"/>
          <w:i/>
          <w:iCs/>
          <w:noProof w:val="0"/>
          <w:sz w:val="24"/>
          <w:szCs w:val="24"/>
        </w:rPr>
      </w:pPr>
      <w:r w:rsidRPr="00C456C1">
        <w:rPr>
          <w:rFonts w:ascii="Open Sans" w:eastAsiaTheme="minorHAnsi" w:hAnsi="Open Sans" w:cs="Open Sans"/>
          <w:noProof w:val="0"/>
          <w:sz w:val="24"/>
          <w:szCs w:val="24"/>
        </w:rPr>
        <w:t xml:space="preserve">Family is an integral part of the treatment, </w:t>
      </w:r>
      <w:r w:rsidRPr="00C456C1">
        <w:rPr>
          <w:rFonts w:ascii="Open Sans" w:eastAsiaTheme="minorHAnsi" w:hAnsi="Open Sans" w:cs="Open Sans"/>
          <w:i/>
          <w:iCs/>
          <w:noProof w:val="0"/>
          <w:sz w:val="24"/>
          <w:szCs w:val="24"/>
        </w:rPr>
        <w:t xml:space="preserve">thus at least one caregiver must attend the IOP parent/multi-family group. Program elements are scheduled at times to be least disruptive to the adolescent and family members. </w:t>
      </w:r>
    </w:p>
    <w:p w14:paraId="0583860E" w14:textId="77777777" w:rsidR="00A96F58" w:rsidRPr="00C456C1" w:rsidRDefault="00A96F58" w:rsidP="00A96F58">
      <w:pPr>
        <w:autoSpaceDE w:val="0"/>
        <w:autoSpaceDN w:val="0"/>
        <w:adjustRightInd w:val="0"/>
        <w:spacing w:line="241" w:lineRule="atLeast"/>
        <w:rPr>
          <w:rFonts w:ascii="Open Sans" w:eastAsiaTheme="minorHAnsi" w:hAnsi="Open Sans" w:cs="Open Sans"/>
          <w:noProof w:val="0"/>
          <w:sz w:val="24"/>
          <w:szCs w:val="24"/>
        </w:rPr>
      </w:pPr>
    </w:p>
    <w:p w14:paraId="21BA7744" w14:textId="77777777" w:rsidR="00A96F58" w:rsidRPr="00C456C1" w:rsidRDefault="00A96F58" w:rsidP="00A96F58">
      <w:pPr>
        <w:autoSpaceDE w:val="0"/>
        <w:autoSpaceDN w:val="0"/>
        <w:adjustRightInd w:val="0"/>
        <w:spacing w:line="241" w:lineRule="atLeast"/>
        <w:rPr>
          <w:rFonts w:ascii="Open Sans" w:eastAsiaTheme="minorHAnsi" w:hAnsi="Open Sans" w:cs="Open Sans"/>
          <w:noProof w:val="0"/>
          <w:sz w:val="24"/>
          <w:szCs w:val="24"/>
        </w:rPr>
      </w:pPr>
      <w:r w:rsidRPr="00C456C1">
        <w:rPr>
          <w:rFonts w:ascii="Open Sans" w:eastAsiaTheme="minorHAnsi" w:hAnsi="Open Sans" w:cs="Open Sans"/>
          <w:b/>
          <w:bCs/>
          <w:noProof w:val="0"/>
          <w:sz w:val="24"/>
          <w:szCs w:val="24"/>
        </w:rPr>
        <w:t xml:space="preserve">Contact </w:t>
      </w:r>
    </w:p>
    <w:p w14:paraId="097E3DAE" w14:textId="77777777" w:rsidR="00A96F58" w:rsidRPr="00C456C1" w:rsidRDefault="00A96F58" w:rsidP="00A96F58">
      <w:pPr>
        <w:autoSpaceDE w:val="0"/>
        <w:autoSpaceDN w:val="0"/>
        <w:adjustRightInd w:val="0"/>
        <w:spacing w:line="241" w:lineRule="atLeast"/>
        <w:rPr>
          <w:rFonts w:ascii="Open Sans" w:eastAsiaTheme="minorHAnsi" w:hAnsi="Open Sans" w:cs="Open Sans"/>
          <w:noProof w:val="0"/>
          <w:sz w:val="24"/>
          <w:szCs w:val="24"/>
        </w:rPr>
      </w:pPr>
      <w:r w:rsidRPr="00C456C1">
        <w:rPr>
          <w:rFonts w:ascii="Open Sans" w:eastAsiaTheme="minorHAnsi" w:hAnsi="Open Sans" w:cs="Open Sans"/>
          <w:noProof w:val="0"/>
          <w:sz w:val="24"/>
          <w:szCs w:val="24"/>
        </w:rPr>
        <w:t xml:space="preserve">Danielle Maiorano, LMSW, </w:t>
      </w:r>
    </w:p>
    <w:p w14:paraId="4B10E4BF" w14:textId="77777777" w:rsidR="00A96F58" w:rsidRPr="00C456C1" w:rsidRDefault="00A96F58" w:rsidP="00A96F58">
      <w:pPr>
        <w:autoSpaceDE w:val="0"/>
        <w:autoSpaceDN w:val="0"/>
        <w:adjustRightInd w:val="0"/>
        <w:spacing w:line="241" w:lineRule="atLeast"/>
        <w:rPr>
          <w:rFonts w:ascii="Open Sans" w:eastAsiaTheme="minorHAnsi" w:hAnsi="Open Sans" w:cs="Open Sans"/>
          <w:noProof w:val="0"/>
          <w:sz w:val="24"/>
          <w:szCs w:val="24"/>
        </w:rPr>
      </w:pPr>
      <w:r w:rsidRPr="00C456C1">
        <w:rPr>
          <w:rFonts w:ascii="Open Sans" w:eastAsiaTheme="minorHAnsi" w:hAnsi="Open Sans" w:cs="Open Sans"/>
          <w:noProof w:val="0"/>
          <w:sz w:val="24"/>
          <w:szCs w:val="24"/>
        </w:rPr>
        <w:t xml:space="preserve">IOP Clinic Supervisor </w:t>
      </w:r>
    </w:p>
    <w:p w14:paraId="6224577D" w14:textId="77777777" w:rsidR="00A96F58" w:rsidRPr="00C456C1" w:rsidRDefault="00A96F58" w:rsidP="00A96F58">
      <w:pPr>
        <w:spacing w:line="241" w:lineRule="atLeast"/>
        <w:jc w:val="both"/>
        <w:rPr>
          <w:rFonts w:ascii="Open Sans" w:eastAsia="Open Sans" w:hAnsi="Open Sans" w:cs="Open Sans"/>
          <w:noProof w:val="0"/>
          <w:color w:val="000000" w:themeColor="text1"/>
          <w:sz w:val="24"/>
          <w:szCs w:val="24"/>
        </w:rPr>
      </w:pPr>
      <w:r w:rsidRPr="00C456C1">
        <w:rPr>
          <w:rFonts w:ascii="Open Sans" w:eastAsiaTheme="minorHAnsi" w:hAnsi="Open Sans" w:cs="Open Sans"/>
          <w:noProof w:val="0"/>
          <w:sz w:val="24"/>
          <w:szCs w:val="24"/>
        </w:rPr>
        <w:t>(845) 471-6004 Dmaiorano@astorservices.og</w:t>
      </w:r>
    </w:p>
    <w:p w14:paraId="1F274947" w14:textId="0B674789" w:rsidR="00B9423E" w:rsidRDefault="00337EC0" w:rsidP="3CBEE45B">
      <w:pPr>
        <w:spacing w:line="276" w:lineRule="auto"/>
        <w:jc w:val="both"/>
        <w:rPr>
          <w:rFonts w:ascii="Open Sans" w:eastAsia="Open Sans" w:hAnsi="Open Sans" w:cs="Open Sans"/>
          <w:noProof w:val="0"/>
          <w:color w:val="000000" w:themeColor="text1"/>
          <w:sz w:val="22"/>
          <w:szCs w:val="22"/>
        </w:rPr>
      </w:pPr>
      <w:r>
        <w:lastRenderedPageBreak/>
        <w:t xml:space="preserve">                                                                </w:t>
      </w:r>
      <w:r>
        <w:drawing>
          <wp:inline distT="0" distB="0" distL="0" distR="0" wp14:anchorId="741FCFE0" wp14:editId="7DD07497">
            <wp:extent cx="929639" cy="581025"/>
            <wp:effectExtent l="0" t="0" r="4445" b="0"/>
            <wp:docPr id="3"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of a company&#10;&#10;Description automatically generated"/>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934567" cy="584105"/>
                    </a:xfrm>
                    <a:prstGeom prst="rect">
                      <a:avLst/>
                    </a:prstGeom>
                    <a:noFill/>
                    <a:ln>
                      <a:noFill/>
                    </a:ln>
                  </pic:spPr>
                </pic:pic>
              </a:graphicData>
            </a:graphic>
          </wp:inline>
        </w:drawing>
      </w:r>
    </w:p>
    <w:p w14:paraId="59796ACF" w14:textId="77777777" w:rsidR="00B9423E" w:rsidRDefault="00B9423E" w:rsidP="3CBEE45B">
      <w:pPr>
        <w:spacing w:line="276" w:lineRule="auto"/>
        <w:jc w:val="both"/>
        <w:rPr>
          <w:rFonts w:ascii="Open Sans" w:eastAsia="Open Sans" w:hAnsi="Open Sans" w:cs="Open Sans"/>
          <w:noProof w:val="0"/>
          <w:color w:val="000000" w:themeColor="text1"/>
          <w:sz w:val="22"/>
          <w:szCs w:val="22"/>
        </w:rPr>
      </w:pPr>
    </w:p>
    <w:p w14:paraId="6A0B6FC9" w14:textId="3D549697" w:rsidR="00A67618" w:rsidRPr="00231449" w:rsidRDefault="00A67618" w:rsidP="00337EC0">
      <w:pPr>
        <w:spacing w:line="276" w:lineRule="auto"/>
        <w:rPr>
          <w:rFonts w:ascii="Open Sans" w:eastAsia="Open Sans" w:hAnsi="Open Sans" w:cs="Open Sans"/>
          <w:b/>
          <w:bCs/>
          <w:noProof w:val="0"/>
          <w:color w:val="000000"/>
          <w:sz w:val="22"/>
          <w:szCs w:val="22"/>
        </w:rPr>
      </w:pPr>
      <w:r w:rsidRPr="05A5D777">
        <w:rPr>
          <w:rFonts w:ascii="Open Sans" w:eastAsia="Open Sans" w:hAnsi="Open Sans" w:cs="Open Sans"/>
          <w:b/>
          <w:bCs/>
          <w:color w:val="000000" w:themeColor="text1"/>
          <w:sz w:val="22"/>
          <w:szCs w:val="22"/>
        </w:rPr>
        <w:t>Nu</w:t>
      </w:r>
      <w:r w:rsidR="54233B99" w:rsidRPr="05A5D777">
        <w:rPr>
          <w:rFonts w:ascii="Open Sans" w:eastAsia="Open Sans" w:hAnsi="Open Sans" w:cs="Open Sans"/>
          <w:b/>
          <w:bCs/>
          <w:color w:val="000000" w:themeColor="text1"/>
          <w:sz w:val="22"/>
          <w:szCs w:val="22"/>
        </w:rPr>
        <w:t>v</w:t>
      </w:r>
      <w:r w:rsidRPr="05A5D777">
        <w:rPr>
          <w:rFonts w:ascii="Open Sans" w:eastAsia="Open Sans" w:hAnsi="Open Sans" w:cs="Open Sans"/>
          <w:b/>
          <w:bCs/>
          <w:color w:val="000000" w:themeColor="text1"/>
          <w:sz w:val="22"/>
          <w:szCs w:val="22"/>
        </w:rPr>
        <w:t>ance Health – Behavioral and Mental Health Care</w:t>
      </w:r>
    </w:p>
    <w:p w14:paraId="53CC6123" w14:textId="77777777" w:rsidR="00A67618" w:rsidRDefault="00A67618" w:rsidP="05A5D777">
      <w:pPr>
        <w:spacing w:line="276" w:lineRule="auto"/>
        <w:rPr>
          <w:rStyle w:val="Hyperlink"/>
          <w:rFonts w:ascii="Open Sans" w:eastAsia="Open Sans" w:hAnsi="Open Sans" w:cs="Open Sans"/>
          <w:b/>
          <w:bCs/>
          <w:noProof w:val="0"/>
          <w:sz w:val="22"/>
          <w:szCs w:val="22"/>
        </w:rPr>
      </w:pPr>
      <w:hyperlink r:id="rId483">
        <w:r w:rsidRPr="05A5D777">
          <w:rPr>
            <w:rStyle w:val="Hyperlink"/>
            <w:rFonts w:ascii="Open Sans" w:eastAsia="Open Sans" w:hAnsi="Open Sans" w:cs="Open Sans"/>
            <w:b/>
            <w:bCs/>
            <w:noProof w:val="0"/>
            <w:sz w:val="22"/>
            <w:szCs w:val="22"/>
          </w:rPr>
          <w:t>https://www.nuvancehealth.org</w:t>
        </w:r>
      </w:hyperlink>
    </w:p>
    <w:p w14:paraId="0B132944" w14:textId="05322146" w:rsidR="267DBD6A" w:rsidRDefault="267DBD6A" w:rsidP="05A5D777">
      <w:pPr>
        <w:spacing w:line="276" w:lineRule="auto"/>
        <w:rPr>
          <w:rFonts w:ascii="Open Sans" w:eastAsia="Open Sans" w:hAnsi="Open Sans" w:cs="Open Sans"/>
          <w:b/>
          <w:bCs/>
          <w:noProof w:val="0"/>
          <w:sz w:val="22"/>
          <w:szCs w:val="22"/>
        </w:rPr>
      </w:pPr>
    </w:p>
    <w:p w14:paraId="59129B30" w14:textId="77777777" w:rsidR="009F5C1A" w:rsidRDefault="009F5C1A" w:rsidP="05A5D777">
      <w:pPr>
        <w:spacing w:line="276" w:lineRule="auto"/>
        <w:rPr>
          <w:rStyle w:val="Hyperlink"/>
          <w:rFonts w:ascii="Open Sans" w:eastAsia="Open Sans" w:hAnsi="Open Sans" w:cs="Open Sans"/>
          <w:b/>
          <w:bCs/>
          <w:noProof w:val="0"/>
          <w:sz w:val="22"/>
          <w:szCs w:val="22"/>
        </w:rPr>
      </w:pPr>
    </w:p>
    <w:p w14:paraId="307F018F" w14:textId="77777777" w:rsidR="00A67618" w:rsidRPr="00231449" w:rsidRDefault="00A67618" w:rsidP="05A5D777">
      <w:pPr>
        <w:spacing w:line="276" w:lineRule="auto"/>
        <w:jc w:val="center"/>
        <w:rPr>
          <w:rFonts w:ascii="Open Sans" w:eastAsia="Open Sans" w:hAnsi="Open Sans" w:cs="Open Sans"/>
          <w:b/>
          <w:bCs/>
          <w:noProof w:val="0"/>
          <w:color w:val="000000"/>
          <w:sz w:val="22"/>
          <w:szCs w:val="22"/>
        </w:rPr>
      </w:pPr>
      <w:r>
        <w:drawing>
          <wp:inline distT="0" distB="0" distL="0" distR="0" wp14:anchorId="4492D955" wp14:editId="67870B98">
            <wp:extent cx="2181225" cy="690105"/>
            <wp:effectExtent l="0" t="0" r="0" b="0"/>
            <wp:docPr id="980101186" name="Picture 2" descr="Psychiatrists Serving in Dutchess County and Ulster County | Spectr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84">
                      <a:extLst>
                        <a:ext uri="{28A0092B-C50C-407E-A947-70E740481C1C}">
                          <a14:useLocalDpi xmlns:a14="http://schemas.microsoft.com/office/drawing/2010/main" val="0"/>
                        </a:ext>
                      </a:extLst>
                    </a:blip>
                    <a:stretch>
                      <a:fillRect/>
                    </a:stretch>
                  </pic:blipFill>
                  <pic:spPr>
                    <a:xfrm>
                      <a:off x="0" y="0"/>
                      <a:ext cx="2181225" cy="690105"/>
                    </a:xfrm>
                    <a:prstGeom prst="rect">
                      <a:avLst/>
                    </a:prstGeom>
                  </pic:spPr>
                </pic:pic>
              </a:graphicData>
            </a:graphic>
          </wp:inline>
        </w:drawing>
      </w:r>
    </w:p>
    <w:p w14:paraId="136B907C" w14:textId="161C3E4B" w:rsidR="00A67618" w:rsidRPr="00231449" w:rsidRDefault="00A67618" w:rsidP="05A5D777">
      <w:pPr>
        <w:spacing w:line="276" w:lineRule="auto"/>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 xml:space="preserve">Spectrum Behavioral Health </w:t>
      </w:r>
    </w:p>
    <w:p w14:paraId="2092AE1B" w14:textId="77777777" w:rsidR="00A67618" w:rsidRPr="00231449" w:rsidRDefault="00A67618" w:rsidP="05A5D777">
      <w:pPr>
        <w:spacing w:line="276" w:lineRule="auto"/>
        <w:rPr>
          <w:rFonts w:ascii="Open Sans" w:eastAsia="Open Sans" w:hAnsi="Open Sans" w:cs="Open Sans"/>
          <w:b/>
          <w:bCs/>
          <w:noProof w:val="0"/>
          <w:color w:val="000000"/>
          <w:sz w:val="22"/>
          <w:szCs w:val="22"/>
        </w:rPr>
      </w:pPr>
      <w:hyperlink r:id="rId485">
        <w:r w:rsidRPr="05A5D777">
          <w:rPr>
            <w:rStyle w:val="Hyperlink"/>
            <w:rFonts w:ascii="Open Sans" w:eastAsia="Open Sans" w:hAnsi="Open Sans" w:cs="Open Sans"/>
            <w:b/>
            <w:bCs/>
            <w:noProof w:val="0"/>
            <w:sz w:val="22"/>
            <w:szCs w:val="22"/>
          </w:rPr>
          <w:t>https://spectrumbehavioralhealthny.com</w:t>
        </w:r>
      </w:hyperlink>
    </w:p>
    <w:p w14:paraId="362DF91B" w14:textId="77777777" w:rsidR="00A67618" w:rsidRPr="00231449"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514 Haight Avenue, Arlington, NY 12603 (845) 485-3506</w:t>
      </w:r>
    </w:p>
    <w:p w14:paraId="1CBA5C99" w14:textId="77777777" w:rsidR="00A67618" w:rsidRPr="00231449"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Hours: M – F (9am – 5pm). Sat (9am – 3pm) </w:t>
      </w:r>
    </w:p>
    <w:p w14:paraId="347F209D" w14:textId="77777777" w:rsidR="00A67618" w:rsidRPr="00231449"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798 U.S. 9 Suite </w:t>
      </w:r>
      <w:proofErr w:type="gramStart"/>
      <w:r w:rsidRPr="05A5D777">
        <w:rPr>
          <w:rFonts w:ascii="Open Sans" w:eastAsia="Open Sans" w:hAnsi="Open Sans" w:cs="Open Sans"/>
          <w:noProof w:val="0"/>
          <w:color w:val="000000" w:themeColor="text1"/>
          <w:sz w:val="22"/>
          <w:szCs w:val="22"/>
        </w:rPr>
        <w:t>A  Fishkill</w:t>
      </w:r>
      <w:proofErr w:type="gramEnd"/>
      <w:r w:rsidRPr="05A5D777">
        <w:rPr>
          <w:rFonts w:ascii="Open Sans" w:eastAsia="Open Sans" w:hAnsi="Open Sans" w:cs="Open Sans"/>
          <w:noProof w:val="0"/>
          <w:color w:val="000000" w:themeColor="text1"/>
          <w:sz w:val="22"/>
          <w:szCs w:val="22"/>
        </w:rPr>
        <w:t>, NY 12524 (845) 897-2384</w:t>
      </w:r>
    </w:p>
    <w:p w14:paraId="0C13085F" w14:textId="77777777" w:rsidR="00A67618"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Hours: Tu, W, F (9am – 5pm)</w:t>
      </w:r>
    </w:p>
    <w:p w14:paraId="5134D61D" w14:textId="77777777" w:rsidR="00A67618" w:rsidRPr="00231449" w:rsidRDefault="00A67618" w:rsidP="05A5D777">
      <w:pPr>
        <w:spacing w:line="276" w:lineRule="auto"/>
        <w:jc w:val="center"/>
        <w:rPr>
          <w:rFonts w:ascii="Open Sans" w:eastAsia="Open Sans" w:hAnsi="Open Sans" w:cs="Open Sans"/>
          <w:b/>
          <w:bCs/>
          <w:noProof w:val="0"/>
          <w:color w:val="000000"/>
          <w:sz w:val="22"/>
          <w:szCs w:val="22"/>
        </w:rPr>
      </w:pPr>
      <w:r>
        <w:drawing>
          <wp:inline distT="0" distB="0" distL="0" distR="0" wp14:anchorId="69391801" wp14:editId="0B4D6C79">
            <wp:extent cx="2857500" cy="827543"/>
            <wp:effectExtent l="0" t="0" r="0" b="0"/>
            <wp:docPr id="608630380" name="Picture 3" descr="Client Portal for Southern Dutchess Behavioral Group | Therapy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86">
                      <a:extLst>
                        <a:ext uri="{28A0092B-C50C-407E-A947-70E740481C1C}">
                          <a14:useLocalDpi xmlns:a14="http://schemas.microsoft.com/office/drawing/2010/main" val="0"/>
                        </a:ext>
                      </a:extLst>
                    </a:blip>
                    <a:stretch>
                      <a:fillRect/>
                    </a:stretch>
                  </pic:blipFill>
                  <pic:spPr>
                    <a:xfrm>
                      <a:off x="0" y="0"/>
                      <a:ext cx="2857500" cy="827543"/>
                    </a:xfrm>
                    <a:prstGeom prst="rect">
                      <a:avLst/>
                    </a:prstGeom>
                  </pic:spPr>
                </pic:pic>
              </a:graphicData>
            </a:graphic>
          </wp:inline>
        </w:drawing>
      </w:r>
    </w:p>
    <w:p w14:paraId="7306F9D0" w14:textId="77777777" w:rsidR="00A67618" w:rsidRPr="00231449" w:rsidRDefault="00A67618" w:rsidP="05A5D777">
      <w:pPr>
        <w:spacing w:line="276" w:lineRule="auto"/>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Southern Dutchess Behavioral Group, LLC</w:t>
      </w:r>
    </w:p>
    <w:p w14:paraId="6DAA9440" w14:textId="77777777" w:rsidR="00A67618" w:rsidRPr="00231449" w:rsidRDefault="00A67618" w:rsidP="05A5D777">
      <w:pPr>
        <w:spacing w:line="276" w:lineRule="auto"/>
        <w:rPr>
          <w:rFonts w:ascii="Open Sans" w:eastAsia="Open Sans" w:hAnsi="Open Sans" w:cs="Open Sans"/>
          <w:b/>
          <w:bCs/>
          <w:noProof w:val="0"/>
          <w:color w:val="000000"/>
          <w:sz w:val="22"/>
          <w:szCs w:val="22"/>
        </w:rPr>
      </w:pPr>
      <w:hyperlink r:id="rId487">
        <w:r w:rsidRPr="05A5D777">
          <w:rPr>
            <w:rStyle w:val="Hyperlink"/>
            <w:rFonts w:ascii="Open Sans" w:eastAsia="Open Sans" w:hAnsi="Open Sans" w:cs="Open Sans"/>
            <w:b/>
            <w:bCs/>
            <w:noProof w:val="0"/>
            <w:sz w:val="22"/>
            <w:szCs w:val="22"/>
          </w:rPr>
          <w:t>https://www.sdutchessbg.com</w:t>
        </w:r>
      </w:hyperlink>
    </w:p>
    <w:p w14:paraId="44064679" w14:textId="77777777" w:rsidR="00A67618" w:rsidRPr="00231449"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1285 Route 9 Suite 7B   Wappingers Falls, NY 12590</w:t>
      </w:r>
    </w:p>
    <w:p w14:paraId="3FCA6719" w14:textId="77777777" w:rsidR="00A67618" w:rsidRPr="00231449"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Call (845) 632-2939 or email </w:t>
      </w:r>
      <w:hyperlink r:id="rId488">
        <w:r w:rsidRPr="05A5D777">
          <w:rPr>
            <w:rStyle w:val="Hyperlink"/>
            <w:rFonts w:ascii="Open Sans" w:eastAsia="Open Sans" w:hAnsi="Open Sans" w:cs="Open Sans"/>
            <w:noProof w:val="0"/>
            <w:sz w:val="22"/>
            <w:szCs w:val="22"/>
          </w:rPr>
          <w:t>Dutchessbehavioral@gmail.com</w:t>
        </w:r>
      </w:hyperlink>
      <w:r w:rsidRPr="05A5D777">
        <w:rPr>
          <w:rFonts w:ascii="Open Sans" w:eastAsia="Open Sans" w:hAnsi="Open Sans" w:cs="Open Sans"/>
          <w:noProof w:val="0"/>
          <w:color w:val="000000" w:themeColor="text1"/>
          <w:sz w:val="22"/>
          <w:szCs w:val="22"/>
        </w:rPr>
        <w:t xml:space="preserve"> to schedule an appointment.</w:t>
      </w:r>
    </w:p>
    <w:p w14:paraId="52E20D70" w14:textId="77777777" w:rsidR="00A67618"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English and Spanish provider options</w:t>
      </w:r>
    </w:p>
    <w:p w14:paraId="48DA140F" w14:textId="77777777" w:rsidR="00B108E8" w:rsidRDefault="00B108E8" w:rsidP="05A5D777">
      <w:pPr>
        <w:spacing w:line="276" w:lineRule="auto"/>
        <w:rPr>
          <w:rFonts w:ascii="Open Sans" w:eastAsia="Open Sans" w:hAnsi="Open Sans" w:cs="Open Sans"/>
          <w:noProof w:val="0"/>
          <w:color w:val="000000"/>
          <w:sz w:val="22"/>
          <w:szCs w:val="22"/>
        </w:rPr>
      </w:pPr>
    </w:p>
    <w:p w14:paraId="452A55FB" w14:textId="77777777" w:rsidR="00A67618" w:rsidRDefault="00A67618" w:rsidP="05A5D777">
      <w:pPr>
        <w:spacing w:line="276" w:lineRule="auto"/>
        <w:jc w:val="center"/>
        <w:rPr>
          <w:rFonts w:ascii="Open Sans" w:eastAsia="Open Sans" w:hAnsi="Open Sans" w:cs="Open Sans"/>
          <w:b/>
          <w:bCs/>
          <w:noProof w:val="0"/>
          <w:color w:val="000000"/>
          <w:sz w:val="22"/>
          <w:szCs w:val="22"/>
        </w:rPr>
      </w:pPr>
      <w:r>
        <w:drawing>
          <wp:inline distT="0" distB="0" distL="0" distR="0" wp14:anchorId="0BCEF83E" wp14:editId="18AF3FF5">
            <wp:extent cx="962025" cy="831190"/>
            <wp:effectExtent l="0" t="0" r="0" b="7620"/>
            <wp:docPr id="155899121" name="Picture 5" descr="Hudson Behavioral Health Reveals New Name and Brand As It Enha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489">
                      <a:extLst>
                        <a:ext uri="{28A0092B-C50C-407E-A947-70E740481C1C}">
                          <a14:useLocalDpi xmlns:a14="http://schemas.microsoft.com/office/drawing/2010/main" val="0"/>
                        </a:ext>
                      </a:extLst>
                    </a:blip>
                    <a:stretch>
                      <a:fillRect/>
                    </a:stretch>
                  </pic:blipFill>
                  <pic:spPr>
                    <a:xfrm>
                      <a:off x="0" y="0"/>
                      <a:ext cx="962025" cy="831190"/>
                    </a:xfrm>
                    <a:prstGeom prst="rect">
                      <a:avLst/>
                    </a:prstGeom>
                  </pic:spPr>
                </pic:pic>
              </a:graphicData>
            </a:graphic>
          </wp:inline>
        </w:drawing>
      </w:r>
    </w:p>
    <w:p w14:paraId="16F9DDA4" w14:textId="77777777" w:rsidR="00785357" w:rsidRPr="00231449" w:rsidRDefault="00785357" w:rsidP="05A5D777">
      <w:pPr>
        <w:spacing w:line="276" w:lineRule="auto"/>
        <w:jc w:val="center"/>
        <w:rPr>
          <w:rFonts w:ascii="Open Sans" w:eastAsia="Open Sans" w:hAnsi="Open Sans" w:cs="Open Sans"/>
          <w:b/>
          <w:bCs/>
          <w:noProof w:val="0"/>
          <w:color w:val="000000"/>
          <w:sz w:val="22"/>
          <w:szCs w:val="22"/>
        </w:rPr>
      </w:pPr>
    </w:p>
    <w:p w14:paraId="0431654A" w14:textId="77777777" w:rsidR="00A67618" w:rsidRPr="00231449" w:rsidRDefault="00A67618" w:rsidP="05A5D777">
      <w:pPr>
        <w:spacing w:line="276" w:lineRule="auto"/>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Mid-Hudson Behavioral Health Group, LLC</w:t>
      </w:r>
    </w:p>
    <w:p w14:paraId="760778F5" w14:textId="77777777" w:rsidR="00A67618" w:rsidRPr="00231449" w:rsidRDefault="00A67618" w:rsidP="05A5D777">
      <w:pPr>
        <w:spacing w:line="276" w:lineRule="auto"/>
        <w:rPr>
          <w:rFonts w:ascii="Open Sans" w:eastAsia="Open Sans" w:hAnsi="Open Sans" w:cs="Open Sans"/>
          <w:b/>
          <w:bCs/>
          <w:noProof w:val="0"/>
          <w:color w:val="000000"/>
          <w:sz w:val="22"/>
          <w:szCs w:val="22"/>
        </w:rPr>
      </w:pPr>
      <w:hyperlink r:id="rId490">
        <w:r w:rsidRPr="05A5D777">
          <w:rPr>
            <w:rStyle w:val="Hyperlink"/>
            <w:rFonts w:ascii="Open Sans" w:eastAsia="Open Sans" w:hAnsi="Open Sans" w:cs="Open Sans"/>
            <w:b/>
            <w:bCs/>
            <w:noProof w:val="0"/>
            <w:sz w:val="22"/>
            <w:szCs w:val="22"/>
          </w:rPr>
          <w:t>https://midhudsonbhg.com</w:t>
        </w:r>
      </w:hyperlink>
    </w:p>
    <w:p w14:paraId="17B84E3C" w14:textId="77777777" w:rsidR="00A67618" w:rsidRPr="00231449"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942 NY-376, Wappingers Falls, NY 12590</w:t>
      </w:r>
    </w:p>
    <w:p w14:paraId="149E17C3" w14:textId="77777777" w:rsidR="00A67618" w:rsidRPr="00231449"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(845) 226-6585</w:t>
      </w:r>
    </w:p>
    <w:p w14:paraId="10023DA7" w14:textId="77777777" w:rsidR="00A67618"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Hours: M – Thursday (9am – 7pm) Fridays (9am – 2pm) Saturdays as needed</w:t>
      </w:r>
    </w:p>
    <w:p w14:paraId="4103F0C8" w14:textId="77777777" w:rsidR="00A67618" w:rsidRPr="00231449" w:rsidRDefault="00A67618" w:rsidP="05A5D777">
      <w:pPr>
        <w:spacing w:line="276" w:lineRule="auto"/>
        <w:jc w:val="center"/>
        <w:rPr>
          <w:rFonts w:ascii="Open Sans" w:eastAsia="Open Sans" w:hAnsi="Open Sans" w:cs="Open Sans"/>
          <w:noProof w:val="0"/>
          <w:color w:val="000000"/>
          <w:sz w:val="22"/>
          <w:szCs w:val="22"/>
        </w:rPr>
      </w:pPr>
      <w:r>
        <w:lastRenderedPageBreak/>
        <w:drawing>
          <wp:inline distT="0" distB="0" distL="0" distR="0" wp14:anchorId="53001105" wp14:editId="6DF462BF">
            <wp:extent cx="1323975" cy="693848"/>
            <wp:effectExtent l="0" t="0" r="0" b="0"/>
            <wp:docPr id="148434122" name="Picture 6" descr="PM PEDIATRIC CARE ANNOUNCES $50M INVESTMENT FROM SCOPIA CAPITAL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91">
                      <a:extLst>
                        <a:ext uri="{28A0092B-C50C-407E-A947-70E740481C1C}">
                          <a14:useLocalDpi xmlns:a14="http://schemas.microsoft.com/office/drawing/2010/main" val="0"/>
                        </a:ext>
                      </a:extLst>
                    </a:blip>
                    <a:stretch>
                      <a:fillRect/>
                    </a:stretch>
                  </pic:blipFill>
                  <pic:spPr>
                    <a:xfrm>
                      <a:off x="0" y="0"/>
                      <a:ext cx="1323975" cy="693848"/>
                    </a:xfrm>
                    <a:prstGeom prst="rect">
                      <a:avLst/>
                    </a:prstGeom>
                  </pic:spPr>
                </pic:pic>
              </a:graphicData>
            </a:graphic>
          </wp:inline>
        </w:drawing>
      </w:r>
    </w:p>
    <w:p w14:paraId="4F38FC93" w14:textId="77777777" w:rsidR="00A67618" w:rsidRPr="00231449" w:rsidRDefault="00A67618" w:rsidP="05A5D777">
      <w:pPr>
        <w:spacing w:line="276" w:lineRule="auto"/>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PM Pediatric Care: Behavioral Health</w:t>
      </w:r>
    </w:p>
    <w:p w14:paraId="583E7E06" w14:textId="77777777" w:rsidR="00A67618" w:rsidRPr="00231449" w:rsidRDefault="00A67618" w:rsidP="05A5D777">
      <w:pPr>
        <w:spacing w:line="276" w:lineRule="auto"/>
        <w:rPr>
          <w:rFonts w:ascii="Open Sans" w:eastAsia="Open Sans" w:hAnsi="Open Sans" w:cs="Open Sans"/>
          <w:b/>
          <w:bCs/>
          <w:noProof w:val="0"/>
          <w:color w:val="000000"/>
          <w:sz w:val="22"/>
          <w:szCs w:val="22"/>
        </w:rPr>
      </w:pPr>
      <w:hyperlink r:id="rId492">
        <w:r w:rsidRPr="05A5D777">
          <w:rPr>
            <w:rStyle w:val="Hyperlink"/>
            <w:rFonts w:ascii="Open Sans" w:eastAsia="Open Sans" w:hAnsi="Open Sans" w:cs="Open Sans"/>
            <w:b/>
            <w:bCs/>
            <w:noProof w:val="0"/>
            <w:sz w:val="22"/>
            <w:szCs w:val="22"/>
          </w:rPr>
          <w:t>https://pmpediatriccare.com</w:t>
        </w:r>
      </w:hyperlink>
    </w:p>
    <w:p w14:paraId="5FEBBB7F" w14:textId="6D7281BB" w:rsidR="009F5C1A" w:rsidRDefault="00A67618" w:rsidP="05A5D777">
      <w:pPr>
        <w:spacing w:line="276" w:lineRule="auto"/>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Children and young adults ages 5 – 26 years old for non-emergency mental health.    For more information and to request an appointment use the website listed above. </w:t>
      </w:r>
    </w:p>
    <w:p w14:paraId="220B6922" w14:textId="64A83626" w:rsidR="677247E9" w:rsidRDefault="677247E9" w:rsidP="05A5D777">
      <w:pPr>
        <w:spacing w:line="276" w:lineRule="auto"/>
        <w:rPr>
          <w:rFonts w:ascii="Open Sans" w:eastAsia="Open Sans" w:hAnsi="Open Sans" w:cs="Open Sans"/>
          <w:noProof w:val="0"/>
          <w:color w:val="000000" w:themeColor="text1"/>
          <w:sz w:val="22"/>
          <w:szCs w:val="22"/>
        </w:rPr>
      </w:pPr>
    </w:p>
    <w:p w14:paraId="6A5DC00F" w14:textId="77777777" w:rsidR="00A67618" w:rsidRDefault="00A67618" w:rsidP="05A5D777">
      <w:pPr>
        <w:spacing w:line="276" w:lineRule="auto"/>
        <w:jc w:val="center"/>
        <w:rPr>
          <w:rFonts w:ascii="Open Sans" w:eastAsia="Open Sans" w:hAnsi="Open Sans" w:cs="Open Sans"/>
          <w:b/>
          <w:bCs/>
          <w:noProof w:val="0"/>
          <w:color w:val="000000"/>
          <w:sz w:val="22"/>
          <w:szCs w:val="22"/>
        </w:rPr>
      </w:pPr>
      <w:r>
        <w:drawing>
          <wp:inline distT="0" distB="0" distL="0" distR="0" wp14:anchorId="5D71E9A8" wp14:editId="130CD46C">
            <wp:extent cx="1781175" cy="633307"/>
            <wp:effectExtent l="0" t="0" r="0" b="0"/>
            <wp:docPr id="36775501" name="Picture 7" descr="Sunriver Health Hudson Ny / Sun River Health Hudson Sun River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93">
                      <a:extLst>
                        <a:ext uri="{28A0092B-C50C-407E-A947-70E740481C1C}">
                          <a14:useLocalDpi xmlns:a14="http://schemas.microsoft.com/office/drawing/2010/main" val="0"/>
                        </a:ext>
                      </a:extLst>
                    </a:blip>
                    <a:stretch>
                      <a:fillRect/>
                    </a:stretch>
                  </pic:blipFill>
                  <pic:spPr>
                    <a:xfrm>
                      <a:off x="0" y="0"/>
                      <a:ext cx="1781175" cy="633307"/>
                    </a:xfrm>
                    <a:prstGeom prst="rect">
                      <a:avLst/>
                    </a:prstGeom>
                  </pic:spPr>
                </pic:pic>
              </a:graphicData>
            </a:graphic>
          </wp:inline>
        </w:drawing>
      </w:r>
    </w:p>
    <w:p w14:paraId="299DFB4F" w14:textId="2B637E03" w:rsidR="00A67618" w:rsidRPr="00231449" w:rsidRDefault="00A67618" w:rsidP="05A5D777">
      <w:pPr>
        <w:spacing w:line="276" w:lineRule="auto"/>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Sun River Health</w:t>
      </w:r>
    </w:p>
    <w:p w14:paraId="2CBEC2D8" w14:textId="77777777" w:rsidR="00A67618" w:rsidRPr="00231449" w:rsidRDefault="00A67618" w:rsidP="05A5D777">
      <w:pPr>
        <w:spacing w:line="276" w:lineRule="auto"/>
        <w:rPr>
          <w:rFonts w:ascii="Open Sans" w:eastAsia="Open Sans" w:hAnsi="Open Sans" w:cs="Open Sans"/>
          <w:b/>
          <w:bCs/>
          <w:noProof w:val="0"/>
          <w:color w:val="000000"/>
          <w:sz w:val="22"/>
          <w:szCs w:val="22"/>
        </w:rPr>
      </w:pPr>
      <w:hyperlink r:id="rId494">
        <w:r w:rsidRPr="05A5D777">
          <w:rPr>
            <w:rStyle w:val="Hyperlink"/>
            <w:rFonts w:ascii="Open Sans" w:eastAsia="Open Sans" w:hAnsi="Open Sans" w:cs="Open Sans"/>
            <w:b/>
            <w:bCs/>
            <w:noProof w:val="0"/>
            <w:sz w:val="22"/>
            <w:szCs w:val="22"/>
          </w:rPr>
          <w:t>https://www.sunriver.org/services/behavioral-mental-health/</w:t>
        </w:r>
      </w:hyperlink>
    </w:p>
    <w:p w14:paraId="2D459457" w14:textId="77777777" w:rsidR="00A67618" w:rsidRPr="00231449" w:rsidRDefault="00A67618" w:rsidP="05A5D777">
      <w:pPr>
        <w:pStyle w:val="NoSpacing"/>
        <w:rPr>
          <w:rFonts w:ascii="Open Sans" w:eastAsia="Open Sans" w:hAnsi="Open Sans" w:cs="Open Sans"/>
        </w:rPr>
      </w:pPr>
      <w:r w:rsidRPr="05A5D777">
        <w:rPr>
          <w:rFonts w:ascii="Open Sans" w:eastAsia="Open Sans" w:hAnsi="Open Sans" w:cs="Open Sans"/>
        </w:rPr>
        <w:t xml:space="preserve">Patients of all </w:t>
      </w:r>
      <w:proofErr w:type="gramStart"/>
      <w:r w:rsidRPr="05A5D777">
        <w:rPr>
          <w:rFonts w:ascii="Open Sans" w:eastAsia="Open Sans" w:hAnsi="Open Sans" w:cs="Open Sans"/>
        </w:rPr>
        <w:t>ages to</w:t>
      </w:r>
      <w:proofErr w:type="gramEnd"/>
      <w:r w:rsidRPr="05A5D777">
        <w:rPr>
          <w:rFonts w:ascii="Open Sans" w:eastAsia="Open Sans" w:hAnsi="Open Sans" w:cs="Open Sans"/>
        </w:rPr>
        <w:t xml:space="preserve"> diagnose and treat mental health conditions with respect and dignity. If needed, crisis services are available to all our patients, provided by our same great team of clinicians.</w:t>
      </w:r>
    </w:p>
    <w:p w14:paraId="6158861A" w14:textId="77777777" w:rsidR="00A67618" w:rsidRPr="00231449" w:rsidRDefault="00A67618" w:rsidP="05A5D777">
      <w:pPr>
        <w:pStyle w:val="NoSpacing"/>
        <w:rPr>
          <w:rFonts w:ascii="Open Sans" w:eastAsia="Open Sans" w:hAnsi="Open Sans" w:cs="Open Sans"/>
          <w:color w:val="007DB8"/>
        </w:rPr>
      </w:pPr>
      <w:r w:rsidRPr="00231449">
        <w:rPr>
          <w:rFonts w:ascii="Times New Roman" w:hAnsi="Times New Roman"/>
        </w:rPr>
        <w:fldChar w:fldCharType="begin"/>
      </w:r>
      <w:r w:rsidRPr="00231449">
        <w:rPr>
          <w:rFonts w:ascii="Times New Roman" w:hAnsi="Times New Roman"/>
        </w:rPr>
        <w:instrText>HYPERLINK "https://www.sunriver.org/your-health/beacon/"</w:instrText>
      </w:r>
      <w:r w:rsidRPr="00231449">
        <w:rPr>
          <w:rFonts w:ascii="Times New Roman" w:hAnsi="Times New Roman"/>
        </w:rPr>
      </w:r>
      <w:r w:rsidRPr="00231449">
        <w:rPr>
          <w:rFonts w:ascii="Times New Roman" w:hAnsi="Times New Roman"/>
        </w:rPr>
        <w:fldChar w:fldCharType="separate"/>
      </w:r>
    </w:p>
    <w:p w14:paraId="1C1D6BA3" w14:textId="77777777" w:rsidR="00A67618" w:rsidRPr="00231449" w:rsidRDefault="00A67618" w:rsidP="05A5D777">
      <w:pPr>
        <w:pStyle w:val="NoSpacing"/>
        <w:rPr>
          <w:rFonts w:ascii="Open Sans" w:eastAsia="Open Sans" w:hAnsi="Open Sans" w:cs="Open Sans"/>
        </w:rPr>
      </w:pPr>
      <w:r w:rsidRPr="05A5D777">
        <w:rPr>
          <w:rFonts w:ascii="Times New Roman" w:hAnsi="Times New Roman"/>
        </w:rPr>
        <w:t>Sun River Health Beacon</w:t>
      </w:r>
    </w:p>
    <w:p w14:paraId="2FB71E0A"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6 Henry Street</w:t>
      </w:r>
    </w:p>
    <w:p w14:paraId="1F082699"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Beacon, NY 12508</w:t>
      </w:r>
    </w:p>
    <w:p w14:paraId="16BD8191" w14:textId="77777777" w:rsidR="00A67618" w:rsidRPr="00231449" w:rsidRDefault="00A67618" w:rsidP="05A5D777">
      <w:pPr>
        <w:pStyle w:val="NoSpacing"/>
        <w:rPr>
          <w:rFonts w:ascii="Open Sans" w:eastAsia="Open Sans" w:hAnsi="Open Sans" w:cs="Open Sans"/>
          <w:color w:val="717374"/>
        </w:rPr>
      </w:pPr>
      <w:r w:rsidRPr="05A5D777">
        <w:rPr>
          <w:rFonts w:ascii="Times New Roman" w:hAnsi="Times New Roman"/>
          <w:color w:val="717374"/>
        </w:rPr>
        <w:t>Dentistry | WIC - Women. Infants | Children | Medical</w:t>
      </w:r>
    </w:p>
    <w:p w14:paraId="7F20642D" w14:textId="77777777" w:rsidR="00A67618" w:rsidRPr="00231449" w:rsidRDefault="00A67618" w:rsidP="05A5D777">
      <w:pPr>
        <w:pStyle w:val="NoSpacing"/>
        <w:rPr>
          <w:rFonts w:ascii="Open Sans" w:eastAsia="Open Sans" w:hAnsi="Open Sans" w:cs="Open Sans"/>
          <w:color w:val="007DB8"/>
        </w:rPr>
      </w:pPr>
      <w:r w:rsidRPr="00231449">
        <w:rPr>
          <w:rFonts w:ascii="Times New Roman" w:hAnsi="Times New Roman"/>
        </w:rPr>
        <w:fldChar w:fldCharType="end"/>
      </w:r>
      <w:r w:rsidRPr="00231449">
        <w:rPr>
          <w:rFonts w:ascii="Times New Roman" w:hAnsi="Times New Roman"/>
        </w:rPr>
        <w:fldChar w:fldCharType="begin"/>
      </w:r>
      <w:r w:rsidRPr="00231449">
        <w:rPr>
          <w:rFonts w:ascii="Times New Roman" w:hAnsi="Times New Roman"/>
        </w:rPr>
        <w:instrText>HYPERLINK "https://www.sunriver.org/your-health/dover-plains/"</w:instrText>
      </w:r>
      <w:r w:rsidRPr="00231449">
        <w:rPr>
          <w:rFonts w:ascii="Times New Roman" w:hAnsi="Times New Roman"/>
        </w:rPr>
      </w:r>
      <w:r w:rsidRPr="00231449">
        <w:rPr>
          <w:rFonts w:ascii="Times New Roman" w:hAnsi="Times New Roman"/>
        </w:rPr>
        <w:fldChar w:fldCharType="separate"/>
      </w:r>
    </w:p>
    <w:p w14:paraId="18AFFDA6" w14:textId="77777777" w:rsidR="00A67618" w:rsidRPr="00231449" w:rsidRDefault="00A67618" w:rsidP="05A5D777">
      <w:pPr>
        <w:pStyle w:val="NoSpacing"/>
        <w:rPr>
          <w:rFonts w:ascii="Open Sans" w:eastAsia="Open Sans" w:hAnsi="Open Sans" w:cs="Open Sans"/>
        </w:rPr>
      </w:pPr>
      <w:r w:rsidRPr="05A5D777">
        <w:rPr>
          <w:rFonts w:ascii="Times New Roman" w:hAnsi="Times New Roman"/>
        </w:rPr>
        <w:t>Sun River Health Dover Plains</w:t>
      </w:r>
    </w:p>
    <w:p w14:paraId="32A280FA"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3174 Route 22</w:t>
      </w:r>
    </w:p>
    <w:p w14:paraId="1F3ACF17"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Dover Plains, NY 12522</w:t>
      </w:r>
    </w:p>
    <w:p w14:paraId="2E2757C9" w14:textId="77777777" w:rsidR="00A67618" w:rsidRPr="00231449" w:rsidRDefault="00A67618" w:rsidP="05A5D777">
      <w:pPr>
        <w:pStyle w:val="NoSpacing"/>
        <w:rPr>
          <w:rFonts w:ascii="Open Sans" w:eastAsia="Open Sans" w:hAnsi="Open Sans" w:cs="Open Sans"/>
          <w:color w:val="007DB8"/>
        </w:rPr>
      </w:pPr>
      <w:r w:rsidRPr="00231449">
        <w:rPr>
          <w:rFonts w:ascii="Times New Roman" w:hAnsi="Times New Roman"/>
        </w:rPr>
        <w:fldChar w:fldCharType="end"/>
      </w:r>
      <w:r w:rsidRPr="00231449">
        <w:rPr>
          <w:rFonts w:ascii="Times New Roman" w:hAnsi="Times New Roman"/>
        </w:rPr>
        <w:fldChar w:fldCharType="begin"/>
      </w:r>
      <w:r w:rsidRPr="00231449">
        <w:rPr>
          <w:rFonts w:ascii="Times New Roman" w:hAnsi="Times New Roman"/>
        </w:rPr>
        <w:instrText>HYPERLINK "https://www.sunriver.org/your-health/poughkeepsie-partnership/"</w:instrText>
      </w:r>
      <w:r w:rsidRPr="00231449">
        <w:rPr>
          <w:rFonts w:ascii="Times New Roman" w:hAnsi="Times New Roman"/>
        </w:rPr>
      </w:r>
      <w:r w:rsidRPr="00231449">
        <w:rPr>
          <w:rFonts w:ascii="Times New Roman" w:hAnsi="Times New Roman"/>
        </w:rPr>
        <w:fldChar w:fldCharType="separate"/>
      </w:r>
    </w:p>
    <w:p w14:paraId="365F76DD" w14:textId="77777777" w:rsidR="00A67618" w:rsidRPr="00231449" w:rsidRDefault="00A67618" w:rsidP="05A5D777">
      <w:pPr>
        <w:pStyle w:val="NoSpacing"/>
        <w:rPr>
          <w:rFonts w:ascii="Open Sans" w:eastAsia="Open Sans" w:hAnsi="Open Sans" w:cs="Open Sans"/>
        </w:rPr>
      </w:pPr>
      <w:r w:rsidRPr="05A5D777">
        <w:rPr>
          <w:rFonts w:ascii="Times New Roman" w:hAnsi="Times New Roman"/>
        </w:rPr>
        <w:t>Sun River Health Family Partnership</w:t>
      </w:r>
    </w:p>
    <w:p w14:paraId="075FC2A6"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29 North Hamilton Street</w:t>
      </w:r>
    </w:p>
    <w:p w14:paraId="7FBAFCEB"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Poughkeepsie, NY 12601</w:t>
      </w:r>
    </w:p>
    <w:p w14:paraId="4385C06D" w14:textId="77777777" w:rsidR="00A67618" w:rsidRPr="00231449" w:rsidRDefault="00A67618" w:rsidP="05A5D777">
      <w:pPr>
        <w:pStyle w:val="NoSpacing"/>
        <w:rPr>
          <w:rFonts w:ascii="Open Sans" w:eastAsia="Open Sans" w:hAnsi="Open Sans" w:cs="Open Sans"/>
          <w:color w:val="717374"/>
        </w:rPr>
      </w:pPr>
      <w:r w:rsidRPr="05A5D777">
        <w:rPr>
          <w:rFonts w:ascii="Times New Roman" w:hAnsi="Times New Roman"/>
          <w:color w:val="717374"/>
        </w:rPr>
        <w:t>Dentistry | WIC - Women. Infants | Children | Medical | Prenatal</w:t>
      </w:r>
    </w:p>
    <w:p w14:paraId="7D33F594" w14:textId="77777777" w:rsidR="00A67618" w:rsidRPr="00231449" w:rsidRDefault="00A67618" w:rsidP="05A5D777">
      <w:pPr>
        <w:pStyle w:val="NoSpacing"/>
        <w:rPr>
          <w:rFonts w:ascii="Open Sans" w:eastAsia="Open Sans" w:hAnsi="Open Sans" w:cs="Open Sans"/>
          <w:color w:val="007DB8"/>
        </w:rPr>
      </w:pPr>
      <w:r w:rsidRPr="00231449">
        <w:rPr>
          <w:rFonts w:ascii="Times New Roman" w:hAnsi="Times New Roman"/>
        </w:rPr>
        <w:fldChar w:fldCharType="end"/>
      </w:r>
      <w:r w:rsidRPr="00231449">
        <w:rPr>
          <w:rFonts w:ascii="Times New Roman" w:hAnsi="Times New Roman"/>
        </w:rPr>
        <w:fldChar w:fldCharType="begin"/>
      </w:r>
      <w:r w:rsidRPr="00231449">
        <w:rPr>
          <w:rFonts w:ascii="Times New Roman" w:hAnsi="Times New Roman"/>
        </w:rPr>
        <w:instrText>HYPERLINK "https://www.sunriver.org/your-health/washington-street/"</w:instrText>
      </w:r>
      <w:r w:rsidRPr="00231449">
        <w:rPr>
          <w:rFonts w:ascii="Times New Roman" w:hAnsi="Times New Roman"/>
        </w:rPr>
      </w:r>
      <w:r w:rsidRPr="00231449">
        <w:rPr>
          <w:rFonts w:ascii="Times New Roman" w:hAnsi="Times New Roman"/>
        </w:rPr>
        <w:fldChar w:fldCharType="separate"/>
      </w:r>
    </w:p>
    <w:p w14:paraId="4D6122C1" w14:textId="77777777" w:rsidR="00A67618" w:rsidRPr="00231449" w:rsidRDefault="00A67618" w:rsidP="05A5D777">
      <w:pPr>
        <w:pStyle w:val="NoSpacing"/>
        <w:rPr>
          <w:rFonts w:ascii="Open Sans" w:eastAsia="Open Sans" w:hAnsi="Open Sans" w:cs="Open Sans"/>
        </w:rPr>
      </w:pPr>
      <w:r w:rsidRPr="05A5D777">
        <w:rPr>
          <w:rFonts w:ascii="Times New Roman" w:hAnsi="Times New Roman"/>
        </w:rPr>
        <w:t>Sun River Health Washington Street</w:t>
      </w:r>
    </w:p>
    <w:p w14:paraId="227F26D9"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75 Washington Street</w:t>
      </w:r>
    </w:p>
    <w:p w14:paraId="0302196B"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Poughkeepsie, NY 12601</w:t>
      </w:r>
    </w:p>
    <w:p w14:paraId="0295D566" w14:textId="77777777" w:rsidR="00A67618" w:rsidRPr="00231449" w:rsidRDefault="00A67618" w:rsidP="05A5D777">
      <w:pPr>
        <w:pStyle w:val="NoSpacing"/>
        <w:rPr>
          <w:rFonts w:ascii="Open Sans" w:eastAsia="Open Sans" w:hAnsi="Open Sans" w:cs="Open Sans"/>
          <w:color w:val="717374"/>
        </w:rPr>
      </w:pPr>
      <w:r w:rsidRPr="05A5D777">
        <w:rPr>
          <w:rFonts w:ascii="Times New Roman" w:hAnsi="Times New Roman"/>
          <w:color w:val="717374"/>
        </w:rPr>
        <w:t>Dentistry | Women's Health | Medical | Urgent Care</w:t>
      </w:r>
    </w:p>
    <w:p w14:paraId="49284E06" w14:textId="77777777" w:rsidR="00A67618" w:rsidRPr="00231449" w:rsidRDefault="00A67618" w:rsidP="05A5D777">
      <w:pPr>
        <w:pStyle w:val="NoSpacing"/>
        <w:rPr>
          <w:rFonts w:ascii="Open Sans" w:eastAsia="Open Sans" w:hAnsi="Open Sans" w:cs="Open Sans"/>
          <w:color w:val="007DB8"/>
        </w:rPr>
      </w:pPr>
      <w:r w:rsidRPr="00231449">
        <w:rPr>
          <w:rFonts w:ascii="Times New Roman" w:hAnsi="Times New Roman"/>
        </w:rPr>
        <w:fldChar w:fldCharType="end"/>
      </w:r>
      <w:r w:rsidRPr="05A5D777">
        <w:rPr>
          <w:rFonts w:ascii="Times New Roman" w:hAnsi="Times New Roman"/>
        </w:rPr>
        <w:fldChar w:fldCharType="begin"/>
      </w:r>
      <w:r w:rsidRPr="00231449">
        <w:rPr>
          <w:rFonts w:ascii="Times New Roman" w:hAnsi="Times New Roman"/>
        </w:rPr>
        <w:instrText>HYPERLINK "https://www.sunriver.org/your-health/sun-river-health-manchester-poughkeepsie/"</w:instrText>
      </w:r>
      <w:r w:rsidRPr="05A5D777">
        <w:rPr>
          <w:rFonts w:ascii="Times New Roman" w:hAnsi="Times New Roman"/>
        </w:rPr>
      </w:r>
      <w:r w:rsidRPr="05A5D777">
        <w:rPr>
          <w:rFonts w:ascii="Times New Roman" w:hAnsi="Times New Roman"/>
        </w:rPr>
        <w:fldChar w:fldCharType="separate"/>
      </w:r>
    </w:p>
    <w:p w14:paraId="2A460DD9" w14:textId="77777777" w:rsidR="00A67618" w:rsidRPr="00231449" w:rsidRDefault="00A67618" w:rsidP="05A5D777">
      <w:pPr>
        <w:pStyle w:val="NoSpacing"/>
        <w:rPr>
          <w:rFonts w:ascii="Open Sans" w:eastAsia="Open Sans" w:hAnsi="Open Sans" w:cs="Open Sans"/>
        </w:rPr>
      </w:pPr>
      <w:r w:rsidRPr="05A5D777">
        <w:rPr>
          <w:rFonts w:ascii="Times New Roman" w:hAnsi="Times New Roman"/>
        </w:rPr>
        <w:t>Sun River Health Manchester Poughkeepsie</w:t>
      </w:r>
    </w:p>
    <w:p w14:paraId="5C8E0F94"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20 Manchester Road</w:t>
      </w:r>
    </w:p>
    <w:p w14:paraId="50F8811F" w14:textId="77777777" w:rsidR="00A67618" w:rsidRPr="00231449" w:rsidRDefault="00A67618" w:rsidP="05A5D777">
      <w:pPr>
        <w:pStyle w:val="NoSpacing"/>
        <w:rPr>
          <w:rFonts w:ascii="Open Sans" w:eastAsia="Open Sans" w:hAnsi="Open Sans" w:cs="Open Sans"/>
        </w:rPr>
      </w:pPr>
      <w:r w:rsidRPr="05A5D777">
        <w:rPr>
          <w:rFonts w:ascii="Times New Roman" w:eastAsia="Times New Roman" w:hAnsi="Times New Roman"/>
        </w:rPr>
        <w:t>Poughkeepsie, NY 12603</w:t>
      </w:r>
    </w:p>
    <w:p w14:paraId="775C5529" w14:textId="02A6F7F4" w:rsidR="00337EC0" w:rsidRDefault="00A67618" w:rsidP="05A5D777">
      <w:pPr>
        <w:pStyle w:val="NoSpacing"/>
        <w:jc w:val="center"/>
        <w:rPr>
          <w:rFonts w:ascii="Open Sans" w:eastAsia="Open Sans" w:hAnsi="Open Sans" w:cs="Open Sans"/>
          <w:b/>
          <w:bCs/>
        </w:rPr>
      </w:pPr>
      <w:r w:rsidRPr="05A5D777">
        <w:rPr>
          <w:rFonts w:ascii="Times New Roman" w:hAnsi="Times New Roman"/>
        </w:rPr>
        <w:lastRenderedPageBreak/>
        <w:fldChar w:fldCharType="end"/>
      </w:r>
      <w:r w:rsidR="2DBA9ED6">
        <w:rPr>
          <w:noProof/>
        </w:rPr>
        <w:drawing>
          <wp:inline distT="0" distB="0" distL="0" distR="0" wp14:anchorId="2192050F" wp14:editId="13B9643D">
            <wp:extent cx="923925" cy="923925"/>
            <wp:effectExtent l="0" t="0" r="0" b="0"/>
            <wp:docPr id="965194535" name="Picture 96519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5">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inline>
        </w:drawing>
      </w:r>
    </w:p>
    <w:p w14:paraId="16DF521A" w14:textId="77777777" w:rsidR="00337EC0" w:rsidRDefault="00337EC0" w:rsidP="00337EC0">
      <w:pPr>
        <w:pStyle w:val="NoSpacing"/>
        <w:rPr>
          <w:rFonts w:ascii="Open Sans" w:eastAsia="Open Sans" w:hAnsi="Open Sans" w:cs="Open Sans"/>
          <w:b/>
          <w:bCs/>
        </w:rPr>
      </w:pPr>
    </w:p>
    <w:p w14:paraId="24F60B11" w14:textId="2C3C0D84" w:rsidR="2DBA9ED6" w:rsidRDefault="24B6E7F7" w:rsidP="00337EC0">
      <w:pPr>
        <w:pStyle w:val="NoSpacing"/>
        <w:rPr>
          <w:rFonts w:ascii="Open Sans" w:eastAsia="Open Sans" w:hAnsi="Open Sans" w:cs="Open Sans"/>
          <w:b/>
          <w:bCs/>
        </w:rPr>
      </w:pPr>
      <w:r w:rsidRPr="05A5D777">
        <w:rPr>
          <w:rFonts w:ascii="Open Sans" w:eastAsia="Open Sans" w:hAnsi="Open Sans" w:cs="Open Sans"/>
          <w:b/>
          <w:bCs/>
        </w:rPr>
        <w:t>Hudson Health Minds, PLLC</w:t>
      </w:r>
    </w:p>
    <w:p w14:paraId="758EE5AF" w14:textId="3B4A7E09" w:rsidR="446D79D8" w:rsidRDefault="446D79D8" w:rsidP="00337EC0">
      <w:pPr>
        <w:pStyle w:val="NoSpacing"/>
        <w:rPr>
          <w:rFonts w:ascii="Open Sans" w:eastAsia="Open Sans" w:hAnsi="Open Sans" w:cs="Open Sans"/>
          <w:color w:val="0B1341"/>
        </w:rPr>
      </w:pPr>
      <w:r w:rsidRPr="05A5D777">
        <w:rPr>
          <w:rFonts w:ascii="Open Sans" w:eastAsia="Open Sans" w:hAnsi="Open Sans" w:cs="Open Sans"/>
          <w:color w:val="0B1341"/>
        </w:rPr>
        <w:t>Hudson Healthy Minds, PLLC offers</w:t>
      </w:r>
      <w:r w:rsidR="00D6CB1F" w:rsidRPr="05A5D777">
        <w:rPr>
          <w:rFonts w:ascii="Open Sans" w:eastAsia="Open Sans" w:hAnsi="Open Sans" w:cs="Open Sans"/>
          <w:color w:val="0B1341"/>
        </w:rPr>
        <w:t xml:space="preserve"> psychiatric</w:t>
      </w:r>
      <w:r w:rsidR="7DE86CB7" w:rsidRPr="05A5D777">
        <w:rPr>
          <w:rFonts w:ascii="Open Sans" w:eastAsia="Open Sans" w:hAnsi="Open Sans" w:cs="Open Sans"/>
          <w:color w:val="0B1341"/>
        </w:rPr>
        <w:t xml:space="preserve">, mental health </w:t>
      </w:r>
      <w:r w:rsidR="00D6CB1F" w:rsidRPr="05A5D777">
        <w:rPr>
          <w:rFonts w:ascii="Open Sans" w:eastAsia="Open Sans" w:hAnsi="Open Sans" w:cs="Open Sans"/>
          <w:color w:val="0B1341"/>
        </w:rPr>
        <w:t>therapy services</w:t>
      </w:r>
      <w:r w:rsidR="49B7E4B9" w:rsidRPr="05A5D777">
        <w:rPr>
          <w:rFonts w:ascii="Open Sans" w:eastAsia="Open Sans" w:hAnsi="Open Sans" w:cs="Open Sans"/>
          <w:color w:val="0B1341"/>
        </w:rPr>
        <w:t>, substance use treatment, opiate use disorder treatment, alcohol dependency issues for childre</w:t>
      </w:r>
      <w:r w:rsidR="3B5AB773" w:rsidRPr="05A5D777">
        <w:rPr>
          <w:rFonts w:ascii="Open Sans" w:eastAsia="Open Sans" w:hAnsi="Open Sans" w:cs="Open Sans"/>
          <w:color w:val="0B1341"/>
        </w:rPr>
        <w:t xml:space="preserve">n, </w:t>
      </w:r>
      <w:r w:rsidR="28477131" w:rsidRPr="05A5D777">
        <w:rPr>
          <w:rFonts w:ascii="Open Sans" w:eastAsia="Open Sans" w:hAnsi="Open Sans" w:cs="Open Sans"/>
          <w:color w:val="0B1341"/>
        </w:rPr>
        <w:t>adolescents</w:t>
      </w:r>
      <w:r w:rsidR="3B5AB773" w:rsidRPr="05A5D777">
        <w:rPr>
          <w:rFonts w:ascii="Open Sans" w:eastAsia="Open Sans" w:hAnsi="Open Sans" w:cs="Open Sans"/>
          <w:color w:val="0B1341"/>
        </w:rPr>
        <w:t xml:space="preserve"> and adults</w:t>
      </w:r>
      <w:r w:rsidR="00D6CB1F" w:rsidRPr="05A5D777">
        <w:rPr>
          <w:rFonts w:ascii="Open Sans" w:eastAsia="Open Sans" w:hAnsi="Open Sans" w:cs="Open Sans"/>
          <w:color w:val="0B1341"/>
        </w:rPr>
        <w:t>. We accept major insurance and treat most demographics, with in person and virtual visits.</w:t>
      </w:r>
      <w:r w:rsidR="30530893" w:rsidRPr="05A5D777">
        <w:rPr>
          <w:rFonts w:ascii="Open Sans" w:eastAsia="Open Sans" w:hAnsi="Open Sans" w:cs="Open Sans"/>
          <w:color w:val="0B1341"/>
        </w:rPr>
        <w:t xml:space="preserve">  </w:t>
      </w:r>
    </w:p>
    <w:p w14:paraId="284D37EF" w14:textId="40A7D22B" w:rsidR="24B6E7F7" w:rsidRPr="00524AEF" w:rsidRDefault="24B6E7F7" w:rsidP="05A5D777">
      <w:pPr>
        <w:pStyle w:val="NoSpacing"/>
        <w:jc w:val="center"/>
        <w:rPr>
          <w:rFonts w:ascii="Open Sans" w:eastAsia="Open Sans" w:hAnsi="Open Sans" w:cs="Open Sans"/>
          <w:lang w:val="fr-FR"/>
        </w:rPr>
      </w:pPr>
      <w:hyperlink r:id="rId496">
        <w:r w:rsidRPr="00524AEF">
          <w:rPr>
            <w:rStyle w:val="Hyperlink"/>
            <w:rFonts w:ascii="Open Sans" w:eastAsia="Open Sans" w:hAnsi="Open Sans" w:cs="Open Sans"/>
            <w:lang w:val="fr-FR"/>
          </w:rPr>
          <w:t>Info@hudsonhealthymindsllc.com</w:t>
        </w:r>
      </w:hyperlink>
    </w:p>
    <w:p w14:paraId="2FDE4E17" w14:textId="248F93A4" w:rsidR="24B6E7F7" w:rsidRPr="00524AEF" w:rsidRDefault="24B6E7F7" w:rsidP="05A5D777">
      <w:pPr>
        <w:pStyle w:val="NoSpacing"/>
        <w:jc w:val="center"/>
        <w:rPr>
          <w:rFonts w:ascii="Open Sans" w:eastAsia="Open Sans" w:hAnsi="Open Sans" w:cs="Open Sans"/>
          <w:lang w:val="fr-FR"/>
        </w:rPr>
      </w:pPr>
      <w:r w:rsidRPr="00524AEF">
        <w:rPr>
          <w:rFonts w:ascii="Open Sans" w:eastAsia="Open Sans" w:hAnsi="Open Sans" w:cs="Open Sans"/>
          <w:lang w:val="fr-FR"/>
        </w:rPr>
        <w:t>385 Hooker Avenue, Suite 4, Poughkeepsie NY 12603</w:t>
      </w:r>
    </w:p>
    <w:p w14:paraId="375B08CE" w14:textId="6C17E82E" w:rsidR="24B6E7F7" w:rsidRDefault="24B6E7F7" w:rsidP="05A5D777">
      <w:pPr>
        <w:pStyle w:val="NoSpacing"/>
        <w:jc w:val="center"/>
        <w:rPr>
          <w:rFonts w:ascii="Open Sans" w:eastAsia="Open Sans" w:hAnsi="Open Sans" w:cs="Open Sans"/>
        </w:rPr>
      </w:pPr>
      <w:r w:rsidRPr="05A5D777">
        <w:rPr>
          <w:rFonts w:ascii="Open Sans" w:eastAsia="Open Sans" w:hAnsi="Open Sans" w:cs="Open Sans"/>
        </w:rPr>
        <w:t>845-678-3544</w:t>
      </w:r>
    </w:p>
    <w:p w14:paraId="0F6093E4" w14:textId="3AFBF7A1" w:rsidR="267DBD6A" w:rsidRDefault="267DBD6A" w:rsidP="05A5D777">
      <w:pPr>
        <w:pStyle w:val="NoSpacing"/>
        <w:jc w:val="center"/>
        <w:rPr>
          <w:rFonts w:ascii="Open Sans" w:eastAsia="Open Sans" w:hAnsi="Open Sans" w:cs="Open Sans"/>
        </w:rPr>
      </w:pPr>
    </w:p>
    <w:p w14:paraId="1B80CB79" w14:textId="721C7BD7" w:rsidR="267DBD6A" w:rsidRDefault="267DBD6A" w:rsidP="05A5D777">
      <w:pPr>
        <w:pStyle w:val="NoSpacing"/>
        <w:jc w:val="center"/>
        <w:rPr>
          <w:rFonts w:ascii="Open Sans" w:eastAsia="Open Sans" w:hAnsi="Open Sans" w:cs="Open Sans"/>
        </w:rPr>
      </w:pPr>
    </w:p>
    <w:p w14:paraId="29CC2796" w14:textId="28DF8B0A" w:rsidR="10191918" w:rsidRDefault="10191918" w:rsidP="05A5D777">
      <w:pPr>
        <w:pStyle w:val="NoSpacing"/>
        <w:jc w:val="center"/>
        <w:rPr>
          <w:rFonts w:ascii="Open Sans" w:eastAsia="Open Sans" w:hAnsi="Open Sans" w:cs="Open Sans"/>
        </w:rPr>
      </w:pPr>
      <w:r>
        <w:rPr>
          <w:noProof/>
        </w:rPr>
        <w:drawing>
          <wp:inline distT="0" distB="0" distL="0" distR="0" wp14:anchorId="20AB307A" wp14:editId="677A17BF">
            <wp:extent cx="2632204" cy="620087"/>
            <wp:effectExtent l="0" t="0" r="0" b="0"/>
            <wp:docPr id="1248079488" name="Picture 124807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7" cstate="print">
                      <a:extLst>
                        <a:ext uri="{28A0092B-C50C-407E-A947-70E740481C1C}">
                          <a14:useLocalDpi xmlns:a14="http://schemas.microsoft.com/office/drawing/2010/main" val="0"/>
                        </a:ext>
                      </a:extLst>
                    </a:blip>
                    <a:stretch>
                      <a:fillRect/>
                    </a:stretch>
                  </pic:blipFill>
                  <pic:spPr>
                    <a:xfrm>
                      <a:off x="0" y="0"/>
                      <a:ext cx="2632204" cy="620087"/>
                    </a:xfrm>
                    <a:prstGeom prst="rect">
                      <a:avLst/>
                    </a:prstGeom>
                  </pic:spPr>
                </pic:pic>
              </a:graphicData>
            </a:graphic>
          </wp:inline>
        </w:drawing>
      </w:r>
    </w:p>
    <w:p w14:paraId="7E030DAC" w14:textId="636F4695" w:rsidR="10191918" w:rsidRDefault="10191918" w:rsidP="05A5D777">
      <w:pPr>
        <w:pStyle w:val="NoSpacing"/>
        <w:jc w:val="center"/>
        <w:rPr>
          <w:rFonts w:ascii="Open Sans" w:eastAsia="Open Sans" w:hAnsi="Open Sans" w:cs="Open Sans"/>
        </w:rPr>
      </w:pPr>
      <w:hyperlink r:id="rId498">
        <w:r w:rsidRPr="05A5D777">
          <w:rPr>
            <w:rStyle w:val="Hyperlink"/>
            <w:rFonts w:ascii="Open Sans" w:eastAsia="Open Sans" w:hAnsi="Open Sans" w:cs="Open Sans"/>
          </w:rPr>
          <w:t>https://clearwavementalhealth.com/about-us/</w:t>
        </w:r>
      </w:hyperlink>
    </w:p>
    <w:p w14:paraId="108E331D" w14:textId="75E66D59" w:rsidR="267DBD6A" w:rsidRDefault="267DBD6A" w:rsidP="05A5D777">
      <w:pPr>
        <w:pStyle w:val="NoSpacing"/>
        <w:jc w:val="center"/>
        <w:rPr>
          <w:rFonts w:ascii="Open Sans" w:eastAsia="Open Sans" w:hAnsi="Open Sans" w:cs="Open Sans"/>
        </w:rPr>
      </w:pPr>
    </w:p>
    <w:p w14:paraId="3DC12BFE" w14:textId="65DE345A" w:rsidR="10191918" w:rsidRDefault="10191918" w:rsidP="05A5D777">
      <w:pPr>
        <w:shd w:val="clear" w:color="auto" w:fill="FFFFFF" w:themeFill="background1"/>
        <w:rPr>
          <w:rFonts w:ascii="Open Sans" w:eastAsia="Open Sans" w:hAnsi="Open Sans" w:cs="Open Sans"/>
          <w:noProof w:val="0"/>
          <w:color w:val="000000" w:themeColor="text1"/>
          <w:sz w:val="22"/>
          <w:szCs w:val="22"/>
        </w:rPr>
      </w:pPr>
      <w:r w:rsidRPr="05A5D777">
        <w:rPr>
          <w:rFonts w:ascii="Open Sans" w:eastAsia="Open Sans" w:hAnsi="Open Sans" w:cs="Open Sans"/>
          <w:b/>
          <w:bCs/>
          <w:noProof w:val="0"/>
          <w:color w:val="000000" w:themeColor="text1"/>
          <w:sz w:val="22"/>
          <w:szCs w:val="22"/>
          <w:u w:val="single"/>
        </w:rPr>
        <w:t>Psychiatric and Therapy Services</w:t>
      </w:r>
      <w:r>
        <w:br/>
      </w:r>
      <w:r w:rsidRPr="05A5D777">
        <w:rPr>
          <w:rFonts w:ascii="Open Sans" w:eastAsia="Open Sans" w:hAnsi="Open Sans" w:cs="Open Sans"/>
          <w:noProof w:val="0"/>
          <w:color w:val="000000" w:themeColor="text1"/>
          <w:sz w:val="22"/>
          <w:szCs w:val="22"/>
        </w:rPr>
        <w:t>With Experienced and Board-Certified Psychiatrists, Psychiatric Nurse Practitioners and Licensed Clinical Social Workers, the clinicians at Clearwave Psychiatry and TMS Medical are experienced and equipped to treat a wide range of mental health disorders.</w:t>
      </w:r>
    </w:p>
    <w:p w14:paraId="11140677" w14:textId="6D088927" w:rsidR="10191918" w:rsidRDefault="10191918" w:rsidP="05A5D777">
      <w:pPr>
        <w:shd w:val="clear" w:color="auto" w:fill="FFFFFF" w:themeFill="background1"/>
        <w:rPr>
          <w:rFonts w:ascii="Open Sans" w:eastAsia="Open Sans" w:hAnsi="Open Sans" w:cs="Open Sans"/>
          <w:noProof w:val="0"/>
          <w:color w:val="000000" w:themeColor="text1"/>
          <w:sz w:val="22"/>
          <w:szCs w:val="22"/>
        </w:rPr>
      </w:pPr>
      <w:hyperlink r:id="rId499">
        <w:r w:rsidRPr="05A5D777">
          <w:rPr>
            <w:rStyle w:val="Hyperlink"/>
            <w:rFonts w:ascii="Open Sans" w:eastAsia="Open Sans" w:hAnsi="Open Sans" w:cs="Open Sans"/>
            <w:b/>
            <w:bCs/>
            <w:noProof w:val="0"/>
            <w:color w:val="002469"/>
            <w:sz w:val="22"/>
            <w:szCs w:val="22"/>
          </w:rPr>
          <w:t>TMS Therapy</w:t>
        </w:r>
        <w:r>
          <w:br/>
        </w:r>
      </w:hyperlink>
      <w:r w:rsidRPr="05A5D777">
        <w:rPr>
          <w:rFonts w:ascii="Open Sans" w:eastAsia="Open Sans" w:hAnsi="Open Sans" w:cs="Open Sans"/>
          <w:noProof w:val="0"/>
          <w:color w:val="000000" w:themeColor="text1"/>
          <w:sz w:val="22"/>
          <w:szCs w:val="22"/>
        </w:rPr>
        <w:t>A non-invasive FDA-cleared treatment that has been proven to be safe and effective for treating symptoms of depression and other mental illnesses.</w:t>
      </w:r>
    </w:p>
    <w:p w14:paraId="493FDB5F" w14:textId="5671E4F4" w:rsidR="10191918" w:rsidRDefault="10191918" w:rsidP="05A5D777">
      <w:pPr>
        <w:shd w:val="clear" w:color="auto" w:fill="FFFFFF" w:themeFill="background1"/>
        <w:rPr>
          <w:rFonts w:ascii="Open Sans" w:eastAsia="Open Sans" w:hAnsi="Open Sans" w:cs="Open Sans"/>
          <w:noProof w:val="0"/>
          <w:color w:val="000000" w:themeColor="text1"/>
          <w:sz w:val="22"/>
          <w:szCs w:val="22"/>
        </w:rPr>
      </w:pPr>
      <w:proofErr w:type="gramStart"/>
      <w:r w:rsidRPr="05A5D777">
        <w:rPr>
          <w:rFonts w:ascii="Open Sans" w:eastAsia="Open Sans" w:hAnsi="Open Sans" w:cs="Open Sans"/>
          <w:b/>
          <w:bCs/>
          <w:noProof w:val="0"/>
          <w:color w:val="000000" w:themeColor="text1"/>
          <w:sz w:val="22"/>
          <w:szCs w:val="22"/>
          <w:u w:val="single"/>
        </w:rPr>
        <w:t>Ketamine  Services</w:t>
      </w:r>
      <w:proofErr w:type="gramEnd"/>
      <w:r>
        <w:br/>
      </w:r>
      <w:r w:rsidRPr="05A5D777">
        <w:rPr>
          <w:rFonts w:ascii="Open Sans" w:eastAsia="Open Sans" w:hAnsi="Open Sans" w:cs="Open Sans"/>
          <w:noProof w:val="0"/>
          <w:color w:val="000000" w:themeColor="text1"/>
          <w:sz w:val="22"/>
          <w:szCs w:val="22"/>
        </w:rPr>
        <w:t>Originally developed as an anesthetic, ketamine has emerged as a groundbreaking treatment in the fight against mental health disorders. Its rapid-acting nature offers significant hope for conditions traditionally resistant to treatment.</w:t>
      </w:r>
    </w:p>
    <w:p w14:paraId="657EDC84" w14:textId="0702F7B6" w:rsidR="267DBD6A" w:rsidRDefault="267DBD6A" w:rsidP="05A5D777">
      <w:pPr>
        <w:pStyle w:val="NoSpacing"/>
        <w:jc w:val="center"/>
        <w:rPr>
          <w:rFonts w:ascii="Open Sans" w:eastAsia="Open Sans" w:hAnsi="Open Sans" w:cs="Open Sans"/>
        </w:rPr>
      </w:pPr>
    </w:p>
    <w:p w14:paraId="17C94C68" w14:textId="511BC03B" w:rsidR="10191918" w:rsidRDefault="10191918" w:rsidP="05A5D777">
      <w:pPr>
        <w:pStyle w:val="NoSpacing"/>
        <w:jc w:val="center"/>
        <w:rPr>
          <w:rStyle w:val="Hyperlink"/>
          <w:rFonts w:ascii="Open Sans" w:eastAsia="Open Sans" w:hAnsi="Open Sans" w:cs="Open Sans"/>
        </w:rPr>
      </w:pPr>
      <w:r w:rsidRPr="05A5D777">
        <w:rPr>
          <w:rFonts w:ascii="Open Sans" w:eastAsia="Open Sans" w:hAnsi="Open Sans" w:cs="Open Sans"/>
        </w:rPr>
        <w:t xml:space="preserve">For more information or to contact </w:t>
      </w:r>
      <w:hyperlink r:id="rId500">
        <w:r w:rsidRPr="05A5D777">
          <w:rPr>
            <w:rStyle w:val="Hyperlink"/>
            <w:rFonts w:ascii="Open Sans" w:eastAsia="Open Sans" w:hAnsi="Open Sans" w:cs="Open Sans"/>
          </w:rPr>
          <w:t>https://clearwavementalhealth.com/contact-us/</w:t>
        </w:r>
      </w:hyperlink>
    </w:p>
    <w:p w14:paraId="7031202C" w14:textId="77777777" w:rsidR="00B25087" w:rsidRDefault="00B25087" w:rsidP="05A5D777">
      <w:pPr>
        <w:pStyle w:val="NoSpacing"/>
        <w:jc w:val="center"/>
        <w:rPr>
          <w:rStyle w:val="Hyperlink"/>
          <w:rFonts w:ascii="Open Sans" w:eastAsia="Open Sans" w:hAnsi="Open Sans" w:cs="Open Sans"/>
        </w:rPr>
      </w:pPr>
    </w:p>
    <w:p w14:paraId="11EF1E0D" w14:textId="77777777" w:rsidR="00B25087" w:rsidRDefault="00B25087" w:rsidP="05A5D777">
      <w:pPr>
        <w:pStyle w:val="NoSpacing"/>
        <w:jc w:val="center"/>
        <w:rPr>
          <w:rFonts w:ascii="Open Sans" w:eastAsia="Open Sans" w:hAnsi="Open Sans" w:cs="Open Sans"/>
        </w:rPr>
      </w:pPr>
    </w:p>
    <w:p w14:paraId="23D72703" w14:textId="4F077AE1" w:rsidR="267DBD6A" w:rsidRDefault="267DBD6A" w:rsidP="05A5D777">
      <w:pPr>
        <w:pStyle w:val="NoSpacing"/>
        <w:jc w:val="center"/>
        <w:rPr>
          <w:rFonts w:ascii="Open Sans" w:eastAsia="Open Sans" w:hAnsi="Open Sans" w:cs="Open Sans"/>
        </w:rPr>
      </w:pPr>
    </w:p>
    <w:p w14:paraId="1466A893" w14:textId="66D40DB3" w:rsidR="267DBD6A" w:rsidRDefault="267DBD6A" w:rsidP="05A5D777">
      <w:pPr>
        <w:pStyle w:val="NoSpacing"/>
        <w:jc w:val="center"/>
        <w:rPr>
          <w:rFonts w:ascii="Open Sans" w:eastAsia="Open Sans" w:hAnsi="Open Sans" w:cs="Open Sans"/>
        </w:rPr>
      </w:pPr>
    </w:p>
    <w:p w14:paraId="02378DB1" w14:textId="3321DCC9" w:rsidR="45B5E15D" w:rsidRDefault="45B5E15D" w:rsidP="05A5D777">
      <w:pPr>
        <w:pStyle w:val="NoSpacing"/>
        <w:jc w:val="center"/>
        <w:rPr>
          <w:rFonts w:ascii="Open Sans" w:eastAsia="Open Sans" w:hAnsi="Open Sans" w:cs="Open Sans"/>
        </w:rPr>
      </w:pPr>
      <w:r>
        <w:rPr>
          <w:noProof/>
        </w:rPr>
        <w:lastRenderedPageBreak/>
        <w:drawing>
          <wp:inline distT="0" distB="0" distL="0" distR="0" wp14:anchorId="4C40A3BF" wp14:editId="33FC0C8C">
            <wp:extent cx="1076325" cy="1076325"/>
            <wp:effectExtent l="0" t="0" r="0" b="0"/>
            <wp:docPr id="305614631" name="Picture 30561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1"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inline>
        </w:drawing>
      </w:r>
    </w:p>
    <w:p w14:paraId="3174F2B7" w14:textId="2C11B78E" w:rsidR="21F00F59" w:rsidRPr="00B25087" w:rsidRDefault="21F00F59" w:rsidP="05A5D777">
      <w:pPr>
        <w:pStyle w:val="NoSpacing"/>
        <w:jc w:val="center"/>
        <w:rPr>
          <w:rFonts w:ascii="Open Sans" w:eastAsia="Open Sans" w:hAnsi="Open Sans" w:cs="Open Sans"/>
          <w:sz w:val="24"/>
          <w:szCs w:val="24"/>
        </w:rPr>
      </w:pPr>
      <w:r w:rsidRPr="00B25087">
        <w:rPr>
          <w:rFonts w:ascii="Open Sans" w:eastAsia="Open Sans" w:hAnsi="Open Sans" w:cs="Open Sans"/>
          <w:sz w:val="24"/>
          <w:szCs w:val="24"/>
        </w:rPr>
        <w:t>KB Forensics</w:t>
      </w:r>
    </w:p>
    <w:p w14:paraId="124E4BBB" w14:textId="7E99142A" w:rsidR="21F00F59" w:rsidRPr="00B25087" w:rsidRDefault="21F00F59" w:rsidP="05A5D777">
      <w:pPr>
        <w:pStyle w:val="NoSpacing"/>
        <w:jc w:val="center"/>
        <w:rPr>
          <w:rFonts w:ascii="Open Sans" w:eastAsia="Open Sans" w:hAnsi="Open Sans" w:cs="Open Sans"/>
          <w:sz w:val="24"/>
          <w:szCs w:val="24"/>
        </w:rPr>
      </w:pPr>
      <w:r w:rsidRPr="00B25087">
        <w:rPr>
          <w:rFonts w:ascii="Open Sans" w:eastAsia="Open Sans" w:hAnsi="Open Sans" w:cs="Open Sans"/>
          <w:sz w:val="24"/>
          <w:szCs w:val="24"/>
        </w:rPr>
        <w:t>Connecting the Dots</w:t>
      </w:r>
    </w:p>
    <w:p w14:paraId="602E067B" w14:textId="0370D03A" w:rsidR="21F00F59" w:rsidRPr="00B25087" w:rsidRDefault="21F00F59" w:rsidP="05A5D777">
      <w:pPr>
        <w:pStyle w:val="NoSpacing"/>
        <w:jc w:val="center"/>
        <w:rPr>
          <w:rFonts w:ascii="Open Sans" w:eastAsia="Open Sans" w:hAnsi="Open Sans" w:cs="Open Sans"/>
          <w:sz w:val="24"/>
          <w:szCs w:val="24"/>
        </w:rPr>
      </w:pPr>
      <w:r w:rsidRPr="00B25087">
        <w:rPr>
          <w:rFonts w:ascii="Open Sans" w:eastAsia="Open Sans" w:hAnsi="Open Sans" w:cs="Open Sans"/>
          <w:sz w:val="24"/>
          <w:szCs w:val="24"/>
        </w:rPr>
        <w:t>80 Washington Street, Suite 305 Poughkeepsie, NY 12601</w:t>
      </w:r>
    </w:p>
    <w:p w14:paraId="5D74DA1D" w14:textId="7B5F86E5" w:rsidR="21F00F59" w:rsidRPr="00B25087" w:rsidRDefault="21F00F59" w:rsidP="05A5D777">
      <w:pPr>
        <w:pStyle w:val="NoSpacing"/>
        <w:jc w:val="center"/>
        <w:rPr>
          <w:rFonts w:ascii="Open Sans" w:eastAsia="Open Sans" w:hAnsi="Open Sans" w:cs="Open Sans"/>
          <w:sz w:val="24"/>
          <w:szCs w:val="24"/>
        </w:rPr>
      </w:pPr>
      <w:hyperlink r:id="rId502">
        <w:r w:rsidRPr="00B25087">
          <w:rPr>
            <w:rStyle w:val="Hyperlink"/>
            <w:rFonts w:ascii="Open Sans" w:eastAsia="Open Sans" w:hAnsi="Open Sans" w:cs="Open Sans"/>
            <w:sz w:val="24"/>
            <w:szCs w:val="24"/>
          </w:rPr>
          <w:t>Kbunt@kbforensics.com</w:t>
        </w:r>
      </w:hyperlink>
    </w:p>
    <w:p w14:paraId="13DB278C" w14:textId="5E62665F" w:rsidR="21F00F59" w:rsidRPr="00B25087" w:rsidRDefault="21F00F59" w:rsidP="05A5D777">
      <w:pPr>
        <w:pStyle w:val="NoSpacing"/>
        <w:jc w:val="center"/>
        <w:rPr>
          <w:rFonts w:ascii="Open Sans" w:eastAsia="Open Sans" w:hAnsi="Open Sans" w:cs="Open Sans"/>
          <w:sz w:val="24"/>
          <w:szCs w:val="24"/>
        </w:rPr>
      </w:pPr>
      <w:r w:rsidRPr="00B25087">
        <w:rPr>
          <w:rFonts w:ascii="Open Sans" w:eastAsia="Open Sans" w:hAnsi="Open Sans" w:cs="Open Sans"/>
          <w:sz w:val="24"/>
          <w:szCs w:val="24"/>
        </w:rPr>
        <w:t>845-867-4926</w:t>
      </w:r>
    </w:p>
    <w:p w14:paraId="5C85BE7F" w14:textId="0C8EACCD" w:rsidR="6B126F78" w:rsidRPr="00B25087" w:rsidRDefault="6B126F78" w:rsidP="05A5D777">
      <w:pPr>
        <w:pStyle w:val="Heading5"/>
        <w:shd w:val="clear" w:color="auto" w:fill="FFFFFF" w:themeFill="background1"/>
        <w:spacing w:before="480" w:after="480"/>
        <w:jc w:val="left"/>
        <w:rPr>
          <w:rFonts w:ascii="Open Sans" w:eastAsia="Open Sans" w:hAnsi="Open Sans" w:cs="Open Sans"/>
          <w:bCs/>
          <w:noProof w:val="0"/>
          <w:color w:val="303030"/>
          <w:sz w:val="24"/>
          <w:szCs w:val="24"/>
        </w:rPr>
      </w:pPr>
      <w:r w:rsidRPr="00B25087">
        <w:rPr>
          <w:rFonts w:ascii="Open Sans" w:eastAsia="Open Sans" w:hAnsi="Open Sans" w:cs="Open Sans"/>
          <w:bCs/>
          <w:noProof w:val="0"/>
          <w:color w:val="303030"/>
          <w:sz w:val="24"/>
          <w:szCs w:val="24"/>
        </w:rPr>
        <w:t>Youth:</w:t>
      </w:r>
    </w:p>
    <w:p w14:paraId="6F140098" w14:textId="712D12AF" w:rsidR="6B126F78" w:rsidRPr="00B25087" w:rsidRDefault="6B126F78" w:rsidP="05A5D777">
      <w:pPr>
        <w:pStyle w:val="ListParagraph"/>
        <w:numPr>
          <w:ilvl w:val="0"/>
          <w:numId w:val="2"/>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Current best-practice treatment services for youth who have engaged in problematic sexual behavior</w:t>
      </w:r>
    </w:p>
    <w:p w14:paraId="04EB02B6" w14:textId="01D73374" w:rsidR="6B126F78" w:rsidRPr="00B25087" w:rsidRDefault="6B126F78" w:rsidP="05A5D777">
      <w:pPr>
        <w:pStyle w:val="ListParagraph"/>
        <w:numPr>
          <w:ilvl w:val="0"/>
          <w:numId w:val="2"/>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Therapeutic services for family members/caregiver</w:t>
      </w:r>
    </w:p>
    <w:p w14:paraId="776317A6" w14:textId="19380B62" w:rsidR="6B126F78" w:rsidRPr="00B25087" w:rsidRDefault="6B126F78" w:rsidP="05A5D777">
      <w:pPr>
        <w:pStyle w:val="ListParagraph"/>
        <w:numPr>
          <w:ilvl w:val="0"/>
          <w:numId w:val="2"/>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 xml:space="preserve">Conduct initial and ongoing assessments using widely accepted structured risk assessment instruments to help inform treatment planning and progress, assist in transition and reentry planning, and supervision and other case management planning. </w:t>
      </w:r>
    </w:p>
    <w:p w14:paraId="671211F4" w14:textId="3CF3EE6F" w:rsidR="6B126F78" w:rsidRPr="00B25087" w:rsidRDefault="6B126F78" w:rsidP="05A5D777">
      <w:pPr>
        <w:pStyle w:val="ListParagraph"/>
        <w:numPr>
          <w:ilvl w:val="0"/>
          <w:numId w:val="2"/>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Strengths-based, invitational approach and trauma-informed interventions, with a focus on family/community involvement and multi-systemic response</w:t>
      </w:r>
    </w:p>
    <w:p w14:paraId="174B157F" w14:textId="6862B0E7" w:rsidR="6B126F78" w:rsidRPr="00B25087" w:rsidRDefault="6B126F78" w:rsidP="05A5D777">
      <w:pPr>
        <w:pStyle w:val="ListParagraph"/>
        <w:numPr>
          <w:ilvl w:val="0"/>
          <w:numId w:val="2"/>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Collaborative goal setting with youth, family/caregivers and relevant systems (school, probation, youth-serving agencies, etc.)</w:t>
      </w:r>
    </w:p>
    <w:p w14:paraId="24E25C9D" w14:textId="04E96EDE" w:rsidR="6B126F78" w:rsidRPr="00B25087" w:rsidRDefault="6B126F78" w:rsidP="05A5D777">
      <w:pPr>
        <w:pStyle w:val="ListParagraph"/>
        <w:numPr>
          <w:ilvl w:val="0"/>
          <w:numId w:val="2"/>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 xml:space="preserve">Participate in coordinated system response to </w:t>
      </w:r>
      <w:proofErr w:type="gramStart"/>
      <w:r w:rsidRPr="00B25087">
        <w:rPr>
          <w:rFonts w:ascii="Open Sans" w:eastAsia="Open Sans" w:hAnsi="Open Sans" w:cs="Open Sans"/>
          <w:noProof w:val="0"/>
          <w:color w:val="303030"/>
          <w:sz w:val="24"/>
          <w:szCs w:val="24"/>
        </w:rPr>
        <w:t>insure</w:t>
      </w:r>
      <w:proofErr w:type="gramEnd"/>
      <w:r w:rsidRPr="00B25087">
        <w:rPr>
          <w:rFonts w:ascii="Open Sans" w:eastAsia="Open Sans" w:hAnsi="Open Sans" w:cs="Open Sans"/>
          <w:noProof w:val="0"/>
          <w:color w:val="303030"/>
          <w:sz w:val="24"/>
          <w:szCs w:val="24"/>
        </w:rPr>
        <w:t xml:space="preserve"> safety within the home and community</w:t>
      </w:r>
    </w:p>
    <w:p w14:paraId="0631131E" w14:textId="094A29D8" w:rsidR="6B126F78" w:rsidRPr="00B25087" w:rsidRDefault="6B126F78" w:rsidP="05A5D777">
      <w:pPr>
        <w:pStyle w:val="Heading5"/>
        <w:shd w:val="clear" w:color="auto" w:fill="FFFFFF" w:themeFill="background1"/>
        <w:spacing w:before="480" w:after="480"/>
        <w:jc w:val="left"/>
        <w:rPr>
          <w:rFonts w:ascii="Open Sans" w:eastAsia="Open Sans" w:hAnsi="Open Sans" w:cs="Open Sans"/>
          <w:bCs/>
          <w:noProof w:val="0"/>
          <w:color w:val="303030"/>
          <w:sz w:val="24"/>
          <w:szCs w:val="24"/>
        </w:rPr>
      </w:pPr>
      <w:r w:rsidRPr="00B25087">
        <w:rPr>
          <w:rFonts w:ascii="Open Sans" w:eastAsia="Open Sans" w:hAnsi="Open Sans" w:cs="Open Sans"/>
          <w:bCs/>
          <w:noProof w:val="0"/>
          <w:color w:val="303030"/>
          <w:sz w:val="24"/>
          <w:szCs w:val="24"/>
        </w:rPr>
        <w:t>Adults:</w:t>
      </w:r>
    </w:p>
    <w:p w14:paraId="2DEF2D0D" w14:textId="0CBC3018" w:rsidR="6B126F78" w:rsidRPr="00B25087"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Current best-practice treatment services for adults who have engaged in problematic and harmful sexual behavior (both individual and group), as well as for family members and those who provide support to them</w:t>
      </w:r>
    </w:p>
    <w:p w14:paraId="03E24608" w14:textId="3DE7577B" w:rsidR="6B126F78" w:rsidRPr="00B25087"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Conduct assessments to help inform sentencing and other legal decisions, treatment planning and progress, assist in release decision making and transition and reentry planning, and supervision and other case management planning (2014 ATSA Practice Guidelines for the Assessment, Treatment, and Management of Male Adult Sexual Abusers, pg. 11)</w:t>
      </w:r>
    </w:p>
    <w:p w14:paraId="2CFC5392" w14:textId="3A2B2910" w:rsidR="6B126F78" w:rsidRPr="00B25087"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lastRenderedPageBreak/>
        <w:t>Implement the most widely accepted structured risk assessment instruments to predict risk of recidivism</w:t>
      </w:r>
    </w:p>
    <w:p w14:paraId="7C1C0384" w14:textId="1AB7A202" w:rsidR="6B126F78" w:rsidRPr="00B25087"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4"/>
          <w:szCs w:val="24"/>
        </w:rPr>
      </w:pPr>
      <w:r w:rsidRPr="00B25087">
        <w:rPr>
          <w:rFonts w:ascii="Open Sans" w:eastAsia="Open Sans" w:hAnsi="Open Sans" w:cs="Open Sans"/>
          <w:noProof w:val="0"/>
          <w:color w:val="303030"/>
          <w:sz w:val="24"/>
          <w:szCs w:val="24"/>
        </w:rPr>
        <w:t>Provide mental health diagnoses</w:t>
      </w:r>
    </w:p>
    <w:p w14:paraId="6D2B52A9" w14:textId="767FC133" w:rsidR="6B126F78"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2"/>
          <w:szCs w:val="22"/>
        </w:rPr>
      </w:pPr>
      <w:r w:rsidRPr="05A5D777">
        <w:rPr>
          <w:rFonts w:ascii="Open Sans" w:eastAsia="Open Sans" w:hAnsi="Open Sans" w:cs="Open Sans"/>
          <w:noProof w:val="0"/>
          <w:color w:val="303030"/>
          <w:sz w:val="22"/>
          <w:szCs w:val="22"/>
        </w:rPr>
        <w:t>Licensed to administer the Abel Assessment for sexual interest-3TM screening instrument</w:t>
      </w:r>
    </w:p>
    <w:p w14:paraId="09C77D68" w14:textId="33D9DD07" w:rsidR="6B126F78"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2"/>
          <w:szCs w:val="22"/>
        </w:rPr>
      </w:pPr>
      <w:r w:rsidRPr="05A5D777">
        <w:rPr>
          <w:rFonts w:ascii="Open Sans" w:eastAsia="Open Sans" w:hAnsi="Open Sans" w:cs="Open Sans"/>
          <w:noProof w:val="0"/>
          <w:color w:val="303030"/>
          <w:sz w:val="22"/>
          <w:szCs w:val="22"/>
        </w:rPr>
        <w:t>Collaborate with individuals who provide physiological testing such as polygraph and penile plethysmography</w:t>
      </w:r>
    </w:p>
    <w:p w14:paraId="0468B435" w14:textId="2FA9467D" w:rsidR="6B126F78"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2"/>
          <w:szCs w:val="22"/>
        </w:rPr>
      </w:pPr>
      <w:r w:rsidRPr="05A5D777">
        <w:rPr>
          <w:rFonts w:ascii="Open Sans" w:eastAsia="Open Sans" w:hAnsi="Open Sans" w:cs="Open Sans"/>
          <w:noProof w:val="0"/>
          <w:color w:val="303030"/>
          <w:sz w:val="22"/>
          <w:szCs w:val="22"/>
        </w:rPr>
        <w:t>Collaborative goal setting with clients, family members/supports and systems</w:t>
      </w:r>
    </w:p>
    <w:p w14:paraId="3180A05C" w14:textId="443A02BC" w:rsidR="6B126F78" w:rsidRDefault="6B126F78" w:rsidP="05A5D777">
      <w:pPr>
        <w:pStyle w:val="ListParagraph"/>
        <w:numPr>
          <w:ilvl w:val="0"/>
          <w:numId w:val="1"/>
        </w:numPr>
        <w:shd w:val="clear" w:color="auto" w:fill="FFFFFF" w:themeFill="background1"/>
        <w:rPr>
          <w:rFonts w:ascii="Open Sans" w:eastAsia="Open Sans" w:hAnsi="Open Sans" w:cs="Open Sans"/>
          <w:noProof w:val="0"/>
          <w:color w:val="303030"/>
          <w:sz w:val="22"/>
          <w:szCs w:val="22"/>
        </w:rPr>
      </w:pPr>
      <w:r w:rsidRPr="05A5D777">
        <w:rPr>
          <w:rFonts w:ascii="Open Sans" w:eastAsia="Open Sans" w:hAnsi="Open Sans" w:cs="Open Sans"/>
          <w:noProof w:val="0"/>
          <w:color w:val="303030"/>
          <w:sz w:val="22"/>
          <w:szCs w:val="22"/>
        </w:rPr>
        <w:t>Participate in coordinated system response to ensure community safety</w:t>
      </w:r>
    </w:p>
    <w:p w14:paraId="610E2F4B" w14:textId="5191DE88" w:rsidR="267DBD6A" w:rsidRDefault="267DBD6A" w:rsidP="05A5D777">
      <w:pPr>
        <w:pStyle w:val="NoSpacing"/>
        <w:jc w:val="center"/>
        <w:rPr>
          <w:rFonts w:ascii="Open Sans" w:eastAsia="Open Sans" w:hAnsi="Open Sans" w:cs="Open Sans"/>
        </w:rPr>
      </w:pPr>
    </w:p>
    <w:p w14:paraId="00162689" w14:textId="6C08D567" w:rsidR="267DBD6A" w:rsidRDefault="267DBD6A" w:rsidP="05A5D777">
      <w:pPr>
        <w:pStyle w:val="NoSpacing"/>
        <w:jc w:val="center"/>
        <w:rPr>
          <w:rFonts w:ascii="Open Sans" w:eastAsia="Open Sans" w:hAnsi="Open Sans" w:cs="Open Sans"/>
        </w:rPr>
      </w:pPr>
    </w:p>
    <w:p w14:paraId="057C2101" w14:textId="4990D9E7" w:rsidR="1F1BB77D" w:rsidRDefault="1F1BB77D" w:rsidP="3CBEE45B">
      <w:pPr>
        <w:pStyle w:val="NoSpacing"/>
        <w:jc w:val="center"/>
        <w:rPr>
          <w:rFonts w:ascii="Open Sans" w:eastAsia="Open Sans" w:hAnsi="Open Sans" w:cs="Open Sans"/>
          <w:b/>
          <w:bCs/>
          <w:sz w:val="28"/>
          <w:szCs w:val="28"/>
          <w:u w:val="single"/>
        </w:rPr>
      </w:pPr>
      <w:r w:rsidRPr="3CBEE45B">
        <w:rPr>
          <w:rFonts w:ascii="Open Sans" w:eastAsia="Open Sans" w:hAnsi="Open Sans" w:cs="Open Sans"/>
          <w:b/>
          <w:bCs/>
          <w:sz w:val="28"/>
          <w:szCs w:val="28"/>
          <w:u w:val="single"/>
        </w:rPr>
        <w:t>Therapeutic Community Programming</w:t>
      </w:r>
    </w:p>
    <w:p w14:paraId="459713EA" w14:textId="5BE73ACA" w:rsidR="3CBEE45B" w:rsidRDefault="3CBEE45B" w:rsidP="3CBEE45B">
      <w:pPr>
        <w:spacing w:line="276" w:lineRule="auto"/>
        <w:jc w:val="center"/>
        <w:rPr>
          <w:rFonts w:ascii="Open Sans" w:eastAsia="Open Sans" w:hAnsi="Open Sans" w:cs="Open Sans"/>
          <w:b/>
          <w:bCs/>
          <w:sz w:val="22"/>
          <w:szCs w:val="22"/>
          <w:u w:val="single"/>
        </w:rPr>
      </w:pPr>
    </w:p>
    <w:p w14:paraId="07D9C046" w14:textId="7ED5A5DE" w:rsidR="427BB193" w:rsidRDefault="427BB193" w:rsidP="3CBEE45B">
      <w:pPr>
        <w:spacing w:line="276" w:lineRule="auto"/>
        <w:jc w:val="center"/>
        <w:rPr>
          <w:rFonts w:ascii="Open Sans" w:eastAsia="Open Sans" w:hAnsi="Open Sans" w:cs="Open Sans"/>
          <w:sz w:val="22"/>
          <w:szCs w:val="22"/>
        </w:rPr>
      </w:pPr>
      <w:r>
        <w:drawing>
          <wp:inline distT="0" distB="0" distL="0" distR="0" wp14:anchorId="0A22EB6B" wp14:editId="5713F71E">
            <wp:extent cx="1889276" cy="886910"/>
            <wp:effectExtent l="0" t="0" r="0" b="0"/>
            <wp:docPr id="1516683601" name="Picture 1516683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3" cstate="print">
                      <a:extLst>
                        <a:ext uri="{28A0092B-C50C-407E-A947-70E740481C1C}">
                          <a14:useLocalDpi xmlns:a14="http://schemas.microsoft.com/office/drawing/2010/main" val="0"/>
                        </a:ext>
                      </a:extLst>
                    </a:blip>
                    <a:stretch>
                      <a:fillRect/>
                    </a:stretch>
                  </pic:blipFill>
                  <pic:spPr>
                    <a:xfrm>
                      <a:off x="0" y="0"/>
                      <a:ext cx="1889276" cy="886910"/>
                    </a:xfrm>
                    <a:prstGeom prst="rect">
                      <a:avLst/>
                    </a:prstGeom>
                  </pic:spPr>
                </pic:pic>
              </a:graphicData>
            </a:graphic>
          </wp:inline>
        </w:drawing>
      </w:r>
    </w:p>
    <w:p w14:paraId="3F9B7908" w14:textId="16B102B7" w:rsidR="427BB193" w:rsidRDefault="427BB193" w:rsidP="3CBEE45B">
      <w:pPr>
        <w:spacing w:line="276" w:lineRule="auto"/>
        <w:jc w:val="center"/>
        <w:rPr>
          <w:rFonts w:ascii="Open Sans" w:eastAsia="Open Sans" w:hAnsi="Open Sans" w:cs="Open Sans"/>
          <w:sz w:val="22"/>
          <w:szCs w:val="22"/>
        </w:rPr>
      </w:pPr>
      <w:r w:rsidRPr="3CBEE45B">
        <w:rPr>
          <w:rFonts w:ascii="Open Sans" w:eastAsia="Open Sans" w:hAnsi="Open Sans" w:cs="Open Sans"/>
          <w:sz w:val="22"/>
          <w:szCs w:val="22"/>
        </w:rPr>
        <w:t>Hidden Hollow Farm Riding Center</w:t>
      </w:r>
    </w:p>
    <w:p w14:paraId="2873DEB0" w14:textId="0B84AD48" w:rsidR="427BB193" w:rsidRDefault="427BB193" w:rsidP="3CBEE45B">
      <w:pPr>
        <w:spacing w:line="276" w:lineRule="auto"/>
        <w:jc w:val="center"/>
        <w:rPr>
          <w:rFonts w:ascii="Open Sans" w:eastAsia="Open Sans" w:hAnsi="Open Sans" w:cs="Open Sans"/>
          <w:sz w:val="22"/>
          <w:szCs w:val="22"/>
        </w:rPr>
      </w:pPr>
      <w:r w:rsidRPr="3CBEE45B">
        <w:rPr>
          <w:rFonts w:ascii="Open Sans" w:eastAsia="Open Sans" w:hAnsi="Open Sans" w:cs="Open Sans"/>
          <w:sz w:val="22"/>
          <w:szCs w:val="22"/>
        </w:rPr>
        <w:t>845-758-0619</w:t>
      </w:r>
    </w:p>
    <w:p w14:paraId="05ED2E59" w14:textId="7087545F" w:rsidR="427BB193" w:rsidRPr="00B25087" w:rsidRDefault="427BB193" w:rsidP="3CBEE45B">
      <w:pPr>
        <w:pStyle w:val="Heading3"/>
        <w:shd w:val="clear" w:color="auto" w:fill="FFFFFF" w:themeFill="background1"/>
        <w:spacing w:before="120" w:after="120"/>
        <w:ind w:left="973" w:right="974"/>
        <w:rPr>
          <w:rFonts w:ascii="Open Sans" w:eastAsia="Open Sans" w:hAnsi="Open Sans" w:cs="Open Sans"/>
          <w:bCs/>
          <w:color w:val="000000" w:themeColor="text1"/>
          <w:szCs w:val="24"/>
        </w:rPr>
      </w:pPr>
      <w:r w:rsidRPr="00B25087">
        <w:rPr>
          <w:rFonts w:ascii="Open Sans" w:eastAsia="Open Sans" w:hAnsi="Open Sans" w:cs="Open Sans"/>
          <w:bCs/>
          <w:color w:val="000000" w:themeColor="text1"/>
          <w:szCs w:val="24"/>
        </w:rPr>
        <w:t>Therapeutic Riding</w:t>
      </w:r>
    </w:p>
    <w:p w14:paraId="7EC4CD57" w14:textId="2AAF5799" w:rsidR="427BB193" w:rsidRPr="00B25087" w:rsidRDefault="427BB193" w:rsidP="3CBEE45B">
      <w:pPr>
        <w:shd w:val="clear" w:color="auto" w:fill="FFFFFF" w:themeFill="background1"/>
        <w:ind w:left="973" w:right="974"/>
        <w:rPr>
          <w:rFonts w:ascii="Open Sans" w:eastAsia="Open Sans" w:hAnsi="Open Sans" w:cs="Open Sans"/>
          <w:color w:val="000000" w:themeColor="text1"/>
          <w:sz w:val="24"/>
          <w:szCs w:val="24"/>
        </w:rPr>
      </w:pPr>
      <w:r w:rsidRPr="00B25087">
        <w:rPr>
          <w:rFonts w:ascii="Open Sans" w:eastAsia="Open Sans" w:hAnsi="Open Sans" w:cs="Open Sans"/>
          <w:color w:val="000000" w:themeColor="text1"/>
          <w:sz w:val="24"/>
          <w:szCs w:val="24"/>
        </w:rPr>
        <w:t>Stephanie</w:t>
      </w:r>
      <w:r w:rsidRPr="00B25087">
        <w:rPr>
          <w:rFonts w:ascii="Open Sans" w:eastAsia="Open Sans" w:hAnsi="Open Sans" w:cs="Open Sans"/>
          <w:b/>
          <w:bCs/>
          <w:color w:val="000000" w:themeColor="text1"/>
          <w:sz w:val="24"/>
          <w:szCs w:val="24"/>
        </w:rPr>
        <w:t xml:space="preserve"> </w:t>
      </w:r>
      <w:r w:rsidRPr="00B25087">
        <w:rPr>
          <w:rFonts w:ascii="Open Sans" w:eastAsia="Open Sans" w:hAnsi="Open Sans" w:cs="Open Sans"/>
          <w:color w:val="000000" w:themeColor="text1"/>
          <w:sz w:val="24"/>
          <w:szCs w:val="24"/>
        </w:rPr>
        <w:t xml:space="preserve">works with children and adults with many different disabilities. She designs their program to their ability.   Our riders come from both private and group home settings throughout the Hudson Valley. Our horses are carefully selected for this program by Stephanie. </w:t>
      </w:r>
    </w:p>
    <w:p w14:paraId="22349693" w14:textId="064E1651" w:rsidR="3CBEE45B" w:rsidRPr="00B25087" w:rsidRDefault="3CBEE45B" w:rsidP="3CBEE45B">
      <w:pPr>
        <w:shd w:val="clear" w:color="auto" w:fill="FFFFFF" w:themeFill="background1"/>
        <w:ind w:left="973" w:right="974"/>
        <w:rPr>
          <w:rFonts w:ascii="Open Sans" w:eastAsia="Open Sans" w:hAnsi="Open Sans" w:cs="Open Sans"/>
          <w:sz w:val="24"/>
          <w:szCs w:val="24"/>
        </w:rPr>
      </w:pPr>
    </w:p>
    <w:p w14:paraId="69F2EF54" w14:textId="77E1AB9A" w:rsidR="427BB193" w:rsidRPr="00B25087" w:rsidRDefault="427BB193" w:rsidP="3CBEE45B">
      <w:pPr>
        <w:shd w:val="clear" w:color="auto" w:fill="FFFFFF" w:themeFill="background1"/>
        <w:ind w:left="973" w:right="974"/>
        <w:rPr>
          <w:rFonts w:ascii="Open Sans" w:eastAsia="Open Sans" w:hAnsi="Open Sans" w:cs="Open Sans"/>
          <w:color w:val="000000" w:themeColor="text1"/>
          <w:sz w:val="24"/>
          <w:szCs w:val="24"/>
        </w:rPr>
      </w:pPr>
      <w:r w:rsidRPr="00B25087">
        <w:rPr>
          <w:rFonts w:ascii="Open Sans" w:eastAsia="Open Sans" w:hAnsi="Open Sans" w:cs="Open Sans"/>
          <w:color w:val="000000" w:themeColor="text1"/>
          <w:sz w:val="24"/>
          <w:szCs w:val="24"/>
        </w:rPr>
        <w:t>Stephanie Fitzpatrick  @ 845-758-0619 for pricing.</w:t>
      </w:r>
    </w:p>
    <w:p w14:paraId="50220B80" w14:textId="5C3CF93A" w:rsidR="3CBEE45B" w:rsidRPr="00B25087" w:rsidRDefault="3CBEE45B" w:rsidP="3CBEE45B">
      <w:pPr>
        <w:shd w:val="clear" w:color="auto" w:fill="FFFFFF" w:themeFill="background1"/>
        <w:ind w:left="973" w:right="974"/>
        <w:rPr>
          <w:rFonts w:ascii="Open Sans" w:eastAsia="Open Sans" w:hAnsi="Open Sans" w:cs="Open Sans"/>
          <w:color w:val="000000" w:themeColor="text1"/>
          <w:sz w:val="24"/>
          <w:szCs w:val="24"/>
        </w:rPr>
      </w:pPr>
    </w:p>
    <w:p w14:paraId="3F0325B6" w14:textId="2DF4E2A7" w:rsidR="427BB193" w:rsidRPr="00B25087" w:rsidRDefault="427BB193" w:rsidP="3CBEE45B">
      <w:pPr>
        <w:shd w:val="clear" w:color="auto" w:fill="FFFFFF" w:themeFill="background1"/>
        <w:ind w:left="973" w:right="974"/>
        <w:rPr>
          <w:rFonts w:ascii="Open Sans" w:eastAsia="Open Sans" w:hAnsi="Open Sans" w:cs="Open Sans"/>
          <w:b/>
          <w:bCs/>
          <w:color w:val="000000" w:themeColor="text1"/>
          <w:sz w:val="24"/>
          <w:szCs w:val="24"/>
        </w:rPr>
      </w:pPr>
      <w:r w:rsidRPr="00B25087">
        <w:rPr>
          <w:rFonts w:ascii="Open Sans" w:eastAsia="Open Sans" w:hAnsi="Open Sans" w:cs="Open Sans"/>
          <w:b/>
          <w:bCs/>
          <w:color w:val="000000" w:themeColor="text1"/>
          <w:sz w:val="24"/>
          <w:szCs w:val="24"/>
        </w:rPr>
        <w:t>N.E.I.G.H.</w:t>
      </w:r>
    </w:p>
    <w:p w14:paraId="0865454A" w14:textId="69D08D5F" w:rsidR="3CBEE45B" w:rsidRPr="00B25087" w:rsidRDefault="3CBEE45B" w:rsidP="3CBEE45B">
      <w:pPr>
        <w:shd w:val="clear" w:color="auto" w:fill="FFFFFF" w:themeFill="background1"/>
        <w:ind w:left="973" w:right="974"/>
        <w:rPr>
          <w:rFonts w:ascii="Open Sans" w:eastAsia="Open Sans" w:hAnsi="Open Sans" w:cs="Open Sans"/>
          <w:color w:val="000000" w:themeColor="text1"/>
          <w:sz w:val="24"/>
          <w:szCs w:val="24"/>
        </w:rPr>
      </w:pPr>
    </w:p>
    <w:p w14:paraId="40517448" w14:textId="212BE6E5" w:rsidR="427BB193" w:rsidRPr="00B25087" w:rsidRDefault="427BB193" w:rsidP="3CBEE45B">
      <w:pPr>
        <w:shd w:val="clear" w:color="auto" w:fill="FFFFFF" w:themeFill="background1"/>
        <w:ind w:left="973" w:right="974"/>
        <w:rPr>
          <w:rFonts w:ascii="Open Sans" w:eastAsia="Open Sans" w:hAnsi="Open Sans" w:cs="Open Sans"/>
          <w:color w:val="000000" w:themeColor="text1"/>
          <w:sz w:val="24"/>
          <w:szCs w:val="24"/>
        </w:rPr>
      </w:pPr>
      <w:r w:rsidRPr="00B25087">
        <w:rPr>
          <w:rFonts w:ascii="Open Sans" w:eastAsia="Open Sans" w:hAnsi="Open Sans" w:cs="Open Sans"/>
          <w:color w:val="000000" w:themeColor="text1"/>
          <w:sz w:val="24"/>
          <w:szCs w:val="24"/>
        </w:rPr>
        <w:t xml:space="preserve">Susan DeHaan designed a program for personal Development &amp; Building Resilency.  </w:t>
      </w:r>
    </w:p>
    <w:p w14:paraId="69E3AD7A" w14:textId="511E9B04" w:rsidR="427BB193" w:rsidRPr="00B25087" w:rsidRDefault="427BB193" w:rsidP="3CBEE45B">
      <w:pPr>
        <w:spacing w:line="276" w:lineRule="auto"/>
        <w:jc w:val="center"/>
        <w:rPr>
          <w:rFonts w:ascii="Open Sans" w:eastAsia="Open Sans" w:hAnsi="Open Sans" w:cs="Open Sans"/>
          <w:sz w:val="24"/>
          <w:szCs w:val="24"/>
        </w:rPr>
      </w:pPr>
      <w:r w:rsidRPr="00B25087">
        <w:rPr>
          <w:rFonts w:ascii="Open Sans" w:eastAsia="Open Sans" w:hAnsi="Open Sans" w:cs="Open Sans"/>
          <w:sz w:val="24"/>
          <w:szCs w:val="24"/>
        </w:rPr>
        <w:t>Susan @ 914-388-1576</w:t>
      </w:r>
    </w:p>
    <w:p w14:paraId="5E8C9D76" w14:textId="1FB2EFE9" w:rsidR="3CBEE45B" w:rsidRDefault="3CBEE45B" w:rsidP="3CBEE45B">
      <w:pPr>
        <w:pStyle w:val="NoSpacing"/>
        <w:spacing w:line="276" w:lineRule="auto"/>
        <w:jc w:val="center"/>
        <w:rPr>
          <w:rFonts w:ascii="Open Sans" w:eastAsia="Open Sans" w:hAnsi="Open Sans" w:cs="Open Sans"/>
        </w:rPr>
      </w:pPr>
    </w:p>
    <w:p w14:paraId="5C5F27A2" w14:textId="24EA3E82" w:rsidR="3CBEE45B" w:rsidRDefault="3CBEE45B" w:rsidP="3CBEE45B">
      <w:pPr>
        <w:spacing w:line="276" w:lineRule="auto"/>
        <w:jc w:val="center"/>
      </w:pPr>
    </w:p>
    <w:p w14:paraId="1D5C61C7" w14:textId="77777777" w:rsidR="00B25087" w:rsidRDefault="00B25087" w:rsidP="3CBEE45B">
      <w:pPr>
        <w:spacing w:line="276" w:lineRule="auto"/>
        <w:jc w:val="center"/>
      </w:pPr>
    </w:p>
    <w:p w14:paraId="6B7C9A58" w14:textId="77777777" w:rsidR="00B25087" w:rsidRDefault="00B25087" w:rsidP="3CBEE45B">
      <w:pPr>
        <w:spacing w:line="276" w:lineRule="auto"/>
        <w:jc w:val="center"/>
      </w:pPr>
    </w:p>
    <w:p w14:paraId="1F1B4549" w14:textId="77777777" w:rsidR="00B25087" w:rsidRDefault="00B25087" w:rsidP="3CBEE45B">
      <w:pPr>
        <w:spacing w:line="276" w:lineRule="auto"/>
        <w:jc w:val="center"/>
      </w:pPr>
    </w:p>
    <w:p w14:paraId="00F8EDEC" w14:textId="77777777" w:rsidR="00B25087" w:rsidRDefault="00B25087" w:rsidP="3CBEE45B">
      <w:pPr>
        <w:spacing w:line="276" w:lineRule="auto"/>
        <w:jc w:val="center"/>
      </w:pPr>
    </w:p>
    <w:p w14:paraId="69E817C2" w14:textId="09F2A82A" w:rsidR="10191918" w:rsidRDefault="10191918" w:rsidP="05A5D777">
      <w:pPr>
        <w:spacing w:line="276" w:lineRule="auto"/>
        <w:jc w:val="center"/>
        <w:rPr>
          <w:rFonts w:ascii="Open Sans" w:eastAsia="Open Sans" w:hAnsi="Open Sans" w:cs="Open Sans"/>
          <w:color w:val="000000" w:themeColor="text1"/>
          <w:sz w:val="22"/>
          <w:szCs w:val="22"/>
        </w:rPr>
      </w:pPr>
      <w:r>
        <w:lastRenderedPageBreak/>
        <w:drawing>
          <wp:inline distT="0" distB="0" distL="0" distR="0" wp14:anchorId="0BCF062A" wp14:editId="4B1E12AE">
            <wp:extent cx="947536" cy="958850"/>
            <wp:effectExtent l="0" t="0" r="5080" b="0"/>
            <wp:docPr id="1815233210" name="Picture 1"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1">
                      <a:extLst>
                        <a:ext uri="{28A0092B-C50C-407E-A947-70E740481C1C}">
                          <a14:useLocalDpi xmlns:a14="http://schemas.microsoft.com/office/drawing/2010/main" val="0"/>
                        </a:ext>
                      </a:extLst>
                    </a:blip>
                    <a:stretch>
                      <a:fillRect/>
                    </a:stretch>
                  </pic:blipFill>
                  <pic:spPr>
                    <a:xfrm>
                      <a:off x="0" y="0"/>
                      <a:ext cx="948502" cy="959827"/>
                    </a:xfrm>
                    <a:prstGeom prst="rect">
                      <a:avLst/>
                    </a:prstGeom>
                  </pic:spPr>
                </pic:pic>
              </a:graphicData>
            </a:graphic>
          </wp:inline>
        </w:drawing>
      </w:r>
    </w:p>
    <w:p w14:paraId="59F98E65" w14:textId="77777777" w:rsidR="00497313" w:rsidRDefault="00497313" w:rsidP="05A5D777">
      <w:pPr>
        <w:spacing w:line="276" w:lineRule="auto"/>
        <w:jc w:val="center"/>
        <w:rPr>
          <w:rFonts w:ascii="Open Sans" w:eastAsia="Open Sans" w:hAnsi="Open Sans" w:cs="Open Sans"/>
          <w:color w:val="000000" w:themeColor="text1"/>
          <w:sz w:val="22"/>
          <w:szCs w:val="22"/>
        </w:rPr>
      </w:pPr>
    </w:p>
    <w:p w14:paraId="2EF150BA" w14:textId="7EF481E8" w:rsidR="00A67618" w:rsidRDefault="00A67618" w:rsidP="05A5D777">
      <w:pPr>
        <w:spacing w:line="276" w:lineRule="auto"/>
        <w:jc w:val="center"/>
        <w:rPr>
          <w:rFonts w:ascii="Open Sans" w:eastAsia="Open Sans" w:hAnsi="Open Sans" w:cs="Open Sans"/>
          <w:b/>
          <w:bCs/>
          <w:sz w:val="32"/>
          <w:szCs w:val="32"/>
        </w:rPr>
      </w:pPr>
      <w:r w:rsidRPr="00337EC0">
        <w:rPr>
          <w:rFonts w:ascii="Open Sans" w:eastAsia="Open Sans" w:hAnsi="Open Sans" w:cs="Open Sans"/>
          <w:b/>
          <w:bCs/>
          <w:sz w:val="32"/>
          <w:szCs w:val="32"/>
        </w:rPr>
        <w:t xml:space="preserve">DEPARTMENT OF </w:t>
      </w:r>
      <w:r w:rsidR="18FD6958" w:rsidRPr="00337EC0">
        <w:rPr>
          <w:rFonts w:ascii="Open Sans" w:eastAsia="Open Sans" w:hAnsi="Open Sans" w:cs="Open Sans"/>
          <w:b/>
          <w:bCs/>
          <w:sz w:val="32"/>
          <w:szCs w:val="32"/>
        </w:rPr>
        <w:t>MENTAL</w:t>
      </w:r>
      <w:r w:rsidRPr="00337EC0">
        <w:rPr>
          <w:rFonts w:ascii="Open Sans" w:eastAsia="Open Sans" w:hAnsi="Open Sans" w:cs="Open Sans"/>
          <w:b/>
          <w:bCs/>
          <w:sz w:val="32"/>
          <w:szCs w:val="32"/>
        </w:rPr>
        <w:t xml:space="preserve"> HEALTH</w:t>
      </w:r>
    </w:p>
    <w:p w14:paraId="65956203" w14:textId="77777777" w:rsidR="003F0A05" w:rsidRPr="00337EC0" w:rsidRDefault="003F0A05" w:rsidP="05A5D777">
      <w:pPr>
        <w:spacing w:line="276" w:lineRule="auto"/>
        <w:jc w:val="center"/>
        <w:rPr>
          <w:rFonts w:ascii="Open Sans" w:eastAsia="Open Sans" w:hAnsi="Open Sans" w:cs="Open Sans"/>
          <w:b/>
          <w:bCs/>
          <w:sz w:val="32"/>
          <w:szCs w:val="32"/>
        </w:rPr>
      </w:pPr>
    </w:p>
    <w:p w14:paraId="36A06344" w14:textId="60986308" w:rsidR="00A67618" w:rsidRDefault="00A67618" w:rsidP="3CBEE45B">
      <w:pPr>
        <w:spacing w:line="276" w:lineRule="auto"/>
        <w:jc w:val="center"/>
        <w:rPr>
          <w:rFonts w:ascii="Open Sans" w:eastAsia="Open Sans" w:hAnsi="Open Sans" w:cs="Open Sans"/>
          <w:b/>
          <w:bCs/>
          <w:sz w:val="28"/>
          <w:szCs w:val="28"/>
          <w:u w:val="single"/>
        </w:rPr>
      </w:pPr>
      <w:r w:rsidRPr="3CBEE45B">
        <w:rPr>
          <w:rFonts w:ascii="Open Sans" w:eastAsia="Open Sans" w:hAnsi="Open Sans" w:cs="Open Sans"/>
          <w:b/>
          <w:bCs/>
          <w:sz w:val="28"/>
          <w:szCs w:val="28"/>
          <w:u w:val="single"/>
        </w:rPr>
        <w:t>CHILDREN’S SINGLE POINT OF ACCESS (C-SPOA)</w:t>
      </w:r>
    </w:p>
    <w:p w14:paraId="6B29123D" w14:textId="77777777" w:rsidR="00C63948" w:rsidRPr="00231449" w:rsidRDefault="00C63948" w:rsidP="05A5D777">
      <w:pPr>
        <w:spacing w:line="276" w:lineRule="auto"/>
        <w:jc w:val="center"/>
        <w:rPr>
          <w:rFonts w:ascii="Open Sans" w:eastAsia="Open Sans" w:hAnsi="Open Sans" w:cs="Open Sans"/>
          <w:b/>
          <w:bCs/>
          <w:sz w:val="22"/>
          <w:szCs w:val="22"/>
          <w:u w:val="single"/>
        </w:rPr>
      </w:pPr>
    </w:p>
    <w:p w14:paraId="420D0630" w14:textId="77777777" w:rsidR="00A67618" w:rsidRPr="00497313" w:rsidRDefault="00A67618" w:rsidP="05A5D777">
      <w:pPr>
        <w:pStyle w:val="PlainText"/>
        <w:jc w:val="center"/>
        <w:rPr>
          <w:rFonts w:ascii="Open Sans" w:eastAsia="Open Sans" w:hAnsi="Open Sans" w:cs="Open Sans"/>
          <w:sz w:val="24"/>
          <w:szCs w:val="24"/>
        </w:rPr>
      </w:pPr>
      <w:hyperlink r:id="rId504">
        <w:r w:rsidRPr="00497313">
          <w:rPr>
            <w:rStyle w:val="Hyperlink"/>
            <w:rFonts w:ascii="Open Sans" w:eastAsia="Open Sans" w:hAnsi="Open Sans" w:cs="Open Sans"/>
            <w:sz w:val="24"/>
            <w:szCs w:val="24"/>
          </w:rPr>
          <w:t>https://www.dutchessny.gov/Departments/DBCH/Mental-Health-Services.htm</w:t>
        </w:r>
      </w:hyperlink>
    </w:p>
    <w:p w14:paraId="08B33B27" w14:textId="77777777" w:rsidR="00A67618" w:rsidRPr="00497313" w:rsidRDefault="00A67618" w:rsidP="05A5D777">
      <w:pPr>
        <w:spacing w:line="276" w:lineRule="auto"/>
        <w:jc w:val="center"/>
        <w:rPr>
          <w:rFonts w:ascii="Open Sans" w:eastAsia="Open Sans" w:hAnsi="Open Sans" w:cs="Open Sans"/>
          <w:b/>
          <w:bCs/>
          <w:sz w:val="24"/>
          <w:szCs w:val="24"/>
          <w:u w:val="single"/>
        </w:rPr>
      </w:pPr>
    </w:p>
    <w:p w14:paraId="5EF1073B" w14:textId="77777777" w:rsidR="00A67618" w:rsidRPr="003F0A05" w:rsidRDefault="00A67618" w:rsidP="05A5D777">
      <w:pPr>
        <w:spacing w:line="276" w:lineRule="auto"/>
        <w:rPr>
          <w:rFonts w:ascii="Open Sans" w:eastAsia="Open Sans" w:hAnsi="Open Sans" w:cs="Open Sans"/>
          <w:sz w:val="22"/>
          <w:szCs w:val="22"/>
        </w:rPr>
      </w:pPr>
      <w:r w:rsidRPr="003F0A05">
        <w:rPr>
          <w:rFonts w:ascii="Open Sans" w:eastAsia="Open Sans" w:hAnsi="Open Sans" w:cs="Open Sans"/>
          <w:sz w:val="22"/>
          <w:szCs w:val="22"/>
        </w:rPr>
        <w:t xml:space="preserve">Identifies children/adolescents with the greatest risk of placement outside of the home as a result of serious behavioral health issues and provides timely access to an array of supports based on the identified need of the child/adolescent and the family.   </w:t>
      </w:r>
    </w:p>
    <w:p w14:paraId="5FAF47E3" w14:textId="77777777" w:rsidR="00A67618" w:rsidRPr="00497313" w:rsidRDefault="00A67618" w:rsidP="05A5D777">
      <w:pPr>
        <w:spacing w:line="276" w:lineRule="auto"/>
        <w:rPr>
          <w:rFonts w:ascii="Open Sans" w:eastAsia="Open Sans" w:hAnsi="Open Sans" w:cs="Open Sans"/>
          <w:sz w:val="24"/>
          <w:szCs w:val="24"/>
        </w:rPr>
      </w:pPr>
    </w:p>
    <w:p w14:paraId="5F199846" w14:textId="20EB4926" w:rsidR="677247E9" w:rsidRDefault="00A67618" w:rsidP="05A5D777">
      <w:pPr>
        <w:spacing w:line="276" w:lineRule="auto"/>
        <w:jc w:val="center"/>
        <w:rPr>
          <w:rFonts w:ascii="Open Sans" w:eastAsia="Open Sans" w:hAnsi="Open Sans" w:cs="Open Sans"/>
          <w:b/>
          <w:bCs/>
          <w:sz w:val="24"/>
          <w:szCs w:val="24"/>
        </w:rPr>
      </w:pPr>
      <w:r w:rsidRPr="00497313">
        <w:rPr>
          <w:rFonts w:ascii="Open Sans" w:eastAsia="Open Sans" w:hAnsi="Open Sans" w:cs="Open Sans"/>
          <w:b/>
          <w:bCs/>
          <w:sz w:val="24"/>
          <w:szCs w:val="24"/>
        </w:rPr>
        <w:t>C-SPOA Services and Eligibility</w:t>
      </w:r>
    </w:p>
    <w:p w14:paraId="17FD38E8" w14:textId="77777777" w:rsidR="00497313" w:rsidRPr="00497313" w:rsidRDefault="00497313" w:rsidP="05A5D777">
      <w:pPr>
        <w:spacing w:line="276" w:lineRule="auto"/>
        <w:jc w:val="center"/>
        <w:rPr>
          <w:rFonts w:ascii="Open Sans" w:eastAsia="Open Sans" w:hAnsi="Open Sans" w:cs="Open Sans"/>
          <w:b/>
          <w:bCs/>
          <w:sz w:val="24"/>
          <w:szCs w:val="24"/>
        </w:rPr>
      </w:pPr>
    </w:p>
    <w:p w14:paraId="5F4491B5" w14:textId="66267A48" w:rsidR="112B3AF9" w:rsidRPr="00497313" w:rsidRDefault="112B3AF9" w:rsidP="05A5D777">
      <w:pPr>
        <w:spacing w:line="276" w:lineRule="auto"/>
        <w:jc w:val="center"/>
        <w:rPr>
          <w:rFonts w:ascii="Open Sans" w:eastAsia="Open Sans" w:hAnsi="Open Sans" w:cs="Open Sans"/>
          <w:b/>
          <w:bCs/>
          <w:sz w:val="24"/>
          <w:szCs w:val="24"/>
        </w:rPr>
      </w:pPr>
      <w:hyperlink r:id="rId505">
        <w:r w:rsidRPr="00497313">
          <w:rPr>
            <w:rStyle w:val="Hyperlink"/>
            <w:rFonts w:ascii="Open Sans" w:eastAsia="Open Sans" w:hAnsi="Open Sans" w:cs="Open Sans"/>
            <w:b/>
            <w:bCs/>
            <w:sz w:val="24"/>
            <w:szCs w:val="24"/>
          </w:rPr>
          <w:t>https://omh.ny.gov/omhweb/childservice/docs/cspoa-application-part1.pdf</w:t>
        </w:r>
      </w:hyperlink>
    </w:p>
    <w:p w14:paraId="038343FA" w14:textId="0384AC9A" w:rsidR="677247E9" w:rsidRPr="00497313" w:rsidRDefault="677247E9" w:rsidP="05A5D777">
      <w:pPr>
        <w:spacing w:line="276" w:lineRule="auto"/>
        <w:jc w:val="center"/>
        <w:rPr>
          <w:rFonts w:ascii="Open Sans" w:eastAsia="Open Sans" w:hAnsi="Open Sans" w:cs="Open Sans"/>
          <w:b/>
          <w:bCs/>
          <w:sz w:val="24"/>
          <w:szCs w:val="24"/>
        </w:rPr>
      </w:pPr>
    </w:p>
    <w:p w14:paraId="70C6AAE3" w14:textId="77777777" w:rsidR="00A67618" w:rsidRPr="003F0A05" w:rsidRDefault="00A67618" w:rsidP="05A5D777">
      <w:pPr>
        <w:autoSpaceDE w:val="0"/>
        <w:autoSpaceDN w:val="0"/>
        <w:adjustRightInd w:val="0"/>
        <w:spacing w:line="276" w:lineRule="auto"/>
        <w:jc w:val="both"/>
        <w:rPr>
          <w:rFonts w:ascii="Open Sans" w:eastAsia="Open Sans" w:hAnsi="Open Sans" w:cs="Open Sans"/>
          <w:color w:val="000000"/>
          <w:sz w:val="22"/>
          <w:szCs w:val="22"/>
        </w:rPr>
      </w:pPr>
      <w:r w:rsidRPr="003F0A05">
        <w:rPr>
          <w:rFonts w:ascii="Open Sans" w:eastAsia="Open Sans" w:hAnsi="Open Sans" w:cs="Open Sans"/>
          <w:b/>
          <w:bCs/>
          <w:color w:val="000000" w:themeColor="text1"/>
          <w:sz w:val="22"/>
          <w:szCs w:val="22"/>
        </w:rPr>
        <w:t xml:space="preserve">Care Coordinator: </w:t>
      </w:r>
      <w:r w:rsidRPr="003F0A05">
        <w:rPr>
          <w:rFonts w:ascii="Open Sans" w:eastAsia="Open Sans" w:hAnsi="Open Sans" w:cs="Open Sans"/>
          <w:color w:val="000000" w:themeColor="text1"/>
          <w:sz w:val="22"/>
          <w:szCs w:val="22"/>
        </w:rPr>
        <w:t xml:space="preserve">The goal is to link the individual/family to community supports. To help build on the child's strengths and improve their coping skills. There are a limited number of slots for this service. It is available to families that hold private insurance. </w:t>
      </w:r>
    </w:p>
    <w:p w14:paraId="1096A866" w14:textId="77777777" w:rsidR="00A67618" w:rsidRPr="003F0A05" w:rsidRDefault="00A67618" w:rsidP="05A5D777">
      <w:pPr>
        <w:autoSpaceDE w:val="0"/>
        <w:autoSpaceDN w:val="0"/>
        <w:adjustRightInd w:val="0"/>
        <w:spacing w:line="276" w:lineRule="auto"/>
        <w:jc w:val="both"/>
        <w:rPr>
          <w:rFonts w:ascii="Open Sans" w:eastAsia="Open Sans" w:hAnsi="Open Sans" w:cs="Open Sans"/>
          <w:color w:val="000000"/>
          <w:sz w:val="22"/>
          <w:szCs w:val="22"/>
        </w:rPr>
      </w:pPr>
    </w:p>
    <w:p w14:paraId="7EC7141D" w14:textId="77777777" w:rsidR="00A67618" w:rsidRPr="003F0A05" w:rsidRDefault="00A67618" w:rsidP="05A5D777">
      <w:pPr>
        <w:autoSpaceDE w:val="0"/>
        <w:autoSpaceDN w:val="0"/>
        <w:adjustRightInd w:val="0"/>
        <w:spacing w:line="276" w:lineRule="auto"/>
        <w:jc w:val="both"/>
        <w:rPr>
          <w:rFonts w:ascii="Open Sans" w:eastAsia="Open Sans" w:hAnsi="Open Sans" w:cs="Open Sans"/>
          <w:color w:val="000000"/>
          <w:sz w:val="22"/>
          <w:szCs w:val="22"/>
        </w:rPr>
      </w:pPr>
      <w:r w:rsidRPr="003F0A05">
        <w:rPr>
          <w:rFonts w:ascii="Open Sans" w:eastAsia="Open Sans" w:hAnsi="Open Sans" w:cs="Open Sans"/>
          <w:b/>
          <w:bCs/>
          <w:color w:val="000000" w:themeColor="text1"/>
          <w:sz w:val="22"/>
          <w:szCs w:val="22"/>
        </w:rPr>
        <w:t xml:space="preserve">Health Home Care Coordination: (HH) </w:t>
      </w:r>
      <w:r w:rsidRPr="003F0A05">
        <w:rPr>
          <w:rFonts w:ascii="Open Sans" w:eastAsia="Open Sans" w:hAnsi="Open Sans" w:cs="Open Sans"/>
          <w:color w:val="000000" w:themeColor="text1"/>
          <w:sz w:val="22"/>
          <w:szCs w:val="22"/>
        </w:rPr>
        <w:t xml:space="preserve">Medicaid Service Coordination for children from (5-21) that meet qualifying conditions. Acuity level is determined by care management agency </w:t>
      </w:r>
    </w:p>
    <w:p w14:paraId="5E47DB9F" w14:textId="7EE91857" w:rsidR="677247E9" w:rsidRPr="00497313" w:rsidRDefault="677247E9" w:rsidP="05A5D777">
      <w:pPr>
        <w:spacing w:line="276" w:lineRule="auto"/>
        <w:jc w:val="both"/>
        <w:rPr>
          <w:rFonts w:ascii="Open Sans" w:eastAsia="Open Sans" w:hAnsi="Open Sans" w:cs="Open Sans"/>
          <w:color w:val="000000" w:themeColor="text1"/>
          <w:sz w:val="24"/>
          <w:szCs w:val="24"/>
        </w:rPr>
      </w:pPr>
    </w:p>
    <w:p w14:paraId="689188B8" w14:textId="33EBA1CD" w:rsidR="5F333CCE" w:rsidRPr="00497313" w:rsidRDefault="5F333CCE" w:rsidP="05A5D777">
      <w:pPr>
        <w:spacing w:line="276" w:lineRule="auto"/>
        <w:jc w:val="both"/>
        <w:rPr>
          <w:rFonts w:ascii="Open Sans" w:eastAsia="Open Sans" w:hAnsi="Open Sans" w:cs="Open Sans"/>
          <w:b/>
          <w:bCs/>
          <w:sz w:val="24"/>
          <w:szCs w:val="24"/>
        </w:rPr>
      </w:pPr>
      <w:hyperlink r:id="rId506">
        <w:r w:rsidRPr="00497313">
          <w:rPr>
            <w:rStyle w:val="Hyperlink"/>
            <w:rFonts w:ascii="Open Sans" w:eastAsia="Open Sans" w:hAnsi="Open Sans" w:cs="Open Sans"/>
            <w:b/>
            <w:bCs/>
            <w:sz w:val="24"/>
            <w:szCs w:val="24"/>
          </w:rPr>
          <w:t>https://omh.ny.gov/omhweb/childservice/docs/cspoa-application-part2.pdf</w:t>
        </w:r>
      </w:hyperlink>
    </w:p>
    <w:p w14:paraId="371668A5" w14:textId="77777777" w:rsidR="003F0A05" w:rsidRPr="003F0A05" w:rsidRDefault="003F0A05" w:rsidP="003F0A05">
      <w:pPr>
        <w:shd w:val="clear" w:color="auto" w:fill="FFFFFF"/>
        <w:spacing w:before="100" w:beforeAutospacing="1" w:after="100" w:afterAutospacing="1"/>
        <w:rPr>
          <w:rFonts w:ascii="Open Sans" w:hAnsi="Open Sans" w:cs="Open Sans"/>
          <w:noProof w:val="0"/>
          <w:color w:val="333333"/>
          <w:sz w:val="24"/>
          <w:szCs w:val="24"/>
        </w:rPr>
      </w:pPr>
      <w:r w:rsidRPr="003F0A05">
        <w:rPr>
          <w:rFonts w:ascii="Open Sans" w:hAnsi="Open Sans" w:cs="Open Sans"/>
          <w:b/>
          <w:bCs/>
          <w:noProof w:val="0"/>
          <w:color w:val="333333"/>
          <w:sz w:val="24"/>
          <w:szCs w:val="24"/>
        </w:rPr>
        <w:t>Children's Community Residences</w:t>
      </w:r>
    </w:p>
    <w:p w14:paraId="71B9509D" w14:textId="1661E8DD" w:rsidR="003F0A05" w:rsidRPr="003F0A05" w:rsidRDefault="003F0A05" w:rsidP="003F0A05">
      <w:pPr>
        <w:shd w:val="clear" w:color="auto" w:fill="FFFFFF"/>
        <w:spacing w:before="100" w:beforeAutospacing="1" w:after="100" w:afterAutospacing="1"/>
        <w:rPr>
          <w:rFonts w:ascii="Open Sans" w:hAnsi="Open Sans" w:cs="Open Sans"/>
          <w:noProof w:val="0"/>
          <w:color w:val="333333"/>
          <w:sz w:val="22"/>
          <w:szCs w:val="22"/>
        </w:rPr>
      </w:pPr>
      <w:r w:rsidRPr="003F0A05">
        <w:rPr>
          <w:rFonts w:ascii="Open Sans" w:hAnsi="Open Sans" w:cs="Open Sans"/>
          <w:noProof w:val="0"/>
          <w:color w:val="333333"/>
          <w:sz w:val="22"/>
          <w:szCs w:val="22"/>
        </w:rPr>
        <w:t xml:space="preserve">Children’s Community Residences (CCR) are home-like programs for youth with mental health needs. They offer a temporary place for </w:t>
      </w:r>
      <w:proofErr w:type="gramStart"/>
      <w:r w:rsidRPr="003F0A05">
        <w:rPr>
          <w:rFonts w:ascii="Open Sans" w:hAnsi="Open Sans" w:cs="Open Sans"/>
          <w:noProof w:val="0"/>
          <w:color w:val="333333"/>
          <w:sz w:val="22"/>
          <w:szCs w:val="22"/>
        </w:rPr>
        <w:t>you</w:t>
      </w:r>
      <w:r>
        <w:rPr>
          <w:rFonts w:ascii="Open Sans" w:hAnsi="Open Sans" w:cs="Open Sans"/>
          <w:noProof w:val="0"/>
          <w:color w:val="333333"/>
          <w:sz w:val="22"/>
          <w:szCs w:val="22"/>
        </w:rPr>
        <w:t>th</w:t>
      </w:r>
      <w:proofErr w:type="gramEnd"/>
      <w:r>
        <w:rPr>
          <w:rFonts w:ascii="Open Sans" w:hAnsi="Open Sans" w:cs="Open Sans"/>
          <w:noProof w:val="0"/>
          <w:color w:val="333333"/>
          <w:sz w:val="22"/>
          <w:szCs w:val="22"/>
        </w:rPr>
        <w:t xml:space="preserve"> </w:t>
      </w:r>
      <w:r w:rsidRPr="003F0A05">
        <w:rPr>
          <w:rFonts w:ascii="Open Sans" w:hAnsi="Open Sans" w:cs="Open Sans"/>
          <w:noProof w:val="0"/>
          <w:color w:val="333333"/>
          <w:sz w:val="22"/>
          <w:szCs w:val="22"/>
        </w:rPr>
        <w:t>to live with supervision, structure, skill building and behavior</w:t>
      </w:r>
      <w:r>
        <w:rPr>
          <w:rFonts w:ascii="Open Sans" w:hAnsi="Open Sans" w:cs="Open Sans"/>
          <w:noProof w:val="0"/>
          <w:color w:val="333333"/>
          <w:sz w:val="22"/>
          <w:szCs w:val="22"/>
        </w:rPr>
        <w:t>al</w:t>
      </w:r>
      <w:r w:rsidRPr="003F0A05">
        <w:rPr>
          <w:rFonts w:ascii="Open Sans" w:hAnsi="Open Sans" w:cs="Open Sans"/>
          <w:noProof w:val="0"/>
          <w:color w:val="333333"/>
          <w:sz w:val="22"/>
          <w:szCs w:val="22"/>
        </w:rPr>
        <w:t xml:space="preserve"> support. During a youth’s time at</w:t>
      </w:r>
      <w:r w:rsidRPr="003F0A05">
        <w:rPr>
          <w:rFonts w:ascii="Open Sans" w:hAnsi="Open Sans" w:cs="Open Sans"/>
          <w:noProof w:val="0"/>
          <w:color w:val="333333"/>
          <w:sz w:val="24"/>
          <w:szCs w:val="24"/>
        </w:rPr>
        <w:t xml:space="preserve"> a CCR, they attend school in </w:t>
      </w:r>
      <w:r w:rsidRPr="003F0A05">
        <w:rPr>
          <w:rFonts w:ascii="Open Sans" w:hAnsi="Open Sans" w:cs="Open Sans"/>
          <w:noProof w:val="0"/>
          <w:color w:val="333333"/>
          <w:sz w:val="22"/>
          <w:szCs w:val="22"/>
        </w:rPr>
        <w:t>the community. Youth also receive treatment services, like therapy and medication management, in the community.</w:t>
      </w:r>
    </w:p>
    <w:p w14:paraId="6D568C98" w14:textId="77777777" w:rsidR="003F0A05" w:rsidRPr="003F0A05" w:rsidRDefault="003F0A05" w:rsidP="003F0A05">
      <w:pPr>
        <w:shd w:val="clear" w:color="auto" w:fill="FFFFFF"/>
        <w:spacing w:before="100" w:beforeAutospacing="1" w:after="100" w:afterAutospacing="1"/>
        <w:rPr>
          <w:rFonts w:ascii="Open Sans" w:hAnsi="Open Sans" w:cs="Open Sans"/>
          <w:noProof w:val="0"/>
          <w:color w:val="333333"/>
          <w:sz w:val="22"/>
          <w:szCs w:val="22"/>
        </w:rPr>
      </w:pPr>
      <w:r w:rsidRPr="003F0A05">
        <w:rPr>
          <w:rFonts w:ascii="Open Sans" w:hAnsi="Open Sans" w:cs="Open Sans"/>
          <w:noProof w:val="0"/>
          <w:color w:val="333333"/>
          <w:sz w:val="22"/>
          <w:szCs w:val="22"/>
        </w:rPr>
        <w:lastRenderedPageBreak/>
        <w:t xml:space="preserve">CCRs are a 24 hour/7 day a week program. CCR buildings are not locked. There is a ratio of at least one </w:t>
      </w:r>
      <w:proofErr w:type="gramStart"/>
      <w:r w:rsidRPr="003F0A05">
        <w:rPr>
          <w:rFonts w:ascii="Open Sans" w:hAnsi="Open Sans" w:cs="Open Sans"/>
          <w:noProof w:val="0"/>
          <w:color w:val="333333"/>
          <w:sz w:val="22"/>
          <w:szCs w:val="22"/>
        </w:rPr>
        <w:t>staff</w:t>
      </w:r>
      <w:proofErr w:type="gramEnd"/>
      <w:r w:rsidRPr="003F0A05">
        <w:rPr>
          <w:rFonts w:ascii="Open Sans" w:hAnsi="Open Sans" w:cs="Open Sans"/>
          <w:noProof w:val="0"/>
          <w:color w:val="333333"/>
          <w:sz w:val="22"/>
          <w:szCs w:val="22"/>
        </w:rPr>
        <w:t xml:space="preserve"> to four youth. Youth may have their own bedroom or share with one other youth.</w:t>
      </w:r>
    </w:p>
    <w:p w14:paraId="2C5CA346" w14:textId="77777777" w:rsidR="003F0A05" w:rsidRPr="003F0A05" w:rsidRDefault="003F0A05" w:rsidP="003F0A05">
      <w:pPr>
        <w:numPr>
          <w:ilvl w:val="0"/>
          <w:numId w:val="105"/>
        </w:numPr>
        <w:shd w:val="clear" w:color="auto" w:fill="FFFFFF"/>
        <w:spacing w:before="100" w:beforeAutospacing="1" w:after="100" w:afterAutospacing="1"/>
        <w:rPr>
          <w:rFonts w:ascii="Open Sans" w:hAnsi="Open Sans" w:cs="Open Sans"/>
          <w:noProof w:val="0"/>
          <w:color w:val="333333"/>
          <w:sz w:val="22"/>
          <w:szCs w:val="22"/>
        </w:rPr>
      </w:pPr>
      <w:hyperlink r:id="rId507" w:history="1">
        <w:r w:rsidRPr="003F0A05">
          <w:rPr>
            <w:rFonts w:ascii="Open Sans" w:hAnsi="Open Sans" w:cs="Open Sans"/>
            <w:b/>
            <w:bCs/>
            <w:noProof w:val="0"/>
            <w:color w:val="337AB7"/>
            <w:sz w:val="22"/>
            <w:szCs w:val="22"/>
          </w:rPr>
          <w:t>Children's Community Residences Map</w:t>
        </w:r>
      </w:hyperlink>
    </w:p>
    <w:p w14:paraId="78F0783D" w14:textId="77777777" w:rsidR="003F0A05" w:rsidRPr="003F0A05" w:rsidRDefault="003F0A05" w:rsidP="003F0A05">
      <w:pPr>
        <w:numPr>
          <w:ilvl w:val="0"/>
          <w:numId w:val="105"/>
        </w:numPr>
        <w:shd w:val="clear" w:color="auto" w:fill="FFFFFF"/>
        <w:spacing w:before="100" w:beforeAutospacing="1" w:after="100" w:afterAutospacing="1"/>
        <w:rPr>
          <w:rFonts w:ascii="Open Sans" w:hAnsi="Open Sans" w:cs="Open Sans"/>
          <w:noProof w:val="0"/>
          <w:color w:val="333333"/>
          <w:sz w:val="22"/>
          <w:szCs w:val="22"/>
        </w:rPr>
      </w:pPr>
      <w:hyperlink r:id="rId508" w:history="1">
        <w:r w:rsidRPr="003F0A05">
          <w:rPr>
            <w:rFonts w:ascii="Open Sans" w:hAnsi="Open Sans" w:cs="Open Sans"/>
            <w:b/>
            <w:bCs/>
            <w:noProof w:val="0"/>
            <w:color w:val="337AB7"/>
            <w:sz w:val="22"/>
            <w:szCs w:val="22"/>
          </w:rPr>
          <w:t>CCR Program Information for Caregivers</w:t>
        </w:r>
      </w:hyperlink>
    </w:p>
    <w:p w14:paraId="3C41A4C3" w14:textId="77777777" w:rsidR="003F0A05" w:rsidRPr="003F0A05" w:rsidRDefault="003F0A05" w:rsidP="003F0A05">
      <w:pPr>
        <w:numPr>
          <w:ilvl w:val="0"/>
          <w:numId w:val="105"/>
        </w:numPr>
        <w:shd w:val="clear" w:color="auto" w:fill="FFFFFF"/>
        <w:spacing w:before="100" w:beforeAutospacing="1" w:after="100" w:afterAutospacing="1"/>
        <w:rPr>
          <w:rFonts w:ascii="Open Sans" w:hAnsi="Open Sans" w:cs="Open Sans"/>
          <w:noProof w:val="0"/>
          <w:color w:val="333333"/>
          <w:sz w:val="22"/>
          <w:szCs w:val="22"/>
        </w:rPr>
      </w:pPr>
      <w:hyperlink r:id="rId509" w:history="1">
        <w:r w:rsidRPr="003F0A05">
          <w:rPr>
            <w:rFonts w:ascii="Open Sans" w:hAnsi="Open Sans" w:cs="Open Sans"/>
            <w:b/>
            <w:bCs/>
            <w:noProof w:val="0"/>
            <w:color w:val="337AB7"/>
            <w:sz w:val="22"/>
            <w:szCs w:val="22"/>
          </w:rPr>
          <w:t>CCR Program Information for Referring Providers</w:t>
        </w:r>
      </w:hyperlink>
    </w:p>
    <w:p w14:paraId="3D5A9632" w14:textId="77777777" w:rsidR="003F0A05" w:rsidRPr="003F0A05" w:rsidRDefault="003F0A05" w:rsidP="003F0A05">
      <w:pPr>
        <w:shd w:val="clear" w:color="auto" w:fill="FFFFFF"/>
        <w:spacing w:before="100" w:beforeAutospacing="1" w:after="100" w:afterAutospacing="1"/>
        <w:rPr>
          <w:rFonts w:ascii="Open Sans" w:hAnsi="Open Sans" w:cs="Open Sans"/>
          <w:noProof w:val="0"/>
          <w:color w:val="333333"/>
          <w:sz w:val="24"/>
          <w:szCs w:val="24"/>
        </w:rPr>
      </w:pPr>
      <w:r w:rsidRPr="003F0A05">
        <w:rPr>
          <w:rFonts w:ascii="Open Sans" w:hAnsi="Open Sans" w:cs="Open Sans"/>
          <w:b/>
          <w:bCs/>
          <w:noProof w:val="0"/>
          <w:color w:val="333333"/>
          <w:sz w:val="24"/>
          <w:szCs w:val="24"/>
        </w:rPr>
        <w:t>Residential Treatment Facilities</w:t>
      </w:r>
    </w:p>
    <w:p w14:paraId="5740CF55" w14:textId="77777777" w:rsidR="003F0A05" w:rsidRPr="003F0A05" w:rsidRDefault="003F0A05" w:rsidP="003F0A05">
      <w:pPr>
        <w:shd w:val="clear" w:color="auto" w:fill="FFFFFF"/>
        <w:spacing w:before="100" w:beforeAutospacing="1" w:after="100" w:afterAutospacing="1"/>
        <w:rPr>
          <w:rFonts w:ascii="Open Sans" w:hAnsi="Open Sans" w:cs="Open Sans"/>
          <w:noProof w:val="0"/>
          <w:color w:val="333333"/>
          <w:sz w:val="22"/>
          <w:szCs w:val="22"/>
        </w:rPr>
      </w:pPr>
      <w:r w:rsidRPr="003F0A05">
        <w:rPr>
          <w:rFonts w:ascii="Open Sans" w:hAnsi="Open Sans" w:cs="Open Sans"/>
          <w:noProof w:val="0"/>
          <w:color w:val="333333"/>
          <w:sz w:val="22"/>
          <w:szCs w:val="22"/>
        </w:rPr>
        <w:t xml:space="preserve">Residential Treatment Facilities (RTF) are a type of inpatient mental health program for youth with complex mental health needs. They provide all physical, medical and mental health services for </w:t>
      </w:r>
      <w:proofErr w:type="gramStart"/>
      <w:r w:rsidRPr="003F0A05">
        <w:rPr>
          <w:rFonts w:ascii="Open Sans" w:hAnsi="Open Sans" w:cs="Open Sans"/>
          <w:noProof w:val="0"/>
          <w:color w:val="333333"/>
          <w:sz w:val="22"/>
          <w:szCs w:val="22"/>
        </w:rPr>
        <w:t>youth</w:t>
      </w:r>
      <w:proofErr w:type="gramEnd"/>
      <w:r w:rsidRPr="003F0A05">
        <w:rPr>
          <w:rFonts w:ascii="Open Sans" w:hAnsi="Open Sans" w:cs="Open Sans"/>
          <w:noProof w:val="0"/>
          <w:color w:val="333333"/>
          <w:sz w:val="22"/>
          <w:szCs w:val="22"/>
        </w:rPr>
        <w:t xml:space="preserve"> in their care. They provide treatment on-site, in the home, and in the community. RTFs offer a supervised and structured environment. Youth admitted to an RTF go to a school on or close to the RTF campus.</w:t>
      </w:r>
    </w:p>
    <w:p w14:paraId="6C5EE18B" w14:textId="77777777" w:rsidR="003F0A05" w:rsidRPr="003F0A05" w:rsidRDefault="003F0A05" w:rsidP="003F0A05">
      <w:pPr>
        <w:shd w:val="clear" w:color="auto" w:fill="FFFFFF"/>
        <w:spacing w:before="100" w:beforeAutospacing="1" w:after="100" w:afterAutospacing="1"/>
        <w:rPr>
          <w:rFonts w:ascii="Open Sans" w:hAnsi="Open Sans" w:cs="Open Sans"/>
          <w:noProof w:val="0"/>
          <w:color w:val="333333"/>
          <w:sz w:val="22"/>
          <w:szCs w:val="22"/>
        </w:rPr>
      </w:pPr>
      <w:proofErr w:type="gramStart"/>
      <w:r w:rsidRPr="003F0A05">
        <w:rPr>
          <w:rFonts w:ascii="Open Sans" w:hAnsi="Open Sans" w:cs="Open Sans"/>
          <w:noProof w:val="0"/>
          <w:color w:val="333333"/>
          <w:sz w:val="22"/>
          <w:szCs w:val="22"/>
        </w:rPr>
        <w:t>RTF’s</w:t>
      </w:r>
      <w:proofErr w:type="gramEnd"/>
      <w:r w:rsidRPr="003F0A05">
        <w:rPr>
          <w:rFonts w:ascii="Open Sans" w:hAnsi="Open Sans" w:cs="Open Sans"/>
          <w:noProof w:val="0"/>
          <w:color w:val="333333"/>
          <w:sz w:val="22"/>
          <w:szCs w:val="22"/>
        </w:rPr>
        <w:t xml:space="preserve"> are 24 hour/7 days a week programs. There is a ratio of at least one </w:t>
      </w:r>
      <w:proofErr w:type="gramStart"/>
      <w:r w:rsidRPr="003F0A05">
        <w:rPr>
          <w:rFonts w:ascii="Open Sans" w:hAnsi="Open Sans" w:cs="Open Sans"/>
          <w:noProof w:val="0"/>
          <w:color w:val="333333"/>
          <w:sz w:val="22"/>
          <w:szCs w:val="22"/>
        </w:rPr>
        <w:t>staff</w:t>
      </w:r>
      <w:proofErr w:type="gramEnd"/>
      <w:r w:rsidRPr="003F0A05">
        <w:rPr>
          <w:rFonts w:ascii="Open Sans" w:hAnsi="Open Sans" w:cs="Open Sans"/>
          <w:noProof w:val="0"/>
          <w:color w:val="333333"/>
          <w:sz w:val="22"/>
          <w:szCs w:val="22"/>
        </w:rPr>
        <w:t xml:space="preserve"> to four youth. Youth may have their own bedroom or share with one or two other youth. Each RTF program has its own unique admission criteria.</w:t>
      </w:r>
    </w:p>
    <w:p w14:paraId="0EFF8065" w14:textId="77777777" w:rsidR="003F0A05" w:rsidRPr="003F0A05" w:rsidRDefault="003F0A05" w:rsidP="003F0A05">
      <w:pPr>
        <w:numPr>
          <w:ilvl w:val="0"/>
          <w:numId w:val="106"/>
        </w:numPr>
        <w:shd w:val="clear" w:color="auto" w:fill="FFFFFF"/>
        <w:spacing w:before="100" w:beforeAutospacing="1" w:after="100" w:afterAutospacing="1"/>
        <w:rPr>
          <w:rFonts w:ascii="Open Sans" w:hAnsi="Open Sans" w:cs="Open Sans"/>
          <w:noProof w:val="0"/>
          <w:color w:val="333333"/>
          <w:sz w:val="22"/>
          <w:szCs w:val="22"/>
        </w:rPr>
      </w:pPr>
      <w:hyperlink r:id="rId510" w:history="1">
        <w:r w:rsidRPr="003F0A05">
          <w:rPr>
            <w:rFonts w:ascii="Open Sans" w:hAnsi="Open Sans" w:cs="Open Sans"/>
            <w:b/>
            <w:bCs/>
            <w:noProof w:val="0"/>
            <w:color w:val="337AB7"/>
            <w:sz w:val="22"/>
            <w:szCs w:val="22"/>
          </w:rPr>
          <w:t>Residential Treatment Facilities Map</w:t>
        </w:r>
      </w:hyperlink>
    </w:p>
    <w:p w14:paraId="7AED4F92" w14:textId="77777777" w:rsidR="003F0A05" w:rsidRPr="003F0A05" w:rsidRDefault="003F0A05" w:rsidP="003F0A05">
      <w:pPr>
        <w:numPr>
          <w:ilvl w:val="0"/>
          <w:numId w:val="106"/>
        </w:numPr>
        <w:shd w:val="clear" w:color="auto" w:fill="FFFFFF"/>
        <w:spacing w:before="100" w:beforeAutospacing="1" w:after="100" w:afterAutospacing="1"/>
        <w:rPr>
          <w:rFonts w:ascii="Open Sans" w:hAnsi="Open Sans" w:cs="Open Sans"/>
          <w:noProof w:val="0"/>
          <w:color w:val="333333"/>
          <w:sz w:val="22"/>
          <w:szCs w:val="22"/>
        </w:rPr>
      </w:pPr>
      <w:hyperlink r:id="rId511" w:history="1">
        <w:r w:rsidRPr="003F0A05">
          <w:rPr>
            <w:rFonts w:ascii="Open Sans" w:hAnsi="Open Sans" w:cs="Open Sans"/>
            <w:b/>
            <w:bCs/>
            <w:noProof w:val="0"/>
            <w:color w:val="337AB7"/>
            <w:sz w:val="22"/>
            <w:szCs w:val="22"/>
          </w:rPr>
          <w:t>RTF Program Information for Caregivers</w:t>
        </w:r>
      </w:hyperlink>
    </w:p>
    <w:p w14:paraId="7D128CAC" w14:textId="77777777" w:rsidR="003F0A05" w:rsidRPr="003F0A05" w:rsidRDefault="003F0A05" w:rsidP="003F0A05">
      <w:pPr>
        <w:numPr>
          <w:ilvl w:val="0"/>
          <w:numId w:val="106"/>
        </w:numPr>
        <w:shd w:val="clear" w:color="auto" w:fill="FFFFFF"/>
        <w:spacing w:before="100" w:beforeAutospacing="1" w:after="100" w:afterAutospacing="1"/>
        <w:rPr>
          <w:rFonts w:ascii="Open Sans" w:hAnsi="Open Sans" w:cs="Open Sans"/>
          <w:noProof w:val="0"/>
          <w:color w:val="333333"/>
          <w:sz w:val="24"/>
          <w:szCs w:val="24"/>
        </w:rPr>
      </w:pPr>
      <w:hyperlink r:id="rId512" w:history="1">
        <w:r w:rsidRPr="003F0A05">
          <w:rPr>
            <w:rFonts w:ascii="Open Sans" w:hAnsi="Open Sans" w:cs="Open Sans"/>
            <w:b/>
            <w:bCs/>
            <w:noProof w:val="0"/>
            <w:color w:val="337AB7"/>
            <w:sz w:val="22"/>
            <w:szCs w:val="22"/>
          </w:rPr>
          <w:t>RTF Program Information for Referring Providers</w:t>
        </w:r>
      </w:hyperlink>
    </w:p>
    <w:p w14:paraId="49D7972F" w14:textId="77777777" w:rsidR="003F0A05" w:rsidRPr="00497313" w:rsidRDefault="003F0A05" w:rsidP="05A5D777">
      <w:pPr>
        <w:spacing w:line="276" w:lineRule="auto"/>
        <w:jc w:val="both"/>
        <w:rPr>
          <w:rFonts w:ascii="Open Sans" w:eastAsia="Open Sans" w:hAnsi="Open Sans" w:cs="Open Sans"/>
          <w:color w:val="000000" w:themeColor="text1"/>
          <w:sz w:val="24"/>
          <w:szCs w:val="24"/>
        </w:rPr>
      </w:pPr>
    </w:p>
    <w:p w14:paraId="794EC91A" w14:textId="77777777" w:rsidR="003F0A05" w:rsidRDefault="003F0A05" w:rsidP="003F0A05">
      <w:pPr>
        <w:spacing w:line="276" w:lineRule="auto"/>
        <w:jc w:val="center"/>
        <w:rPr>
          <w:rFonts w:ascii="Open Sans" w:eastAsia="Open Sans" w:hAnsi="Open Sans" w:cs="Open Sans"/>
          <w:color w:val="000000"/>
          <w:sz w:val="24"/>
          <w:szCs w:val="24"/>
        </w:rPr>
      </w:pPr>
      <w:r>
        <w:rPr>
          <w:rFonts w:ascii="Open Sans" w:eastAsia="Open Sans" w:hAnsi="Open Sans" w:cs="Open Sans"/>
          <w:color w:val="000000"/>
          <w:sz w:val="24"/>
          <w:szCs w:val="24"/>
        </w:rPr>
        <w:t xml:space="preserve">For more information </w:t>
      </w:r>
    </w:p>
    <w:p w14:paraId="376F8B05" w14:textId="22BDEB84" w:rsidR="00497313" w:rsidRDefault="003F0A05" w:rsidP="003F0A05">
      <w:pPr>
        <w:spacing w:line="276" w:lineRule="auto"/>
        <w:jc w:val="center"/>
        <w:rPr>
          <w:rFonts w:ascii="Open Sans" w:eastAsia="Open Sans" w:hAnsi="Open Sans" w:cs="Open Sans"/>
          <w:color w:val="000000"/>
          <w:sz w:val="24"/>
          <w:szCs w:val="24"/>
        </w:rPr>
      </w:pPr>
      <w:hyperlink r:id="rId513" w:history="1">
        <w:r w:rsidRPr="0046765F">
          <w:rPr>
            <w:rStyle w:val="Hyperlink"/>
            <w:rFonts w:ascii="Open Sans" w:eastAsia="Open Sans" w:hAnsi="Open Sans" w:cs="Open Sans"/>
            <w:sz w:val="24"/>
            <w:szCs w:val="24"/>
          </w:rPr>
          <w:t>https://omh.ny.gov/omhweb/childservice/support-services.htm</w:t>
        </w:r>
      </w:hyperlink>
    </w:p>
    <w:p w14:paraId="7833ED95" w14:textId="77777777" w:rsidR="003F0A05" w:rsidRPr="00497313" w:rsidRDefault="003F0A05" w:rsidP="05A5D777">
      <w:pPr>
        <w:spacing w:line="276" w:lineRule="auto"/>
        <w:jc w:val="both"/>
        <w:rPr>
          <w:rFonts w:ascii="Open Sans" w:eastAsia="Open Sans" w:hAnsi="Open Sans" w:cs="Open Sans"/>
          <w:color w:val="000000"/>
          <w:sz w:val="24"/>
          <w:szCs w:val="24"/>
        </w:rPr>
      </w:pPr>
    </w:p>
    <w:p w14:paraId="69564DA0" w14:textId="77777777" w:rsidR="00A67618" w:rsidRPr="00497313" w:rsidRDefault="00A67618" w:rsidP="05A5D777">
      <w:pPr>
        <w:autoSpaceDE w:val="0"/>
        <w:autoSpaceDN w:val="0"/>
        <w:adjustRightInd w:val="0"/>
        <w:jc w:val="center"/>
        <w:rPr>
          <w:rFonts w:ascii="Open Sans" w:eastAsia="Open Sans" w:hAnsi="Open Sans" w:cs="Open Sans"/>
          <w:i/>
          <w:iCs/>
          <w:color w:val="000000"/>
          <w:sz w:val="24"/>
          <w:szCs w:val="24"/>
        </w:rPr>
      </w:pPr>
      <w:r w:rsidRPr="00497313">
        <w:rPr>
          <w:rFonts w:ascii="Open Sans" w:eastAsia="Open Sans" w:hAnsi="Open Sans" w:cs="Open Sans"/>
          <w:i/>
          <w:iCs/>
          <w:color w:val="000000" w:themeColor="text1"/>
          <w:sz w:val="24"/>
          <w:szCs w:val="24"/>
        </w:rPr>
        <w:t xml:space="preserve">Deborah Disanza, LCSW-R  </w:t>
      </w:r>
    </w:p>
    <w:p w14:paraId="2EECDBF3" w14:textId="77777777" w:rsidR="00A67618" w:rsidRPr="00497313" w:rsidRDefault="00A67618" w:rsidP="05A5D777">
      <w:pPr>
        <w:autoSpaceDE w:val="0"/>
        <w:autoSpaceDN w:val="0"/>
        <w:adjustRightInd w:val="0"/>
        <w:jc w:val="center"/>
        <w:rPr>
          <w:rFonts w:ascii="Open Sans" w:eastAsia="Open Sans" w:hAnsi="Open Sans" w:cs="Open Sans"/>
          <w:i/>
          <w:iCs/>
          <w:color w:val="000000"/>
          <w:sz w:val="24"/>
          <w:szCs w:val="24"/>
        </w:rPr>
      </w:pPr>
      <w:r w:rsidRPr="00497313">
        <w:rPr>
          <w:rFonts w:ascii="Open Sans" w:eastAsia="Open Sans" w:hAnsi="Open Sans" w:cs="Open Sans"/>
          <w:i/>
          <w:iCs/>
          <w:color w:val="000000" w:themeColor="text1"/>
          <w:sz w:val="24"/>
          <w:szCs w:val="24"/>
        </w:rPr>
        <w:t>C-SPOA COORDINATOR</w:t>
      </w:r>
    </w:p>
    <w:p w14:paraId="4FBED789" w14:textId="77777777" w:rsidR="00A67618" w:rsidRPr="00497313" w:rsidRDefault="00A67618" w:rsidP="05A5D777">
      <w:pPr>
        <w:autoSpaceDE w:val="0"/>
        <w:autoSpaceDN w:val="0"/>
        <w:adjustRightInd w:val="0"/>
        <w:jc w:val="center"/>
        <w:rPr>
          <w:rFonts w:ascii="Open Sans" w:eastAsia="Open Sans" w:hAnsi="Open Sans" w:cs="Open Sans"/>
          <w:i/>
          <w:iCs/>
          <w:color w:val="000000"/>
          <w:sz w:val="24"/>
          <w:szCs w:val="24"/>
        </w:rPr>
      </w:pPr>
      <w:r w:rsidRPr="00497313">
        <w:rPr>
          <w:rFonts w:ascii="Open Sans" w:eastAsia="Open Sans" w:hAnsi="Open Sans" w:cs="Open Sans"/>
          <w:i/>
          <w:iCs/>
          <w:color w:val="000000" w:themeColor="text1"/>
          <w:sz w:val="24"/>
          <w:szCs w:val="24"/>
        </w:rPr>
        <w:t>230 North Road Poughkeepsie, New York 12601</w:t>
      </w:r>
    </w:p>
    <w:p w14:paraId="675F8FF0" w14:textId="77777777" w:rsidR="00A67618" w:rsidRPr="00497313" w:rsidRDefault="00A67618" w:rsidP="05A5D777">
      <w:pPr>
        <w:autoSpaceDE w:val="0"/>
        <w:autoSpaceDN w:val="0"/>
        <w:adjustRightInd w:val="0"/>
        <w:jc w:val="center"/>
        <w:rPr>
          <w:rFonts w:ascii="Open Sans" w:eastAsia="Open Sans" w:hAnsi="Open Sans" w:cs="Open Sans"/>
          <w:i/>
          <w:iCs/>
          <w:color w:val="000000"/>
          <w:sz w:val="24"/>
          <w:szCs w:val="24"/>
        </w:rPr>
      </w:pPr>
      <w:r w:rsidRPr="00497313">
        <w:rPr>
          <w:rFonts w:ascii="Open Sans" w:eastAsia="Open Sans" w:hAnsi="Open Sans" w:cs="Open Sans"/>
          <w:i/>
          <w:iCs/>
          <w:color w:val="000000" w:themeColor="text1"/>
          <w:sz w:val="24"/>
          <w:szCs w:val="24"/>
        </w:rPr>
        <w:t>(845) 486-2768 ● Fax: (845) 486-2829</w:t>
      </w:r>
    </w:p>
    <w:p w14:paraId="5821DCFA" w14:textId="77777777" w:rsidR="00A67618" w:rsidRDefault="00A67618" w:rsidP="05A5D777">
      <w:pPr>
        <w:spacing w:line="276" w:lineRule="auto"/>
        <w:jc w:val="center"/>
        <w:rPr>
          <w:rStyle w:val="Hyperlink"/>
          <w:rFonts w:ascii="Open Sans" w:eastAsia="Open Sans" w:hAnsi="Open Sans" w:cs="Open Sans"/>
          <w:sz w:val="24"/>
          <w:szCs w:val="24"/>
        </w:rPr>
      </w:pPr>
      <w:hyperlink r:id="rId514">
        <w:r w:rsidRPr="00497313">
          <w:rPr>
            <w:rStyle w:val="Hyperlink"/>
            <w:rFonts w:ascii="Open Sans" w:eastAsia="Open Sans" w:hAnsi="Open Sans" w:cs="Open Sans"/>
            <w:sz w:val="24"/>
            <w:szCs w:val="24"/>
          </w:rPr>
          <w:t>ddisanza@dutchessny.gov</w:t>
        </w:r>
      </w:hyperlink>
    </w:p>
    <w:p w14:paraId="6D939CA7" w14:textId="77777777" w:rsidR="003F0A05" w:rsidRDefault="003F0A05" w:rsidP="05A5D777">
      <w:pPr>
        <w:spacing w:line="276" w:lineRule="auto"/>
        <w:jc w:val="center"/>
        <w:rPr>
          <w:rStyle w:val="Hyperlink"/>
          <w:rFonts w:ascii="Open Sans" w:eastAsia="Open Sans" w:hAnsi="Open Sans" w:cs="Open Sans"/>
          <w:sz w:val="24"/>
          <w:szCs w:val="24"/>
        </w:rPr>
      </w:pPr>
    </w:p>
    <w:p w14:paraId="4BE15EF6" w14:textId="77777777" w:rsidR="00A67618" w:rsidRPr="00666B43" w:rsidRDefault="00A67618" w:rsidP="05A5D777">
      <w:pPr>
        <w:jc w:val="center"/>
        <w:rPr>
          <w:rFonts w:ascii="Open Sans" w:eastAsia="Open Sans" w:hAnsi="Open Sans" w:cs="Open Sans"/>
          <w:b/>
          <w:bCs/>
          <w:noProof w:val="0"/>
          <w:color w:val="525252"/>
          <w:sz w:val="22"/>
          <w:szCs w:val="22"/>
          <w:u w:val="single"/>
        </w:rPr>
      </w:pPr>
      <w:r w:rsidRPr="05A5D777">
        <w:rPr>
          <w:rFonts w:ascii="Open Sans" w:eastAsia="Open Sans" w:hAnsi="Open Sans" w:cs="Open Sans"/>
          <w:b/>
          <w:bCs/>
          <w:noProof w:val="0"/>
          <w:color w:val="525252" w:themeColor="accent3" w:themeShade="80"/>
          <w:sz w:val="22"/>
          <w:szCs w:val="22"/>
          <w:u w:val="single"/>
        </w:rPr>
        <w:t>Children’s Health Home of Upstate New York (CHHUNY)</w:t>
      </w:r>
    </w:p>
    <w:p w14:paraId="755C4F49" w14:textId="77777777" w:rsidR="00A67618" w:rsidRPr="00231449" w:rsidRDefault="00A67618" w:rsidP="05A5D777">
      <w:pPr>
        <w:rPr>
          <w:rFonts w:ascii="Open Sans" w:eastAsia="Open Sans" w:hAnsi="Open Sans" w:cs="Open Sans"/>
          <w:b/>
          <w:bCs/>
          <w:noProof w:val="0"/>
          <w:sz w:val="22"/>
          <w:szCs w:val="22"/>
          <w:u w:val="single"/>
        </w:rPr>
        <w:sectPr w:rsidR="00A67618" w:rsidRPr="00231449" w:rsidSect="00F411E6">
          <w:headerReference w:type="default" r:id="rId515"/>
          <w:headerReference w:type="first" r:id="rId516"/>
          <w:footerReference w:type="first" r:id="rId517"/>
          <w:type w:val="continuous"/>
          <w:pgSz w:w="12240" w:h="15840"/>
          <w:pgMar w:top="1440" w:right="1440" w:bottom="1440" w:left="1440" w:header="720" w:footer="720" w:gutter="0"/>
          <w:cols w:space="720"/>
        </w:sectPr>
      </w:pPr>
    </w:p>
    <w:p w14:paraId="715A9B54"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Abbott House</w:t>
      </w:r>
      <w:r w:rsidRPr="05A5D777">
        <w:rPr>
          <w:rFonts w:ascii="Open Sans" w:eastAsia="Open Sans" w:hAnsi="Open Sans" w:cs="Open Sans"/>
          <w:noProof w:val="0"/>
          <w:sz w:val="22"/>
          <w:szCs w:val="22"/>
        </w:rPr>
        <w:t xml:space="preserve">: Irvington, NY (CHHUNY)                                 </w:t>
      </w:r>
    </w:p>
    <w:p w14:paraId="3C05D070" w14:textId="77777777" w:rsidR="00A67618" w:rsidRPr="00231449" w:rsidRDefault="00A67618" w:rsidP="05A5D777">
      <w:pPr>
        <w:ind w:right="-270"/>
        <w:rPr>
          <w:rFonts w:ascii="Open Sans" w:eastAsia="Open Sans" w:hAnsi="Open Sans" w:cs="Open Sans"/>
          <w:noProof w:val="0"/>
          <w:sz w:val="22"/>
          <w:szCs w:val="22"/>
        </w:rPr>
      </w:pPr>
      <w:r w:rsidRPr="05A5D777">
        <w:rPr>
          <w:rFonts w:ascii="Open Sans" w:eastAsia="Open Sans" w:hAnsi="Open Sans" w:cs="Open Sans"/>
          <w:noProof w:val="0"/>
          <w:sz w:val="22"/>
          <w:szCs w:val="22"/>
        </w:rPr>
        <w:t>Contact: Filomena LoRusso, Cell #: (914) 843-7080</w:t>
      </w:r>
    </w:p>
    <w:p w14:paraId="461A3A52" w14:textId="77777777" w:rsidR="00A67618" w:rsidRPr="00231449" w:rsidRDefault="00A67618" w:rsidP="05A5D777">
      <w:pPr>
        <w:ind w:right="-270"/>
        <w:rPr>
          <w:rFonts w:ascii="Open Sans" w:eastAsia="Open Sans" w:hAnsi="Open Sans" w:cs="Open Sans"/>
          <w:noProof w:val="0"/>
          <w:sz w:val="22"/>
          <w:szCs w:val="22"/>
        </w:rPr>
      </w:pPr>
      <w:r w:rsidRPr="05A5D777">
        <w:rPr>
          <w:rFonts w:ascii="Open Sans" w:eastAsia="Open Sans" w:hAnsi="Open Sans" w:cs="Open Sans"/>
          <w:noProof w:val="0"/>
          <w:sz w:val="22"/>
          <w:szCs w:val="22"/>
        </w:rPr>
        <w:t>(914) 591-7300 ext. 13020</w:t>
      </w:r>
    </w:p>
    <w:p w14:paraId="773C2943" w14:textId="77777777" w:rsidR="00A67618" w:rsidRPr="00231449" w:rsidRDefault="00A67618" w:rsidP="05A5D777">
      <w:pPr>
        <w:rPr>
          <w:rFonts w:ascii="Open Sans" w:eastAsia="Open Sans" w:hAnsi="Open Sans" w:cs="Open Sans"/>
          <w:noProof w:val="0"/>
          <w:sz w:val="22"/>
          <w:szCs w:val="22"/>
        </w:rPr>
      </w:pPr>
      <w:hyperlink r:id="rId518">
        <w:r w:rsidRPr="05A5D777">
          <w:rPr>
            <w:rFonts w:ascii="Open Sans" w:eastAsia="Open Sans" w:hAnsi="Open Sans" w:cs="Open Sans"/>
            <w:noProof w:val="0"/>
            <w:color w:val="0563C1"/>
            <w:sz w:val="22"/>
            <w:szCs w:val="22"/>
            <w:u w:val="single"/>
          </w:rPr>
          <w:t>florusso@abbotthouse.net</w:t>
        </w:r>
      </w:hyperlink>
      <w:r w:rsidRPr="05A5D777">
        <w:rPr>
          <w:rFonts w:ascii="Open Sans" w:eastAsia="Open Sans" w:hAnsi="Open Sans" w:cs="Open Sans"/>
          <w:noProof w:val="0"/>
          <w:sz w:val="22"/>
          <w:szCs w:val="22"/>
        </w:rPr>
        <w:t xml:space="preserve"> </w:t>
      </w:r>
    </w:p>
    <w:p w14:paraId="5A07E87F"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Specializing in working with children’s mental health issues, complex trauma and attachment disorders.</w:t>
      </w:r>
    </w:p>
    <w:p w14:paraId="7C6F4565" w14:textId="77777777" w:rsidR="00A67618" w:rsidRPr="00231449" w:rsidRDefault="00A67618" w:rsidP="05A5D777">
      <w:pPr>
        <w:jc w:val="center"/>
        <w:rPr>
          <w:rFonts w:ascii="Open Sans" w:eastAsia="Open Sans" w:hAnsi="Open Sans" w:cs="Open Sans"/>
          <w:i/>
          <w:iCs/>
          <w:noProof w:val="0"/>
          <w:sz w:val="22"/>
          <w:szCs w:val="22"/>
        </w:rPr>
      </w:pPr>
    </w:p>
    <w:p w14:paraId="53C63E28"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lastRenderedPageBreak/>
        <w:t>Astor Services:</w:t>
      </w:r>
      <w:r w:rsidRPr="05A5D777">
        <w:rPr>
          <w:rFonts w:ascii="Open Sans" w:eastAsia="Open Sans" w:hAnsi="Open Sans" w:cs="Open Sans"/>
          <w:noProof w:val="0"/>
          <w:sz w:val="22"/>
          <w:szCs w:val="22"/>
        </w:rPr>
        <w:t xml:space="preserve"> Poughkeepsie, NY (CHHUNY)</w:t>
      </w:r>
    </w:p>
    <w:p w14:paraId="774B7824"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Contact: Denise Brown, (845) 452-2372 ext. 120</w:t>
      </w:r>
    </w:p>
    <w:p w14:paraId="254D07B3" w14:textId="77777777" w:rsidR="00A67618" w:rsidRPr="00231449" w:rsidRDefault="00A67618" w:rsidP="05A5D777">
      <w:pPr>
        <w:rPr>
          <w:rFonts w:ascii="Open Sans" w:eastAsia="Open Sans" w:hAnsi="Open Sans" w:cs="Open Sans"/>
          <w:noProof w:val="0"/>
          <w:sz w:val="22"/>
          <w:szCs w:val="22"/>
        </w:rPr>
      </w:pPr>
      <w:hyperlink r:id="rId519">
        <w:r w:rsidRPr="05A5D777">
          <w:rPr>
            <w:rFonts w:ascii="Open Sans" w:eastAsia="Open Sans" w:hAnsi="Open Sans" w:cs="Open Sans"/>
            <w:noProof w:val="0"/>
            <w:color w:val="0563C1"/>
            <w:sz w:val="22"/>
            <w:szCs w:val="22"/>
            <w:u w:val="single"/>
          </w:rPr>
          <w:t>hhreferrals@astorservices.org</w:t>
        </w:r>
      </w:hyperlink>
    </w:p>
    <w:p w14:paraId="172D1301"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 xml:space="preserve">Specializing in </w:t>
      </w:r>
      <w:proofErr w:type="gramStart"/>
      <w:r w:rsidRPr="05A5D777">
        <w:rPr>
          <w:rFonts w:ascii="Open Sans" w:eastAsia="Open Sans" w:hAnsi="Open Sans" w:cs="Open Sans"/>
          <w:i/>
          <w:iCs/>
          <w:noProof w:val="0"/>
          <w:sz w:val="22"/>
          <w:szCs w:val="22"/>
        </w:rPr>
        <w:t>working  with</w:t>
      </w:r>
      <w:proofErr w:type="gramEnd"/>
      <w:r w:rsidRPr="05A5D777">
        <w:rPr>
          <w:rFonts w:ascii="Open Sans" w:eastAsia="Open Sans" w:hAnsi="Open Sans" w:cs="Open Sans"/>
          <w:i/>
          <w:iCs/>
          <w:noProof w:val="0"/>
          <w:sz w:val="22"/>
          <w:szCs w:val="22"/>
        </w:rPr>
        <w:t xml:space="preserve"> children from birth to age 21, enrolled in Medicaid with SED diagnosis or two chronic medical conditions.</w:t>
      </w:r>
    </w:p>
    <w:p w14:paraId="373ED0F3" w14:textId="77777777" w:rsidR="00A67618" w:rsidRPr="00231449" w:rsidRDefault="00A67618" w:rsidP="05A5D777">
      <w:pPr>
        <w:jc w:val="center"/>
        <w:rPr>
          <w:rFonts w:ascii="Open Sans" w:eastAsia="Open Sans" w:hAnsi="Open Sans" w:cs="Open Sans"/>
          <w:i/>
          <w:iCs/>
          <w:noProof w:val="0"/>
          <w:sz w:val="22"/>
          <w:szCs w:val="22"/>
        </w:rPr>
      </w:pPr>
    </w:p>
    <w:p w14:paraId="7FE2CDF8"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Green Chimneys:</w:t>
      </w:r>
      <w:r w:rsidRPr="05A5D777">
        <w:rPr>
          <w:rFonts w:ascii="Open Sans" w:eastAsia="Open Sans" w:hAnsi="Open Sans" w:cs="Open Sans"/>
          <w:noProof w:val="0"/>
          <w:sz w:val="22"/>
          <w:szCs w:val="22"/>
        </w:rPr>
        <w:t xml:space="preserve"> Brewster, NY (CHHUNY)</w:t>
      </w:r>
    </w:p>
    <w:p w14:paraId="3B049F2D"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Contact: Erin Lemon, (845) 279-2995 ext. 707</w:t>
      </w:r>
    </w:p>
    <w:p w14:paraId="3B5B5365" w14:textId="77777777" w:rsidR="00A67618" w:rsidRPr="00231449" w:rsidRDefault="00A67618" w:rsidP="05A5D777">
      <w:pPr>
        <w:rPr>
          <w:rFonts w:ascii="Open Sans" w:eastAsia="Open Sans" w:hAnsi="Open Sans" w:cs="Open Sans"/>
          <w:noProof w:val="0"/>
          <w:sz w:val="22"/>
          <w:szCs w:val="22"/>
        </w:rPr>
      </w:pPr>
      <w:hyperlink r:id="rId520">
        <w:r w:rsidRPr="05A5D777">
          <w:rPr>
            <w:rFonts w:ascii="Open Sans" w:eastAsia="Open Sans" w:hAnsi="Open Sans" w:cs="Open Sans"/>
            <w:noProof w:val="0"/>
            <w:color w:val="0563C1"/>
            <w:sz w:val="22"/>
            <w:szCs w:val="22"/>
            <w:u w:val="single"/>
          </w:rPr>
          <w:t>elemon@greenchimneys.org</w:t>
        </w:r>
      </w:hyperlink>
    </w:p>
    <w:p w14:paraId="399B1F8F"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Specialize in working with children that have mental health issues, SED and special needs children, bilingual care managers and 24/7 hotline available to all families.</w:t>
      </w:r>
    </w:p>
    <w:p w14:paraId="0F1690F0" w14:textId="77777777" w:rsidR="00A67618" w:rsidRPr="00231449" w:rsidRDefault="00A67618" w:rsidP="05A5D777">
      <w:pPr>
        <w:jc w:val="center"/>
        <w:rPr>
          <w:rFonts w:ascii="Open Sans" w:eastAsia="Open Sans" w:hAnsi="Open Sans" w:cs="Open Sans"/>
          <w:i/>
          <w:iCs/>
          <w:noProof w:val="0"/>
          <w:sz w:val="22"/>
          <w:szCs w:val="22"/>
        </w:rPr>
      </w:pPr>
    </w:p>
    <w:p w14:paraId="6FC2EE73"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Mental Health America, Dutchess County:</w:t>
      </w:r>
      <w:r w:rsidRPr="05A5D777">
        <w:rPr>
          <w:rFonts w:ascii="Open Sans" w:eastAsia="Open Sans" w:hAnsi="Open Sans" w:cs="Open Sans"/>
          <w:noProof w:val="0"/>
          <w:sz w:val="22"/>
          <w:szCs w:val="22"/>
        </w:rPr>
        <w:t xml:space="preserve"> Poughkeepsie, NY (CHHUNY &amp; CHCC)</w:t>
      </w:r>
    </w:p>
    <w:p w14:paraId="24429283"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Contact: Cody Gonzalez, (845) 473-2500 x3020</w:t>
      </w:r>
    </w:p>
    <w:p w14:paraId="28FB7240" w14:textId="77777777" w:rsidR="00A67618" w:rsidRPr="00231449" w:rsidRDefault="00A67618" w:rsidP="05A5D777">
      <w:pPr>
        <w:rPr>
          <w:rFonts w:ascii="Open Sans" w:eastAsia="Open Sans" w:hAnsi="Open Sans" w:cs="Open Sans"/>
          <w:noProof w:val="0"/>
          <w:sz w:val="22"/>
          <w:szCs w:val="22"/>
        </w:rPr>
      </w:pPr>
      <w:hyperlink r:id="rId521">
        <w:r w:rsidRPr="05A5D777">
          <w:rPr>
            <w:rFonts w:ascii="Open Sans" w:eastAsia="Open Sans" w:hAnsi="Open Sans" w:cs="Open Sans"/>
            <w:noProof w:val="0"/>
            <w:color w:val="0563C1"/>
            <w:sz w:val="22"/>
            <w:szCs w:val="22"/>
            <w:u w:val="single"/>
          </w:rPr>
          <w:t>cgonzalez@mhadutchess.org</w:t>
        </w:r>
      </w:hyperlink>
    </w:p>
    <w:p w14:paraId="515ABFBD"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Care managers that specialize in working with children and families that are experiencing disruptions due to mental health issues and residential instability.</w:t>
      </w:r>
    </w:p>
    <w:p w14:paraId="217AA23C" w14:textId="77777777" w:rsidR="00A67618" w:rsidRPr="00231449" w:rsidRDefault="00A67618" w:rsidP="05A5D777">
      <w:pPr>
        <w:rPr>
          <w:rFonts w:ascii="Open Sans" w:eastAsia="Open Sans" w:hAnsi="Open Sans" w:cs="Open Sans"/>
          <w:i/>
          <w:iCs/>
          <w:noProof w:val="0"/>
          <w:sz w:val="22"/>
          <w:szCs w:val="22"/>
        </w:rPr>
      </w:pPr>
    </w:p>
    <w:p w14:paraId="78AE92D6"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Rehabilitation Support Services (RSS):</w:t>
      </w:r>
      <w:r w:rsidRPr="05A5D777">
        <w:rPr>
          <w:rFonts w:ascii="Open Sans" w:eastAsia="Open Sans" w:hAnsi="Open Sans" w:cs="Open Sans"/>
          <w:noProof w:val="0"/>
          <w:sz w:val="22"/>
          <w:szCs w:val="22"/>
        </w:rPr>
        <w:t xml:space="preserve"> Goshen, NY (CHHUNY &amp; CHCC)</w:t>
      </w:r>
    </w:p>
    <w:p w14:paraId="5C44210A"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Contact: Marcia Gallucci, (518) 231- 2016</w:t>
      </w:r>
    </w:p>
    <w:p w14:paraId="3CB45BDE" w14:textId="77777777" w:rsidR="00A67618" w:rsidRPr="00231449" w:rsidRDefault="00A67618" w:rsidP="05A5D777">
      <w:pPr>
        <w:rPr>
          <w:rFonts w:ascii="Open Sans" w:eastAsia="Open Sans" w:hAnsi="Open Sans" w:cs="Open Sans"/>
          <w:noProof w:val="0"/>
          <w:sz w:val="22"/>
          <w:szCs w:val="22"/>
        </w:rPr>
      </w:pPr>
      <w:hyperlink r:id="rId522">
        <w:r w:rsidRPr="05A5D777">
          <w:rPr>
            <w:rFonts w:ascii="Open Sans" w:eastAsia="Open Sans" w:hAnsi="Open Sans" w:cs="Open Sans"/>
            <w:noProof w:val="0"/>
            <w:color w:val="0563C1"/>
            <w:sz w:val="22"/>
            <w:szCs w:val="22"/>
            <w:u w:val="single"/>
          </w:rPr>
          <w:t>mgallucci@rehab.org</w:t>
        </w:r>
      </w:hyperlink>
      <w:r w:rsidRPr="05A5D777">
        <w:rPr>
          <w:rFonts w:ascii="Open Sans" w:eastAsia="Open Sans" w:hAnsi="Open Sans" w:cs="Open Sans"/>
          <w:noProof w:val="0"/>
          <w:sz w:val="22"/>
          <w:szCs w:val="22"/>
        </w:rPr>
        <w:t xml:space="preserve"> </w:t>
      </w:r>
    </w:p>
    <w:p w14:paraId="6E352851" w14:textId="77777777" w:rsidR="00A67618" w:rsidRPr="00231449" w:rsidRDefault="00A67618" w:rsidP="05A5D777">
      <w:pPr>
        <w:rPr>
          <w:rFonts w:ascii="Open Sans" w:eastAsia="Open Sans" w:hAnsi="Open Sans" w:cs="Open Sans"/>
          <w:i/>
          <w:iCs/>
          <w:noProof w:val="0"/>
          <w:color w:val="8EAADB"/>
          <w:sz w:val="22"/>
          <w:szCs w:val="22"/>
          <w:u w:val="single"/>
        </w:rPr>
      </w:pPr>
      <w:r w:rsidRPr="05A5D777">
        <w:rPr>
          <w:rFonts w:ascii="Open Sans" w:eastAsia="Open Sans" w:hAnsi="Open Sans" w:cs="Open Sans"/>
          <w:i/>
          <w:iCs/>
          <w:noProof w:val="0"/>
          <w:sz w:val="22"/>
          <w:szCs w:val="22"/>
        </w:rPr>
        <w:t>Specializing in psychiatric and substance abuse disorders, transitional age youth, child welfare and SED.</w:t>
      </w:r>
    </w:p>
    <w:p w14:paraId="08588F02" w14:textId="77777777" w:rsidR="00A67618" w:rsidRDefault="00A67618" w:rsidP="05A5D777">
      <w:pPr>
        <w:jc w:val="both"/>
        <w:rPr>
          <w:rFonts w:ascii="Open Sans" w:eastAsia="Open Sans" w:hAnsi="Open Sans" w:cs="Open Sans"/>
          <w:b/>
          <w:bCs/>
          <w:noProof w:val="0"/>
          <w:sz w:val="22"/>
          <w:szCs w:val="22"/>
          <w:u w:val="single"/>
        </w:rPr>
      </w:pPr>
    </w:p>
    <w:p w14:paraId="487302A3" w14:textId="77777777" w:rsidR="00A67618" w:rsidRPr="00231449" w:rsidRDefault="00A67618" w:rsidP="05A5D777">
      <w:pPr>
        <w:jc w:val="both"/>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 xml:space="preserve">The Children's Village </w:t>
      </w:r>
      <w:r w:rsidRPr="05A5D777">
        <w:rPr>
          <w:rFonts w:ascii="Open Sans" w:eastAsia="Open Sans" w:hAnsi="Open Sans" w:cs="Open Sans"/>
          <w:b/>
          <w:bCs/>
          <w:noProof w:val="0"/>
          <w:sz w:val="22"/>
          <w:szCs w:val="22"/>
        </w:rPr>
        <w:t>:</w:t>
      </w:r>
      <w:r w:rsidRPr="05A5D777">
        <w:rPr>
          <w:rFonts w:ascii="Open Sans" w:eastAsia="Open Sans" w:hAnsi="Open Sans" w:cs="Open Sans"/>
          <w:noProof w:val="0"/>
          <w:sz w:val="22"/>
          <w:szCs w:val="22"/>
        </w:rPr>
        <w:t>(</w:t>
      </w:r>
      <w:proofErr w:type="gramStart"/>
      <w:r w:rsidRPr="05A5D777">
        <w:rPr>
          <w:rFonts w:ascii="Open Sans" w:eastAsia="Open Sans" w:hAnsi="Open Sans" w:cs="Open Sans"/>
          <w:noProof w:val="0"/>
          <w:sz w:val="22"/>
          <w:szCs w:val="22"/>
        </w:rPr>
        <w:t>CHHUNY)Newburgh</w:t>
      </w:r>
      <w:proofErr w:type="gramEnd"/>
      <w:r w:rsidRPr="05A5D777">
        <w:rPr>
          <w:rFonts w:ascii="Open Sans" w:eastAsia="Open Sans" w:hAnsi="Open Sans" w:cs="Open Sans"/>
          <w:noProof w:val="0"/>
          <w:sz w:val="22"/>
          <w:szCs w:val="22"/>
        </w:rPr>
        <w:t>, NY</w:t>
      </w:r>
    </w:p>
    <w:p w14:paraId="7F3908EB" w14:textId="77777777" w:rsidR="00A67618" w:rsidRPr="00231449" w:rsidRDefault="00A67618" w:rsidP="05A5D777">
      <w:pPr>
        <w:jc w:val="both"/>
        <w:rPr>
          <w:rFonts w:ascii="Open Sans" w:eastAsia="Open Sans" w:hAnsi="Open Sans" w:cs="Open Sans"/>
          <w:noProof w:val="0"/>
          <w:sz w:val="22"/>
          <w:szCs w:val="22"/>
        </w:rPr>
      </w:pPr>
      <w:proofErr w:type="gramStart"/>
      <w:r w:rsidRPr="05A5D777">
        <w:rPr>
          <w:rFonts w:ascii="Open Sans" w:eastAsia="Open Sans" w:hAnsi="Open Sans" w:cs="Open Sans"/>
          <w:noProof w:val="0"/>
          <w:sz w:val="22"/>
          <w:szCs w:val="22"/>
        </w:rPr>
        <w:t>Contact :</w:t>
      </w:r>
      <w:proofErr w:type="gramEnd"/>
      <w:r w:rsidRPr="05A5D777">
        <w:rPr>
          <w:rFonts w:ascii="Open Sans" w:eastAsia="Open Sans" w:hAnsi="Open Sans" w:cs="Open Sans"/>
          <w:noProof w:val="0"/>
          <w:sz w:val="22"/>
          <w:szCs w:val="22"/>
        </w:rPr>
        <w:t xml:space="preserve"> Seth Mazzella,  Cell#  914 564-1744    </w:t>
      </w:r>
    </w:p>
    <w:p w14:paraId="4A181A2E" w14:textId="77777777" w:rsidR="00A67618" w:rsidRPr="00231449" w:rsidRDefault="00A67618" w:rsidP="05A5D777">
      <w:pPr>
        <w:jc w:val="both"/>
        <w:rPr>
          <w:rFonts w:ascii="Open Sans" w:eastAsia="Open Sans" w:hAnsi="Open Sans" w:cs="Open Sans"/>
          <w:noProof w:val="0"/>
          <w:sz w:val="22"/>
          <w:szCs w:val="22"/>
        </w:rPr>
      </w:pPr>
      <w:hyperlink r:id="rId523">
        <w:r w:rsidRPr="05A5D777">
          <w:rPr>
            <w:rFonts w:ascii="Open Sans" w:eastAsia="Open Sans" w:hAnsi="Open Sans" w:cs="Open Sans"/>
            <w:noProof w:val="0"/>
            <w:color w:val="0563C1"/>
            <w:sz w:val="22"/>
            <w:szCs w:val="22"/>
            <w:u w:val="single"/>
          </w:rPr>
          <w:t>healthhomereferrals@childrensvillage.org</w:t>
        </w:r>
      </w:hyperlink>
    </w:p>
    <w:p w14:paraId="19B12577" w14:textId="77777777" w:rsidR="00A67618" w:rsidRPr="00231449" w:rsidRDefault="00A67618" w:rsidP="05A5D777">
      <w:pPr>
        <w:jc w:val="both"/>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 xml:space="preserve">Specializing in working with children with SED, foster care, delinquency, and complex trauma. </w:t>
      </w:r>
    </w:p>
    <w:p w14:paraId="3BF6F609" w14:textId="77777777" w:rsidR="00A67618" w:rsidRPr="00231449" w:rsidRDefault="00A67618" w:rsidP="05A5D777">
      <w:pPr>
        <w:jc w:val="both"/>
        <w:rPr>
          <w:rFonts w:ascii="Open Sans" w:eastAsia="Open Sans" w:hAnsi="Open Sans" w:cs="Open Sans"/>
          <w:i/>
          <w:iCs/>
          <w:noProof w:val="0"/>
          <w:sz w:val="22"/>
          <w:szCs w:val="22"/>
        </w:rPr>
      </w:pPr>
    </w:p>
    <w:p w14:paraId="0C498CC4" w14:textId="6ECA4D99" w:rsidR="00A67618" w:rsidRPr="00231449" w:rsidRDefault="005C4F13" w:rsidP="05A5D777">
      <w:pPr>
        <w:jc w:val="both"/>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Together for Youth</w:t>
      </w:r>
      <w:r w:rsidR="00A67618" w:rsidRPr="05A5D777">
        <w:rPr>
          <w:rFonts w:ascii="Open Sans" w:eastAsia="Open Sans" w:hAnsi="Open Sans" w:cs="Open Sans"/>
          <w:b/>
          <w:bCs/>
          <w:noProof w:val="0"/>
          <w:sz w:val="22"/>
          <w:szCs w:val="22"/>
        </w:rPr>
        <w:t>:</w:t>
      </w:r>
      <w:r w:rsidR="00A67618" w:rsidRPr="05A5D777">
        <w:rPr>
          <w:rFonts w:ascii="Open Sans" w:eastAsia="Open Sans" w:hAnsi="Open Sans" w:cs="Open Sans"/>
          <w:noProof w:val="0"/>
          <w:sz w:val="22"/>
          <w:szCs w:val="22"/>
        </w:rPr>
        <w:t>(CHHUNY)</w:t>
      </w:r>
    </w:p>
    <w:p w14:paraId="7CA9F857" w14:textId="77777777" w:rsidR="00A67618" w:rsidRPr="00231449" w:rsidRDefault="00A67618" w:rsidP="05A5D777">
      <w:pPr>
        <w:jc w:val="both"/>
        <w:rPr>
          <w:rFonts w:ascii="Open Sans" w:eastAsia="Open Sans" w:hAnsi="Open Sans" w:cs="Open Sans"/>
          <w:noProof w:val="0"/>
          <w:sz w:val="22"/>
          <w:szCs w:val="22"/>
        </w:rPr>
      </w:pPr>
      <w:r w:rsidRPr="05A5D777">
        <w:rPr>
          <w:rFonts w:ascii="Open Sans" w:eastAsia="Open Sans" w:hAnsi="Open Sans" w:cs="Open Sans"/>
          <w:noProof w:val="0"/>
          <w:sz w:val="22"/>
          <w:szCs w:val="22"/>
        </w:rPr>
        <w:t>Poughkeepsie, NY</w:t>
      </w:r>
    </w:p>
    <w:p w14:paraId="1FA92A34" w14:textId="77777777" w:rsidR="00A67618" w:rsidRPr="00231449" w:rsidRDefault="00A67618" w:rsidP="05A5D777">
      <w:pPr>
        <w:jc w:val="both"/>
        <w:rPr>
          <w:rFonts w:ascii="Open Sans" w:eastAsia="Open Sans" w:hAnsi="Open Sans" w:cs="Open Sans"/>
          <w:noProof w:val="0"/>
          <w:sz w:val="22"/>
          <w:szCs w:val="22"/>
        </w:rPr>
      </w:pPr>
      <w:proofErr w:type="gramStart"/>
      <w:r w:rsidRPr="05A5D777">
        <w:rPr>
          <w:rFonts w:ascii="Open Sans" w:eastAsia="Open Sans" w:hAnsi="Open Sans" w:cs="Open Sans"/>
          <w:noProof w:val="0"/>
          <w:sz w:val="22"/>
          <w:szCs w:val="22"/>
        </w:rPr>
        <w:t>Contact :</w:t>
      </w:r>
      <w:proofErr w:type="gramEnd"/>
      <w:r w:rsidRPr="05A5D777">
        <w:rPr>
          <w:rFonts w:ascii="Open Sans" w:eastAsia="Open Sans" w:hAnsi="Open Sans" w:cs="Open Sans"/>
          <w:noProof w:val="0"/>
          <w:sz w:val="22"/>
          <w:szCs w:val="22"/>
        </w:rPr>
        <w:t xml:space="preserve"> Brittany </w:t>
      </w:r>
      <w:proofErr w:type="spellStart"/>
      <w:r w:rsidRPr="05A5D777">
        <w:rPr>
          <w:rFonts w:ascii="Open Sans" w:eastAsia="Open Sans" w:hAnsi="Open Sans" w:cs="Open Sans"/>
          <w:noProof w:val="0"/>
          <w:sz w:val="22"/>
          <w:szCs w:val="22"/>
        </w:rPr>
        <w:t>Leonforte</w:t>
      </w:r>
      <w:proofErr w:type="spellEnd"/>
      <w:r w:rsidRPr="05A5D777">
        <w:rPr>
          <w:rFonts w:ascii="Open Sans" w:eastAsia="Open Sans" w:hAnsi="Open Sans" w:cs="Open Sans"/>
          <w:noProof w:val="0"/>
          <w:sz w:val="22"/>
          <w:szCs w:val="22"/>
        </w:rPr>
        <w:t>, (845) 303-5048</w:t>
      </w:r>
    </w:p>
    <w:p w14:paraId="37C4C576" w14:textId="77777777" w:rsidR="00A67618" w:rsidRPr="00231449" w:rsidRDefault="00A67618" w:rsidP="05A5D777">
      <w:pPr>
        <w:jc w:val="both"/>
        <w:rPr>
          <w:rFonts w:ascii="Open Sans" w:eastAsia="Open Sans" w:hAnsi="Open Sans" w:cs="Open Sans"/>
          <w:i/>
          <w:iCs/>
          <w:noProof w:val="0"/>
          <w:sz w:val="22"/>
          <w:szCs w:val="22"/>
        </w:rPr>
      </w:pPr>
      <w:hyperlink r:id="rId524">
        <w:r w:rsidRPr="05A5D777">
          <w:rPr>
            <w:rFonts w:ascii="Open Sans" w:eastAsia="Open Sans" w:hAnsi="Open Sans" w:cs="Open Sans"/>
            <w:i/>
            <w:iCs/>
            <w:noProof w:val="0"/>
            <w:color w:val="0563C1"/>
            <w:sz w:val="22"/>
            <w:szCs w:val="22"/>
            <w:u w:val="single"/>
          </w:rPr>
          <w:t>bleonforte@berkshirefarm.org</w:t>
        </w:r>
      </w:hyperlink>
      <w:r w:rsidRPr="05A5D777">
        <w:rPr>
          <w:rFonts w:ascii="Open Sans" w:eastAsia="Open Sans" w:hAnsi="Open Sans" w:cs="Open Sans"/>
          <w:i/>
          <w:iCs/>
          <w:noProof w:val="0"/>
          <w:sz w:val="22"/>
          <w:szCs w:val="22"/>
        </w:rPr>
        <w:t xml:space="preserve">  </w:t>
      </w:r>
    </w:p>
    <w:p w14:paraId="12D81F07" w14:textId="77777777" w:rsidR="00A67618" w:rsidRDefault="00A67618" w:rsidP="05A5D777">
      <w:pPr>
        <w:jc w:val="both"/>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 xml:space="preserve">Specializes in work with children that have SED, chronic health conditions and LGBTQ.  </w:t>
      </w:r>
    </w:p>
    <w:p w14:paraId="082B1D3F" w14:textId="77777777" w:rsidR="00A67618" w:rsidRPr="00231449" w:rsidRDefault="00A67618" w:rsidP="05A5D777">
      <w:pPr>
        <w:jc w:val="both"/>
        <w:rPr>
          <w:rFonts w:ascii="Open Sans" w:eastAsia="Open Sans" w:hAnsi="Open Sans" w:cs="Open Sans"/>
          <w:i/>
          <w:iCs/>
          <w:noProof w:val="0"/>
          <w:sz w:val="22"/>
          <w:szCs w:val="22"/>
        </w:rPr>
      </w:pPr>
    </w:p>
    <w:p w14:paraId="790DBB39" w14:textId="77777777" w:rsidR="00A67618" w:rsidRPr="00231449" w:rsidRDefault="00A67618" w:rsidP="05A5D777">
      <w:pPr>
        <w:jc w:val="both"/>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Children’s Health Network</w:t>
      </w:r>
      <w:r w:rsidRPr="05A5D777">
        <w:rPr>
          <w:rFonts w:ascii="Open Sans" w:eastAsia="Open Sans" w:hAnsi="Open Sans" w:cs="Open Sans"/>
          <w:b/>
          <w:bCs/>
          <w:i/>
          <w:iCs/>
          <w:noProof w:val="0"/>
          <w:sz w:val="22"/>
          <w:szCs w:val="22"/>
        </w:rPr>
        <w:t>: (</w:t>
      </w:r>
      <w:r w:rsidRPr="05A5D777">
        <w:rPr>
          <w:rFonts w:ascii="Open Sans" w:eastAsia="Open Sans" w:hAnsi="Open Sans" w:cs="Open Sans"/>
          <w:i/>
          <w:iCs/>
          <w:noProof w:val="0"/>
          <w:sz w:val="22"/>
          <w:szCs w:val="22"/>
        </w:rPr>
        <w:t xml:space="preserve">CHHUNY) Suffern, NY </w:t>
      </w:r>
      <w:r w:rsidRPr="05A5D777">
        <w:rPr>
          <w:rFonts w:ascii="Open Sans" w:eastAsia="Open Sans" w:hAnsi="Open Sans" w:cs="Open Sans"/>
          <w:noProof w:val="0"/>
          <w:sz w:val="22"/>
          <w:szCs w:val="22"/>
        </w:rPr>
        <w:t xml:space="preserve"> </w:t>
      </w:r>
    </w:p>
    <w:p w14:paraId="1ED46289" w14:textId="77777777" w:rsidR="00A67618" w:rsidRPr="00231449" w:rsidRDefault="00A67618" w:rsidP="05A5D777">
      <w:pPr>
        <w:jc w:val="both"/>
        <w:rPr>
          <w:rFonts w:ascii="Open Sans" w:eastAsia="Open Sans" w:hAnsi="Open Sans" w:cs="Open Sans"/>
          <w:noProof w:val="0"/>
          <w:sz w:val="22"/>
          <w:szCs w:val="22"/>
        </w:rPr>
      </w:pPr>
      <w:r w:rsidRPr="05A5D777">
        <w:rPr>
          <w:rFonts w:ascii="Open Sans" w:eastAsia="Open Sans" w:hAnsi="Open Sans" w:cs="Open Sans"/>
          <w:noProof w:val="0"/>
          <w:sz w:val="22"/>
          <w:szCs w:val="22"/>
        </w:rPr>
        <w:t xml:space="preserve">agency </w:t>
      </w:r>
      <w:proofErr w:type="gramStart"/>
      <w:r w:rsidRPr="05A5D777">
        <w:rPr>
          <w:rFonts w:ascii="Open Sans" w:eastAsia="Open Sans" w:hAnsi="Open Sans" w:cs="Open Sans"/>
          <w:noProof w:val="0"/>
          <w:sz w:val="22"/>
          <w:szCs w:val="22"/>
        </w:rPr>
        <w:t>contact # (</w:t>
      </w:r>
      <w:proofErr w:type="gramEnd"/>
      <w:r w:rsidRPr="05A5D777">
        <w:rPr>
          <w:rFonts w:ascii="Open Sans" w:eastAsia="Open Sans" w:hAnsi="Open Sans" w:cs="Open Sans"/>
          <w:noProof w:val="0"/>
          <w:sz w:val="22"/>
          <w:szCs w:val="22"/>
        </w:rPr>
        <w:t xml:space="preserve">845)369-4058  </w:t>
      </w:r>
    </w:p>
    <w:p w14:paraId="54D4D9BD" w14:textId="77777777" w:rsidR="00A67618" w:rsidRPr="00231449" w:rsidRDefault="00A67618" w:rsidP="05A5D777">
      <w:pPr>
        <w:jc w:val="both"/>
        <w:rPr>
          <w:rFonts w:ascii="Open Sans" w:eastAsia="Open Sans" w:hAnsi="Open Sans" w:cs="Open Sans"/>
          <w:noProof w:val="0"/>
          <w:sz w:val="22"/>
          <w:szCs w:val="22"/>
        </w:rPr>
      </w:pPr>
      <w:r w:rsidRPr="05A5D777">
        <w:rPr>
          <w:rFonts w:ascii="Open Sans" w:eastAsia="Open Sans" w:hAnsi="Open Sans" w:cs="Open Sans"/>
          <w:noProof w:val="0"/>
          <w:sz w:val="22"/>
          <w:szCs w:val="22"/>
        </w:rPr>
        <w:t>Contact</w:t>
      </w:r>
      <w:proofErr w:type="gramStart"/>
      <w:r w:rsidRPr="05A5D777">
        <w:rPr>
          <w:rFonts w:ascii="Open Sans" w:eastAsia="Open Sans" w:hAnsi="Open Sans" w:cs="Open Sans"/>
          <w:noProof w:val="0"/>
          <w:sz w:val="22"/>
          <w:szCs w:val="22"/>
        </w:rPr>
        <w:t>:  Amy</w:t>
      </w:r>
      <w:proofErr w:type="gramEnd"/>
      <w:r w:rsidRPr="05A5D777">
        <w:rPr>
          <w:rFonts w:ascii="Open Sans" w:eastAsia="Open Sans" w:hAnsi="Open Sans" w:cs="Open Sans"/>
          <w:noProof w:val="0"/>
          <w:sz w:val="22"/>
          <w:szCs w:val="22"/>
        </w:rPr>
        <w:t xml:space="preserve"> Campanella (845) 323-5145 </w:t>
      </w:r>
    </w:p>
    <w:p w14:paraId="04B21BCE" w14:textId="77777777" w:rsidR="00A67618" w:rsidRPr="00231449" w:rsidRDefault="00A67618" w:rsidP="05A5D777">
      <w:pPr>
        <w:jc w:val="both"/>
        <w:rPr>
          <w:rFonts w:ascii="Open Sans" w:eastAsia="Open Sans" w:hAnsi="Open Sans" w:cs="Open Sans"/>
          <w:i/>
          <w:iCs/>
          <w:noProof w:val="0"/>
          <w:sz w:val="22"/>
          <w:szCs w:val="22"/>
        </w:rPr>
      </w:pPr>
      <w:hyperlink r:id="rId525">
        <w:r w:rsidRPr="05A5D777">
          <w:rPr>
            <w:rFonts w:ascii="Open Sans" w:eastAsia="Open Sans" w:hAnsi="Open Sans" w:cs="Open Sans"/>
            <w:i/>
            <w:iCs/>
            <w:noProof w:val="0"/>
            <w:color w:val="0563C1"/>
            <w:sz w:val="22"/>
            <w:szCs w:val="22"/>
            <w:u w:val="single"/>
          </w:rPr>
          <w:t>acampanella@chn4ny.com</w:t>
        </w:r>
      </w:hyperlink>
      <w:r w:rsidRPr="05A5D777">
        <w:rPr>
          <w:rFonts w:ascii="Open Sans" w:eastAsia="Open Sans" w:hAnsi="Open Sans" w:cs="Open Sans"/>
          <w:i/>
          <w:iCs/>
          <w:noProof w:val="0"/>
          <w:sz w:val="22"/>
          <w:szCs w:val="22"/>
        </w:rPr>
        <w:t xml:space="preserve"> </w:t>
      </w:r>
    </w:p>
    <w:p w14:paraId="3FE14FC7" w14:textId="77777777" w:rsidR="00A67618" w:rsidRDefault="00A67618" w:rsidP="05A5D777">
      <w:pPr>
        <w:jc w:val="both"/>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 xml:space="preserve">Specializes in </w:t>
      </w:r>
      <w:proofErr w:type="gramStart"/>
      <w:r w:rsidRPr="05A5D777">
        <w:rPr>
          <w:rFonts w:ascii="Open Sans" w:eastAsia="Open Sans" w:hAnsi="Open Sans" w:cs="Open Sans"/>
          <w:i/>
          <w:iCs/>
          <w:noProof w:val="0"/>
          <w:sz w:val="22"/>
          <w:szCs w:val="22"/>
        </w:rPr>
        <w:t>work</w:t>
      </w:r>
      <w:proofErr w:type="gramEnd"/>
      <w:r w:rsidRPr="05A5D777">
        <w:rPr>
          <w:rFonts w:ascii="Open Sans" w:eastAsia="Open Sans" w:hAnsi="Open Sans" w:cs="Open Sans"/>
          <w:i/>
          <w:iCs/>
          <w:noProof w:val="0"/>
          <w:sz w:val="22"/>
          <w:szCs w:val="22"/>
        </w:rPr>
        <w:t xml:space="preserve"> with the medically fragile children </w:t>
      </w:r>
    </w:p>
    <w:p w14:paraId="28CC25F9" w14:textId="77777777" w:rsidR="00C63948" w:rsidRDefault="00C63948" w:rsidP="05A5D777">
      <w:pPr>
        <w:jc w:val="both"/>
        <w:rPr>
          <w:rFonts w:ascii="Open Sans" w:eastAsia="Open Sans" w:hAnsi="Open Sans" w:cs="Open Sans"/>
          <w:i/>
          <w:iCs/>
          <w:noProof w:val="0"/>
          <w:sz w:val="22"/>
          <w:szCs w:val="22"/>
        </w:rPr>
      </w:pPr>
    </w:p>
    <w:p w14:paraId="40F53A45"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 xml:space="preserve">Liberty Post: </w:t>
      </w:r>
      <w:r w:rsidRPr="05A5D777">
        <w:rPr>
          <w:rFonts w:ascii="Open Sans" w:eastAsia="Open Sans" w:hAnsi="Open Sans" w:cs="Open Sans"/>
          <w:noProof w:val="0"/>
          <w:sz w:val="22"/>
          <w:szCs w:val="22"/>
        </w:rPr>
        <w:t>Goshen, NY</w:t>
      </w:r>
    </w:p>
    <w:p w14:paraId="1AC952B8"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Agency #: (845) 458-8661</w:t>
      </w:r>
    </w:p>
    <w:p w14:paraId="387714AB" w14:textId="77777777" w:rsidR="00A67618" w:rsidRPr="000F3DD9" w:rsidRDefault="00A67618" w:rsidP="05A5D777">
      <w:pPr>
        <w:rPr>
          <w:rFonts w:ascii="Open Sans" w:eastAsia="Open Sans" w:hAnsi="Open Sans" w:cs="Open Sans"/>
          <w:noProof w:val="0"/>
          <w:sz w:val="22"/>
          <w:szCs w:val="22"/>
          <w:lang w:val="es-ES"/>
        </w:rPr>
      </w:pPr>
      <w:proofErr w:type="spellStart"/>
      <w:r w:rsidRPr="05A5D777">
        <w:rPr>
          <w:rFonts w:ascii="Open Sans" w:eastAsia="Open Sans" w:hAnsi="Open Sans" w:cs="Open Sans"/>
          <w:noProof w:val="0"/>
          <w:sz w:val="22"/>
          <w:szCs w:val="22"/>
          <w:lang w:val="es-ES"/>
        </w:rPr>
        <w:t>Contact</w:t>
      </w:r>
      <w:proofErr w:type="spellEnd"/>
      <w:r w:rsidRPr="05A5D777">
        <w:rPr>
          <w:rFonts w:ascii="Open Sans" w:eastAsia="Open Sans" w:hAnsi="Open Sans" w:cs="Open Sans"/>
          <w:noProof w:val="0"/>
          <w:sz w:val="22"/>
          <w:szCs w:val="22"/>
          <w:lang w:val="es-ES"/>
        </w:rPr>
        <w:t xml:space="preserve">: Jessica </w:t>
      </w:r>
      <w:proofErr w:type="spellStart"/>
      <w:r w:rsidRPr="05A5D777">
        <w:rPr>
          <w:rFonts w:ascii="Open Sans" w:eastAsia="Open Sans" w:hAnsi="Open Sans" w:cs="Open Sans"/>
          <w:noProof w:val="0"/>
          <w:sz w:val="22"/>
          <w:szCs w:val="22"/>
          <w:lang w:val="es-ES"/>
        </w:rPr>
        <w:t>Gonzalez</w:t>
      </w:r>
      <w:proofErr w:type="spellEnd"/>
      <w:r w:rsidRPr="05A5D777">
        <w:rPr>
          <w:rFonts w:ascii="Open Sans" w:eastAsia="Open Sans" w:hAnsi="Open Sans" w:cs="Open Sans"/>
          <w:noProof w:val="0"/>
          <w:sz w:val="22"/>
          <w:szCs w:val="22"/>
          <w:lang w:val="es-ES"/>
        </w:rPr>
        <w:t xml:space="preserve"> (845) 699-0431</w:t>
      </w:r>
    </w:p>
    <w:p w14:paraId="4B60A3F6" w14:textId="77777777" w:rsidR="00A67618" w:rsidRPr="000F3DD9" w:rsidRDefault="00A67618" w:rsidP="05A5D777">
      <w:pPr>
        <w:rPr>
          <w:rFonts w:ascii="Open Sans" w:eastAsia="Open Sans" w:hAnsi="Open Sans" w:cs="Open Sans"/>
          <w:noProof w:val="0"/>
          <w:sz w:val="22"/>
          <w:szCs w:val="22"/>
          <w:lang w:val="es-ES"/>
        </w:rPr>
      </w:pPr>
      <w:hyperlink r:id="rId526">
        <w:r w:rsidRPr="05A5D777">
          <w:rPr>
            <w:rFonts w:ascii="Open Sans" w:eastAsia="Open Sans" w:hAnsi="Open Sans" w:cs="Open Sans"/>
            <w:noProof w:val="0"/>
            <w:color w:val="0563C1"/>
            <w:sz w:val="22"/>
            <w:szCs w:val="22"/>
            <w:u w:val="single"/>
            <w:lang w:val="es-ES"/>
          </w:rPr>
          <w:t>jgonzalez@liberty-resources.org</w:t>
        </w:r>
      </w:hyperlink>
    </w:p>
    <w:p w14:paraId="557EE4EA"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lastRenderedPageBreak/>
        <w:t>Specializes in young children 0-10 years that may have early intervention / special education needs</w:t>
      </w:r>
    </w:p>
    <w:p w14:paraId="11915F23" w14:textId="077329EF" w:rsidR="5E6EF290" w:rsidRDefault="5E6EF290" w:rsidP="05A5D777">
      <w:pPr>
        <w:rPr>
          <w:rFonts w:ascii="Open Sans" w:eastAsia="Open Sans" w:hAnsi="Open Sans" w:cs="Open Sans"/>
          <w:i/>
          <w:iCs/>
          <w:noProof w:val="0"/>
          <w:sz w:val="22"/>
          <w:szCs w:val="22"/>
        </w:rPr>
      </w:pPr>
    </w:p>
    <w:p w14:paraId="04CA6B0C" w14:textId="77777777" w:rsidR="00A67618" w:rsidRPr="00666B43" w:rsidRDefault="00A67618" w:rsidP="05A5D777">
      <w:pPr>
        <w:jc w:val="center"/>
        <w:rPr>
          <w:rFonts w:ascii="Open Sans" w:eastAsia="Open Sans" w:hAnsi="Open Sans" w:cs="Open Sans"/>
          <w:b/>
          <w:bCs/>
          <w:noProof w:val="0"/>
          <w:color w:val="525252"/>
          <w:sz w:val="22"/>
          <w:szCs w:val="22"/>
        </w:rPr>
      </w:pPr>
      <w:r w:rsidRPr="05A5D777">
        <w:rPr>
          <w:rFonts w:ascii="Open Sans" w:eastAsia="Open Sans" w:hAnsi="Open Sans" w:cs="Open Sans"/>
          <w:b/>
          <w:bCs/>
          <w:noProof w:val="0"/>
          <w:color w:val="525252" w:themeColor="accent3" w:themeShade="80"/>
          <w:sz w:val="22"/>
          <w:szCs w:val="22"/>
        </w:rPr>
        <w:t>Community Healthcare Collaborative (CHCC)</w:t>
      </w:r>
    </w:p>
    <w:p w14:paraId="6479717E" w14:textId="77777777" w:rsidR="00A67618" w:rsidRPr="00231449" w:rsidRDefault="00A67618" w:rsidP="05A5D777">
      <w:pPr>
        <w:jc w:val="center"/>
        <w:rPr>
          <w:rFonts w:ascii="Open Sans" w:eastAsia="Open Sans" w:hAnsi="Open Sans" w:cs="Open Sans"/>
          <w:b/>
          <w:bCs/>
          <w:noProof w:val="0"/>
          <w:color w:val="525252"/>
          <w:sz w:val="22"/>
          <w:szCs w:val="22"/>
        </w:rPr>
      </w:pPr>
    </w:p>
    <w:p w14:paraId="2203D796" w14:textId="77777777" w:rsidR="00A67618" w:rsidRPr="00231449" w:rsidRDefault="00A67618" w:rsidP="05A5D777">
      <w:pPr>
        <w:rPr>
          <w:rFonts w:ascii="Open Sans" w:eastAsia="Open Sans" w:hAnsi="Open Sans" w:cs="Open Sans"/>
          <w:b/>
          <w:bCs/>
          <w:noProof w:val="0"/>
          <w:sz w:val="22"/>
          <w:szCs w:val="22"/>
          <w:u w:val="single"/>
        </w:rPr>
      </w:pPr>
      <w:r w:rsidRPr="05A5D777">
        <w:rPr>
          <w:rFonts w:ascii="Open Sans" w:eastAsia="Open Sans" w:hAnsi="Open Sans" w:cs="Open Sans"/>
          <w:b/>
          <w:bCs/>
          <w:noProof w:val="0"/>
          <w:sz w:val="22"/>
          <w:szCs w:val="22"/>
          <w:u w:val="single"/>
        </w:rPr>
        <w:t xml:space="preserve">Skyward health/Community HealthCare Collaborative (CHCC): </w:t>
      </w:r>
    </w:p>
    <w:p w14:paraId="08725CE7"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Amenia, NY (CHCC)</w:t>
      </w:r>
    </w:p>
    <w:p w14:paraId="2662C15E"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Contact: Sophia Huang, (914) 570-8648</w:t>
      </w:r>
    </w:p>
    <w:p w14:paraId="35A0F683" w14:textId="77777777" w:rsidR="00A67618" w:rsidRPr="00231449" w:rsidRDefault="00A67618" w:rsidP="05A5D777">
      <w:pPr>
        <w:rPr>
          <w:rFonts w:ascii="Open Sans" w:eastAsia="Open Sans" w:hAnsi="Open Sans" w:cs="Open Sans"/>
          <w:noProof w:val="0"/>
          <w:sz w:val="22"/>
          <w:szCs w:val="22"/>
        </w:rPr>
      </w:pPr>
      <w:hyperlink r:id="rId527">
        <w:r w:rsidRPr="05A5D777">
          <w:rPr>
            <w:rFonts w:ascii="Open Sans" w:eastAsia="Open Sans" w:hAnsi="Open Sans" w:cs="Open Sans"/>
            <w:noProof w:val="0"/>
            <w:color w:val="0563C1"/>
            <w:sz w:val="22"/>
            <w:szCs w:val="22"/>
            <w:u w:val="single"/>
          </w:rPr>
          <w:t>shuang@sunriver.org</w:t>
        </w:r>
      </w:hyperlink>
    </w:p>
    <w:p w14:paraId="7B1DBE60"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Specializing in chronic health conditions, diabetes, obesity, hypertension, and caring for your mental health/wellness when managing chronic issues.</w:t>
      </w:r>
    </w:p>
    <w:p w14:paraId="3F1D7152" w14:textId="77777777" w:rsidR="00A67618" w:rsidRPr="00231449" w:rsidRDefault="00A67618" w:rsidP="05A5D777">
      <w:pPr>
        <w:rPr>
          <w:rFonts w:ascii="Open Sans" w:eastAsia="Open Sans" w:hAnsi="Open Sans" w:cs="Open Sans"/>
          <w:noProof w:val="0"/>
          <w:sz w:val="22"/>
          <w:szCs w:val="22"/>
        </w:rPr>
      </w:pPr>
    </w:p>
    <w:p w14:paraId="679127C9"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Mental Health America, Dutchess County:</w:t>
      </w:r>
      <w:r w:rsidRPr="05A5D777">
        <w:rPr>
          <w:rFonts w:ascii="Open Sans" w:eastAsia="Open Sans" w:hAnsi="Open Sans" w:cs="Open Sans"/>
          <w:noProof w:val="0"/>
          <w:sz w:val="22"/>
          <w:szCs w:val="22"/>
        </w:rPr>
        <w:t xml:space="preserve"> Poughkeepsie, NY (CHHUNY &amp; CHCC)</w:t>
      </w:r>
    </w:p>
    <w:p w14:paraId="46B0316C"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Contact: Cody Gonzalez, (845) 473-2500 x1363</w:t>
      </w:r>
    </w:p>
    <w:bookmarkStart w:id="18" w:name="_Hlk16761509"/>
    <w:p w14:paraId="7064C92F" w14:textId="77777777" w:rsidR="00A67618" w:rsidRPr="00231449" w:rsidRDefault="00A67618" w:rsidP="05A5D777">
      <w:pPr>
        <w:rPr>
          <w:rFonts w:ascii="Open Sans" w:eastAsia="Open Sans" w:hAnsi="Open Sans" w:cs="Open Sans"/>
          <w:noProof w:val="0"/>
          <w:sz w:val="22"/>
          <w:szCs w:val="22"/>
        </w:rPr>
      </w:pPr>
      <w:r>
        <w:fldChar w:fldCharType="begin"/>
      </w:r>
      <w:r>
        <w:instrText>HYPERLINK "mailto:cgonzalez@mhadutchess.org" \h</w:instrText>
      </w:r>
      <w:r>
        <w:fldChar w:fldCharType="separate"/>
      </w:r>
      <w:r w:rsidRPr="05A5D777">
        <w:rPr>
          <w:rFonts w:ascii="Open Sans" w:eastAsia="Open Sans" w:hAnsi="Open Sans" w:cs="Open Sans"/>
          <w:noProof w:val="0"/>
          <w:color w:val="0563C1"/>
          <w:sz w:val="22"/>
          <w:szCs w:val="22"/>
          <w:u w:val="single"/>
        </w:rPr>
        <w:t>cgonzalez</w:t>
      </w:r>
      <w:r>
        <w:rPr>
          <w:rFonts w:ascii="Open Sans" w:eastAsia="Open Sans" w:hAnsi="Open Sans" w:cs="Open Sans"/>
          <w:noProof w:val="0"/>
          <w:color w:val="0563C1"/>
          <w:sz w:val="22"/>
          <w:szCs w:val="22"/>
          <w:u w:val="single"/>
        </w:rPr>
        <w:fldChar w:fldCharType="end"/>
      </w:r>
      <w:bookmarkEnd w:id="18"/>
      <w:r w:rsidRPr="05A5D777">
        <w:rPr>
          <w:rFonts w:ascii="Open Sans" w:eastAsia="Open Sans" w:hAnsi="Open Sans" w:cs="Open Sans"/>
          <w:noProof w:val="0"/>
          <w:color w:val="0563C1"/>
          <w:sz w:val="22"/>
          <w:szCs w:val="22"/>
          <w:u w:val="single"/>
        </w:rPr>
        <w:t>@mhadutchess.org</w:t>
      </w:r>
    </w:p>
    <w:p w14:paraId="6586FED1"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Care managers that specialize in working with children and families that are experiencing disruptions due to mental health issues and residential instability.</w:t>
      </w:r>
    </w:p>
    <w:p w14:paraId="06EA83C0" w14:textId="77777777" w:rsidR="00A67618" w:rsidRPr="00231449" w:rsidRDefault="00A67618" w:rsidP="05A5D777">
      <w:pPr>
        <w:rPr>
          <w:rFonts w:ascii="Open Sans" w:eastAsia="Open Sans" w:hAnsi="Open Sans" w:cs="Open Sans"/>
          <w:b/>
          <w:bCs/>
          <w:noProof w:val="0"/>
          <w:sz w:val="22"/>
          <w:szCs w:val="22"/>
          <w:u w:val="single"/>
        </w:rPr>
      </w:pPr>
    </w:p>
    <w:p w14:paraId="6DCD1ED6"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b/>
          <w:bCs/>
          <w:noProof w:val="0"/>
          <w:sz w:val="22"/>
          <w:szCs w:val="22"/>
          <w:u w:val="single"/>
        </w:rPr>
        <w:t>Rehabilitation Support Services (RSS):</w:t>
      </w:r>
      <w:r w:rsidRPr="05A5D777">
        <w:rPr>
          <w:rFonts w:ascii="Open Sans" w:eastAsia="Open Sans" w:hAnsi="Open Sans" w:cs="Open Sans"/>
          <w:noProof w:val="0"/>
          <w:sz w:val="22"/>
          <w:szCs w:val="22"/>
        </w:rPr>
        <w:t xml:space="preserve"> Goshen, NY (CHHUNY &amp; CHCC)</w:t>
      </w:r>
    </w:p>
    <w:p w14:paraId="7124D985" w14:textId="77777777" w:rsidR="00A67618" w:rsidRPr="00231449" w:rsidRDefault="00A67618" w:rsidP="05A5D777">
      <w:pPr>
        <w:rPr>
          <w:rFonts w:ascii="Open Sans" w:eastAsia="Open Sans" w:hAnsi="Open Sans" w:cs="Open Sans"/>
          <w:noProof w:val="0"/>
          <w:sz w:val="22"/>
          <w:szCs w:val="22"/>
        </w:rPr>
      </w:pPr>
      <w:r w:rsidRPr="05A5D777">
        <w:rPr>
          <w:rFonts w:ascii="Open Sans" w:eastAsia="Open Sans" w:hAnsi="Open Sans" w:cs="Open Sans"/>
          <w:noProof w:val="0"/>
          <w:sz w:val="22"/>
          <w:szCs w:val="22"/>
        </w:rPr>
        <w:t>Contact: Marcia Gallucci, (518)231-2016 / Alexa Limato (845)551-6792</w:t>
      </w:r>
    </w:p>
    <w:p w14:paraId="2DB9C52B" w14:textId="77777777" w:rsidR="00A67618" w:rsidRPr="00231449" w:rsidRDefault="00A67618" w:rsidP="05A5D777">
      <w:pPr>
        <w:rPr>
          <w:rFonts w:ascii="Open Sans" w:eastAsia="Open Sans" w:hAnsi="Open Sans" w:cs="Open Sans"/>
          <w:noProof w:val="0"/>
          <w:sz w:val="22"/>
          <w:szCs w:val="22"/>
        </w:rPr>
      </w:pPr>
      <w:hyperlink r:id="rId528">
        <w:r w:rsidRPr="05A5D777">
          <w:rPr>
            <w:rFonts w:ascii="Open Sans" w:eastAsia="Open Sans" w:hAnsi="Open Sans" w:cs="Open Sans"/>
            <w:noProof w:val="0"/>
            <w:color w:val="0563C1"/>
            <w:sz w:val="22"/>
            <w:szCs w:val="22"/>
            <w:u w:val="single"/>
          </w:rPr>
          <w:t>mgallucci@rehab.org</w:t>
        </w:r>
      </w:hyperlink>
      <w:r w:rsidRPr="05A5D777">
        <w:rPr>
          <w:rFonts w:ascii="Open Sans" w:eastAsia="Open Sans" w:hAnsi="Open Sans" w:cs="Open Sans"/>
          <w:noProof w:val="0"/>
          <w:sz w:val="22"/>
          <w:szCs w:val="22"/>
        </w:rPr>
        <w:t xml:space="preserve"> / </w:t>
      </w:r>
      <w:hyperlink r:id="rId529">
        <w:r w:rsidRPr="05A5D777">
          <w:rPr>
            <w:rStyle w:val="Hyperlink"/>
            <w:rFonts w:ascii="Open Sans" w:eastAsia="Open Sans" w:hAnsi="Open Sans" w:cs="Open Sans"/>
            <w:noProof w:val="0"/>
            <w:sz w:val="22"/>
            <w:szCs w:val="22"/>
          </w:rPr>
          <w:t>alimato@rehab.org</w:t>
        </w:r>
      </w:hyperlink>
    </w:p>
    <w:p w14:paraId="4ACDD438" w14:textId="77777777" w:rsidR="00A67618" w:rsidRPr="00231449" w:rsidRDefault="00A67618" w:rsidP="05A5D777">
      <w:pPr>
        <w:rPr>
          <w:rFonts w:ascii="Open Sans" w:eastAsia="Open Sans" w:hAnsi="Open Sans" w:cs="Open Sans"/>
          <w:i/>
          <w:iCs/>
          <w:noProof w:val="0"/>
          <w:sz w:val="22"/>
          <w:szCs w:val="22"/>
        </w:rPr>
      </w:pPr>
      <w:r w:rsidRPr="05A5D777">
        <w:rPr>
          <w:rFonts w:ascii="Open Sans" w:eastAsia="Open Sans" w:hAnsi="Open Sans" w:cs="Open Sans"/>
          <w:i/>
          <w:iCs/>
          <w:noProof w:val="0"/>
          <w:sz w:val="22"/>
          <w:szCs w:val="22"/>
        </w:rPr>
        <w:t>Specializing in psychiatric and substance abuse disorders, transitional age youth, child welfare and SED.</w:t>
      </w:r>
    </w:p>
    <w:p w14:paraId="7502438C" w14:textId="77777777" w:rsidR="00A67618" w:rsidRDefault="00A67618" w:rsidP="05A5D777">
      <w:pPr>
        <w:rPr>
          <w:rFonts w:ascii="Open Sans" w:eastAsia="Open Sans" w:hAnsi="Open Sans" w:cs="Open Sans"/>
          <w:i/>
          <w:iCs/>
          <w:noProof w:val="0"/>
          <w:sz w:val="22"/>
          <w:szCs w:val="22"/>
        </w:rPr>
      </w:pPr>
    </w:p>
    <w:p w14:paraId="470DB176" w14:textId="5FBB6072" w:rsidR="3CBEE45B" w:rsidRDefault="3CBEE45B" w:rsidP="3CBEE45B">
      <w:pPr>
        <w:rPr>
          <w:rFonts w:ascii="Open Sans" w:eastAsia="Open Sans" w:hAnsi="Open Sans" w:cs="Open Sans"/>
          <w:i/>
          <w:iCs/>
          <w:noProof w:val="0"/>
          <w:sz w:val="22"/>
          <w:szCs w:val="22"/>
        </w:rPr>
      </w:pPr>
    </w:p>
    <w:p w14:paraId="5C451694" w14:textId="77777777" w:rsidR="00497313" w:rsidRPr="00497313" w:rsidRDefault="00497313" w:rsidP="00497313">
      <w:pPr>
        <w:shd w:val="clear" w:color="auto" w:fill="FFFFFF"/>
        <w:spacing w:before="48" w:after="144"/>
        <w:jc w:val="center"/>
        <w:textAlignment w:val="top"/>
        <w:outlineLvl w:val="0"/>
        <w:rPr>
          <w:rFonts w:ascii="Open Sans" w:hAnsi="Open Sans" w:cs="Open Sans"/>
          <w:b/>
          <w:bCs/>
          <w:noProof w:val="0"/>
          <w:kern w:val="36"/>
          <w:sz w:val="28"/>
          <w:szCs w:val="28"/>
          <w:u w:val="single"/>
        </w:rPr>
      </w:pPr>
      <w:r w:rsidRPr="00497313">
        <w:rPr>
          <w:rFonts w:ascii="Open Sans" w:hAnsi="Open Sans" w:cs="Open Sans"/>
          <w:b/>
          <w:bCs/>
          <w:noProof w:val="0"/>
          <w:kern w:val="36"/>
          <w:sz w:val="28"/>
          <w:szCs w:val="28"/>
          <w:u w:val="single"/>
        </w:rPr>
        <w:t>Children and Youth Evaluation Services (C-YES)</w:t>
      </w:r>
    </w:p>
    <w:p w14:paraId="618020F4" w14:textId="77777777" w:rsidR="00497313" w:rsidRPr="00497313" w:rsidRDefault="00497313" w:rsidP="00497313">
      <w:pPr>
        <w:shd w:val="clear" w:color="auto" w:fill="FFFFFF"/>
        <w:spacing w:before="192" w:after="192" w:line="360" w:lineRule="atLeast"/>
        <w:rPr>
          <w:rFonts w:ascii="Open Sans" w:hAnsi="Open Sans" w:cs="Open Sans"/>
          <w:noProof w:val="0"/>
          <w:color w:val="000000"/>
          <w:sz w:val="24"/>
          <w:szCs w:val="24"/>
        </w:rPr>
      </w:pPr>
      <w:r w:rsidRPr="00497313">
        <w:rPr>
          <w:rFonts w:ascii="Open Sans" w:hAnsi="Open Sans" w:cs="Open Sans"/>
          <w:noProof w:val="0"/>
          <w:color w:val="000000"/>
          <w:sz w:val="24"/>
          <w:szCs w:val="24"/>
        </w:rPr>
        <w:t>The Children and Youth Evaluation Service (C-YES) is a statewide program that determines whether a child/youth (under age 21) is eligible for Home and Community Based Services (HCBS) for children who do not currently have Medicaid or for children who opt-out of the Health Home Serving Children’s program. To make a referral or learn more information – </w:t>
      </w:r>
      <w:hyperlink r:id="rId530" w:history="1">
        <w:r w:rsidRPr="00497313">
          <w:rPr>
            <w:rFonts w:ascii="Open Sans" w:hAnsi="Open Sans" w:cs="Open Sans"/>
            <w:noProof w:val="0"/>
            <w:color w:val="0000EF"/>
            <w:sz w:val="24"/>
            <w:szCs w:val="24"/>
            <w:u w:val="single"/>
          </w:rPr>
          <w:t>C-YES</w:t>
        </w:r>
      </w:hyperlink>
    </w:p>
    <w:p w14:paraId="0B7D0DC8" w14:textId="77777777" w:rsidR="00497313" w:rsidRPr="00497313" w:rsidRDefault="00497313" w:rsidP="00497313">
      <w:pPr>
        <w:shd w:val="clear" w:color="auto" w:fill="FFFFFF"/>
        <w:spacing w:before="192" w:after="192" w:line="360" w:lineRule="atLeast"/>
        <w:rPr>
          <w:rFonts w:ascii="Open Sans" w:hAnsi="Open Sans" w:cs="Open Sans"/>
          <w:noProof w:val="0"/>
          <w:color w:val="000000"/>
          <w:sz w:val="24"/>
          <w:szCs w:val="24"/>
        </w:rPr>
      </w:pPr>
      <w:r w:rsidRPr="00497313">
        <w:rPr>
          <w:rFonts w:ascii="Open Sans" w:hAnsi="Open Sans" w:cs="Open Sans"/>
          <w:b/>
          <w:bCs/>
          <w:noProof w:val="0"/>
          <w:color w:val="000000"/>
          <w:sz w:val="24"/>
          <w:szCs w:val="24"/>
        </w:rPr>
        <w:t>How to refer a child/youth without Medicaid to be evaluated for HCBS </w:t>
      </w:r>
      <w:r w:rsidRPr="00497313">
        <w:rPr>
          <w:rFonts w:ascii="Open Sans" w:hAnsi="Open Sans" w:cs="Open Sans"/>
          <w:noProof w:val="0"/>
          <w:color w:val="000000"/>
          <w:sz w:val="24"/>
          <w:szCs w:val="24"/>
        </w:rPr>
        <w:br/>
        <w:t>C-YES accepts referrals from individuals and providers including a parent, wider family member, doctor, therapist, school guidance counselor, CBOs and others:</w:t>
      </w:r>
    </w:p>
    <w:p w14:paraId="57865CAA" w14:textId="77777777" w:rsidR="00497313" w:rsidRPr="00497313" w:rsidRDefault="00497313" w:rsidP="00497313">
      <w:pPr>
        <w:shd w:val="clear" w:color="auto" w:fill="FFFFFF"/>
        <w:spacing w:before="192" w:after="192" w:line="360" w:lineRule="atLeast"/>
        <w:rPr>
          <w:rFonts w:ascii="Open Sans" w:hAnsi="Open Sans" w:cs="Open Sans"/>
          <w:noProof w:val="0"/>
          <w:color w:val="000000"/>
          <w:sz w:val="24"/>
          <w:szCs w:val="24"/>
        </w:rPr>
      </w:pPr>
      <w:proofErr w:type="gramStart"/>
      <w:r w:rsidRPr="00497313">
        <w:rPr>
          <w:rFonts w:ascii="Open Sans" w:hAnsi="Open Sans" w:cs="Open Sans"/>
          <w:b/>
          <w:bCs/>
          <w:noProof w:val="0"/>
          <w:color w:val="000000"/>
          <w:sz w:val="24"/>
          <w:szCs w:val="24"/>
        </w:rPr>
        <w:t>Individual</w:t>
      </w:r>
      <w:proofErr w:type="gramEnd"/>
      <w:r w:rsidRPr="00497313">
        <w:rPr>
          <w:rFonts w:ascii="Open Sans" w:hAnsi="Open Sans" w:cs="Open Sans"/>
          <w:b/>
          <w:bCs/>
          <w:noProof w:val="0"/>
          <w:color w:val="000000"/>
          <w:sz w:val="24"/>
          <w:szCs w:val="24"/>
        </w:rPr>
        <w:t xml:space="preserve"> and families </w:t>
      </w:r>
      <w:r w:rsidRPr="00497313">
        <w:rPr>
          <w:rFonts w:ascii="Open Sans" w:hAnsi="Open Sans" w:cs="Open Sans"/>
          <w:noProof w:val="0"/>
          <w:color w:val="000000"/>
          <w:sz w:val="24"/>
          <w:szCs w:val="24"/>
        </w:rPr>
        <w:t>should call C-YES so that we can send you a Referral Form in the mail right away! You can mail back the form in a pre-paid envelope at no cost to you.</w:t>
      </w:r>
      <w:r w:rsidRPr="00497313">
        <w:rPr>
          <w:rFonts w:ascii="Open Sans" w:hAnsi="Open Sans" w:cs="Open Sans"/>
          <w:noProof w:val="0"/>
          <w:color w:val="000000"/>
          <w:sz w:val="24"/>
          <w:szCs w:val="24"/>
        </w:rPr>
        <w:br/>
        <w:t>Call C-YES at 1-833-333-CYES (1-833-333-2937).</w:t>
      </w:r>
    </w:p>
    <w:p w14:paraId="589DC9A3" w14:textId="77777777" w:rsidR="00497313" w:rsidRPr="00497313" w:rsidRDefault="00497313" w:rsidP="00497313">
      <w:pPr>
        <w:shd w:val="clear" w:color="auto" w:fill="FFFFFF"/>
        <w:spacing w:before="192" w:after="192" w:line="360" w:lineRule="atLeast"/>
        <w:rPr>
          <w:rFonts w:ascii="Open Sans" w:hAnsi="Open Sans" w:cs="Open Sans"/>
          <w:noProof w:val="0"/>
          <w:color w:val="000000"/>
          <w:sz w:val="24"/>
          <w:szCs w:val="24"/>
        </w:rPr>
      </w:pPr>
      <w:r w:rsidRPr="00497313">
        <w:rPr>
          <w:rFonts w:ascii="Open Sans" w:hAnsi="Open Sans" w:cs="Open Sans"/>
          <w:b/>
          <w:bCs/>
          <w:noProof w:val="0"/>
          <w:color w:val="000000"/>
          <w:sz w:val="24"/>
          <w:szCs w:val="24"/>
        </w:rPr>
        <w:t>Providers and Organizations</w:t>
      </w:r>
      <w:r w:rsidRPr="00497313">
        <w:rPr>
          <w:rFonts w:ascii="Open Sans" w:hAnsi="Open Sans" w:cs="Open Sans"/>
          <w:noProof w:val="0"/>
          <w:color w:val="000000"/>
          <w:sz w:val="24"/>
          <w:szCs w:val="24"/>
        </w:rPr>
        <w:t> with secure email methods can download the Referral Form and Health Home Opt-Out Form below. Return the form to: </w:t>
      </w:r>
      <w:hyperlink r:id="rId531" w:history="1">
        <w:r w:rsidRPr="00497313">
          <w:rPr>
            <w:rFonts w:ascii="Open Sans" w:hAnsi="Open Sans" w:cs="Open Sans"/>
            <w:noProof w:val="0"/>
            <w:color w:val="0000EF"/>
            <w:sz w:val="24"/>
            <w:szCs w:val="24"/>
            <w:u w:val="single"/>
          </w:rPr>
          <w:t>CYESREFERRAL@MAXIMUS.COM</w:t>
        </w:r>
      </w:hyperlink>
      <w:r w:rsidRPr="00497313">
        <w:rPr>
          <w:rFonts w:ascii="Open Sans" w:hAnsi="Open Sans" w:cs="Open Sans"/>
          <w:noProof w:val="0"/>
          <w:color w:val="000000"/>
          <w:sz w:val="24"/>
          <w:szCs w:val="24"/>
        </w:rPr>
        <w:t>  Be sure to include the child/youth's name and contact information!</w:t>
      </w:r>
    </w:p>
    <w:p w14:paraId="384D50ED" w14:textId="77777777" w:rsidR="00497313" w:rsidRPr="00497313" w:rsidRDefault="00497313" w:rsidP="00497313">
      <w:pPr>
        <w:numPr>
          <w:ilvl w:val="0"/>
          <w:numId w:val="104"/>
        </w:numPr>
        <w:shd w:val="clear" w:color="auto" w:fill="FFFFFF"/>
        <w:spacing w:before="120" w:after="120" w:line="288" w:lineRule="atLeast"/>
        <w:rPr>
          <w:rFonts w:ascii="Open Sans" w:hAnsi="Open Sans" w:cs="Open Sans"/>
          <w:noProof w:val="0"/>
          <w:color w:val="000000"/>
          <w:sz w:val="24"/>
          <w:szCs w:val="24"/>
        </w:rPr>
      </w:pPr>
      <w:hyperlink r:id="rId532" w:tooltip="C-YES Referral Form - English" w:history="1">
        <w:r w:rsidRPr="00497313">
          <w:rPr>
            <w:rFonts w:ascii="Open Sans" w:hAnsi="Open Sans" w:cs="Open Sans"/>
            <w:noProof w:val="0"/>
            <w:color w:val="0000EF"/>
            <w:sz w:val="24"/>
            <w:szCs w:val="24"/>
            <w:u w:val="single"/>
          </w:rPr>
          <w:t>C-YES Referral Form - English</w:t>
        </w:r>
      </w:hyperlink>
    </w:p>
    <w:p w14:paraId="09265E5B" w14:textId="77777777" w:rsidR="00497313" w:rsidRPr="00497313" w:rsidRDefault="00497313" w:rsidP="00497313">
      <w:pPr>
        <w:numPr>
          <w:ilvl w:val="0"/>
          <w:numId w:val="104"/>
        </w:numPr>
        <w:shd w:val="clear" w:color="auto" w:fill="FFFFFF"/>
        <w:spacing w:before="120" w:after="120" w:line="288" w:lineRule="atLeast"/>
        <w:rPr>
          <w:rFonts w:ascii="Open Sans" w:hAnsi="Open Sans" w:cs="Open Sans"/>
          <w:noProof w:val="0"/>
          <w:color w:val="000000"/>
          <w:sz w:val="24"/>
          <w:szCs w:val="24"/>
        </w:rPr>
      </w:pPr>
      <w:hyperlink r:id="rId533" w:tooltip="C-YES Referral Form - Spanish" w:history="1">
        <w:r w:rsidRPr="00497313">
          <w:rPr>
            <w:rFonts w:ascii="Open Sans" w:hAnsi="Open Sans" w:cs="Open Sans"/>
            <w:noProof w:val="0"/>
            <w:color w:val="0000EF"/>
            <w:sz w:val="24"/>
            <w:szCs w:val="24"/>
            <w:u w:val="single"/>
          </w:rPr>
          <w:t>C-YES Referral Form - Spanish</w:t>
        </w:r>
      </w:hyperlink>
    </w:p>
    <w:p w14:paraId="1FFE7CC3" w14:textId="77777777" w:rsidR="00497313" w:rsidRPr="00497313" w:rsidRDefault="00497313" w:rsidP="00497313">
      <w:pPr>
        <w:numPr>
          <w:ilvl w:val="0"/>
          <w:numId w:val="104"/>
        </w:numPr>
        <w:shd w:val="clear" w:color="auto" w:fill="FFFFFF"/>
        <w:spacing w:before="120" w:after="120" w:line="288" w:lineRule="atLeast"/>
        <w:rPr>
          <w:rFonts w:ascii="Open Sans" w:hAnsi="Open Sans" w:cs="Open Sans"/>
          <w:noProof w:val="0"/>
          <w:color w:val="000000"/>
          <w:sz w:val="24"/>
          <w:szCs w:val="24"/>
        </w:rPr>
      </w:pPr>
      <w:hyperlink r:id="rId534" w:tooltip="Health Home Opt-Out Form - English" w:history="1">
        <w:r w:rsidRPr="00497313">
          <w:rPr>
            <w:rFonts w:ascii="Open Sans" w:hAnsi="Open Sans" w:cs="Open Sans"/>
            <w:noProof w:val="0"/>
            <w:color w:val="0000EF"/>
            <w:sz w:val="24"/>
            <w:szCs w:val="24"/>
            <w:u w:val="single"/>
          </w:rPr>
          <w:t>Health Home Opt-Out Form - English</w:t>
        </w:r>
      </w:hyperlink>
    </w:p>
    <w:p w14:paraId="0105050F" w14:textId="77777777" w:rsidR="00497313" w:rsidRPr="00497313" w:rsidRDefault="00497313" w:rsidP="00497313">
      <w:pPr>
        <w:numPr>
          <w:ilvl w:val="0"/>
          <w:numId w:val="104"/>
        </w:numPr>
        <w:shd w:val="clear" w:color="auto" w:fill="FFFFFF"/>
        <w:spacing w:before="120" w:after="120" w:line="288" w:lineRule="atLeast"/>
        <w:rPr>
          <w:rFonts w:ascii="Open Sans" w:hAnsi="Open Sans" w:cs="Open Sans"/>
          <w:noProof w:val="0"/>
          <w:color w:val="000000"/>
          <w:sz w:val="24"/>
          <w:szCs w:val="24"/>
        </w:rPr>
      </w:pPr>
      <w:hyperlink r:id="rId535" w:tooltip="Health Home Opt-Out Form - Spanish" w:history="1">
        <w:r w:rsidRPr="00497313">
          <w:rPr>
            <w:rFonts w:ascii="Open Sans" w:hAnsi="Open Sans" w:cs="Open Sans"/>
            <w:noProof w:val="0"/>
            <w:color w:val="0000EF"/>
            <w:sz w:val="24"/>
            <w:szCs w:val="24"/>
            <w:u w:val="single"/>
          </w:rPr>
          <w:t>Health Home Opt-Out Form - Spanish</w:t>
        </w:r>
      </w:hyperlink>
    </w:p>
    <w:p w14:paraId="5406AFA5" w14:textId="77777777" w:rsidR="00337EC0" w:rsidRDefault="00337EC0" w:rsidP="3CBEE45B">
      <w:pPr>
        <w:rPr>
          <w:rFonts w:ascii="Open Sans" w:eastAsia="Open Sans" w:hAnsi="Open Sans" w:cs="Open Sans"/>
          <w:i/>
          <w:iCs/>
          <w:noProof w:val="0"/>
          <w:sz w:val="22"/>
          <w:szCs w:val="22"/>
        </w:rPr>
      </w:pPr>
    </w:p>
    <w:p w14:paraId="03B6E81C" w14:textId="77777777" w:rsidR="00337EC0" w:rsidRDefault="00337EC0" w:rsidP="3CBEE45B">
      <w:pPr>
        <w:rPr>
          <w:rFonts w:ascii="Open Sans" w:eastAsia="Open Sans" w:hAnsi="Open Sans" w:cs="Open Sans"/>
          <w:i/>
          <w:iCs/>
          <w:noProof w:val="0"/>
          <w:sz w:val="22"/>
          <w:szCs w:val="22"/>
        </w:rPr>
      </w:pPr>
    </w:p>
    <w:p w14:paraId="32F60BDA" w14:textId="176C494C" w:rsidR="00A67618" w:rsidRDefault="00A67618" w:rsidP="3CBEE45B">
      <w:pPr>
        <w:shd w:val="clear" w:color="auto" w:fill="FFFFFF" w:themeFill="background1"/>
        <w:jc w:val="center"/>
        <w:rPr>
          <w:rFonts w:ascii="Open Sans" w:eastAsia="Open Sans" w:hAnsi="Open Sans" w:cs="Open Sans"/>
          <w:b/>
          <w:bCs/>
          <w:sz w:val="28"/>
          <w:szCs w:val="28"/>
          <w:u w:val="single"/>
        </w:rPr>
      </w:pPr>
      <w:r w:rsidRPr="3CBEE45B">
        <w:rPr>
          <w:rFonts w:ascii="Open Sans" w:eastAsia="Open Sans" w:hAnsi="Open Sans" w:cs="Open Sans"/>
          <w:b/>
          <w:bCs/>
          <w:spacing w:val="15"/>
          <w:kern w:val="36"/>
          <w:sz w:val="28"/>
          <w:szCs w:val="28"/>
          <w:u w:val="single"/>
        </w:rPr>
        <w:t>COMMUNITY SERVICES AND SUPPORT</w:t>
      </w:r>
      <w:r w:rsidR="71B8252B" w:rsidRPr="3CBEE45B">
        <w:rPr>
          <w:rFonts w:ascii="Open Sans" w:eastAsia="Open Sans" w:hAnsi="Open Sans" w:cs="Open Sans"/>
          <w:b/>
          <w:bCs/>
          <w:spacing w:val="15"/>
          <w:kern w:val="36"/>
          <w:sz w:val="28"/>
          <w:szCs w:val="28"/>
          <w:u w:val="single"/>
        </w:rPr>
        <w:t xml:space="preserve"> FOR HIGHER COMPLEXITY</w:t>
      </w:r>
    </w:p>
    <w:p w14:paraId="28263020" w14:textId="6E3EB8C8" w:rsidR="00DE3FE5" w:rsidRDefault="00DE3FE5" w:rsidP="05A5D777">
      <w:pPr>
        <w:shd w:val="clear" w:color="auto" w:fill="FFFFFF" w:themeFill="background1"/>
        <w:jc w:val="center"/>
        <w:rPr>
          <w:rFonts w:ascii="Open Sans" w:eastAsia="Open Sans" w:hAnsi="Open Sans" w:cs="Open Sans"/>
          <w:b/>
          <w:bCs/>
          <w:sz w:val="22"/>
          <w:szCs w:val="22"/>
        </w:rPr>
      </w:pPr>
    </w:p>
    <w:p w14:paraId="4A646FDA" w14:textId="173313A6" w:rsidR="00A67618" w:rsidRDefault="00A67618" w:rsidP="05A5D777">
      <w:pPr>
        <w:shd w:val="clear" w:color="auto" w:fill="FFFFFF" w:themeFill="background1"/>
        <w:jc w:val="center"/>
        <w:rPr>
          <w:rFonts w:ascii="Open Sans" w:eastAsia="Open Sans" w:hAnsi="Open Sans" w:cs="Open Sans"/>
          <w:b/>
          <w:bCs/>
          <w:sz w:val="22"/>
          <w:szCs w:val="22"/>
        </w:rPr>
      </w:pPr>
    </w:p>
    <w:p w14:paraId="7E20B65A" w14:textId="77777777" w:rsidR="00A67618" w:rsidRPr="00231449" w:rsidRDefault="00A67618" w:rsidP="05A5D777">
      <w:pPr>
        <w:shd w:val="clear" w:color="auto" w:fill="FFFFFF" w:themeFill="background1"/>
        <w:jc w:val="right"/>
        <w:rPr>
          <w:rFonts w:ascii="Open Sans" w:eastAsia="Open Sans" w:hAnsi="Open Sans" w:cs="Open Sans"/>
          <w:b/>
          <w:bCs/>
          <w:spacing w:val="15"/>
          <w:kern w:val="36"/>
          <w:sz w:val="22"/>
          <w:szCs w:val="22"/>
        </w:rPr>
      </w:pPr>
      <w:r w:rsidRPr="00231449">
        <w:rPr>
          <w:b/>
          <w:bCs/>
          <w:sz w:val="22"/>
          <w:szCs w:val="22"/>
        </w:rPr>
        <w:drawing>
          <wp:anchor distT="0" distB="0" distL="114300" distR="114300" simplePos="0" relativeHeight="251658258" behindDoc="1" locked="0" layoutInCell="1" allowOverlap="1" wp14:anchorId="23C56F4B" wp14:editId="684B6271">
            <wp:simplePos x="0" y="0"/>
            <wp:positionH relativeFrom="margin">
              <wp:posOffset>3124200</wp:posOffset>
            </wp:positionH>
            <wp:positionV relativeFrom="paragraph">
              <wp:posOffset>13335</wp:posOffset>
            </wp:positionV>
            <wp:extent cx="676275" cy="635635"/>
            <wp:effectExtent l="0" t="0" r="9525" b="0"/>
            <wp:wrapTight wrapText="bothSides">
              <wp:wrapPolygon edited="0">
                <wp:start x="0" y="0"/>
                <wp:lineTo x="0" y="20715"/>
                <wp:lineTo x="21296" y="20715"/>
                <wp:lineTo x="21296" y="0"/>
                <wp:lineTo x="0" y="0"/>
              </wp:wrapPolygon>
            </wp:wrapTight>
            <wp:docPr id="18" name="Picture 18"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for a company&#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676275" cy="635635"/>
                    </a:xfrm>
                    <a:prstGeom prst="rect">
                      <a:avLst/>
                    </a:prstGeom>
                  </pic:spPr>
                </pic:pic>
              </a:graphicData>
            </a:graphic>
            <wp14:sizeRelH relativeFrom="margin">
              <wp14:pctWidth>0</wp14:pctWidth>
            </wp14:sizeRelH>
            <wp14:sizeRelV relativeFrom="margin">
              <wp14:pctHeight>0</wp14:pctHeight>
            </wp14:sizeRelV>
          </wp:anchor>
        </w:drawing>
      </w:r>
    </w:p>
    <w:p w14:paraId="12A35EF7" w14:textId="77777777" w:rsidR="00A67618" w:rsidRDefault="00A67618" w:rsidP="05A5D777">
      <w:pPr>
        <w:shd w:val="clear" w:color="auto" w:fill="FFFFFF" w:themeFill="background1"/>
        <w:rPr>
          <w:rFonts w:ascii="Open Sans" w:eastAsia="Open Sans" w:hAnsi="Open Sans" w:cs="Open Sans"/>
          <w:b/>
          <w:bCs/>
          <w:spacing w:val="15"/>
          <w:kern w:val="36"/>
          <w:sz w:val="22"/>
          <w:szCs w:val="22"/>
        </w:rPr>
      </w:pPr>
    </w:p>
    <w:p w14:paraId="498DFDFC" w14:textId="77777777" w:rsidR="00337EC0" w:rsidRDefault="00337EC0" w:rsidP="05A5D777">
      <w:pPr>
        <w:shd w:val="clear" w:color="auto" w:fill="FFFFFF" w:themeFill="background1"/>
        <w:rPr>
          <w:rFonts w:ascii="Open Sans" w:eastAsia="Open Sans" w:hAnsi="Open Sans" w:cs="Open Sans"/>
          <w:b/>
          <w:bCs/>
          <w:spacing w:val="15"/>
          <w:kern w:val="36"/>
          <w:sz w:val="22"/>
          <w:szCs w:val="22"/>
        </w:rPr>
      </w:pPr>
    </w:p>
    <w:p w14:paraId="560321CB" w14:textId="77777777" w:rsidR="00337EC0" w:rsidRDefault="00337EC0" w:rsidP="05A5D777">
      <w:pPr>
        <w:shd w:val="clear" w:color="auto" w:fill="FFFFFF" w:themeFill="background1"/>
        <w:rPr>
          <w:rFonts w:ascii="Open Sans" w:eastAsia="Open Sans" w:hAnsi="Open Sans" w:cs="Open Sans"/>
          <w:b/>
          <w:bCs/>
          <w:spacing w:val="15"/>
          <w:kern w:val="36"/>
          <w:sz w:val="22"/>
          <w:szCs w:val="22"/>
        </w:rPr>
      </w:pPr>
    </w:p>
    <w:p w14:paraId="207EDE2F" w14:textId="67557F57" w:rsidR="00A67618" w:rsidRPr="00B108E8" w:rsidRDefault="00A67618" w:rsidP="05A5D777">
      <w:pPr>
        <w:shd w:val="clear" w:color="auto" w:fill="FFFFFF" w:themeFill="background1"/>
        <w:rPr>
          <w:rFonts w:ascii="Open Sans" w:eastAsia="Open Sans" w:hAnsi="Open Sans" w:cs="Open Sans"/>
          <w:b/>
          <w:bCs/>
          <w:spacing w:val="15"/>
          <w:kern w:val="36"/>
          <w:sz w:val="22"/>
          <w:szCs w:val="22"/>
        </w:rPr>
      </w:pPr>
      <w:r w:rsidRPr="05A5D777">
        <w:rPr>
          <w:rFonts w:ascii="Open Sans" w:eastAsia="Open Sans" w:hAnsi="Open Sans" w:cs="Open Sans"/>
          <w:b/>
          <w:bCs/>
          <w:spacing w:val="15"/>
          <w:kern w:val="36"/>
          <w:sz w:val="22"/>
          <w:szCs w:val="22"/>
        </w:rPr>
        <w:t>Astor Enhanced Coordinated Children’s Services Iniative (ECCSI)</w:t>
      </w:r>
    </w:p>
    <w:p w14:paraId="3E1E6A3F" w14:textId="77777777" w:rsidR="00A67618" w:rsidRDefault="00A67618" w:rsidP="05A5D777">
      <w:pPr>
        <w:shd w:val="clear" w:color="auto" w:fill="FFFFFF" w:themeFill="background1"/>
        <w:rPr>
          <w:rFonts w:ascii="Open Sans" w:eastAsia="Open Sans" w:hAnsi="Open Sans" w:cs="Open Sans"/>
          <w:spacing w:val="15"/>
          <w:kern w:val="36"/>
          <w:sz w:val="22"/>
          <w:szCs w:val="22"/>
        </w:rPr>
      </w:pPr>
      <w:r w:rsidRPr="05A5D777">
        <w:rPr>
          <w:rFonts w:ascii="Open Sans" w:eastAsia="Open Sans" w:hAnsi="Open Sans" w:cs="Open Sans"/>
          <w:b/>
          <w:bCs/>
          <w:spacing w:val="15"/>
          <w:kern w:val="36"/>
          <w:sz w:val="22"/>
          <w:szCs w:val="22"/>
        </w:rPr>
        <w:t>Contact:</w:t>
      </w:r>
      <w:r w:rsidRPr="05A5D777">
        <w:rPr>
          <w:rFonts w:ascii="Open Sans" w:eastAsia="Open Sans" w:hAnsi="Open Sans" w:cs="Open Sans"/>
          <w:spacing w:val="15"/>
          <w:kern w:val="36"/>
          <w:sz w:val="22"/>
          <w:szCs w:val="22"/>
        </w:rPr>
        <w:t xml:space="preserve"> Katie Castell, LCSW-R </w:t>
      </w:r>
      <w:r w:rsidRPr="05A5D777">
        <w:rPr>
          <w:rFonts w:ascii="Open Sans" w:eastAsia="Open Sans" w:hAnsi="Open Sans" w:cs="Open Sans"/>
          <w:b/>
          <w:bCs/>
          <w:spacing w:val="15"/>
          <w:kern w:val="36"/>
          <w:sz w:val="22"/>
          <w:szCs w:val="22"/>
        </w:rPr>
        <w:t>Phone:</w:t>
      </w:r>
      <w:r w:rsidRPr="05A5D777">
        <w:rPr>
          <w:rFonts w:ascii="Open Sans" w:eastAsia="Open Sans" w:hAnsi="Open Sans" w:cs="Open Sans"/>
          <w:spacing w:val="15"/>
          <w:kern w:val="36"/>
          <w:sz w:val="22"/>
          <w:szCs w:val="22"/>
        </w:rPr>
        <w:t xml:space="preserve"> (845) 430-9861 </w:t>
      </w:r>
    </w:p>
    <w:p w14:paraId="2FDEBD11" w14:textId="77777777" w:rsidR="00A67618" w:rsidRPr="00231449" w:rsidRDefault="00A67618" w:rsidP="05A5D777">
      <w:pPr>
        <w:shd w:val="clear" w:color="auto" w:fill="FFFFFF" w:themeFill="background1"/>
        <w:rPr>
          <w:rFonts w:ascii="Open Sans" w:eastAsia="Open Sans" w:hAnsi="Open Sans" w:cs="Open Sans"/>
          <w:spacing w:val="15"/>
          <w:kern w:val="36"/>
          <w:sz w:val="22"/>
          <w:szCs w:val="22"/>
        </w:rPr>
      </w:pPr>
    </w:p>
    <w:p w14:paraId="0F080846" w14:textId="77777777" w:rsidR="00A67618" w:rsidRDefault="00A67618"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ECCSI is a Dutchess County funded process intended to facilitate collaboration between families and service providers to meet each family’s unique needs. The goal of the ECCSI is to prevent </w:t>
      </w:r>
      <w:proofErr w:type="gramStart"/>
      <w:r w:rsidRPr="05A5D777">
        <w:rPr>
          <w:rFonts w:ascii="Open Sans" w:eastAsia="Open Sans" w:hAnsi="Open Sans" w:cs="Open Sans"/>
          <w:noProof w:val="0"/>
          <w:color w:val="000000" w:themeColor="text1"/>
          <w:sz w:val="22"/>
          <w:szCs w:val="22"/>
        </w:rPr>
        <w:t>out of home</w:t>
      </w:r>
      <w:proofErr w:type="gramEnd"/>
      <w:r w:rsidRPr="05A5D777">
        <w:rPr>
          <w:rFonts w:ascii="Open Sans" w:eastAsia="Open Sans" w:hAnsi="Open Sans" w:cs="Open Sans"/>
          <w:noProof w:val="0"/>
          <w:color w:val="000000" w:themeColor="text1"/>
          <w:sz w:val="22"/>
          <w:szCs w:val="22"/>
        </w:rPr>
        <w:t xml:space="preserve"> placement of children between the ages 0-18.     Pregnant women are also eligible. Families must reside in Dutchess County and ECCSI support is provided at no cost to the families. Family members can directly self-refer and must be involved with more than one community service.  Caretakers and youth who have criminal charges pending and/or are already involved in DCFS Preventive Programing are ineligible.  </w:t>
      </w:r>
      <w:r w:rsidRPr="05A5D777">
        <w:rPr>
          <w:rFonts w:ascii="Open Sans" w:eastAsia="Open Sans" w:hAnsi="Open Sans" w:cs="Open Sans"/>
          <w:b/>
          <w:bCs/>
          <w:noProof w:val="0"/>
          <w:sz w:val="22"/>
          <w:szCs w:val="22"/>
        </w:rPr>
        <w:t>ECCSI Goals include:</w:t>
      </w:r>
      <w:r w:rsidRPr="05A5D777">
        <w:rPr>
          <w:rFonts w:ascii="Open Sans" w:eastAsia="Open Sans" w:hAnsi="Open Sans" w:cs="Open Sans"/>
          <w:b/>
          <w:bCs/>
          <w:noProof w:val="0"/>
          <w:color w:val="8D183F"/>
          <w:sz w:val="22"/>
          <w:szCs w:val="22"/>
        </w:rPr>
        <w:t xml:space="preserve">  </w:t>
      </w:r>
      <w:r w:rsidRPr="05A5D777">
        <w:rPr>
          <w:rFonts w:ascii="Open Sans" w:eastAsia="Open Sans" w:hAnsi="Open Sans" w:cs="Open Sans"/>
          <w:noProof w:val="0"/>
          <w:color w:val="000000" w:themeColor="text1"/>
          <w:sz w:val="22"/>
          <w:szCs w:val="22"/>
        </w:rPr>
        <w:t>• Increasing each individual family’s knowledge, access, and participation in community-based services • Assisting families to navigate successfully multiple systems and providers.</w:t>
      </w:r>
    </w:p>
    <w:p w14:paraId="0A2C5531" w14:textId="77777777" w:rsidR="00DE3FE5" w:rsidRDefault="00DE3FE5" w:rsidP="05A5D777">
      <w:pPr>
        <w:autoSpaceDE w:val="0"/>
        <w:autoSpaceDN w:val="0"/>
        <w:adjustRightInd w:val="0"/>
        <w:rPr>
          <w:rFonts w:ascii="Open Sans" w:eastAsia="Open Sans" w:hAnsi="Open Sans" w:cs="Open Sans"/>
          <w:noProof w:val="0"/>
          <w:color w:val="000000"/>
          <w:sz w:val="22"/>
          <w:szCs w:val="22"/>
        </w:rPr>
      </w:pPr>
    </w:p>
    <w:p w14:paraId="423229C4" w14:textId="77777777" w:rsidR="00A67618" w:rsidRDefault="00A67618" w:rsidP="05A5D777">
      <w:pPr>
        <w:autoSpaceDE w:val="0"/>
        <w:autoSpaceDN w:val="0"/>
        <w:adjustRightInd w:val="0"/>
        <w:rPr>
          <w:rFonts w:ascii="Open Sans" w:eastAsia="Open Sans" w:hAnsi="Open Sans" w:cs="Open Sans"/>
          <w:noProof w:val="0"/>
          <w:color w:val="000000"/>
          <w:sz w:val="22"/>
          <w:szCs w:val="22"/>
        </w:rPr>
      </w:pPr>
    </w:p>
    <w:p w14:paraId="0979E47C" w14:textId="6BB5B59D" w:rsidR="00DE3FE5" w:rsidRDefault="00DE3FE5" w:rsidP="05A5D777">
      <w:pPr>
        <w:shd w:val="clear" w:color="auto" w:fill="FFFFFF" w:themeFill="background1"/>
        <w:rPr>
          <w:rFonts w:ascii="Open Sans" w:eastAsia="Open Sans" w:hAnsi="Open Sans" w:cs="Open Sans"/>
          <w:b/>
          <w:bCs/>
          <w:spacing w:val="15"/>
          <w:kern w:val="36"/>
          <w:sz w:val="22"/>
          <w:szCs w:val="22"/>
        </w:rPr>
      </w:pPr>
      <w:r w:rsidRPr="00231449">
        <w:rPr>
          <w:b/>
          <w:bCs/>
          <w:sz w:val="22"/>
          <w:szCs w:val="22"/>
        </w:rPr>
        <w:drawing>
          <wp:anchor distT="0" distB="0" distL="114300" distR="114300" simplePos="0" relativeHeight="251658282" behindDoc="1" locked="0" layoutInCell="1" allowOverlap="1" wp14:anchorId="3C985CC6" wp14:editId="55B3BCA5">
            <wp:simplePos x="0" y="0"/>
            <wp:positionH relativeFrom="margin">
              <wp:posOffset>3067050</wp:posOffset>
            </wp:positionH>
            <wp:positionV relativeFrom="paragraph">
              <wp:posOffset>4445</wp:posOffset>
            </wp:positionV>
            <wp:extent cx="676275" cy="635635"/>
            <wp:effectExtent l="0" t="0" r="9525" b="0"/>
            <wp:wrapTight wrapText="bothSides">
              <wp:wrapPolygon edited="0">
                <wp:start x="0" y="0"/>
                <wp:lineTo x="0" y="20715"/>
                <wp:lineTo x="21296" y="20715"/>
                <wp:lineTo x="21296" y="0"/>
                <wp:lineTo x="0" y="0"/>
              </wp:wrapPolygon>
            </wp:wrapTight>
            <wp:docPr id="1326697195" name="Picture 1326697195"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for a company&#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676275" cy="635635"/>
                    </a:xfrm>
                    <a:prstGeom prst="rect">
                      <a:avLst/>
                    </a:prstGeom>
                  </pic:spPr>
                </pic:pic>
              </a:graphicData>
            </a:graphic>
            <wp14:sizeRelH relativeFrom="margin">
              <wp14:pctWidth>0</wp14:pctWidth>
            </wp14:sizeRelH>
            <wp14:sizeRelV relativeFrom="margin">
              <wp14:pctHeight>0</wp14:pctHeight>
            </wp14:sizeRelV>
          </wp:anchor>
        </w:drawing>
      </w:r>
    </w:p>
    <w:p w14:paraId="57D233C5" w14:textId="5BB21F48" w:rsidR="677247E9" w:rsidRDefault="677247E9" w:rsidP="05A5D777">
      <w:pPr>
        <w:shd w:val="clear" w:color="auto" w:fill="FFFFFF" w:themeFill="background1"/>
        <w:rPr>
          <w:rFonts w:ascii="Open Sans" w:eastAsia="Open Sans" w:hAnsi="Open Sans" w:cs="Open Sans"/>
          <w:b/>
          <w:bCs/>
          <w:sz w:val="22"/>
          <w:szCs w:val="22"/>
        </w:rPr>
      </w:pPr>
    </w:p>
    <w:p w14:paraId="5D69C079" w14:textId="77777777" w:rsidR="00337EC0" w:rsidRDefault="00337EC0" w:rsidP="05A5D777">
      <w:pPr>
        <w:shd w:val="clear" w:color="auto" w:fill="FFFFFF" w:themeFill="background1"/>
        <w:rPr>
          <w:rFonts w:ascii="Open Sans" w:eastAsia="Open Sans" w:hAnsi="Open Sans" w:cs="Open Sans"/>
          <w:b/>
          <w:bCs/>
          <w:spacing w:val="15"/>
          <w:kern w:val="36"/>
          <w:sz w:val="22"/>
          <w:szCs w:val="22"/>
        </w:rPr>
      </w:pPr>
    </w:p>
    <w:p w14:paraId="3AF78174" w14:textId="77777777" w:rsidR="00337EC0" w:rsidRDefault="00337EC0" w:rsidP="05A5D777">
      <w:pPr>
        <w:shd w:val="clear" w:color="auto" w:fill="FFFFFF" w:themeFill="background1"/>
        <w:rPr>
          <w:rFonts w:ascii="Open Sans" w:eastAsia="Open Sans" w:hAnsi="Open Sans" w:cs="Open Sans"/>
          <w:b/>
          <w:bCs/>
          <w:spacing w:val="15"/>
          <w:kern w:val="36"/>
          <w:sz w:val="22"/>
          <w:szCs w:val="22"/>
        </w:rPr>
      </w:pPr>
    </w:p>
    <w:p w14:paraId="197910DC" w14:textId="3D09C5D6" w:rsidR="00A67618" w:rsidRPr="00B108E8" w:rsidRDefault="00A67618" w:rsidP="05A5D777">
      <w:pPr>
        <w:shd w:val="clear" w:color="auto" w:fill="FFFFFF" w:themeFill="background1"/>
        <w:rPr>
          <w:rFonts w:ascii="Open Sans" w:eastAsia="Open Sans" w:hAnsi="Open Sans" w:cs="Open Sans"/>
          <w:b/>
          <w:bCs/>
          <w:spacing w:val="15"/>
          <w:kern w:val="36"/>
          <w:sz w:val="22"/>
          <w:szCs w:val="22"/>
        </w:rPr>
      </w:pPr>
      <w:r w:rsidRPr="05A5D777">
        <w:rPr>
          <w:rFonts w:ascii="Open Sans" w:eastAsia="Open Sans" w:hAnsi="Open Sans" w:cs="Open Sans"/>
          <w:b/>
          <w:bCs/>
          <w:spacing w:val="15"/>
          <w:kern w:val="36"/>
          <w:sz w:val="22"/>
          <w:szCs w:val="22"/>
        </w:rPr>
        <w:t>Astor High Fidelity Wraparound (HFW)</w:t>
      </w:r>
      <w:r w:rsidRPr="00B108E8">
        <w:rPr>
          <w:b/>
          <w:spacing w:val="15"/>
          <w:kern w:val="36"/>
          <w:sz w:val="22"/>
          <w:szCs w:val="22"/>
        </w:rPr>
        <w:tab/>
      </w:r>
      <w:r w:rsidRPr="00B108E8">
        <w:rPr>
          <w:b/>
          <w:spacing w:val="15"/>
          <w:kern w:val="36"/>
          <w:sz w:val="22"/>
          <w:szCs w:val="22"/>
        </w:rPr>
        <w:tab/>
      </w:r>
    </w:p>
    <w:p w14:paraId="5488746E" w14:textId="77777777" w:rsidR="00A67618" w:rsidRPr="00231449" w:rsidRDefault="00A67618" w:rsidP="05A5D777">
      <w:pPr>
        <w:shd w:val="clear" w:color="auto" w:fill="FFFFFF" w:themeFill="background1"/>
        <w:rPr>
          <w:rFonts w:ascii="Open Sans" w:eastAsia="Open Sans" w:hAnsi="Open Sans" w:cs="Open Sans"/>
          <w:sz w:val="22"/>
          <w:szCs w:val="22"/>
        </w:rPr>
      </w:pPr>
      <w:r w:rsidRPr="05A5D777">
        <w:rPr>
          <w:rFonts w:ascii="Open Sans" w:eastAsia="Open Sans" w:hAnsi="Open Sans" w:cs="Open Sans"/>
          <w:b/>
          <w:bCs/>
          <w:spacing w:val="15"/>
          <w:sz w:val="22"/>
          <w:szCs w:val="22"/>
        </w:rPr>
        <w:t xml:space="preserve">Contact: </w:t>
      </w:r>
      <w:r w:rsidRPr="05A5D777">
        <w:rPr>
          <w:rFonts w:ascii="Open Sans" w:eastAsia="Open Sans" w:hAnsi="Open Sans" w:cs="Open Sans"/>
          <w:sz w:val="22"/>
          <w:szCs w:val="22"/>
        </w:rPr>
        <w:t xml:space="preserve">Kimberly Connolly </w:t>
      </w:r>
      <w:r w:rsidRPr="05A5D777">
        <w:rPr>
          <w:rFonts w:ascii="Open Sans" w:eastAsia="Open Sans" w:hAnsi="Open Sans" w:cs="Open Sans"/>
          <w:b/>
          <w:bCs/>
          <w:sz w:val="22"/>
          <w:szCs w:val="22"/>
        </w:rPr>
        <w:t>Phone:</w:t>
      </w:r>
      <w:r w:rsidRPr="05A5D777">
        <w:rPr>
          <w:rFonts w:ascii="Open Sans" w:eastAsia="Open Sans" w:hAnsi="Open Sans" w:cs="Open Sans"/>
          <w:sz w:val="22"/>
          <w:szCs w:val="22"/>
        </w:rPr>
        <w:t xml:space="preserve"> (845) 417-4517</w:t>
      </w:r>
    </w:p>
    <w:p w14:paraId="11E775C2" w14:textId="77777777" w:rsidR="00A67618" w:rsidRPr="00231449" w:rsidRDefault="00A67618" w:rsidP="05A5D777">
      <w:pPr>
        <w:shd w:val="clear" w:color="auto" w:fill="FFFFFF" w:themeFill="background1"/>
        <w:rPr>
          <w:rFonts w:ascii="Open Sans" w:eastAsia="Open Sans" w:hAnsi="Open Sans" w:cs="Open Sans"/>
          <w:sz w:val="22"/>
          <w:szCs w:val="22"/>
        </w:rPr>
      </w:pPr>
    </w:p>
    <w:p w14:paraId="779D4620" w14:textId="77777777" w:rsidR="00A67618" w:rsidRDefault="00A67618" w:rsidP="05A5D777">
      <w:pPr>
        <w:outlineLvl w:val="0"/>
        <w:rPr>
          <w:rFonts w:ascii="Open Sans" w:eastAsia="Open Sans" w:hAnsi="Open Sans" w:cs="Open Sans"/>
          <w:sz w:val="22"/>
          <w:szCs w:val="22"/>
        </w:rPr>
      </w:pPr>
      <w:r w:rsidRPr="05A5D777">
        <w:rPr>
          <w:rFonts w:ascii="Open Sans" w:eastAsia="Open Sans" w:hAnsi="Open Sans" w:cs="Open Sans"/>
          <w:sz w:val="22"/>
          <w:szCs w:val="22"/>
        </w:rPr>
        <w:t>The High-Fidelity Wraparound (HFW) is an evidence-based model of care coordination that uses a highly structured, team-based, family-centered management process. The process involves intensive, individualized planning and managing for children and youth (ages 12-21) with serious social, emotional, or behavioral concerns. The children and youth served by HFW are involved in multiple child service systems, such as behavioral health, child welfare, juvenile justice, and special education.  The family is provided with weekly services from the HFW Team, consisting of a Care Manager, Family Peer Advocate, and Youth Peer Advocate.  In utilizing this wrap-around approach, several positive outcomes are possible such as sustained familial cohesion and stabilization, improved academic performance, and lower rates of hospitalization and residential treatment. </w:t>
      </w:r>
    </w:p>
    <w:p w14:paraId="7496C9D9" w14:textId="15F62BFE" w:rsidR="677247E9" w:rsidRDefault="677247E9" w:rsidP="05A5D777">
      <w:pPr>
        <w:outlineLvl w:val="0"/>
        <w:rPr>
          <w:rFonts w:ascii="Open Sans" w:eastAsia="Open Sans" w:hAnsi="Open Sans" w:cs="Open Sans"/>
          <w:sz w:val="22"/>
          <w:szCs w:val="22"/>
        </w:rPr>
      </w:pPr>
    </w:p>
    <w:p w14:paraId="31EF9989" w14:textId="77777777" w:rsidR="00362E54" w:rsidRDefault="00362E54" w:rsidP="05A5D777">
      <w:pPr>
        <w:outlineLvl w:val="0"/>
        <w:rPr>
          <w:rFonts w:ascii="Open Sans" w:eastAsia="Open Sans" w:hAnsi="Open Sans" w:cs="Open Sans"/>
          <w:sz w:val="22"/>
          <w:szCs w:val="22"/>
        </w:rPr>
      </w:pPr>
    </w:p>
    <w:p w14:paraId="35C14B58" w14:textId="0A39FEAC" w:rsidR="00DE3FE5" w:rsidRDefault="00DE3FE5" w:rsidP="05A5D777">
      <w:pPr>
        <w:spacing w:line="276" w:lineRule="auto"/>
        <w:rPr>
          <w:rFonts w:ascii="Open Sans" w:eastAsia="Open Sans" w:hAnsi="Open Sans" w:cs="Open Sans"/>
          <w:b/>
          <w:bCs/>
          <w:sz w:val="22"/>
          <w:szCs w:val="22"/>
        </w:rPr>
      </w:pPr>
      <w:r w:rsidRPr="00231449">
        <w:rPr>
          <w:b/>
          <w:bCs/>
          <w:sz w:val="22"/>
          <w:szCs w:val="22"/>
        </w:rPr>
        <w:lastRenderedPageBreak/>
        <w:drawing>
          <wp:anchor distT="0" distB="0" distL="114300" distR="114300" simplePos="0" relativeHeight="251658283" behindDoc="1" locked="0" layoutInCell="1" allowOverlap="1" wp14:anchorId="7D321F2F" wp14:editId="610CBE4B">
            <wp:simplePos x="0" y="0"/>
            <wp:positionH relativeFrom="margin">
              <wp:posOffset>3105150</wp:posOffset>
            </wp:positionH>
            <wp:positionV relativeFrom="paragraph">
              <wp:posOffset>11430</wp:posOffset>
            </wp:positionV>
            <wp:extent cx="676275" cy="635635"/>
            <wp:effectExtent l="0" t="0" r="9525" b="0"/>
            <wp:wrapTight wrapText="bothSides">
              <wp:wrapPolygon edited="0">
                <wp:start x="0" y="0"/>
                <wp:lineTo x="0" y="20715"/>
                <wp:lineTo x="21296" y="20715"/>
                <wp:lineTo x="21296" y="0"/>
                <wp:lineTo x="0" y="0"/>
              </wp:wrapPolygon>
            </wp:wrapTight>
            <wp:docPr id="1264296389" name="Picture 1264296389"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for a company&#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676275" cy="635635"/>
                    </a:xfrm>
                    <a:prstGeom prst="rect">
                      <a:avLst/>
                    </a:prstGeom>
                  </pic:spPr>
                </pic:pic>
              </a:graphicData>
            </a:graphic>
            <wp14:sizeRelH relativeFrom="margin">
              <wp14:pctWidth>0</wp14:pctWidth>
            </wp14:sizeRelH>
            <wp14:sizeRelV relativeFrom="margin">
              <wp14:pctHeight>0</wp14:pctHeight>
            </wp14:sizeRelV>
          </wp:anchor>
        </w:drawing>
      </w:r>
    </w:p>
    <w:p w14:paraId="5359B559" w14:textId="77777777" w:rsidR="00DE3FE5" w:rsidRDefault="00DE3FE5" w:rsidP="05A5D777">
      <w:pPr>
        <w:spacing w:line="276" w:lineRule="auto"/>
        <w:rPr>
          <w:rFonts w:ascii="Open Sans" w:eastAsia="Open Sans" w:hAnsi="Open Sans" w:cs="Open Sans"/>
          <w:b/>
          <w:bCs/>
          <w:sz w:val="22"/>
          <w:szCs w:val="22"/>
        </w:rPr>
      </w:pPr>
    </w:p>
    <w:p w14:paraId="352B41C2" w14:textId="77777777" w:rsidR="00337EC0" w:rsidRDefault="00337EC0" w:rsidP="05A5D777">
      <w:pPr>
        <w:spacing w:line="276" w:lineRule="auto"/>
        <w:rPr>
          <w:rFonts w:ascii="Open Sans" w:eastAsia="Open Sans" w:hAnsi="Open Sans" w:cs="Open Sans"/>
          <w:b/>
          <w:bCs/>
          <w:sz w:val="22"/>
          <w:szCs w:val="22"/>
        </w:rPr>
      </w:pPr>
    </w:p>
    <w:p w14:paraId="3174A85C" w14:textId="77777777" w:rsidR="00362E54" w:rsidRDefault="00362E54" w:rsidP="05A5D777">
      <w:pPr>
        <w:spacing w:line="276" w:lineRule="auto"/>
        <w:rPr>
          <w:rFonts w:ascii="Open Sans" w:eastAsia="Open Sans" w:hAnsi="Open Sans" w:cs="Open Sans"/>
          <w:b/>
          <w:bCs/>
          <w:sz w:val="22"/>
          <w:szCs w:val="22"/>
        </w:rPr>
      </w:pPr>
    </w:p>
    <w:p w14:paraId="54B8D9BB" w14:textId="442E0965" w:rsidR="00A67618" w:rsidRPr="00B108E8" w:rsidRDefault="00A67618" w:rsidP="05A5D777">
      <w:pPr>
        <w:spacing w:line="276" w:lineRule="auto"/>
        <w:rPr>
          <w:rFonts w:ascii="Open Sans" w:eastAsia="Open Sans" w:hAnsi="Open Sans" w:cs="Open Sans"/>
          <w:b/>
          <w:bCs/>
          <w:sz w:val="22"/>
          <w:szCs w:val="22"/>
        </w:rPr>
      </w:pPr>
      <w:r w:rsidRPr="05A5D777">
        <w:rPr>
          <w:rFonts w:ascii="Open Sans" w:eastAsia="Open Sans" w:hAnsi="Open Sans" w:cs="Open Sans"/>
          <w:b/>
          <w:bCs/>
          <w:sz w:val="22"/>
          <w:szCs w:val="22"/>
        </w:rPr>
        <w:t>Astor Serving Youth in Their Communities (SYNC)</w:t>
      </w:r>
    </w:p>
    <w:p w14:paraId="5285AC01" w14:textId="77777777" w:rsidR="00A67618" w:rsidRPr="00231449" w:rsidRDefault="00A67618" w:rsidP="05A5D777">
      <w:pPr>
        <w:spacing w:line="276" w:lineRule="auto"/>
        <w:rPr>
          <w:rFonts w:ascii="Open Sans" w:eastAsia="Open Sans" w:hAnsi="Open Sans" w:cs="Open Sans"/>
          <w:sz w:val="22"/>
          <w:szCs w:val="22"/>
          <w:shd w:val="clear" w:color="auto" w:fill="FFFFFF"/>
        </w:rPr>
      </w:pPr>
      <w:r w:rsidRPr="05A5D777">
        <w:rPr>
          <w:rFonts w:ascii="Open Sans" w:eastAsia="Open Sans" w:hAnsi="Open Sans" w:cs="Open Sans"/>
          <w:b/>
          <w:bCs/>
          <w:sz w:val="22"/>
          <w:szCs w:val="22"/>
          <w:shd w:val="clear" w:color="auto" w:fill="FFFFFF"/>
        </w:rPr>
        <w:t>Contact:</w:t>
      </w:r>
      <w:r w:rsidRPr="05A5D777">
        <w:rPr>
          <w:rFonts w:ascii="Open Sans" w:eastAsia="Open Sans" w:hAnsi="Open Sans" w:cs="Open Sans"/>
          <w:sz w:val="22"/>
          <w:szCs w:val="22"/>
          <w:shd w:val="clear" w:color="auto" w:fill="FFFFFF"/>
        </w:rPr>
        <w:t xml:space="preserve"> Trish Luchnick, Director of Family Driven Care</w:t>
      </w:r>
      <w:r w:rsidRPr="05A5D777">
        <w:rPr>
          <w:rFonts w:ascii="Open Sans" w:eastAsia="Open Sans" w:hAnsi="Open Sans" w:cs="Open Sans"/>
          <w:sz w:val="22"/>
          <w:szCs w:val="22"/>
        </w:rPr>
        <w:t xml:space="preserve"> </w:t>
      </w:r>
      <w:r w:rsidRPr="05A5D777">
        <w:rPr>
          <w:rFonts w:ascii="Open Sans" w:eastAsia="Open Sans" w:hAnsi="Open Sans" w:cs="Open Sans"/>
          <w:b/>
          <w:bCs/>
          <w:sz w:val="22"/>
          <w:szCs w:val="22"/>
          <w:shd w:val="clear" w:color="auto" w:fill="FFFFFF"/>
        </w:rPr>
        <w:t>Phone:</w:t>
      </w:r>
      <w:r w:rsidRPr="05A5D777">
        <w:rPr>
          <w:rFonts w:ascii="Open Sans" w:eastAsia="Open Sans" w:hAnsi="Open Sans" w:cs="Open Sans"/>
          <w:sz w:val="22"/>
          <w:szCs w:val="22"/>
          <w:shd w:val="clear" w:color="auto" w:fill="FFFFFF"/>
        </w:rPr>
        <w:t xml:space="preserve"> (845)554-1365 x112</w:t>
      </w:r>
    </w:p>
    <w:p w14:paraId="2ED14521" w14:textId="77777777" w:rsidR="00A67618" w:rsidRPr="00231449" w:rsidRDefault="00A67618" w:rsidP="05A5D777">
      <w:pPr>
        <w:rPr>
          <w:rFonts w:ascii="Open Sans" w:eastAsia="Open Sans" w:hAnsi="Open Sans" w:cs="Open Sans"/>
          <w:sz w:val="22"/>
          <w:szCs w:val="22"/>
          <w:shd w:val="clear" w:color="auto" w:fill="FFFFFF"/>
        </w:rPr>
      </w:pPr>
      <w:r w:rsidRPr="05A5D777">
        <w:rPr>
          <w:rFonts w:ascii="Open Sans" w:eastAsia="Open Sans" w:hAnsi="Open Sans" w:cs="Open Sans"/>
          <w:sz w:val="22"/>
          <w:szCs w:val="22"/>
          <w:u w:val="single"/>
          <w:shd w:val="clear" w:color="auto" w:fill="FFFFFF"/>
        </w:rPr>
        <w:t>S</w:t>
      </w:r>
      <w:r w:rsidRPr="05A5D777">
        <w:rPr>
          <w:rFonts w:ascii="Open Sans" w:eastAsia="Open Sans" w:hAnsi="Open Sans" w:cs="Open Sans"/>
          <w:sz w:val="22"/>
          <w:szCs w:val="22"/>
          <w:shd w:val="clear" w:color="auto" w:fill="FFFFFF"/>
        </w:rPr>
        <w:t>erving </w:t>
      </w:r>
      <w:r w:rsidRPr="05A5D777">
        <w:rPr>
          <w:rFonts w:ascii="Open Sans" w:eastAsia="Open Sans" w:hAnsi="Open Sans" w:cs="Open Sans"/>
          <w:sz w:val="22"/>
          <w:szCs w:val="22"/>
          <w:u w:val="single"/>
          <w:shd w:val="clear" w:color="auto" w:fill="FFFFFF"/>
        </w:rPr>
        <w:t>Y</w:t>
      </w:r>
      <w:r w:rsidRPr="05A5D777">
        <w:rPr>
          <w:rFonts w:ascii="Open Sans" w:eastAsia="Open Sans" w:hAnsi="Open Sans" w:cs="Open Sans"/>
          <w:sz w:val="22"/>
          <w:szCs w:val="22"/>
          <w:shd w:val="clear" w:color="auto" w:fill="FFFFFF"/>
        </w:rPr>
        <w:t>outh i</w:t>
      </w:r>
      <w:r w:rsidRPr="05A5D777">
        <w:rPr>
          <w:rFonts w:ascii="Open Sans" w:eastAsia="Open Sans" w:hAnsi="Open Sans" w:cs="Open Sans"/>
          <w:sz w:val="22"/>
          <w:szCs w:val="22"/>
          <w:u w:val="single"/>
          <w:shd w:val="clear" w:color="auto" w:fill="FFFFFF"/>
        </w:rPr>
        <w:t>N</w:t>
      </w:r>
      <w:r w:rsidRPr="05A5D777">
        <w:rPr>
          <w:rFonts w:ascii="Open Sans" w:eastAsia="Open Sans" w:hAnsi="Open Sans" w:cs="Open Sans"/>
          <w:sz w:val="22"/>
          <w:szCs w:val="22"/>
          <w:shd w:val="clear" w:color="auto" w:fill="FFFFFF"/>
        </w:rPr>
        <w:t> their </w:t>
      </w:r>
      <w:r w:rsidRPr="05A5D777">
        <w:rPr>
          <w:rFonts w:ascii="Open Sans" w:eastAsia="Open Sans" w:hAnsi="Open Sans" w:cs="Open Sans"/>
          <w:sz w:val="22"/>
          <w:szCs w:val="22"/>
          <w:u w:val="single"/>
          <w:shd w:val="clear" w:color="auto" w:fill="FFFFFF"/>
        </w:rPr>
        <w:t>C</w:t>
      </w:r>
      <w:r w:rsidRPr="05A5D777">
        <w:rPr>
          <w:rFonts w:ascii="Open Sans" w:eastAsia="Open Sans" w:hAnsi="Open Sans" w:cs="Open Sans"/>
          <w:sz w:val="22"/>
          <w:szCs w:val="22"/>
          <w:shd w:val="clear" w:color="auto" w:fill="FFFFFF"/>
        </w:rPr>
        <w:t>ommunities (SYNC) offers an array of the new state plan services which can be provided in a youth’s home, school, and other community-based locations. These services are tailored to meet the behavioral and emotional health needs of each child.  In partnership with families, SYNC is dedicated to keeping children with behavioral health difficulties in their communities and current school placements through early intervention thereby avoiding more intensive and even out of home treatments. Through supportive skill-building and clinical services, SYNC helps to build a strong foundation so that youth and families can be active and productive members of their communities</w:t>
      </w:r>
    </w:p>
    <w:p w14:paraId="2D55CBBF" w14:textId="77777777" w:rsidR="00A67618" w:rsidRDefault="00A67618" w:rsidP="05A5D777">
      <w:pPr>
        <w:rPr>
          <w:rFonts w:ascii="Open Sans" w:eastAsia="Open Sans" w:hAnsi="Open Sans" w:cs="Open Sans"/>
          <w:sz w:val="22"/>
          <w:szCs w:val="22"/>
          <w:shd w:val="clear" w:color="auto" w:fill="FFFFFF"/>
        </w:rPr>
      </w:pPr>
    </w:p>
    <w:p w14:paraId="01BD2443" w14:textId="408B8E7E" w:rsidR="00A67618" w:rsidRPr="00231449" w:rsidRDefault="00A67618" w:rsidP="05A5D777">
      <w:pPr>
        <w:rPr>
          <w:rFonts w:ascii="Open Sans" w:eastAsia="Open Sans" w:hAnsi="Open Sans" w:cs="Open Sans"/>
          <w:sz w:val="22"/>
          <w:szCs w:val="22"/>
          <w:shd w:val="clear" w:color="auto" w:fill="FFFFFF"/>
        </w:rPr>
      </w:pPr>
      <w:r w:rsidRPr="05A5D777">
        <w:rPr>
          <w:rFonts w:ascii="Open Sans" w:eastAsia="Open Sans" w:hAnsi="Open Sans" w:cs="Open Sans"/>
          <w:sz w:val="22"/>
          <w:szCs w:val="22"/>
          <w:shd w:val="clear" w:color="auto" w:fill="FFFFFF"/>
        </w:rPr>
        <w:t xml:space="preserve">                                                                    </w:t>
      </w:r>
      <w:r w:rsidR="008A2DD2">
        <w:drawing>
          <wp:inline distT="0" distB="0" distL="0" distR="0" wp14:anchorId="37324038" wp14:editId="5A00B501">
            <wp:extent cx="6858000" cy="490115"/>
            <wp:effectExtent l="0" t="0" r="0" b="5715"/>
            <wp:docPr id="747732426" name="Picture 74773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6858000" cy="490115"/>
                    </a:xfrm>
                    <a:prstGeom prst="rect">
                      <a:avLst/>
                    </a:prstGeom>
                    <a:noFill/>
                    <a:ln>
                      <a:noFill/>
                    </a:ln>
                  </pic:spPr>
                </pic:pic>
              </a:graphicData>
            </a:graphic>
          </wp:inline>
        </w:drawing>
      </w:r>
    </w:p>
    <w:p w14:paraId="5024BD82" w14:textId="77777777" w:rsidR="00A67618" w:rsidRPr="00231449" w:rsidRDefault="00A67618" w:rsidP="05A5D777">
      <w:pPr>
        <w:rPr>
          <w:rFonts w:ascii="Open Sans" w:eastAsia="Open Sans" w:hAnsi="Open Sans" w:cs="Open Sans"/>
          <w:sz w:val="22"/>
          <w:szCs w:val="22"/>
          <w:shd w:val="clear" w:color="auto" w:fill="FFFFFF"/>
        </w:rPr>
      </w:pPr>
    </w:p>
    <w:p w14:paraId="2C8713A6" w14:textId="324D4945" w:rsidR="00A67618" w:rsidRPr="00B108E8" w:rsidRDefault="005C4F13" w:rsidP="05A5D777">
      <w:pPr>
        <w:rPr>
          <w:rFonts w:ascii="Open Sans" w:eastAsia="Open Sans" w:hAnsi="Open Sans" w:cs="Open Sans"/>
          <w:b/>
          <w:bCs/>
          <w:sz w:val="22"/>
          <w:szCs w:val="22"/>
          <w:shd w:val="clear" w:color="auto" w:fill="FFFFFF"/>
        </w:rPr>
      </w:pPr>
      <w:r w:rsidRPr="05A5D777">
        <w:rPr>
          <w:rFonts w:ascii="Open Sans" w:eastAsia="Open Sans" w:hAnsi="Open Sans" w:cs="Open Sans"/>
          <w:b/>
          <w:bCs/>
          <w:sz w:val="22"/>
          <w:szCs w:val="22"/>
          <w:shd w:val="clear" w:color="auto" w:fill="FFFFFF"/>
        </w:rPr>
        <w:t>Together</w:t>
      </w:r>
      <w:r w:rsidR="00A67618" w:rsidRPr="05A5D777">
        <w:rPr>
          <w:rFonts w:ascii="Open Sans" w:eastAsia="Open Sans" w:hAnsi="Open Sans" w:cs="Open Sans"/>
          <w:b/>
          <w:bCs/>
          <w:sz w:val="22"/>
          <w:szCs w:val="22"/>
          <w:shd w:val="clear" w:color="auto" w:fill="FFFFFF"/>
        </w:rPr>
        <w:t xml:space="preserve"> for Youth Functional Family Therapy LLC (FFT)</w:t>
      </w:r>
    </w:p>
    <w:p w14:paraId="5509959B" w14:textId="77777777" w:rsidR="00A67618" w:rsidRPr="00231449" w:rsidRDefault="00A67618" w:rsidP="05A5D777">
      <w:pPr>
        <w:rPr>
          <w:rFonts w:ascii="Open Sans" w:eastAsia="Open Sans" w:hAnsi="Open Sans" w:cs="Open Sans"/>
          <w:sz w:val="22"/>
          <w:szCs w:val="22"/>
          <w:shd w:val="clear" w:color="auto" w:fill="FFFFFF"/>
        </w:rPr>
      </w:pPr>
      <w:r w:rsidRPr="05A5D777">
        <w:rPr>
          <w:rFonts w:ascii="Open Sans" w:eastAsia="Open Sans" w:hAnsi="Open Sans" w:cs="Open Sans"/>
          <w:sz w:val="22"/>
          <w:szCs w:val="22"/>
          <w:shd w:val="clear" w:color="auto" w:fill="FFFFFF"/>
        </w:rPr>
        <w:t xml:space="preserve">Contact: Katrina Lesniak Phone: (518) 429-0413  </w:t>
      </w:r>
      <w:hyperlink r:id="rId538" w:history="1">
        <w:r w:rsidRPr="05A5D777">
          <w:rPr>
            <w:rStyle w:val="Hyperlink"/>
            <w:rFonts w:ascii="Open Sans" w:eastAsia="Open Sans" w:hAnsi="Open Sans" w:cs="Open Sans"/>
            <w:sz w:val="22"/>
            <w:szCs w:val="22"/>
            <w:shd w:val="clear" w:color="auto" w:fill="FFFFFF"/>
          </w:rPr>
          <w:t>klesniak@berkshirefarm.org</w:t>
        </w:r>
      </w:hyperlink>
    </w:p>
    <w:p w14:paraId="6BBD2E07" w14:textId="77777777" w:rsidR="00A67618" w:rsidRPr="00231449" w:rsidRDefault="00A67618" w:rsidP="05A5D777">
      <w:pPr>
        <w:rPr>
          <w:rFonts w:ascii="Open Sans" w:eastAsia="Open Sans" w:hAnsi="Open Sans" w:cs="Open Sans"/>
          <w:sz w:val="22"/>
          <w:szCs w:val="22"/>
          <w:shd w:val="clear" w:color="auto" w:fill="FFFFFF"/>
        </w:rPr>
      </w:pPr>
    </w:p>
    <w:p w14:paraId="539BB0C3" w14:textId="77777777" w:rsidR="00A67618" w:rsidRDefault="00A67618" w:rsidP="05A5D777">
      <w:pPr>
        <w:rPr>
          <w:rFonts w:ascii="Open Sans" w:eastAsia="Open Sans" w:hAnsi="Open Sans" w:cs="Open Sans"/>
          <w:sz w:val="22"/>
          <w:szCs w:val="22"/>
          <w:shd w:val="clear" w:color="auto" w:fill="FFFFFF"/>
        </w:rPr>
      </w:pPr>
      <w:r w:rsidRPr="05A5D777">
        <w:rPr>
          <w:rFonts w:ascii="Open Sans" w:eastAsia="Open Sans" w:hAnsi="Open Sans" w:cs="Open Sans"/>
          <w:sz w:val="22"/>
          <w:szCs w:val="22"/>
          <w:shd w:val="clear" w:color="auto" w:fill="FFFFFF"/>
        </w:rPr>
        <w:t xml:space="preserve">Medicaid or Managed Medicaid service for families with youth ages 0 – 18 with youth experiencing behavioral, social, and/or emotional difficulties are provided this empirically grounded family intervention program to increase protective factors and reduce risk factors.  The clinician engages with the family for an average of 12 – 18 sessions over a four to six month period in partnership with all of the family members.  The phases of treatment include: engagement, motivation, relational assessment, behavior change, and generalizattion.  </w:t>
      </w:r>
    </w:p>
    <w:p w14:paraId="224036CA" w14:textId="77777777" w:rsidR="009F5C1A" w:rsidRDefault="009F5C1A" w:rsidP="05A5D777">
      <w:pPr>
        <w:rPr>
          <w:rFonts w:ascii="Open Sans" w:eastAsia="Open Sans" w:hAnsi="Open Sans" w:cs="Open Sans"/>
          <w:sz w:val="22"/>
          <w:szCs w:val="22"/>
          <w:shd w:val="clear" w:color="auto" w:fill="FFFFFF"/>
        </w:rPr>
      </w:pPr>
    </w:p>
    <w:p w14:paraId="16D90A2D" w14:textId="77777777" w:rsidR="00A67618" w:rsidRDefault="00A67618" w:rsidP="05A5D777">
      <w:pPr>
        <w:rPr>
          <w:rFonts w:ascii="Open Sans" w:eastAsia="Open Sans" w:hAnsi="Open Sans" w:cs="Open Sans"/>
          <w:sz w:val="22"/>
          <w:szCs w:val="22"/>
          <w:shd w:val="clear" w:color="auto" w:fill="FFFFFF"/>
        </w:rPr>
      </w:pPr>
    </w:p>
    <w:p w14:paraId="1F6811F4" w14:textId="77777777" w:rsidR="00A67618" w:rsidRPr="00231449" w:rsidRDefault="00A67618" w:rsidP="05A5D777">
      <w:pPr>
        <w:jc w:val="center"/>
        <w:rPr>
          <w:rFonts w:ascii="Open Sans" w:eastAsia="Open Sans" w:hAnsi="Open Sans" w:cs="Open Sans"/>
          <w:sz w:val="22"/>
          <w:szCs w:val="22"/>
          <w:shd w:val="clear" w:color="auto" w:fill="FFFFFF"/>
        </w:rPr>
      </w:pPr>
      <w:r w:rsidRPr="00231449">
        <w:rPr>
          <w:sz w:val="22"/>
          <w:szCs w:val="22"/>
        </w:rPr>
        <w:drawing>
          <wp:inline distT="0" distB="0" distL="0" distR="0" wp14:anchorId="72418958" wp14:editId="573EF505">
            <wp:extent cx="1381125" cy="403288"/>
            <wp:effectExtent l="0" t="0" r="0" b="0"/>
            <wp:docPr id="1464546676" name="Picture 1464546676" descr="OnTrackNY - EPINET Early Psychosis Interventio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TrackNY - EPINET Early Psychosis Intervention Network"/>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1390215" cy="405942"/>
                    </a:xfrm>
                    <a:prstGeom prst="rect">
                      <a:avLst/>
                    </a:prstGeom>
                    <a:noFill/>
                    <a:ln>
                      <a:noFill/>
                    </a:ln>
                  </pic:spPr>
                </pic:pic>
              </a:graphicData>
            </a:graphic>
          </wp:inline>
        </w:drawing>
      </w:r>
      <w:r w:rsidRPr="00231449">
        <w:rPr>
          <w:sz w:val="22"/>
          <w:szCs w:val="22"/>
        </w:rPr>
        <mc:AlternateContent>
          <mc:Choice Requires="wps">
            <w:drawing>
              <wp:inline distT="0" distB="0" distL="0" distR="0" wp14:anchorId="254AAAFE" wp14:editId="3C8E9483">
                <wp:extent cx="304800" cy="304800"/>
                <wp:effectExtent l="0" t="0" r="0" b="0"/>
                <wp:docPr id="39684621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204193A4">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6C551C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76857A8E" w14:textId="77777777" w:rsidR="00A67618" w:rsidRPr="00231449" w:rsidRDefault="00A67618" w:rsidP="05A5D777">
      <w:pPr>
        <w:rPr>
          <w:rFonts w:ascii="Open Sans" w:eastAsia="Open Sans" w:hAnsi="Open Sans" w:cs="Open Sans"/>
          <w:b/>
          <w:bCs/>
          <w:sz w:val="22"/>
          <w:szCs w:val="22"/>
          <w:u w:val="single"/>
        </w:rPr>
      </w:pPr>
    </w:p>
    <w:p w14:paraId="79BB8D46" w14:textId="77777777" w:rsidR="00A67618" w:rsidRPr="00B108E8" w:rsidRDefault="00A67618" w:rsidP="05A5D777">
      <w:pPr>
        <w:rPr>
          <w:rFonts w:ascii="Open Sans" w:eastAsia="Open Sans" w:hAnsi="Open Sans" w:cs="Open Sans"/>
          <w:b/>
          <w:bCs/>
          <w:sz w:val="22"/>
          <w:szCs w:val="22"/>
        </w:rPr>
      </w:pPr>
      <w:r w:rsidRPr="05A5D777">
        <w:rPr>
          <w:rFonts w:ascii="Open Sans" w:eastAsia="Open Sans" w:hAnsi="Open Sans" w:cs="Open Sans"/>
          <w:b/>
          <w:bCs/>
          <w:sz w:val="22"/>
          <w:szCs w:val="22"/>
        </w:rPr>
        <w:t>OnTrackNY</w:t>
      </w:r>
    </w:p>
    <w:p w14:paraId="2B27A1A7" w14:textId="77777777" w:rsidR="00A67618" w:rsidRPr="00231449" w:rsidRDefault="00A67618" w:rsidP="05A5D777">
      <w:pPr>
        <w:rPr>
          <w:rFonts w:ascii="Open Sans" w:eastAsia="Open Sans" w:hAnsi="Open Sans" w:cs="Open Sans"/>
          <w:sz w:val="22"/>
          <w:szCs w:val="22"/>
        </w:rPr>
      </w:pPr>
      <w:r w:rsidRPr="05A5D777">
        <w:rPr>
          <w:rFonts w:ascii="Open Sans" w:eastAsia="Open Sans" w:hAnsi="Open Sans" w:cs="Open Sans"/>
          <w:b/>
          <w:bCs/>
          <w:sz w:val="22"/>
          <w:szCs w:val="22"/>
        </w:rPr>
        <w:t xml:space="preserve">Contact: </w:t>
      </w:r>
      <w:r w:rsidRPr="05A5D777">
        <w:rPr>
          <w:rFonts w:ascii="Open Sans" w:eastAsia="Open Sans" w:hAnsi="Open Sans" w:cs="Open Sans"/>
          <w:sz w:val="22"/>
          <w:szCs w:val="22"/>
        </w:rPr>
        <w:t>Chaya Rubin, PsyD Outreach &amp; Recruitment Coordinator</w:t>
      </w:r>
      <w:r w:rsidRPr="05A5D777">
        <w:rPr>
          <w:rFonts w:ascii="Open Sans" w:eastAsia="Open Sans" w:hAnsi="Open Sans" w:cs="Open Sans"/>
          <w:b/>
          <w:bCs/>
          <w:sz w:val="22"/>
          <w:szCs w:val="22"/>
        </w:rPr>
        <w:t xml:space="preserve">  Phone: </w:t>
      </w:r>
      <w:r w:rsidRPr="05A5D777">
        <w:rPr>
          <w:rFonts w:ascii="Open Sans" w:eastAsia="Open Sans" w:hAnsi="Open Sans" w:cs="Open Sans"/>
          <w:sz w:val="22"/>
          <w:szCs w:val="22"/>
        </w:rPr>
        <w:t>(845) 741-8734</w:t>
      </w:r>
    </w:p>
    <w:p w14:paraId="2A715AD0" w14:textId="77777777" w:rsidR="00A67618" w:rsidRPr="00231449" w:rsidRDefault="00A67618" w:rsidP="05A5D777">
      <w:pPr>
        <w:rPr>
          <w:rFonts w:ascii="Open Sans" w:eastAsia="Open Sans" w:hAnsi="Open Sans" w:cs="Open Sans"/>
          <w:sz w:val="22"/>
          <w:szCs w:val="22"/>
        </w:rPr>
      </w:pPr>
    </w:p>
    <w:p w14:paraId="59B59A8E" w14:textId="77777777" w:rsidR="00A67618" w:rsidRDefault="00A67618" w:rsidP="05A5D777">
      <w:pPr>
        <w:rPr>
          <w:rFonts w:ascii="Open Sans" w:eastAsia="Open Sans" w:hAnsi="Open Sans" w:cs="Open Sans"/>
          <w:sz w:val="22"/>
          <w:szCs w:val="22"/>
        </w:rPr>
      </w:pPr>
      <w:r w:rsidRPr="05A5D777">
        <w:rPr>
          <w:rFonts w:ascii="Open Sans" w:eastAsia="Open Sans" w:hAnsi="Open Sans" w:cs="Open Sans"/>
          <w:sz w:val="22"/>
          <w:szCs w:val="22"/>
        </w:rPr>
        <w:t>Supporting young people with mental health challenges across New York State.  OnTrackNY is a network of coordinated care teams across NYS that offers comprehensive, personalized support – including therapy, help with school and work, peer support, connection to</w:t>
      </w:r>
      <w:r w:rsidRPr="05A5D777">
        <w:rPr>
          <w:sz w:val="22"/>
          <w:szCs w:val="22"/>
        </w:rPr>
        <w:t xml:space="preserve"> </w:t>
      </w:r>
      <w:r w:rsidRPr="05A5D777">
        <w:rPr>
          <w:rFonts w:ascii="Open Sans" w:eastAsia="Open Sans" w:hAnsi="Open Sans" w:cs="Open Sans"/>
          <w:sz w:val="22"/>
          <w:szCs w:val="22"/>
        </w:rPr>
        <w:t xml:space="preserve">community resources, support for physical health, family services, and/or medication – to teens and young adults who are impacted by unexpected changes in their thinking and perceptions.   Services for young people age 16 to 30 years old, experiencing unusual thoughts, or feeling suspicious of others, noticing changes in the way things look or sound, and challenged by feelings of stress, fear, anger, or confusion. </w:t>
      </w:r>
    </w:p>
    <w:p w14:paraId="157D5F87" w14:textId="77777777" w:rsidR="00C63948" w:rsidRDefault="00C63948" w:rsidP="05A5D777">
      <w:pPr>
        <w:rPr>
          <w:rFonts w:ascii="Open Sans" w:eastAsia="Open Sans" w:hAnsi="Open Sans" w:cs="Open Sans"/>
          <w:sz w:val="22"/>
          <w:szCs w:val="22"/>
        </w:rPr>
      </w:pPr>
    </w:p>
    <w:p w14:paraId="32462DE0" w14:textId="77777777" w:rsidR="00A67618" w:rsidRPr="00337EC0" w:rsidRDefault="00A67618" w:rsidP="3CBEE45B">
      <w:pPr>
        <w:shd w:val="clear" w:color="auto" w:fill="FFFFFF" w:themeFill="background1"/>
        <w:jc w:val="center"/>
        <w:rPr>
          <w:rFonts w:ascii="Open Sans" w:eastAsia="Open Sans" w:hAnsi="Open Sans" w:cs="Open Sans"/>
          <w:b/>
          <w:bCs/>
          <w:sz w:val="32"/>
          <w:szCs w:val="32"/>
          <w:u w:val="single"/>
        </w:rPr>
      </w:pPr>
      <w:r w:rsidRPr="00337EC0">
        <w:rPr>
          <w:rFonts w:ascii="Open Sans" w:eastAsia="Open Sans" w:hAnsi="Open Sans" w:cs="Open Sans"/>
          <w:b/>
          <w:bCs/>
          <w:sz w:val="32"/>
          <w:szCs w:val="32"/>
          <w:u w:val="single"/>
        </w:rPr>
        <w:lastRenderedPageBreak/>
        <w:t>HOSPITAL DIVERSION</w:t>
      </w:r>
    </w:p>
    <w:p w14:paraId="3008F9F0" w14:textId="77777777" w:rsidR="00666B43" w:rsidRPr="00231449" w:rsidRDefault="00666B43" w:rsidP="05A5D777">
      <w:pPr>
        <w:shd w:val="clear" w:color="auto" w:fill="FFFFFF" w:themeFill="background1"/>
        <w:jc w:val="center"/>
        <w:rPr>
          <w:rFonts w:ascii="Open Sans" w:eastAsia="Open Sans" w:hAnsi="Open Sans" w:cs="Open Sans"/>
          <w:b/>
          <w:bCs/>
          <w:sz w:val="22"/>
          <w:szCs w:val="22"/>
          <w:u w:val="single"/>
        </w:rPr>
      </w:pPr>
    </w:p>
    <w:p w14:paraId="00C14C98" w14:textId="77777777" w:rsidR="00FC0810" w:rsidRPr="00231449" w:rsidRDefault="00A67618" w:rsidP="05A5D777">
      <w:pPr>
        <w:spacing w:line="276" w:lineRule="auto"/>
        <w:jc w:val="both"/>
        <w:rPr>
          <w:rFonts w:ascii="Open Sans" w:eastAsia="Open Sans" w:hAnsi="Open Sans" w:cs="Open Sans"/>
          <w:b/>
          <w:bCs/>
          <w:sz w:val="22"/>
          <w:szCs w:val="22"/>
        </w:rPr>
      </w:pPr>
      <w:r w:rsidRPr="00231449">
        <w:rPr>
          <w:b/>
          <w:bCs/>
          <w:sz w:val="22"/>
          <w:szCs w:val="22"/>
        </w:rPr>
        <w:drawing>
          <wp:anchor distT="0" distB="0" distL="114300" distR="114300" simplePos="0" relativeHeight="251658259" behindDoc="1" locked="0" layoutInCell="1" allowOverlap="1" wp14:anchorId="246D904C" wp14:editId="1A457C25">
            <wp:simplePos x="0" y="0"/>
            <wp:positionH relativeFrom="margin">
              <wp:align>center</wp:align>
            </wp:positionH>
            <wp:positionV relativeFrom="paragraph">
              <wp:posOffset>86360</wp:posOffset>
            </wp:positionV>
            <wp:extent cx="583293" cy="548640"/>
            <wp:effectExtent l="0" t="0" r="7620" b="3810"/>
            <wp:wrapTight wrapText="bothSides">
              <wp:wrapPolygon edited="0">
                <wp:start x="0" y="0"/>
                <wp:lineTo x="0" y="21000"/>
                <wp:lineTo x="21176" y="21000"/>
                <wp:lineTo x="21176" y="0"/>
                <wp:lineTo x="0" y="0"/>
              </wp:wrapPolygon>
            </wp:wrapTight>
            <wp:docPr id="23" name="Picture 2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logo for a company&#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583293" cy="548640"/>
                    </a:xfrm>
                    <a:prstGeom prst="rect">
                      <a:avLst/>
                    </a:prstGeom>
                  </pic:spPr>
                </pic:pic>
              </a:graphicData>
            </a:graphic>
            <wp14:sizeRelH relativeFrom="margin">
              <wp14:pctWidth>0</wp14:pctWidth>
            </wp14:sizeRelH>
            <wp14:sizeRelV relativeFrom="margin">
              <wp14:pctHeight>0</wp14:pctHeight>
            </wp14:sizeRelV>
          </wp:anchor>
        </w:drawing>
      </w:r>
    </w:p>
    <w:p w14:paraId="7078DCB2" w14:textId="77777777" w:rsidR="00337EC0" w:rsidRDefault="00337EC0" w:rsidP="05A5D777">
      <w:pPr>
        <w:spacing w:line="276" w:lineRule="auto"/>
        <w:jc w:val="both"/>
        <w:rPr>
          <w:rFonts w:ascii="Open Sans" w:eastAsia="Open Sans" w:hAnsi="Open Sans" w:cs="Open Sans"/>
          <w:b/>
          <w:bCs/>
          <w:sz w:val="22"/>
          <w:szCs w:val="22"/>
        </w:rPr>
      </w:pPr>
    </w:p>
    <w:p w14:paraId="08D51562" w14:textId="77777777" w:rsidR="00337EC0" w:rsidRDefault="00337EC0" w:rsidP="05A5D777">
      <w:pPr>
        <w:spacing w:line="276" w:lineRule="auto"/>
        <w:jc w:val="both"/>
        <w:rPr>
          <w:rFonts w:ascii="Open Sans" w:eastAsia="Open Sans" w:hAnsi="Open Sans" w:cs="Open Sans"/>
          <w:b/>
          <w:bCs/>
          <w:sz w:val="22"/>
          <w:szCs w:val="22"/>
        </w:rPr>
      </w:pPr>
    </w:p>
    <w:p w14:paraId="75D0E469" w14:textId="67B794D1" w:rsidR="00A67618" w:rsidRPr="00231449" w:rsidRDefault="00A67618" w:rsidP="05A5D777">
      <w:pPr>
        <w:spacing w:line="276" w:lineRule="auto"/>
        <w:jc w:val="both"/>
        <w:rPr>
          <w:rFonts w:ascii="Open Sans" w:eastAsia="Open Sans" w:hAnsi="Open Sans" w:cs="Open Sans"/>
          <w:i/>
          <w:iCs/>
          <w:sz w:val="22"/>
          <w:szCs w:val="22"/>
        </w:rPr>
      </w:pPr>
      <w:r w:rsidRPr="00337EC0">
        <w:rPr>
          <w:rFonts w:ascii="Open Sans" w:eastAsia="Open Sans" w:hAnsi="Open Sans" w:cs="Open Sans"/>
          <w:b/>
          <w:bCs/>
          <w:sz w:val="28"/>
          <w:szCs w:val="28"/>
        </w:rPr>
        <w:t>Astor Dutchess Intensive Day Treatment (IDT)</w:t>
      </w:r>
      <w:r w:rsidRPr="00337EC0">
        <w:rPr>
          <w:rFonts w:ascii="Open Sans" w:eastAsia="Open Sans" w:hAnsi="Open Sans" w:cs="Open Sans"/>
          <w:sz w:val="28"/>
          <w:szCs w:val="28"/>
        </w:rPr>
        <w:t xml:space="preserve">  </w:t>
      </w:r>
      <w:r w:rsidRPr="05A5D777">
        <w:rPr>
          <w:rFonts w:ascii="Open Sans" w:eastAsia="Open Sans" w:hAnsi="Open Sans" w:cs="Open Sans"/>
          <w:sz w:val="22"/>
          <w:szCs w:val="22"/>
        </w:rPr>
        <w:t xml:space="preserve"> </w:t>
      </w:r>
      <w:r w:rsidRPr="05A5D777">
        <w:rPr>
          <w:rFonts w:ascii="Open Sans" w:eastAsia="Open Sans" w:hAnsi="Open Sans" w:cs="Open Sans"/>
          <w:b/>
          <w:bCs/>
          <w:i/>
          <w:iCs/>
          <w:sz w:val="22"/>
          <w:szCs w:val="22"/>
        </w:rPr>
        <w:t>Phone:</w:t>
      </w:r>
      <w:r w:rsidRPr="05A5D777">
        <w:rPr>
          <w:rFonts w:ascii="Open Sans" w:eastAsia="Open Sans" w:hAnsi="Open Sans" w:cs="Open Sans"/>
          <w:sz w:val="22"/>
          <w:szCs w:val="22"/>
        </w:rPr>
        <w:t xml:space="preserve"> </w:t>
      </w:r>
      <w:r w:rsidRPr="05A5D777">
        <w:rPr>
          <w:rFonts w:ascii="Open Sans" w:eastAsia="Open Sans" w:hAnsi="Open Sans" w:cs="Open Sans"/>
          <w:i/>
          <w:iCs/>
          <w:sz w:val="22"/>
          <w:szCs w:val="22"/>
        </w:rPr>
        <w:t>845-486-4944</w:t>
      </w:r>
    </w:p>
    <w:p w14:paraId="69D79524" w14:textId="77777777" w:rsidR="00A67618" w:rsidRDefault="00A67618"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A transition program requiring local school distric referral operated in Poughkeepsie through Astor and DC BOCES. This program is for students in crisis and can provide stabilization through a more intense therapeutic environment, prevent hospitalization or provide support following a hospitalization. The IDT program is five days a week with daily group therapy, individual therapy, three hours of academic tutoring and a planned gradual transition back to the home school. There is a middle and high school 30 day program for students ages 13 and over and a 60 day program for children ages 7 through 12 years.</w:t>
      </w:r>
    </w:p>
    <w:p w14:paraId="0E816FCE" w14:textId="77777777" w:rsidR="00A67618" w:rsidRPr="00231449" w:rsidRDefault="00A67618" w:rsidP="05A5D777">
      <w:pPr>
        <w:spacing w:line="276" w:lineRule="auto"/>
        <w:jc w:val="both"/>
        <w:rPr>
          <w:rFonts w:ascii="Open Sans" w:eastAsia="Open Sans" w:hAnsi="Open Sans" w:cs="Open Sans"/>
          <w:sz w:val="22"/>
          <w:szCs w:val="22"/>
        </w:rPr>
      </w:pPr>
    </w:p>
    <w:p w14:paraId="53551497" w14:textId="1D0B1966" w:rsidR="003904E6" w:rsidRDefault="00337EC0" w:rsidP="05A5D777">
      <w:pPr>
        <w:spacing w:line="276" w:lineRule="auto"/>
        <w:jc w:val="both"/>
        <w:rPr>
          <w:rFonts w:ascii="Open Sans" w:eastAsia="Open Sans" w:hAnsi="Open Sans" w:cs="Open Sans"/>
          <w:b/>
          <w:bCs/>
          <w:sz w:val="22"/>
          <w:szCs w:val="22"/>
          <w:lang w:val="en"/>
        </w:rPr>
      </w:pPr>
      <w:r w:rsidRPr="00231449">
        <w:rPr>
          <w:b/>
          <w:bCs/>
          <w:sz w:val="22"/>
          <w:szCs w:val="22"/>
        </w:rPr>
        <w:drawing>
          <wp:anchor distT="0" distB="0" distL="114300" distR="114300" simplePos="0" relativeHeight="251658285" behindDoc="1" locked="0" layoutInCell="1" allowOverlap="1" wp14:anchorId="079D9915" wp14:editId="3CAE1F99">
            <wp:simplePos x="0" y="0"/>
            <wp:positionH relativeFrom="margin">
              <wp:posOffset>3067050</wp:posOffset>
            </wp:positionH>
            <wp:positionV relativeFrom="paragraph">
              <wp:posOffset>11430</wp:posOffset>
            </wp:positionV>
            <wp:extent cx="582930" cy="548640"/>
            <wp:effectExtent l="0" t="0" r="7620" b="3810"/>
            <wp:wrapTight wrapText="bothSides">
              <wp:wrapPolygon edited="0">
                <wp:start x="0" y="0"/>
                <wp:lineTo x="0" y="21000"/>
                <wp:lineTo x="21176" y="21000"/>
                <wp:lineTo x="21176" y="0"/>
                <wp:lineTo x="0" y="0"/>
              </wp:wrapPolygon>
            </wp:wrapTight>
            <wp:docPr id="268631767" name="Picture 268631767"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logo for a company&#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582930" cy="548640"/>
                    </a:xfrm>
                    <a:prstGeom prst="rect">
                      <a:avLst/>
                    </a:prstGeom>
                  </pic:spPr>
                </pic:pic>
              </a:graphicData>
            </a:graphic>
            <wp14:sizeRelH relativeFrom="margin">
              <wp14:pctWidth>0</wp14:pctWidth>
            </wp14:sizeRelH>
            <wp14:sizeRelV relativeFrom="margin">
              <wp14:pctHeight>0</wp14:pctHeight>
            </wp14:sizeRelV>
          </wp:anchor>
        </w:drawing>
      </w:r>
    </w:p>
    <w:p w14:paraId="6389B1EA" w14:textId="000D65E8" w:rsidR="003904E6" w:rsidRDefault="003904E6" w:rsidP="05A5D777">
      <w:pPr>
        <w:spacing w:line="276" w:lineRule="auto"/>
        <w:jc w:val="both"/>
        <w:rPr>
          <w:rFonts w:ascii="Open Sans" w:eastAsia="Open Sans" w:hAnsi="Open Sans" w:cs="Open Sans"/>
          <w:b/>
          <w:bCs/>
          <w:sz w:val="22"/>
          <w:szCs w:val="22"/>
          <w:lang w:val="en"/>
        </w:rPr>
      </w:pPr>
    </w:p>
    <w:p w14:paraId="6F5826E0" w14:textId="77777777" w:rsidR="00337EC0" w:rsidRDefault="00337EC0" w:rsidP="05A5D777">
      <w:pPr>
        <w:spacing w:line="276" w:lineRule="auto"/>
        <w:jc w:val="both"/>
        <w:rPr>
          <w:rFonts w:ascii="Open Sans" w:eastAsia="Open Sans" w:hAnsi="Open Sans" w:cs="Open Sans"/>
          <w:b/>
          <w:bCs/>
          <w:sz w:val="22"/>
          <w:szCs w:val="22"/>
          <w:lang w:val="en"/>
        </w:rPr>
      </w:pPr>
    </w:p>
    <w:p w14:paraId="16AAF0A1" w14:textId="71A202F3" w:rsidR="00A67618" w:rsidRPr="00231449" w:rsidRDefault="00A67618" w:rsidP="05A5D777">
      <w:pPr>
        <w:spacing w:line="276" w:lineRule="auto"/>
        <w:jc w:val="both"/>
        <w:rPr>
          <w:rFonts w:ascii="Open Sans" w:eastAsia="Open Sans" w:hAnsi="Open Sans" w:cs="Open Sans"/>
          <w:i/>
          <w:iCs/>
          <w:sz w:val="22"/>
          <w:szCs w:val="22"/>
          <w:lang w:val="en"/>
        </w:rPr>
      </w:pPr>
      <w:r w:rsidRPr="00337EC0">
        <w:rPr>
          <w:rFonts w:ascii="Open Sans" w:eastAsia="Open Sans" w:hAnsi="Open Sans" w:cs="Open Sans"/>
          <w:b/>
          <w:bCs/>
          <w:sz w:val="28"/>
          <w:szCs w:val="28"/>
          <w:lang w:val="en"/>
        </w:rPr>
        <w:t>Astor Home-Based Crisis Intervention Program (HBCI)</w:t>
      </w:r>
      <w:r w:rsidRPr="05A5D777">
        <w:rPr>
          <w:rFonts w:ascii="Open Sans" w:eastAsia="Open Sans" w:hAnsi="Open Sans" w:cs="Open Sans"/>
          <w:b/>
          <w:bCs/>
          <w:sz w:val="22"/>
          <w:szCs w:val="22"/>
          <w:lang w:val="en"/>
        </w:rPr>
        <w:t xml:space="preserve">  </w:t>
      </w:r>
      <w:r w:rsidRPr="05A5D777">
        <w:rPr>
          <w:rFonts w:ascii="Open Sans" w:eastAsia="Open Sans" w:hAnsi="Open Sans" w:cs="Open Sans"/>
          <w:b/>
          <w:bCs/>
          <w:i/>
          <w:iCs/>
          <w:sz w:val="22"/>
          <w:szCs w:val="22"/>
        </w:rPr>
        <w:t>Phone:</w:t>
      </w:r>
      <w:r w:rsidRPr="05A5D777">
        <w:rPr>
          <w:rFonts w:ascii="Open Sans" w:eastAsia="Open Sans" w:hAnsi="Open Sans" w:cs="Open Sans"/>
          <w:i/>
          <w:iCs/>
          <w:sz w:val="22"/>
          <w:szCs w:val="22"/>
        </w:rPr>
        <w:t xml:space="preserve"> </w:t>
      </w:r>
      <w:r w:rsidRPr="05A5D777">
        <w:rPr>
          <w:rFonts w:ascii="Open Sans" w:eastAsia="Open Sans" w:hAnsi="Open Sans" w:cs="Open Sans"/>
          <w:i/>
          <w:iCs/>
          <w:sz w:val="22"/>
          <w:szCs w:val="22"/>
          <w:lang w:val="en"/>
        </w:rPr>
        <w:t>845-554-1365</w:t>
      </w:r>
    </w:p>
    <w:p w14:paraId="36DE0C35" w14:textId="447B9FE4" w:rsidR="00A67618" w:rsidRPr="00231449" w:rsidRDefault="00A67618" w:rsidP="05A5D777">
      <w:pPr>
        <w:spacing w:line="276" w:lineRule="auto"/>
        <w:jc w:val="both"/>
        <w:rPr>
          <w:rFonts w:ascii="Open Sans" w:eastAsia="Open Sans" w:hAnsi="Open Sans" w:cs="Open Sans"/>
          <w:noProof w:val="0"/>
          <w:sz w:val="22"/>
          <w:szCs w:val="22"/>
          <w:lang w:val="en"/>
        </w:rPr>
      </w:pPr>
      <w:r w:rsidRPr="05A5D777">
        <w:rPr>
          <w:rFonts w:ascii="Open Sans" w:eastAsia="Open Sans" w:hAnsi="Open Sans" w:cs="Open Sans"/>
          <w:sz w:val="22"/>
          <w:szCs w:val="22"/>
          <w:lang w:val="en"/>
        </w:rPr>
        <w:t>The Astor Home-Based Crisis Intervention Program (HBCI), designed to prevent psychiatric hospitalization or out of home placement, is an intensive, short-term crisis intervention service and family education program. Crisis intervention, home-based assessment &amp; treatment planning, psycho-education, family &amp; individual therapy, care management &amp; referral services are provided by our interdisciplinary staff.</w:t>
      </w:r>
      <w:r w:rsidR="00C14DA4">
        <w:rPr>
          <w:rFonts w:ascii="Open Sans" w:eastAsia="Open Sans" w:hAnsi="Open Sans" w:cs="Open Sans"/>
          <w:sz w:val="22"/>
          <w:szCs w:val="22"/>
          <w:lang w:val="en"/>
        </w:rPr>
        <w:t xml:space="preserve"> This program serves ages 5 – 20. </w:t>
      </w:r>
    </w:p>
    <w:p w14:paraId="7F871E2C" w14:textId="77777777" w:rsidR="00A67618" w:rsidRPr="00231449" w:rsidRDefault="00A67618" w:rsidP="05A5D777">
      <w:pPr>
        <w:spacing w:line="276" w:lineRule="auto"/>
        <w:jc w:val="both"/>
        <w:rPr>
          <w:rFonts w:ascii="Open Sans" w:eastAsia="Open Sans" w:hAnsi="Open Sans" w:cs="Open Sans"/>
          <w:sz w:val="22"/>
          <w:szCs w:val="22"/>
          <w:lang w:val="en"/>
        </w:rPr>
      </w:pPr>
    </w:p>
    <w:p w14:paraId="7D9D84C7" w14:textId="77777777" w:rsidR="00A67618" w:rsidRDefault="00A67618" w:rsidP="05A5D777">
      <w:pPr>
        <w:spacing w:line="276" w:lineRule="auto"/>
        <w:jc w:val="both"/>
        <w:rPr>
          <w:rFonts w:ascii="Open Sans" w:eastAsia="Open Sans" w:hAnsi="Open Sans" w:cs="Open Sans"/>
          <w:sz w:val="22"/>
          <w:szCs w:val="22"/>
          <w:lang w:val="en"/>
        </w:rPr>
      </w:pPr>
      <w:r w:rsidRPr="05A5D777">
        <w:rPr>
          <w:rFonts w:ascii="Open Sans" w:eastAsia="Open Sans" w:hAnsi="Open Sans" w:cs="Open Sans"/>
          <w:sz w:val="22"/>
          <w:szCs w:val="22"/>
          <w:lang w:val="en"/>
        </w:rPr>
        <w:t>Therapists are available to families’ by phone 24-hours a day, 7 days a week, to respond to a crisis situation.   Referrals to Astor's HBCI Program are accepted from psychiatric hospital emergency services, schools, children's mental health providers, family members, as well as other public agencies working with children</w:t>
      </w:r>
    </w:p>
    <w:p w14:paraId="61AADF17" w14:textId="77777777" w:rsidR="00C63948" w:rsidRDefault="00C63948" w:rsidP="05A5D777">
      <w:pPr>
        <w:spacing w:line="276" w:lineRule="auto"/>
        <w:jc w:val="both"/>
        <w:rPr>
          <w:rFonts w:ascii="Open Sans" w:eastAsia="Open Sans" w:hAnsi="Open Sans" w:cs="Open Sans"/>
          <w:sz w:val="22"/>
          <w:szCs w:val="22"/>
          <w:lang w:val="en"/>
        </w:rPr>
      </w:pPr>
    </w:p>
    <w:p w14:paraId="462759BF" w14:textId="4AA2E032" w:rsidR="677247E9" w:rsidRDefault="00DE3FE5" w:rsidP="05A5D777">
      <w:pPr>
        <w:spacing w:line="276" w:lineRule="auto"/>
        <w:jc w:val="both"/>
        <w:rPr>
          <w:rFonts w:ascii="Open Sans" w:eastAsia="Open Sans" w:hAnsi="Open Sans" w:cs="Open Sans"/>
          <w:b/>
          <w:bCs/>
          <w:sz w:val="22"/>
          <w:szCs w:val="22"/>
          <w:lang w:val="en"/>
        </w:rPr>
      </w:pPr>
      <w:r w:rsidRPr="00231449">
        <w:rPr>
          <w:b/>
          <w:bCs/>
          <w:sz w:val="22"/>
          <w:szCs w:val="22"/>
        </w:rPr>
        <w:drawing>
          <wp:anchor distT="0" distB="0" distL="114300" distR="114300" simplePos="0" relativeHeight="251658284" behindDoc="1" locked="0" layoutInCell="1" allowOverlap="1" wp14:anchorId="7279A506" wp14:editId="6B015C92">
            <wp:simplePos x="0" y="0"/>
            <wp:positionH relativeFrom="margin">
              <wp:posOffset>3028950</wp:posOffset>
            </wp:positionH>
            <wp:positionV relativeFrom="paragraph">
              <wp:posOffset>9525</wp:posOffset>
            </wp:positionV>
            <wp:extent cx="582930" cy="548640"/>
            <wp:effectExtent l="0" t="0" r="7620" b="3810"/>
            <wp:wrapTight wrapText="bothSides">
              <wp:wrapPolygon edited="0">
                <wp:start x="0" y="0"/>
                <wp:lineTo x="0" y="21000"/>
                <wp:lineTo x="21176" y="21000"/>
                <wp:lineTo x="21176" y="0"/>
                <wp:lineTo x="0" y="0"/>
              </wp:wrapPolygon>
            </wp:wrapTight>
            <wp:docPr id="899698918" name="Picture 899698918"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logo for a company&#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582930" cy="548640"/>
                    </a:xfrm>
                    <a:prstGeom prst="rect">
                      <a:avLst/>
                    </a:prstGeom>
                  </pic:spPr>
                </pic:pic>
              </a:graphicData>
            </a:graphic>
            <wp14:sizeRelH relativeFrom="margin">
              <wp14:pctWidth>0</wp14:pctWidth>
            </wp14:sizeRelH>
            <wp14:sizeRelV relativeFrom="margin">
              <wp14:pctHeight>0</wp14:pctHeight>
            </wp14:sizeRelV>
          </wp:anchor>
        </w:drawing>
      </w:r>
    </w:p>
    <w:p w14:paraId="3C8D1CE5" w14:textId="77777777" w:rsidR="00337EC0" w:rsidRDefault="00337EC0" w:rsidP="05A5D777">
      <w:pPr>
        <w:spacing w:line="276" w:lineRule="auto"/>
        <w:jc w:val="both"/>
        <w:rPr>
          <w:rFonts w:ascii="Open Sans" w:eastAsia="Open Sans" w:hAnsi="Open Sans" w:cs="Open Sans"/>
          <w:b/>
          <w:bCs/>
          <w:sz w:val="22"/>
          <w:szCs w:val="22"/>
          <w:lang w:val="en"/>
        </w:rPr>
      </w:pPr>
    </w:p>
    <w:p w14:paraId="18853A05" w14:textId="77777777" w:rsidR="00337EC0" w:rsidRDefault="00337EC0" w:rsidP="05A5D777">
      <w:pPr>
        <w:spacing w:line="276" w:lineRule="auto"/>
        <w:jc w:val="both"/>
        <w:rPr>
          <w:rFonts w:ascii="Open Sans" w:eastAsia="Open Sans" w:hAnsi="Open Sans" w:cs="Open Sans"/>
          <w:b/>
          <w:bCs/>
          <w:sz w:val="22"/>
          <w:szCs w:val="22"/>
          <w:lang w:val="en"/>
        </w:rPr>
      </w:pPr>
    </w:p>
    <w:p w14:paraId="3AAD56E3" w14:textId="0C9A5A41" w:rsidR="00A67618" w:rsidRPr="00231449" w:rsidRDefault="00A67618" w:rsidP="05A5D777">
      <w:pPr>
        <w:spacing w:line="276" w:lineRule="auto"/>
        <w:jc w:val="both"/>
        <w:rPr>
          <w:rFonts w:ascii="Open Sans" w:eastAsia="Open Sans" w:hAnsi="Open Sans" w:cs="Open Sans"/>
          <w:i/>
          <w:iCs/>
          <w:sz w:val="22"/>
          <w:szCs w:val="22"/>
          <w:lang w:val="en"/>
        </w:rPr>
      </w:pPr>
      <w:r w:rsidRPr="00337EC0">
        <w:rPr>
          <w:rFonts w:ascii="Open Sans" w:eastAsia="Open Sans" w:hAnsi="Open Sans" w:cs="Open Sans"/>
          <w:b/>
          <w:bCs/>
          <w:sz w:val="28"/>
          <w:szCs w:val="28"/>
          <w:lang w:val="en"/>
        </w:rPr>
        <w:t>Astor Adolescent Partial Hospitalization Program (PHP)</w:t>
      </w:r>
      <w:r w:rsidRPr="05A5D777">
        <w:rPr>
          <w:rFonts w:ascii="Open Sans" w:eastAsia="Open Sans" w:hAnsi="Open Sans" w:cs="Open Sans"/>
          <w:sz w:val="22"/>
          <w:szCs w:val="22"/>
          <w:lang w:val="en"/>
        </w:rPr>
        <w:t xml:space="preserve">   </w:t>
      </w:r>
      <w:r w:rsidRPr="05A5D777">
        <w:rPr>
          <w:rFonts w:ascii="Open Sans" w:eastAsia="Open Sans" w:hAnsi="Open Sans" w:cs="Open Sans"/>
          <w:b/>
          <w:bCs/>
          <w:i/>
          <w:iCs/>
          <w:sz w:val="22"/>
          <w:szCs w:val="22"/>
        </w:rPr>
        <w:t>Phone:</w:t>
      </w:r>
      <w:r w:rsidRPr="05A5D777">
        <w:rPr>
          <w:rFonts w:ascii="Open Sans" w:eastAsia="Open Sans" w:hAnsi="Open Sans" w:cs="Open Sans"/>
          <w:i/>
          <w:iCs/>
          <w:sz w:val="22"/>
          <w:szCs w:val="22"/>
        </w:rPr>
        <w:t xml:space="preserve"> </w:t>
      </w:r>
      <w:r w:rsidRPr="05A5D777">
        <w:rPr>
          <w:rFonts w:ascii="Open Sans" w:eastAsia="Open Sans" w:hAnsi="Open Sans" w:cs="Open Sans"/>
          <w:i/>
          <w:iCs/>
          <w:sz w:val="22"/>
          <w:szCs w:val="22"/>
          <w:lang w:val="en"/>
        </w:rPr>
        <w:t>845-554-1091</w:t>
      </w:r>
    </w:p>
    <w:p w14:paraId="26EB0E25" w14:textId="77777777" w:rsidR="00A67618" w:rsidRDefault="00A67618" w:rsidP="05A5D777">
      <w:pPr>
        <w:rPr>
          <w:rFonts w:ascii="Open Sans" w:eastAsia="Open Sans" w:hAnsi="Open Sans" w:cs="Open Sans"/>
          <w:sz w:val="22"/>
          <w:szCs w:val="22"/>
          <w:lang w:val="en"/>
        </w:rPr>
      </w:pPr>
      <w:r w:rsidRPr="05A5D777">
        <w:rPr>
          <w:rFonts w:ascii="Open Sans" w:eastAsia="Open Sans" w:hAnsi="Open Sans" w:cs="Open Sans"/>
          <w:sz w:val="22"/>
          <w:szCs w:val="22"/>
          <w:lang w:val="en"/>
        </w:rPr>
        <w:t xml:space="preserve">PHP offers a short-term intensive treatment program designed to keep adolescents in the community, </w:t>
      </w:r>
      <w:r w:rsidRPr="05A5D777">
        <w:rPr>
          <w:rFonts w:ascii="Open Sans" w:eastAsia="Open Sans" w:hAnsi="Open Sans" w:cs="Open Sans"/>
          <w:sz w:val="22"/>
          <w:szCs w:val="22"/>
        </w:rPr>
        <w:t xml:space="preserve">decrease problematic symptoms, </w:t>
      </w:r>
      <w:r w:rsidRPr="05A5D777">
        <w:rPr>
          <w:rFonts w:ascii="Open Sans" w:eastAsia="Open Sans" w:hAnsi="Open Sans" w:cs="Open Sans"/>
          <w:sz w:val="22"/>
          <w:szCs w:val="22"/>
          <w:lang w:val="en"/>
        </w:rPr>
        <w:t xml:space="preserve">and prevent </w:t>
      </w:r>
      <w:r w:rsidRPr="05A5D777">
        <w:rPr>
          <w:rFonts w:ascii="Open Sans" w:eastAsia="Open Sans" w:hAnsi="Open Sans" w:cs="Open Sans"/>
          <w:sz w:val="22"/>
          <w:szCs w:val="22"/>
        </w:rPr>
        <w:t xml:space="preserve">psychiatric </w:t>
      </w:r>
      <w:r w:rsidRPr="05A5D777">
        <w:rPr>
          <w:rFonts w:ascii="Open Sans" w:eastAsia="Open Sans" w:hAnsi="Open Sans" w:cs="Open Sans"/>
          <w:sz w:val="22"/>
          <w:szCs w:val="22"/>
          <w:lang w:val="en"/>
        </w:rPr>
        <w:t xml:space="preserve">inpatient hospitalization. </w:t>
      </w:r>
      <w:r w:rsidRPr="05A5D777">
        <w:rPr>
          <w:rFonts w:ascii="Open Sans" w:eastAsia="Open Sans" w:hAnsi="Open Sans" w:cs="Open Sans"/>
          <w:sz w:val="22"/>
          <w:szCs w:val="22"/>
        </w:rPr>
        <w:t xml:space="preserve">PHP uses Dialectical Behavioral Therapy (DBT) as the primary evidenced-based treatment model. </w:t>
      </w:r>
      <w:r w:rsidRPr="05A5D777">
        <w:rPr>
          <w:rFonts w:ascii="Open Sans" w:eastAsia="Open Sans" w:hAnsi="Open Sans" w:cs="Open Sans"/>
          <w:sz w:val="22"/>
          <w:szCs w:val="22"/>
          <w:lang w:val="en"/>
        </w:rPr>
        <w:t xml:space="preserve">This program may be used as an initial point of entry into mental health care; as a step up from routine or intensive outpatient services; as a step down from acute inpatient care; or to prevent hospitalization. </w:t>
      </w:r>
      <w:r w:rsidRPr="05A5D777">
        <w:rPr>
          <w:rFonts w:ascii="Open Sans" w:eastAsia="Open Sans" w:hAnsi="Open Sans" w:cs="Open Sans"/>
          <w:sz w:val="22"/>
          <w:szCs w:val="22"/>
        </w:rPr>
        <w:t xml:space="preserve">Services provided by the interdisciplinary team include intensive group, individual, and family therapy, medication management, referral services, discharge planning, crisis intervention, and weekly DBT Caregiver Support Group. Youth </w:t>
      </w:r>
      <w:r w:rsidRPr="05A5D777">
        <w:rPr>
          <w:rFonts w:ascii="Open Sans" w:eastAsia="Open Sans" w:hAnsi="Open Sans" w:cs="Open Sans"/>
          <w:sz w:val="22"/>
          <w:szCs w:val="22"/>
        </w:rPr>
        <w:lastRenderedPageBreak/>
        <w:t xml:space="preserve">also receive 2 hours of education per day through DC BOCES. Program operates Monday through Friday from 8:30-3:30pm with 24 hours, 7 days a week coaching in the event of a behavioral health crisis. </w:t>
      </w:r>
      <w:r w:rsidRPr="05A5D777">
        <w:rPr>
          <w:rFonts w:ascii="Open Sans" w:eastAsia="Open Sans" w:hAnsi="Open Sans" w:cs="Open Sans"/>
          <w:sz w:val="22"/>
          <w:szCs w:val="22"/>
          <w:lang w:val="en"/>
        </w:rPr>
        <w:t xml:space="preserve">Referrals can be made by phone (845-554-1365) to Astor's Partial Hospital Program. An intake/screening appointment </w:t>
      </w:r>
      <w:r w:rsidRPr="05A5D777">
        <w:rPr>
          <w:rFonts w:ascii="Open Sans" w:eastAsia="Open Sans" w:hAnsi="Open Sans" w:cs="Open Sans"/>
          <w:sz w:val="22"/>
          <w:szCs w:val="22"/>
        </w:rPr>
        <w:t xml:space="preserve">will be offered to be held </w:t>
      </w:r>
      <w:r w:rsidRPr="05A5D777">
        <w:rPr>
          <w:rFonts w:ascii="Open Sans" w:eastAsia="Open Sans" w:hAnsi="Open Sans" w:cs="Open Sans"/>
          <w:sz w:val="22"/>
          <w:szCs w:val="22"/>
          <w:lang w:val="en"/>
        </w:rPr>
        <w:t>within 48 hours of the phone call.</w:t>
      </w:r>
    </w:p>
    <w:p w14:paraId="11F170BE" w14:textId="77777777" w:rsidR="00BD2406" w:rsidRDefault="00BD2406" w:rsidP="05A5D777">
      <w:pPr>
        <w:rPr>
          <w:rFonts w:ascii="Open Sans" w:eastAsia="Open Sans" w:hAnsi="Open Sans" w:cs="Open Sans"/>
          <w:sz w:val="22"/>
          <w:szCs w:val="22"/>
          <w:lang w:val="en"/>
        </w:rPr>
      </w:pPr>
    </w:p>
    <w:p w14:paraId="1F8BD4F6" w14:textId="77777777" w:rsidR="00337EC0" w:rsidRDefault="00337EC0" w:rsidP="05A5D777">
      <w:pPr>
        <w:rPr>
          <w:rFonts w:ascii="Open Sans" w:eastAsia="Open Sans" w:hAnsi="Open Sans" w:cs="Open Sans"/>
          <w:sz w:val="22"/>
          <w:szCs w:val="22"/>
          <w:lang w:val="en"/>
        </w:rPr>
      </w:pPr>
    </w:p>
    <w:p w14:paraId="4AD7CFDB" w14:textId="77777777" w:rsidR="00337EC0" w:rsidRDefault="00337EC0" w:rsidP="05A5D777">
      <w:pPr>
        <w:rPr>
          <w:rFonts w:ascii="Open Sans" w:eastAsia="Open Sans" w:hAnsi="Open Sans" w:cs="Open Sans"/>
          <w:sz w:val="22"/>
          <w:szCs w:val="22"/>
          <w:lang w:val="en"/>
        </w:rPr>
      </w:pPr>
    </w:p>
    <w:p w14:paraId="4C7EC806" w14:textId="5E3E6BDC" w:rsidR="00337EC0" w:rsidRPr="00231449" w:rsidRDefault="00337EC0" w:rsidP="05A5D777">
      <w:pPr>
        <w:rPr>
          <w:rFonts w:ascii="Open Sans" w:eastAsia="Open Sans" w:hAnsi="Open Sans" w:cs="Open Sans"/>
          <w:sz w:val="22"/>
          <w:szCs w:val="22"/>
          <w:lang w:val="en"/>
        </w:rPr>
      </w:pPr>
      <w:r>
        <w:t xml:space="preserve">                                                         </w:t>
      </w:r>
      <w:r w:rsidR="006A1B2B">
        <w:t xml:space="preserve">                </w:t>
      </w:r>
      <w:r>
        <w:t xml:space="preserve">      </w:t>
      </w:r>
      <w:r>
        <w:drawing>
          <wp:inline distT="0" distB="0" distL="0" distR="0" wp14:anchorId="16B78CB6" wp14:editId="7F626BDA">
            <wp:extent cx="1520642" cy="471592"/>
            <wp:effectExtent l="0" t="0" r="3810" b="5080"/>
            <wp:docPr id="4"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 up of a logo&#10;&#10;Description automatically generated"/>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1556582" cy="482738"/>
                    </a:xfrm>
                    <a:prstGeom prst="rect">
                      <a:avLst/>
                    </a:prstGeom>
                    <a:noFill/>
                    <a:ln>
                      <a:noFill/>
                    </a:ln>
                  </pic:spPr>
                </pic:pic>
              </a:graphicData>
            </a:graphic>
          </wp:inline>
        </w:drawing>
      </w:r>
    </w:p>
    <w:p w14:paraId="3EA55DF6" w14:textId="6452DD07" w:rsidR="00A67618" w:rsidRPr="00231449" w:rsidRDefault="00A67618" w:rsidP="3CBEE45B">
      <w:pPr>
        <w:rPr>
          <w:rFonts w:ascii="Open Sans" w:eastAsia="Open Sans" w:hAnsi="Open Sans" w:cs="Open Sans"/>
          <w:sz w:val="22"/>
          <w:szCs w:val="22"/>
          <w:lang w:val="en"/>
        </w:rPr>
      </w:pPr>
    </w:p>
    <w:p w14:paraId="157B10F8" w14:textId="52D4EA30" w:rsidR="00A67618" w:rsidRPr="00231449" w:rsidRDefault="695F3ED5" w:rsidP="05A5D777">
      <w:pPr>
        <w:rPr>
          <w:rFonts w:ascii="Open Sans" w:eastAsia="Open Sans" w:hAnsi="Open Sans" w:cs="Open Sans"/>
          <w:sz w:val="22"/>
          <w:szCs w:val="22"/>
          <w:lang w:val="en"/>
        </w:rPr>
      </w:pPr>
      <w:r w:rsidRPr="00337EC0">
        <w:rPr>
          <w:rFonts w:ascii="Open Sans" w:eastAsia="Open Sans" w:hAnsi="Open Sans" w:cs="Open Sans"/>
          <w:b/>
          <w:bCs/>
          <w:sz w:val="28"/>
          <w:szCs w:val="28"/>
          <w:lang w:val="en"/>
        </w:rPr>
        <w:t>Charlie Health</w:t>
      </w:r>
      <w:r w:rsidRPr="05A5D777">
        <w:rPr>
          <w:rFonts w:ascii="Open Sans" w:eastAsia="Open Sans" w:hAnsi="Open Sans" w:cs="Open Sans"/>
          <w:sz w:val="22"/>
          <w:szCs w:val="22"/>
          <w:lang w:val="en"/>
        </w:rPr>
        <w:t xml:space="preserve">  Phone: (866) 491-5196</w:t>
      </w:r>
    </w:p>
    <w:p w14:paraId="079F7982" w14:textId="277AFCF2" w:rsidR="00A67618" w:rsidRPr="00231449" w:rsidRDefault="695F3ED5" w:rsidP="05A5D777">
      <w:pPr>
        <w:rPr>
          <w:rFonts w:ascii="Open Sans" w:eastAsia="Open Sans" w:hAnsi="Open Sans" w:cs="Open Sans"/>
          <w:sz w:val="22"/>
          <w:szCs w:val="22"/>
          <w:lang w:val="en"/>
        </w:rPr>
      </w:pPr>
      <w:r w:rsidRPr="05A5D777">
        <w:rPr>
          <w:rFonts w:ascii="Open Sans" w:eastAsia="Open Sans" w:hAnsi="Open Sans" w:cs="Open Sans"/>
          <w:sz w:val="22"/>
          <w:szCs w:val="22"/>
          <w:lang w:val="en"/>
        </w:rPr>
        <w:t xml:space="preserve">Anneliese Gartner Clinical Outreach Manager </w:t>
      </w:r>
      <w:hyperlink r:id="rId541">
        <w:r w:rsidRPr="05A5D777">
          <w:rPr>
            <w:rStyle w:val="Hyperlink"/>
            <w:rFonts w:ascii="Open Sans" w:eastAsia="Open Sans" w:hAnsi="Open Sans" w:cs="Open Sans"/>
            <w:sz w:val="22"/>
            <w:szCs w:val="22"/>
            <w:lang w:val="en"/>
          </w:rPr>
          <w:t>anneliese.gartner@charliehealth.com</w:t>
        </w:r>
      </w:hyperlink>
      <w:r w:rsidRPr="05A5D777">
        <w:rPr>
          <w:rFonts w:ascii="Open Sans" w:eastAsia="Open Sans" w:hAnsi="Open Sans" w:cs="Open Sans"/>
          <w:sz w:val="22"/>
          <w:szCs w:val="22"/>
          <w:lang w:val="en"/>
        </w:rPr>
        <w:t xml:space="preserve">   914-621-7667</w:t>
      </w:r>
    </w:p>
    <w:p w14:paraId="0F8AB058" w14:textId="10669668" w:rsidR="00A67618" w:rsidRPr="00231449" w:rsidRDefault="00A67618" w:rsidP="05A5D777">
      <w:pPr>
        <w:rPr>
          <w:rFonts w:ascii="Open Sans" w:eastAsia="Open Sans" w:hAnsi="Open Sans" w:cs="Open Sans"/>
          <w:sz w:val="22"/>
          <w:szCs w:val="22"/>
          <w:lang w:val="en"/>
        </w:rPr>
      </w:pPr>
    </w:p>
    <w:p w14:paraId="2CE47807" w14:textId="27C2D1F4" w:rsidR="00A67618" w:rsidRPr="00231449" w:rsidRDefault="6CCFC29E" w:rsidP="05A5D777">
      <w:pPr>
        <w:rPr>
          <w:rFonts w:ascii="Open Sans" w:eastAsia="Open Sans" w:hAnsi="Open Sans" w:cs="Open Sans"/>
          <w:sz w:val="22"/>
          <w:szCs w:val="22"/>
          <w:lang w:val="en"/>
        </w:rPr>
      </w:pPr>
      <w:r w:rsidRPr="05A5D777">
        <w:rPr>
          <w:rFonts w:ascii="Open Sans" w:eastAsia="Open Sans" w:hAnsi="Open Sans" w:cs="Open Sans"/>
          <w:sz w:val="22"/>
          <w:szCs w:val="22"/>
          <w:lang w:val="en"/>
        </w:rPr>
        <w:t xml:space="preserve">Virtual teen intensie outpatient programming (IOP) is a structured and intensive form of mental healthcare designed specifically for adolescents.   Delivered directly to teen in their homes, this treatment offer more frequent </w:t>
      </w:r>
      <w:r w:rsidR="01E7D042" w:rsidRPr="05A5D777">
        <w:rPr>
          <w:rFonts w:ascii="Open Sans" w:eastAsia="Open Sans" w:hAnsi="Open Sans" w:cs="Open Sans"/>
          <w:sz w:val="22"/>
          <w:szCs w:val="22"/>
          <w:lang w:val="en"/>
        </w:rPr>
        <w:t xml:space="preserve">therapy sessions than traditional weekly therpay. </w:t>
      </w:r>
    </w:p>
    <w:p w14:paraId="410294F4" w14:textId="6A8427A9" w:rsidR="00A67618" w:rsidRPr="00231449" w:rsidRDefault="00A67618" w:rsidP="05A5D777">
      <w:pPr>
        <w:rPr>
          <w:rFonts w:ascii="Open Sans" w:eastAsia="Open Sans" w:hAnsi="Open Sans" w:cs="Open Sans"/>
          <w:sz w:val="22"/>
          <w:szCs w:val="22"/>
          <w:lang w:val="en"/>
        </w:rPr>
      </w:pPr>
    </w:p>
    <w:p w14:paraId="7427599D" w14:textId="15865013" w:rsidR="00A67618" w:rsidRPr="00231449" w:rsidRDefault="47E4B10A" w:rsidP="05A5D777">
      <w:pPr>
        <w:rPr>
          <w:rFonts w:ascii="Open Sans" w:eastAsia="Open Sans" w:hAnsi="Open Sans" w:cs="Open Sans"/>
          <w:sz w:val="22"/>
          <w:szCs w:val="22"/>
          <w:lang w:val="en"/>
        </w:rPr>
      </w:pPr>
      <w:r w:rsidRPr="05A5D777">
        <w:rPr>
          <w:rFonts w:ascii="Open Sans" w:eastAsia="Open Sans" w:hAnsi="Open Sans" w:cs="Open Sans"/>
          <w:sz w:val="22"/>
          <w:szCs w:val="22"/>
          <w:lang w:val="en"/>
        </w:rPr>
        <w:t>Services provided:</w:t>
      </w:r>
    </w:p>
    <w:p w14:paraId="0DA90BE6" w14:textId="35347EDE" w:rsidR="00A67618" w:rsidRPr="00231449" w:rsidRDefault="47E4B10A" w:rsidP="05A5D777">
      <w:pPr>
        <w:rPr>
          <w:rFonts w:ascii="Open Sans" w:eastAsia="Open Sans" w:hAnsi="Open Sans" w:cs="Open Sans"/>
          <w:sz w:val="22"/>
          <w:szCs w:val="22"/>
          <w:lang w:val="en"/>
        </w:rPr>
      </w:pPr>
      <w:r w:rsidRPr="05A5D777">
        <w:rPr>
          <w:rFonts w:ascii="Open Sans" w:eastAsia="Open Sans" w:hAnsi="Open Sans" w:cs="Open Sans"/>
          <w:sz w:val="22"/>
          <w:szCs w:val="22"/>
          <w:lang w:val="en"/>
        </w:rPr>
        <w:t>Currated Groups</w:t>
      </w:r>
    </w:p>
    <w:p w14:paraId="0D7C3C6D" w14:textId="7BED8217" w:rsidR="00A67618" w:rsidRPr="00231449" w:rsidRDefault="47E4B10A" w:rsidP="05A5D777">
      <w:pPr>
        <w:rPr>
          <w:rFonts w:ascii="Open Sans" w:eastAsia="Open Sans" w:hAnsi="Open Sans" w:cs="Open Sans"/>
          <w:sz w:val="22"/>
          <w:szCs w:val="22"/>
          <w:lang w:val="en"/>
        </w:rPr>
      </w:pPr>
      <w:r w:rsidRPr="05A5D777">
        <w:rPr>
          <w:rFonts w:ascii="Open Sans" w:eastAsia="Open Sans" w:hAnsi="Open Sans" w:cs="Open Sans"/>
          <w:sz w:val="22"/>
          <w:szCs w:val="22"/>
          <w:lang w:val="en"/>
        </w:rPr>
        <w:t>Individual</w:t>
      </w:r>
    </w:p>
    <w:p w14:paraId="150556B0" w14:textId="7C2D4723" w:rsidR="00A67618" w:rsidRDefault="47E4B10A" w:rsidP="05A5D777">
      <w:pPr>
        <w:rPr>
          <w:rFonts w:ascii="Open Sans" w:eastAsia="Open Sans" w:hAnsi="Open Sans" w:cs="Open Sans"/>
          <w:sz w:val="22"/>
          <w:szCs w:val="22"/>
          <w:lang w:val="en"/>
        </w:rPr>
      </w:pPr>
      <w:r w:rsidRPr="3CBEE45B">
        <w:rPr>
          <w:rFonts w:ascii="Open Sans" w:eastAsia="Open Sans" w:hAnsi="Open Sans" w:cs="Open Sans"/>
          <w:sz w:val="22"/>
          <w:szCs w:val="22"/>
          <w:lang w:val="en"/>
        </w:rPr>
        <w:t xml:space="preserve">Family </w:t>
      </w:r>
    </w:p>
    <w:p w14:paraId="0316CD3A" w14:textId="77777777" w:rsidR="00BD2406" w:rsidRDefault="00BD2406" w:rsidP="05A5D777">
      <w:pPr>
        <w:rPr>
          <w:rFonts w:ascii="Open Sans" w:eastAsia="Open Sans" w:hAnsi="Open Sans" w:cs="Open Sans"/>
          <w:sz w:val="22"/>
          <w:szCs w:val="22"/>
          <w:lang w:val="en"/>
        </w:rPr>
      </w:pPr>
    </w:p>
    <w:p w14:paraId="52F6A16E" w14:textId="3668041D" w:rsidR="00BD2406" w:rsidRDefault="00BD2406" w:rsidP="05A5D777">
      <w:pPr>
        <w:rPr>
          <w:rFonts w:ascii="Open Sans" w:eastAsia="Open Sans" w:hAnsi="Open Sans" w:cs="Open Sans"/>
          <w:sz w:val="22"/>
          <w:szCs w:val="22"/>
          <w:lang w:val="en"/>
        </w:rPr>
      </w:pPr>
      <w:r>
        <w:rPr>
          <w:rFonts w:ascii="Open Sans" w:eastAsia="Open Sans" w:hAnsi="Open Sans" w:cs="Open Sans"/>
          <w:sz w:val="22"/>
          <w:szCs w:val="22"/>
          <w:lang w:val="en"/>
        </w:rPr>
        <w:t xml:space="preserve">Family Programming offers a comprehensice range of free support groups and resources tailored for parents, caregivers, and loved one of current or alumi.   These resources are designed to help families naviagate the treatment journey, providing essential support throughout the process.   Available throughout the week and on weekends.  </w:t>
      </w:r>
    </w:p>
    <w:p w14:paraId="1B40C9C0" w14:textId="77777777" w:rsidR="0024207E" w:rsidRDefault="0024207E" w:rsidP="05A5D777">
      <w:pPr>
        <w:rPr>
          <w:rFonts w:ascii="Open Sans" w:eastAsia="Open Sans" w:hAnsi="Open Sans" w:cs="Open Sans"/>
          <w:sz w:val="22"/>
          <w:szCs w:val="22"/>
          <w:lang w:val="en"/>
        </w:rPr>
      </w:pPr>
    </w:p>
    <w:p w14:paraId="537BDBF0" w14:textId="19281E7A" w:rsidR="0024207E" w:rsidRDefault="00BD2406" w:rsidP="05A5D777">
      <w:pPr>
        <w:rPr>
          <w:rFonts w:ascii="Open Sans" w:eastAsia="Open Sans" w:hAnsi="Open Sans" w:cs="Open Sans"/>
          <w:sz w:val="22"/>
          <w:szCs w:val="22"/>
          <w:lang w:val="en"/>
        </w:rPr>
      </w:pPr>
      <w:hyperlink r:id="rId542" w:history="1">
        <w:r w:rsidRPr="00D4658A">
          <w:rPr>
            <w:rStyle w:val="Hyperlink"/>
            <w:rFonts w:ascii="Open Sans" w:eastAsia="Open Sans" w:hAnsi="Open Sans" w:cs="Open Sans"/>
            <w:sz w:val="22"/>
            <w:szCs w:val="22"/>
            <w:lang w:val="en"/>
          </w:rPr>
          <w:t>https://www.charliehealth.com/family-and-alumni</w:t>
        </w:r>
      </w:hyperlink>
    </w:p>
    <w:p w14:paraId="33ABCFDD" w14:textId="77777777" w:rsidR="0024207E" w:rsidRDefault="0024207E" w:rsidP="05A5D777">
      <w:pPr>
        <w:rPr>
          <w:rFonts w:ascii="Open Sans" w:eastAsia="Open Sans" w:hAnsi="Open Sans" w:cs="Open Sans"/>
          <w:sz w:val="22"/>
          <w:szCs w:val="22"/>
          <w:lang w:val="en"/>
        </w:rPr>
      </w:pPr>
    </w:p>
    <w:p w14:paraId="28980FF0" w14:textId="77777777" w:rsidR="0024207E" w:rsidRDefault="0024207E" w:rsidP="05A5D777">
      <w:pPr>
        <w:rPr>
          <w:rFonts w:ascii="Open Sans" w:eastAsia="Open Sans" w:hAnsi="Open Sans" w:cs="Open Sans"/>
          <w:sz w:val="22"/>
          <w:szCs w:val="22"/>
          <w:lang w:val="en"/>
        </w:rPr>
      </w:pPr>
    </w:p>
    <w:p w14:paraId="0E0A34EF" w14:textId="77777777" w:rsidR="0024207E" w:rsidRDefault="0024207E" w:rsidP="05A5D777">
      <w:pPr>
        <w:rPr>
          <w:rFonts w:ascii="Open Sans" w:eastAsia="Open Sans" w:hAnsi="Open Sans" w:cs="Open Sans"/>
          <w:sz w:val="22"/>
          <w:szCs w:val="22"/>
          <w:lang w:val="en"/>
        </w:rPr>
      </w:pPr>
    </w:p>
    <w:p w14:paraId="5E60075E" w14:textId="106B0D10" w:rsidR="006A1B2B" w:rsidRPr="00231449" w:rsidRDefault="006A1B2B" w:rsidP="05A5D777">
      <w:pPr>
        <w:rPr>
          <w:rFonts w:ascii="Open Sans" w:eastAsia="Open Sans" w:hAnsi="Open Sans" w:cs="Open Sans"/>
          <w:sz w:val="22"/>
          <w:szCs w:val="22"/>
          <w:lang w:val="en"/>
        </w:rPr>
      </w:pPr>
      <w:r>
        <w:t xml:space="preserve">                                                                          </w:t>
      </w:r>
      <w:r>
        <w:drawing>
          <wp:inline distT="0" distB="0" distL="0" distR="0" wp14:anchorId="624BA6FC" wp14:editId="06A4E7EF">
            <wp:extent cx="1826553" cy="647386"/>
            <wp:effectExtent l="0" t="0" r="2540" b="635"/>
            <wp:docPr id="6" name="Picture 5"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ue and green logo&#10;&#10;Description automatically generated"/>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1843880" cy="653527"/>
                    </a:xfrm>
                    <a:prstGeom prst="rect">
                      <a:avLst/>
                    </a:prstGeom>
                    <a:noFill/>
                    <a:ln>
                      <a:noFill/>
                    </a:ln>
                  </pic:spPr>
                </pic:pic>
              </a:graphicData>
            </a:graphic>
          </wp:inline>
        </w:drawing>
      </w:r>
      <w:r>
        <w:t xml:space="preserve">      </w:t>
      </w:r>
    </w:p>
    <w:p w14:paraId="44DB1CEB" w14:textId="6A978C84" w:rsidR="00A67618" w:rsidRPr="007123C7" w:rsidRDefault="093729DF" w:rsidP="3CBEE45B">
      <w:pPr>
        <w:rPr>
          <w:rFonts w:ascii="Open Sans" w:eastAsia="Open Sans" w:hAnsi="Open Sans" w:cs="Open Sans"/>
          <w:sz w:val="22"/>
          <w:szCs w:val="22"/>
        </w:rPr>
      </w:pPr>
      <w:r w:rsidRPr="3CBEE45B">
        <w:rPr>
          <w:rFonts w:ascii="Open Sans" w:eastAsia="Open Sans" w:hAnsi="Open Sans" w:cs="Open Sans"/>
          <w:color w:val="FFFFFF" w:themeColor="background1"/>
          <w:sz w:val="22"/>
          <w:szCs w:val="22"/>
          <w:lang w:val="en"/>
        </w:rPr>
        <w:t>G</w:t>
      </w:r>
    </w:p>
    <w:p w14:paraId="7DFC4EAB" w14:textId="352965DB" w:rsidR="00A67618" w:rsidRPr="006A1B2B" w:rsidRDefault="00A67618" w:rsidP="05A5D777">
      <w:pPr>
        <w:jc w:val="center"/>
        <w:rPr>
          <w:rFonts w:ascii="Open Sans" w:eastAsia="Open Sans" w:hAnsi="Open Sans" w:cs="Open Sans"/>
          <w:sz w:val="28"/>
          <w:szCs w:val="28"/>
        </w:rPr>
      </w:pPr>
      <w:r w:rsidRPr="006A1B2B">
        <w:rPr>
          <w:rFonts w:ascii="Open Sans" w:eastAsia="Open Sans" w:hAnsi="Open Sans" w:cs="Open Sans"/>
          <w:b/>
          <w:bCs/>
          <w:sz w:val="28"/>
          <w:szCs w:val="28"/>
          <w:lang w:val="en"/>
        </w:rPr>
        <w:t>HealthAlliance Hospital</w:t>
      </w:r>
      <w:r w:rsidR="007123C7" w:rsidRPr="006A1B2B">
        <w:rPr>
          <w:rFonts w:ascii="Open Sans" w:eastAsia="Open Sans" w:hAnsi="Open Sans" w:cs="Open Sans"/>
          <w:b/>
          <w:bCs/>
          <w:sz w:val="28"/>
          <w:szCs w:val="28"/>
          <w:lang w:val="en"/>
        </w:rPr>
        <w:t xml:space="preserve">  </w:t>
      </w:r>
      <w:r w:rsidRPr="006A1B2B">
        <w:rPr>
          <w:rFonts w:ascii="Open Sans" w:eastAsia="Open Sans" w:hAnsi="Open Sans" w:cs="Open Sans"/>
          <w:b/>
          <w:bCs/>
          <w:sz w:val="28"/>
          <w:szCs w:val="28"/>
        </w:rPr>
        <w:t>Behavioral Health Emergency Services (24/7)</w:t>
      </w:r>
    </w:p>
    <w:p w14:paraId="5362E756" w14:textId="77777777" w:rsidR="00A67618" w:rsidRPr="00231449" w:rsidRDefault="00A67618" w:rsidP="05A5D777">
      <w:pPr>
        <w:jc w:val="center"/>
        <w:rPr>
          <w:rFonts w:ascii="Open Sans" w:eastAsia="Open Sans" w:hAnsi="Open Sans" w:cs="Open Sans"/>
          <w:b/>
          <w:bCs/>
          <w:sz w:val="22"/>
          <w:szCs w:val="22"/>
        </w:rPr>
      </w:pPr>
      <w:r w:rsidRPr="05A5D777">
        <w:rPr>
          <w:rFonts w:ascii="Open Sans" w:eastAsia="Open Sans" w:hAnsi="Open Sans" w:cs="Open Sans"/>
          <w:b/>
          <w:bCs/>
          <w:i/>
          <w:iCs/>
          <w:sz w:val="22"/>
          <w:szCs w:val="22"/>
        </w:rPr>
        <w:t>Psychiatric Emergency Department: </w:t>
      </w:r>
      <w:hyperlink r:id="rId544">
        <w:r w:rsidRPr="05A5D777">
          <w:rPr>
            <w:rStyle w:val="Hyperlink"/>
            <w:rFonts w:ascii="Open Sans" w:eastAsia="Open Sans" w:hAnsi="Open Sans" w:cs="Open Sans"/>
            <w:b/>
            <w:bCs/>
            <w:sz w:val="22"/>
            <w:szCs w:val="22"/>
          </w:rPr>
          <w:t>845-338-2500</w:t>
        </w:r>
      </w:hyperlink>
    </w:p>
    <w:p w14:paraId="1451B9C4" w14:textId="77777777" w:rsidR="00A67618" w:rsidRPr="00231449" w:rsidRDefault="00A67618" w:rsidP="05A5D777">
      <w:pPr>
        <w:rPr>
          <w:rFonts w:ascii="Open Sans" w:eastAsia="Open Sans" w:hAnsi="Open Sans" w:cs="Open Sans"/>
          <w:sz w:val="22"/>
          <w:szCs w:val="22"/>
        </w:rPr>
      </w:pPr>
      <w:r w:rsidRPr="05A5D777">
        <w:rPr>
          <w:rFonts w:ascii="Open Sans" w:eastAsia="Open Sans" w:hAnsi="Open Sans" w:cs="Open Sans"/>
          <w:sz w:val="22"/>
          <w:szCs w:val="22"/>
        </w:rPr>
        <w:t>Behavioral Health Emergency Services are provided at HealthAlliance Hospital, seven days a week, 24 hours a day, and offer evaluation and treatment of a wide range of psychiatric disorders  The Behavioral Health Emergency Services team focuses on your safety and comfort, as well as the safety of others during the mental health assessment. Our team of compassionate professionals is committed to helping you improve your emotional health. </w:t>
      </w:r>
    </w:p>
    <w:p w14:paraId="1E5060C8" w14:textId="77777777" w:rsidR="00A67618" w:rsidRPr="00231449" w:rsidRDefault="00A67618" w:rsidP="05A5D777">
      <w:pPr>
        <w:rPr>
          <w:rFonts w:ascii="Open Sans" w:eastAsia="Open Sans" w:hAnsi="Open Sans" w:cs="Open Sans"/>
          <w:sz w:val="22"/>
          <w:szCs w:val="22"/>
        </w:rPr>
      </w:pPr>
      <w:r w:rsidRPr="05A5D777">
        <w:rPr>
          <w:rFonts w:ascii="Open Sans" w:eastAsia="Open Sans" w:hAnsi="Open Sans" w:cs="Open Sans"/>
          <w:sz w:val="22"/>
          <w:szCs w:val="22"/>
        </w:rPr>
        <w:t>Other Behavioral Health Services include:</w:t>
      </w:r>
    </w:p>
    <w:p w14:paraId="0C9DA490" w14:textId="77777777" w:rsidR="00A67618" w:rsidRPr="00231449" w:rsidRDefault="00A67618" w:rsidP="05A5D777">
      <w:pPr>
        <w:numPr>
          <w:ilvl w:val="0"/>
          <w:numId w:val="61"/>
        </w:numPr>
        <w:rPr>
          <w:rFonts w:ascii="Open Sans" w:eastAsia="Open Sans" w:hAnsi="Open Sans" w:cs="Open Sans"/>
          <w:sz w:val="22"/>
          <w:szCs w:val="22"/>
        </w:rPr>
      </w:pPr>
      <w:r w:rsidRPr="05A5D777">
        <w:rPr>
          <w:rFonts w:ascii="Open Sans" w:eastAsia="Open Sans" w:hAnsi="Open Sans" w:cs="Open Sans"/>
          <w:sz w:val="22"/>
          <w:szCs w:val="22"/>
        </w:rPr>
        <w:lastRenderedPageBreak/>
        <w:t>Adult and Adolescent Partial Hospitalization Programs </w:t>
      </w:r>
    </w:p>
    <w:p w14:paraId="16BEDBDE" w14:textId="77777777" w:rsidR="00A67618" w:rsidRPr="00231449" w:rsidRDefault="00A67618" w:rsidP="05A5D777">
      <w:pPr>
        <w:numPr>
          <w:ilvl w:val="0"/>
          <w:numId w:val="61"/>
        </w:numPr>
        <w:rPr>
          <w:rFonts w:ascii="Open Sans" w:eastAsia="Open Sans" w:hAnsi="Open Sans" w:cs="Open Sans"/>
          <w:sz w:val="22"/>
          <w:szCs w:val="22"/>
        </w:rPr>
      </w:pPr>
      <w:r w:rsidRPr="05A5D777">
        <w:rPr>
          <w:rFonts w:ascii="Open Sans" w:eastAsia="Open Sans" w:hAnsi="Open Sans" w:cs="Open Sans"/>
          <w:sz w:val="22"/>
          <w:szCs w:val="22"/>
        </w:rPr>
        <w:t>Medical Detox</w:t>
      </w:r>
    </w:p>
    <w:p w14:paraId="330585ED" w14:textId="77777777" w:rsidR="00A67618" w:rsidRPr="00231449" w:rsidRDefault="00A67618" w:rsidP="05A5D777">
      <w:pPr>
        <w:numPr>
          <w:ilvl w:val="0"/>
          <w:numId w:val="61"/>
        </w:numPr>
        <w:rPr>
          <w:rFonts w:ascii="Open Sans" w:eastAsia="Open Sans" w:hAnsi="Open Sans" w:cs="Open Sans"/>
          <w:sz w:val="22"/>
          <w:szCs w:val="22"/>
        </w:rPr>
      </w:pPr>
      <w:r w:rsidRPr="05A5D777">
        <w:rPr>
          <w:rFonts w:ascii="Open Sans" w:eastAsia="Open Sans" w:hAnsi="Open Sans" w:cs="Open Sans"/>
          <w:sz w:val="22"/>
          <w:szCs w:val="22"/>
        </w:rPr>
        <w:t>BridgeBack</w:t>
      </w:r>
    </w:p>
    <w:p w14:paraId="75EFAA5D" w14:textId="77777777" w:rsidR="00A67618" w:rsidRDefault="00A67618" w:rsidP="05A5D777">
      <w:pPr>
        <w:numPr>
          <w:ilvl w:val="0"/>
          <w:numId w:val="61"/>
        </w:numPr>
        <w:rPr>
          <w:rFonts w:ascii="Open Sans" w:eastAsia="Open Sans" w:hAnsi="Open Sans" w:cs="Open Sans"/>
          <w:sz w:val="22"/>
          <w:szCs w:val="22"/>
        </w:rPr>
      </w:pPr>
      <w:r w:rsidRPr="05A5D777">
        <w:rPr>
          <w:rFonts w:ascii="Open Sans" w:eastAsia="Open Sans" w:hAnsi="Open Sans" w:cs="Open Sans"/>
          <w:sz w:val="22"/>
          <w:szCs w:val="22"/>
        </w:rPr>
        <w:t>Outpatient Substance Use Disorder Treatment Program, including Day Rehabilitation and Early Recovery Treatment Services</w:t>
      </w:r>
    </w:p>
    <w:p w14:paraId="30E179FF" w14:textId="77777777" w:rsidR="006A1B2B" w:rsidRDefault="006A1B2B" w:rsidP="006A1B2B">
      <w:pPr>
        <w:rPr>
          <w:rFonts w:ascii="Open Sans" w:eastAsia="Open Sans" w:hAnsi="Open Sans" w:cs="Open Sans"/>
          <w:sz w:val="22"/>
          <w:szCs w:val="22"/>
        </w:rPr>
      </w:pPr>
    </w:p>
    <w:p w14:paraId="5680BBE8" w14:textId="77777777" w:rsidR="006A1B2B" w:rsidRPr="00231449" w:rsidRDefault="006A1B2B" w:rsidP="006A1B2B">
      <w:pPr>
        <w:rPr>
          <w:rFonts w:ascii="Open Sans" w:eastAsia="Open Sans" w:hAnsi="Open Sans" w:cs="Open Sans"/>
          <w:sz w:val="22"/>
          <w:szCs w:val="22"/>
        </w:rPr>
      </w:pPr>
    </w:p>
    <w:p w14:paraId="0667A6C1" w14:textId="77777777" w:rsidR="00A67618" w:rsidRDefault="00A67618" w:rsidP="05A5D777">
      <w:pPr>
        <w:numPr>
          <w:ilvl w:val="0"/>
          <w:numId w:val="61"/>
        </w:numPr>
        <w:rPr>
          <w:rFonts w:ascii="Open Sans" w:eastAsia="Open Sans" w:hAnsi="Open Sans" w:cs="Open Sans"/>
          <w:sz w:val="22"/>
          <w:szCs w:val="22"/>
        </w:rPr>
      </w:pPr>
      <w:r w:rsidRPr="05A5D777">
        <w:rPr>
          <w:rFonts w:ascii="Open Sans" w:eastAsia="Open Sans" w:hAnsi="Open Sans" w:cs="Open Sans"/>
          <w:sz w:val="22"/>
          <w:szCs w:val="22"/>
        </w:rPr>
        <w:t>Opioid Treatment Program (OTP).</w:t>
      </w:r>
    </w:p>
    <w:p w14:paraId="5174DC0E" w14:textId="77777777" w:rsidR="00A67618" w:rsidRPr="00231449" w:rsidRDefault="00A67618" w:rsidP="05A5D777">
      <w:pPr>
        <w:ind w:left="720"/>
        <w:rPr>
          <w:rFonts w:ascii="Open Sans" w:eastAsia="Open Sans" w:hAnsi="Open Sans" w:cs="Open Sans"/>
          <w:sz w:val="22"/>
          <w:szCs w:val="22"/>
        </w:rPr>
      </w:pPr>
    </w:p>
    <w:p w14:paraId="0B2AE9CB" w14:textId="77777777" w:rsidR="00A67618" w:rsidRPr="00231449" w:rsidRDefault="00A67618" w:rsidP="05A5D777">
      <w:pPr>
        <w:jc w:val="center"/>
        <w:rPr>
          <w:rFonts w:ascii="Open Sans" w:eastAsia="Open Sans" w:hAnsi="Open Sans" w:cs="Open Sans"/>
          <w:sz w:val="22"/>
          <w:szCs w:val="22"/>
        </w:rPr>
      </w:pPr>
      <w:r>
        <w:drawing>
          <wp:inline distT="0" distB="0" distL="0" distR="0" wp14:anchorId="4F2FF643" wp14:editId="278E6423">
            <wp:extent cx="1069596" cy="647700"/>
            <wp:effectExtent l="0" t="0" r="0" b="0"/>
            <wp:docPr id="1240525879" name="Picture 1240525879" descr="Employment At Four Winds West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525879"/>
                    <pic:cNvPicPr/>
                  </pic:nvPicPr>
                  <pic:blipFill>
                    <a:blip r:embed="rId545">
                      <a:extLst>
                        <a:ext uri="{28A0092B-C50C-407E-A947-70E740481C1C}">
                          <a14:useLocalDpi xmlns:a14="http://schemas.microsoft.com/office/drawing/2010/main" val="0"/>
                        </a:ext>
                      </a:extLst>
                    </a:blip>
                    <a:stretch>
                      <a:fillRect/>
                    </a:stretch>
                  </pic:blipFill>
                  <pic:spPr>
                    <a:xfrm>
                      <a:off x="0" y="0"/>
                      <a:ext cx="1069596" cy="647700"/>
                    </a:xfrm>
                    <a:prstGeom prst="rect">
                      <a:avLst/>
                    </a:prstGeom>
                  </pic:spPr>
                </pic:pic>
              </a:graphicData>
            </a:graphic>
          </wp:inline>
        </w:drawing>
      </w:r>
    </w:p>
    <w:p w14:paraId="0857C905" w14:textId="77777777" w:rsidR="00A67618" w:rsidRPr="00231449" w:rsidRDefault="00A67618" w:rsidP="05A5D777">
      <w:pPr>
        <w:rPr>
          <w:rFonts w:ascii="Open Sans" w:eastAsia="Open Sans" w:hAnsi="Open Sans" w:cs="Open Sans"/>
          <w:sz w:val="22"/>
          <w:szCs w:val="22"/>
        </w:rPr>
      </w:pPr>
    </w:p>
    <w:p w14:paraId="2AC7881B" w14:textId="77777777" w:rsidR="00A67618" w:rsidRPr="006A1B2B" w:rsidRDefault="00A67618" w:rsidP="05A5D777">
      <w:pPr>
        <w:jc w:val="center"/>
        <w:rPr>
          <w:rFonts w:ascii="Open Sans" w:eastAsia="Open Sans" w:hAnsi="Open Sans" w:cs="Open Sans"/>
          <w:b/>
          <w:bCs/>
          <w:sz w:val="28"/>
          <w:szCs w:val="28"/>
        </w:rPr>
      </w:pPr>
      <w:r w:rsidRPr="006A1B2B">
        <w:rPr>
          <w:rFonts w:ascii="Open Sans" w:eastAsia="Open Sans" w:hAnsi="Open Sans" w:cs="Open Sans"/>
          <w:b/>
          <w:bCs/>
          <w:sz w:val="28"/>
          <w:szCs w:val="28"/>
        </w:rPr>
        <w:t>Four Winds Hospital</w:t>
      </w:r>
    </w:p>
    <w:p w14:paraId="43BD2BA1" w14:textId="456F7365" w:rsidR="00A67618" w:rsidRDefault="00A67618" w:rsidP="05A5D777">
      <w:pPr>
        <w:jc w:val="center"/>
        <w:rPr>
          <w:rFonts w:ascii="Open Sans" w:eastAsia="Open Sans" w:hAnsi="Open Sans" w:cs="Open Sans"/>
          <w:b/>
          <w:bCs/>
          <w:i/>
          <w:iCs/>
          <w:sz w:val="22"/>
          <w:szCs w:val="22"/>
        </w:rPr>
      </w:pPr>
      <w:r w:rsidRPr="05A5D777">
        <w:rPr>
          <w:rFonts w:ascii="Open Sans" w:eastAsia="Open Sans" w:hAnsi="Open Sans" w:cs="Open Sans"/>
          <w:b/>
          <w:bCs/>
          <w:i/>
          <w:iCs/>
          <w:sz w:val="22"/>
          <w:szCs w:val="22"/>
        </w:rPr>
        <w:t>Phone: 518-584-3600 and dial Option 4.</w:t>
      </w:r>
    </w:p>
    <w:p w14:paraId="3992FBA2" w14:textId="77777777" w:rsidR="007123C7" w:rsidRPr="007123C7" w:rsidRDefault="007123C7" w:rsidP="05A5D777">
      <w:pPr>
        <w:jc w:val="center"/>
        <w:rPr>
          <w:rFonts w:ascii="Open Sans" w:eastAsia="Open Sans" w:hAnsi="Open Sans" w:cs="Open Sans"/>
          <w:b/>
          <w:bCs/>
          <w:i/>
          <w:iCs/>
          <w:sz w:val="22"/>
          <w:szCs w:val="22"/>
        </w:rPr>
      </w:pPr>
    </w:p>
    <w:p w14:paraId="4B3FA5B1" w14:textId="77777777" w:rsidR="00A67618" w:rsidRDefault="00A67618" w:rsidP="05A5D777">
      <w:pPr>
        <w:rPr>
          <w:rFonts w:ascii="Open Sans" w:eastAsia="Open Sans" w:hAnsi="Open Sans" w:cs="Open Sans"/>
          <w:sz w:val="22"/>
          <w:szCs w:val="22"/>
        </w:rPr>
      </w:pPr>
      <w:r w:rsidRPr="05A5D777">
        <w:rPr>
          <w:rFonts w:ascii="Open Sans" w:eastAsia="Open Sans" w:hAnsi="Open Sans" w:cs="Open Sans"/>
          <w:sz w:val="22"/>
          <w:szCs w:val="22"/>
        </w:rPr>
        <w:t>The Child and Adolescent Partial Hospitalization Program provides a full day intensive group therapy treatment program whose goal is to prevent psychiatric inpatient hospitalization or to offer additional support as a step down from an inpatient stay. Child program for children in the 3rd grade or older, Adolescent program for ages 13- 17.</w:t>
      </w:r>
    </w:p>
    <w:p w14:paraId="2816E296" w14:textId="77777777" w:rsidR="003904E6" w:rsidRDefault="003904E6" w:rsidP="05A5D777">
      <w:pPr>
        <w:rPr>
          <w:rFonts w:ascii="Open Sans" w:eastAsia="Open Sans" w:hAnsi="Open Sans" w:cs="Open Sans"/>
          <w:sz w:val="22"/>
          <w:szCs w:val="22"/>
        </w:rPr>
      </w:pPr>
    </w:p>
    <w:p w14:paraId="63C447D9" w14:textId="77777777" w:rsidR="00A67618" w:rsidRDefault="00A67618" w:rsidP="05A5D777">
      <w:pPr>
        <w:rPr>
          <w:rFonts w:ascii="Open Sans" w:eastAsia="Open Sans" w:hAnsi="Open Sans" w:cs="Open Sans"/>
          <w:sz w:val="22"/>
          <w:szCs w:val="22"/>
        </w:rPr>
      </w:pPr>
    </w:p>
    <w:p w14:paraId="6EA08BB2" w14:textId="005CC931" w:rsidR="00A67618" w:rsidRPr="006A1B2B" w:rsidRDefault="00A67618" w:rsidP="3CBEE45B">
      <w:pPr>
        <w:jc w:val="center"/>
        <w:rPr>
          <w:rFonts w:ascii="Open Sans" w:eastAsia="Open Sans" w:hAnsi="Open Sans" w:cs="Open Sans"/>
          <w:b/>
          <w:bCs/>
          <w:sz w:val="32"/>
          <w:szCs w:val="32"/>
          <w:u w:val="single"/>
          <w:lang w:val="en"/>
        </w:rPr>
      </w:pPr>
      <w:r w:rsidRPr="006A1B2B">
        <w:rPr>
          <w:rFonts w:ascii="Open Sans" w:eastAsia="Open Sans" w:hAnsi="Open Sans" w:cs="Open Sans"/>
          <w:b/>
          <w:bCs/>
          <w:sz w:val="32"/>
          <w:szCs w:val="32"/>
          <w:u w:val="single"/>
          <w:lang w:val="en"/>
        </w:rPr>
        <w:t>PSYCHIATRIC INPATIENT</w:t>
      </w:r>
    </w:p>
    <w:p w14:paraId="5197C824" w14:textId="77777777" w:rsidR="00110D3B" w:rsidRPr="00231449" w:rsidRDefault="00110D3B" w:rsidP="05A5D777">
      <w:pPr>
        <w:jc w:val="center"/>
        <w:rPr>
          <w:rFonts w:ascii="Open Sans" w:eastAsia="Open Sans" w:hAnsi="Open Sans" w:cs="Open Sans"/>
          <w:b/>
          <w:bCs/>
          <w:sz w:val="22"/>
          <w:szCs w:val="22"/>
          <w:u w:val="single"/>
          <w:lang w:val="en"/>
        </w:rPr>
      </w:pPr>
    </w:p>
    <w:p w14:paraId="0CEA64B3" w14:textId="4716F27A" w:rsidR="00A67618" w:rsidRDefault="00106DFF" w:rsidP="05A5D777">
      <w:pPr>
        <w:jc w:val="center"/>
        <w:rPr>
          <w:rFonts w:ascii="Open Sans" w:eastAsia="Open Sans" w:hAnsi="Open Sans" w:cs="Open Sans"/>
          <w:b/>
          <w:bCs/>
          <w:sz w:val="22"/>
          <w:szCs w:val="22"/>
          <w:lang w:val="en"/>
        </w:rPr>
      </w:pPr>
      <w:r>
        <w:drawing>
          <wp:inline distT="0" distB="0" distL="0" distR="0" wp14:anchorId="56610351" wp14:editId="5E99E685">
            <wp:extent cx="1069596" cy="647700"/>
            <wp:effectExtent l="0" t="0" r="0" b="0"/>
            <wp:docPr id="1844070259" name="Picture 1844070259" descr="Employment At Four Winds West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070259"/>
                    <pic:cNvPicPr/>
                  </pic:nvPicPr>
                  <pic:blipFill>
                    <a:blip r:embed="rId545">
                      <a:extLst>
                        <a:ext uri="{28A0092B-C50C-407E-A947-70E740481C1C}">
                          <a14:useLocalDpi xmlns:a14="http://schemas.microsoft.com/office/drawing/2010/main" val="0"/>
                        </a:ext>
                      </a:extLst>
                    </a:blip>
                    <a:stretch>
                      <a:fillRect/>
                    </a:stretch>
                  </pic:blipFill>
                  <pic:spPr>
                    <a:xfrm>
                      <a:off x="0" y="0"/>
                      <a:ext cx="1069596" cy="647700"/>
                    </a:xfrm>
                    <a:prstGeom prst="rect">
                      <a:avLst/>
                    </a:prstGeom>
                  </pic:spPr>
                </pic:pic>
              </a:graphicData>
            </a:graphic>
          </wp:inline>
        </w:drawing>
      </w:r>
    </w:p>
    <w:p w14:paraId="5042F08A" w14:textId="77777777" w:rsidR="006A1B2B" w:rsidRPr="00231449" w:rsidRDefault="006A1B2B" w:rsidP="05A5D777">
      <w:pPr>
        <w:jc w:val="center"/>
        <w:rPr>
          <w:rFonts w:ascii="Open Sans" w:eastAsia="Open Sans" w:hAnsi="Open Sans" w:cs="Open Sans"/>
          <w:b/>
          <w:bCs/>
          <w:sz w:val="22"/>
          <w:szCs w:val="22"/>
          <w:lang w:val="en"/>
        </w:rPr>
      </w:pPr>
    </w:p>
    <w:p w14:paraId="1725DBB4" w14:textId="77777777" w:rsidR="00A67618" w:rsidRPr="006A1B2B" w:rsidRDefault="00A67618" w:rsidP="05A5D777">
      <w:pPr>
        <w:jc w:val="center"/>
        <w:rPr>
          <w:rFonts w:ascii="Open Sans" w:eastAsia="Open Sans" w:hAnsi="Open Sans" w:cs="Open Sans"/>
          <w:b/>
          <w:bCs/>
          <w:sz w:val="28"/>
          <w:szCs w:val="28"/>
          <w:lang w:val="en"/>
        </w:rPr>
      </w:pPr>
      <w:r w:rsidRPr="006A1B2B">
        <w:rPr>
          <w:rFonts w:ascii="Open Sans" w:eastAsia="Open Sans" w:hAnsi="Open Sans" w:cs="Open Sans"/>
          <w:b/>
          <w:bCs/>
          <w:sz w:val="28"/>
          <w:szCs w:val="28"/>
          <w:lang w:val="en"/>
        </w:rPr>
        <w:t>Four Winds Hospital</w:t>
      </w:r>
    </w:p>
    <w:p w14:paraId="226A5678" w14:textId="77777777" w:rsidR="00A67618" w:rsidRPr="00106DFF" w:rsidRDefault="00A67618" w:rsidP="05A5D777">
      <w:pPr>
        <w:jc w:val="center"/>
        <w:rPr>
          <w:rFonts w:ascii="Open Sans" w:eastAsia="Open Sans" w:hAnsi="Open Sans" w:cs="Open Sans"/>
          <w:sz w:val="22"/>
          <w:szCs w:val="22"/>
        </w:rPr>
      </w:pPr>
      <w:r w:rsidRPr="05A5D777">
        <w:rPr>
          <w:rFonts w:ascii="Open Sans" w:eastAsia="Open Sans" w:hAnsi="Open Sans" w:cs="Open Sans"/>
          <w:sz w:val="22"/>
          <w:szCs w:val="22"/>
        </w:rPr>
        <w:t>800 Cross River Road</w:t>
      </w:r>
    </w:p>
    <w:p w14:paraId="6483F768" w14:textId="77777777" w:rsidR="00A67618" w:rsidRPr="00106DFF" w:rsidRDefault="00A67618" w:rsidP="05A5D777">
      <w:pPr>
        <w:jc w:val="center"/>
        <w:rPr>
          <w:rFonts w:ascii="Open Sans" w:eastAsia="Open Sans" w:hAnsi="Open Sans" w:cs="Open Sans"/>
          <w:sz w:val="22"/>
          <w:szCs w:val="22"/>
        </w:rPr>
      </w:pPr>
      <w:r w:rsidRPr="05A5D777">
        <w:rPr>
          <w:rFonts w:ascii="Open Sans" w:eastAsia="Open Sans" w:hAnsi="Open Sans" w:cs="Open Sans"/>
          <w:sz w:val="22"/>
          <w:szCs w:val="22"/>
        </w:rPr>
        <w:t>Katonah, New York 10536</w:t>
      </w:r>
    </w:p>
    <w:p w14:paraId="35B74B5D" w14:textId="77777777" w:rsidR="00A67618" w:rsidRPr="00106DFF" w:rsidRDefault="00A67618" w:rsidP="05A5D777">
      <w:pPr>
        <w:jc w:val="center"/>
        <w:rPr>
          <w:rFonts w:ascii="Open Sans" w:eastAsia="Open Sans" w:hAnsi="Open Sans" w:cs="Open Sans"/>
          <w:sz w:val="22"/>
          <w:szCs w:val="22"/>
        </w:rPr>
      </w:pPr>
      <w:r w:rsidRPr="05A5D777">
        <w:rPr>
          <w:rFonts w:ascii="Open Sans" w:eastAsia="Open Sans" w:hAnsi="Open Sans" w:cs="Open Sans"/>
          <w:sz w:val="22"/>
          <w:szCs w:val="22"/>
        </w:rPr>
        <w:t>Phone: 1-914-763-8151</w:t>
      </w:r>
    </w:p>
    <w:p w14:paraId="62F028EF" w14:textId="7F6B7D85" w:rsidR="00A67618" w:rsidRPr="00106DFF" w:rsidRDefault="00A67618" w:rsidP="05A5D777">
      <w:pPr>
        <w:jc w:val="center"/>
        <w:rPr>
          <w:rFonts w:ascii="Open Sans" w:eastAsia="Open Sans" w:hAnsi="Open Sans" w:cs="Open Sans"/>
          <w:b/>
          <w:bCs/>
          <w:sz w:val="22"/>
          <w:szCs w:val="22"/>
        </w:rPr>
        <w:sectPr w:rsidR="00A67618" w:rsidRPr="00106DFF" w:rsidSect="00F411E6">
          <w:headerReference w:type="default" r:id="rId546"/>
          <w:headerReference w:type="first" r:id="rId547"/>
          <w:footerReference w:type="first" r:id="rId548"/>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r w:rsidRPr="05A5D777">
        <w:rPr>
          <w:rFonts w:ascii="Open Sans" w:eastAsia="Open Sans" w:hAnsi="Open Sans" w:cs="Open Sans"/>
          <w:sz w:val="22"/>
          <w:szCs w:val="22"/>
        </w:rPr>
        <w:t>Admissions: 1-800-528-6624</w:t>
      </w:r>
    </w:p>
    <w:p w14:paraId="325F3151" w14:textId="77777777" w:rsidR="00A67618" w:rsidRPr="00231449" w:rsidRDefault="00A67618" w:rsidP="00A67618">
      <w:pPr>
        <w:spacing w:line="276" w:lineRule="auto"/>
        <w:jc w:val="both"/>
        <w:rPr>
          <w:sz w:val="22"/>
          <w:szCs w:val="22"/>
        </w:rPr>
        <w:sectPr w:rsidR="00A67618" w:rsidRPr="00231449" w:rsidSect="00F411E6">
          <w:headerReference w:type="default" r:id="rId549"/>
          <w:headerReference w:type="first" r:id="rId550"/>
          <w:footerReference w:type="first" r:id="rId55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08F3B7C3" w14:textId="77777777" w:rsidR="00A67618" w:rsidRPr="00231449" w:rsidRDefault="00A67618" w:rsidP="05A5D777">
      <w:pPr>
        <w:pStyle w:val="NormalWeb"/>
        <w:shd w:val="clear" w:color="auto" w:fill="FFFFFF" w:themeFill="background1"/>
        <w:spacing w:before="0" w:beforeAutospacing="0" w:after="0" w:afterAutospacing="0" w:line="270" w:lineRule="atLeast"/>
        <w:rPr>
          <w:rFonts w:ascii="Open Sans" w:eastAsia="Open Sans" w:hAnsi="Open Sans" w:cs="Open Sans"/>
          <w:noProof w:val="0"/>
          <w:sz w:val="22"/>
          <w:szCs w:val="22"/>
        </w:rPr>
      </w:pPr>
      <w:r w:rsidRPr="05A5D777">
        <w:rPr>
          <w:rFonts w:ascii="Open Sans" w:eastAsia="Open Sans" w:hAnsi="Open Sans" w:cs="Open Sans"/>
          <w:b/>
          <w:bCs/>
          <w:noProof w:val="0"/>
          <w:sz w:val="22"/>
          <w:szCs w:val="22"/>
        </w:rPr>
        <w:t xml:space="preserve">Child Treatment - </w:t>
      </w:r>
      <w:r w:rsidRPr="05A5D777">
        <w:rPr>
          <w:rFonts w:ascii="Open Sans" w:eastAsia="Open Sans" w:hAnsi="Open Sans" w:cs="Open Sans"/>
          <w:noProof w:val="0"/>
          <w:sz w:val="22"/>
          <w:szCs w:val="22"/>
        </w:rPr>
        <w:t>Provides a nurturing, therapeutic, home-like environment integrating the principles of Applied Behavior Analysis, which promotes positive reinforcement for socially appropriate behaviors.</w:t>
      </w:r>
    </w:p>
    <w:p w14:paraId="08DD6452" w14:textId="77777777" w:rsidR="00A67618" w:rsidRPr="00231449" w:rsidRDefault="00A67618" w:rsidP="05A5D777">
      <w:pPr>
        <w:shd w:val="clear" w:color="auto" w:fill="FFFFFF" w:themeFill="background1"/>
        <w:spacing w:line="270" w:lineRule="atLeast"/>
        <w:rPr>
          <w:rFonts w:ascii="Open Sans" w:eastAsia="Open Sans" w:hAnsi="Open Sans" w:cs="Open Sans"/>
          <w:noProof w:val="0"/>
          <w:sz w:val="22"/>
          <w:szCs w:val="22"/>
        </w:rPr>
      </w:pPr>
      <w:r w:rsidRPr="05A5D777">
        <w:rPr>
          <w:rFonts w:ascii="Open Sans" w:eastAsia="Open Sans" w:hAnsi="Open Sans" w:cs="Open Sans"/>
          <w:b/>
          <w:bCs/>
          <w:noProof w:val="0"/>
          <w:sz w:val="22"/>
          <w:szCs w:val="22"/>
        </w:rPr>
        <w:t xml:space="preserve">Pre-Teen Treatment - </w:t>
      </w:r>
      <w:r w:rsidRPr="05A5D777">
        <w:rPr>
          <w:rFonts w:ascii="Open Sans" w:eastAsia="Open Sans" w:hAnsi="Open Sans" w:cs="Open Sans"/>
          <w:noProof w:val="0"/>
          <w:sz w:val="22"/>
          <w:szCs w:val="22"/>
        </w:rPr>
        <w:t xml:space="preserve">Specialized treatment for patients experiencing emotional and behavioral </w:t>
      </w:r>
      <w:proofErr w:type="spellStart"/>
      <w:r w:rsidRPr="05A5D777">
        <w:rPr>
          <w:rFonts w:ascii="Open Sans" w:eastAsia="Open Sans" w:hAnsi="Open Sans" w:cs="Open Sans"/>
          <w:noProof w:val="0"/>
          <w:sz w:val="22"/>
          <w:szCs w:val="22"/>
        </w:rPr>
        <w:t>dyscontrol</w:t>
      </w:r>
      <w:proofErr w:type="spellEnd"/>
      <w:r w:rsidRPr="05A5D777">
        <w:rPr>
          <w:rFonts w:ascii="Open Sans" w:eastAsia="Open Sans" w:hAnsi="Open Sans" w:cs="Open Sans"/>
          <w:noProof w:val="0"/>
          <w:sz w:val="22"/>
          <w:szCs w:val="22"/>
        </w:rPr>
        <w:t xml:space="preserve"> and a wide range of psychiatric disabilities. Focus on developing social skills, mastering impulse control and promoting healthy communication.</w:t>
      </w:r>
    </w:p>
    <w:p w14:paraId="305E6546" w14:textId="77777777" w:rsidR="00A67618" w:rsidRPr="00231449" w:rsidRDefault="00A67618" w:rsidP="05A5D777">
      <w:pPr>
        <w:shd w:val="clear" w:color="auto" w:fill="FFFFFF" w:themeFill="background1"/>
        <w:spacing w:line="270" w:lineRule="atLeast"/>
        <w:rPr>
          <w:rFonts w:ascii="Open Sans" w:eastAsia="Open Sans" w:hAnsi="Open Sans" w:cs="Open Sans"/>
          <w:noProof w:val="0"/>
          <w:sz w:val="22"/>
          <w:szCs w:val="22"/>
        </w:rPr>
      </w:pPr>
      <w:r w:rsidRPr="05A5D777">
        <w:rPr>
          <w:rFonts w:ascii="Open Sans" w:eastAsia="Open Sans" w:hAnsi="Open Sans" w:cs="Open Sans"/>
          <w:b/>
          <w:bCs/>
          <w:noProof w:val="0"/>
          <w:sz w:val="22"/>
          <w:szCs w:val="22"/>
        </w:rPr>
        <w:t xml:space="preserve">Adolescent Treatment   - </w:t>
      </w:r>
      <w:r w:rsidRPr="05A5D777">
        <w:rPr>
          <w:rFonts w:ascii="Open Sans" w:eastAsia="Open Sans" w:hAnsi="Open Sans" w:cs="Open Sans"/>
          <w:noProof w:val="0"/>
          <w:sz w:val="22"/>
          <w:szCs w:val="22"/>
        </w:rPr>
        <w:t>Specialized treatment and programming for patients with depression, anxiety, mood disorders, impulsive and disruptive behaviors, specialized learning, social and developmental needs</w:t>
      </w:r>
      <w:r w:rsidRPr="05A5D777">
        <w:rPr>
          <w:rFonts w:ascii="Open Sans" w:eastAsia="Open Sans" w:hAnsi="Open Sans" w:cs="Open Sans"/>
          <w:i/>
          <w:iCs/>
          <w:noProof w:val="0"/>
          <w:sz w:val="22"/>
          <w:szCs w:val="22"/>
        </w:rPr>
        <w:t>. </w:t>
      </w:r>
      <w:r w:rsidRPr="05A5D777">
        <w:rPr>
          <w:rFonts w:ascii="Open Sans" w:eastAsia="Open Sans" w:hAnsi="Open Sans" w:cs="Open Sans"/>
          <w:noProof w:val="0"/>
          <w:sz w:val="22"/>
          <w:szCs w:val="22"/>
        </w:rPr>
        <w:t>Treatment based on Dialectical Behavior Therapy (DBT) and the Collaborative Problem Solving (CPS) approach to help teens acquire skills to achieve behavioral control.</w:t>
      </w:r>
    </w:p>
    <w:p w14:paraId="305FECD9" w14:textId="77777777" w:rsidR="00A67618" w:rsidRDefault="00A67618" w:rsidP="05A5D777">
      <w:pPr>
        <w:shd w:val="clear" w:color="auto" w:fill="FFFFFF" w:themeFill="background1"/>
        <w:spacing w:after="225" w:line="270" w:lineRule="atLeast"/>
        <w:rPr>
          <w:rFonts w:ascii="Open Sans" w:eastAsia="Open Sans" w:hAnsi="Open Sans" w:cs="Open Sans"/>
          <w:noProof w:val="0"/>
          <w:sz w:val="22"/>
          <w:szCs w:val="22"/>
        </w:rPr>
      </w:pPr>
      <w:r w:rsidRPr="05A5D777">
        <w:rPr>
          <w:rFonts w:ascii="Open Sans" w:eastAsia="Open Sans" w:hAnsi="Open Sans" w:cs="Open Sans"/>
          <w:b/>
          <w:bCs/>
          <w:noProof w:val="0"/>
          <w:sz w:val="22"/>
          <w:szCs w:val="22"/>
        </w:rPr>
        <w:lastRenderedPageBreak/>
        <w:t xml:space="preserve">Adult Treatment    - </w:t>
      </w:r>
      <w:r w:rsidRPr="05A5D777">
        <w:rPr>
          <w:rFonts w:ascii="Open Sans" w:eastAsia="Open Sans" w:hAnsi="Open Sans" w:cs="Open Sans"/>
          <w:noProof w:val="0"/>
          <w:sz w:val="22"/>
          <w:szCs w:val="22"/>
        </w:rPr>
        <w:t xml:space="preserve">Comprehensive evaluation and specialized treatment for adult patients managing psychosocial stressors and life challenges </w:t>
      </w:r>
      <w:proofErr w:type="gramStart"/>
      <w:r w:rsidRPr="05A5D777">
        <w:rPr>
          <w:rFonts w:ascii="Open Sans" w:eastAsia="Open Sans" w:hAnsi="Open Sans" w:cs="Open Sans"/>
          <w:noProof w:val="0"/>
          <w:sz w:val="22"/>
          <w:szCs w:val="22"/>
        </w:rPr>
        <w:t>including:</w:t>
      </w:r>
      <w:proofErr w:type="gramEnd"/>
      <w:r w:rsidRPr="05A5D777">
        <w:rPr>
          <w:rFonts w:ascii="Open Sans" w:eastAsia="Open Sans" w:hAnsi="Open Sans" w:cs="Open Sans"/>
          <w:noProof w:val="0"/>
          <w:sz w:val="22"/>
          <w:szCs w:val="22"/>
        </w:rPr>
        <w:t xml:space="preserve"> depression, anxiety, psychosis, and co-occurring substance abuse disorders.</w:t>
      </w:r>
    </w:p>
    <w:p w14:paraId="2CE8DBF1" w14:textId="45E37DD7" w:rsidR="5E6EF290" w:rsidRDefault="5E6EF290" w:rsidP="05A5D777">
      <w:pPr>
        <w:shd w:val="clear" w:color="auto" w:fill="FFFFFF" w:themeFill="background1"/>
        <w:spacing w:after="225" w:line="270" w:lineRule="atLeast"/>
        <w:rPr>
          <w:rFonts w:ascii="Open Sans" w:eastAsia="Open Sans" w:hAnsi="Open Sans" w:cs="Open Sans"/>
          <w:noProof w:val="0"/>
          <w:sz w:val="22"/>
          <w:szCs w:val="22"/>
        </w:rPr>
      </w:pPr>
    </w:p>
    <w:p w14:paraId="5A69B13A" w14:textId="410E23BE" w:rsidR="00800CF0" w:rsidRDefault="00800CF0" w:rsidP="05A5D777">
      <w:pPr>
        <w:spacing w:line="276" w:lineRule="auto"/>
        <w:jc w:val="center"/>
        <w:rPr>
          <w:rFonts w:ascii="Open Sans" w:eastAsia="Open Sans" w:hAnsi="Open Sans" w:cs="Open Sans"/>
          <w:b/>
          <w:bCs/>
          <w:sz w:val="22"/>
          <w:szCs w:val="22"/>
        </w:rPr>
      </w:pPr>
      <w:r w:rsidRPr="00231449">
        <w:rPr>
          <w:b/>
          <w:bCs/>
          <w:sz w:val="22"/>
          <w:szCs w:val="22"/>
        </w:rPr>
        <w:drawing>
          <wp:anchor distT="0" distB="0" distL="114300" distR="114300" simplePos="0" relativeHeight="251658256" behindDoc="0" locked="0" layoutInCell="1" allowOverlap="1" wp14:anchorId="31EABEF1" wp14:editId="3A254DCA">
            <wp:simplePos x="0" y="0"/>
            <wp:positionH relativeFrom="margin">
              <wp:posOffset>1895475</wp:posOffset>
            </wp:positionH>
            <wp:positionV relativeFrom="paragraph">
              <wp:posOffset>100965</wp:posOffset>
            </wp:positionV>
            <wp:extent cx="3061335" cy="605790"/>
            <wp:effectExtent l="0" t="0" r="5715" b="3810"/>
            <wp:wrapSquare wrapText="bothSides"/>
            <wp:docPr id="25" name="Picture 2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up of a logo&#10;&#10;Description automatically generated"/>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3061335" cy="605790"/>
                    </a:xfrm>
                    <a:prstGeom prst="rect">
                      <a:avLst/>
                    </a:prstGeom>
                  </pic:spPr>
                </pic:pic>
              </a:graphicData>
            </a:graphic>
            <wp14:sizeRelH relativeFrom="margin">
              <wp14:pctWidth>0</wp14:pctWidth>
            </wp14:sizeRelH>
            <wp14:sizeRelV relativeFrom="margin">
              <wp14:pctHeight>0</wp14:pctHeight>
            </wp14:sizeRelV>
          </wp:anchor>
        </w:drawing>
      </w:r>
    </w:p>
    <w:p w14:paraId="38C5F034" w14:textId="77777777" w:rsidR="00800CF0" w:rsidRDefault="00800CF0" w:rsidP="05A5D777">
      <w:pPr>
        <w:spacing w:line="276" w:lineRule="auto"/>
        <w:jc w:val="center"/>
        <w:rPr>
          <w:rFonts w:ascii="Open Sans" w:eastAsia="Open Sans" w:hAnsi="Open Sans" w:cs="Open Sans"/>
          <w:b/>
          <w:bCs/>
          <w:sz w:val="22"/>
          <w:szCs w:val="22"/>
        </w:rPr>
      </w:pPr>
    </w:p>
    <w:p w14:paraId="728721D7" w14:textId="77777777" w:rsidR="006A1B2B" w:rsidRDefault="006A1B2B" w:rsidP="05A5D777">
      <w:pPr>
        <w:spacing w:line="276" w:lineRule="auto"/>
        <w:jc w:val="center"/>
        <w:rPr>
          <w:rFonts w:ascii="Open Sans" w:eastAsia="Open Sans" w:hAnsi="Open Sans" w:cs="Open Sans"/>
          <w:b/>
          <w:bCs/>
          <w:sz w:val="22"/>
          <w:szCs w:val="22"/>
        </w:rPr>
      </w:pPr>
    </w:p>
    <w:p w14:paraId="7B66763E" w14:textId="77777777" w:rsidR="006A1B2B" w:rsidRDefault="006A1B2B" w:rsidP="05A5D777">
      <w:pPr>
        <w:spacing w:line="276" w:lineRule="auto"/>
        <w:jc w:val="center"/>
        <w:rPr>
          <w:rFonts w:ascii="Open Sans" w:eastAsia="Open Sans" w:hAnsi="Open Sans" w:cs="Open Sans"/>
          <w:b/>
          <w:bCs/>
          <w:sz w:val="22"/>
          <w:szCs w:val="22"/>
        </w:rPr>
      </w:pPr>
    </w:p>
    <w:p w14:paraId="3C4F0B04" w14:textId="452A1B4F" w:rsidR="00A67618" w:rsidRPr="006A1B2B" w:rsidRDefault="00A67618" w:rsidP="05A5D777">
      <w:pPr>
        <w:spacing w:line="276" w:lineRule="auto"/>
        <w:jc w:val="center"/>
        <w:rPr>
          <w:rFonts w:ascii="Open Sans" w:eastAsia="Open Sans" w:hAnsi="Open Sans" w:cs="Open Sans"/>
          <w:b/>
          <w:bCs/>
          <w:sz w:val="28"/>
          <w:szCs w:val="28"/>
        </w:rPr>
      </w:pPr>
      <w:r w:rsidRPr="006A1B2B">
        <w:rPr>
          <w:rFonts w:ascii="Open Sans" w:eastAsia="Open Sans" w:hAnsi="Open Sans" w:cs="Open Sans"/>
          <w:b/>
          <w:bCs/>
          <w:sz w:val="28"/>
          <w:szCs w:val="28"/>
        </w:rPr>
        <w:t>Mid-Hudson Regional Hospital of Westchester Medical Center</w:t>
      </w:r>
    </w:p>
    <w:p w14:paraId="3F667EBB" w14:textId="77777777" w:rsidR="00A67618" w:rsidRPr="00106DFF" w:rsidRDefault="00A67618" w:rsidP="05A5D777">
      <w:pPr>
        <w:spacing w:line="276" w:lineRule="auto"/>
        <w:jc w:val="center"/>
        <w:rPr>
          <w:rFonts w:ascii="Open Sans" w:eastAsia="Open Sans" w:hAnsi="Open Sans" w:cs="Open Sans"/>
          <w:sz w:val="22"/>
          <w:szCs w:val="22"/>
          <w:lang w:val="en"/>
        </w:rPr>
      </w:pPr>
      <w:r w:rsidRPr="05A5D777">
        <w:rPr>
          <w:rFonts w:ascii="Open Sans" w:eastAsia="Open Sans" w:hAnsi="Open Sans" w:cs="Open Sans"/>
          <w:sz w:val="22"/>
          <w:szCs w:val="22"/>
          <w:lang w:val="en"/>
        </w:rPr>
        <w:t>Mid-Hudson Regional Hospital</w:t>
      </w:r>
    </w:p>
    <w:p w14:paraId="5A18A373" w14:textId="77777777" w:rsidR="00A67618" w:rsidRPr="00106DFF" w:rsidRDefault="00A67618" w:rsidP="05A5D777">
      <w:pPr>
        <w:spacing w:line="276" w:lineRule="auto"/>
        <w:jc w:val="center"/>
        <w:rPr>
          <w:rFonts w:ascii="Open Sans" w:eastAsia="Open Sans" w:hAnsi="Open Sans" w:cs="Open Sans"/>
          <w:sz w:val="22"/>
          <w:szCs w:val="22"/>
          <w:lang w:val="en"/>
        </w:rPr>
      </w:pPr>
      <w:r w:rsidRPr="05A5D777">
        <w:rPr>
          <w:rFonts w:ascii="Open Sans" w:eastAsia="Open Sans" w:hAnsi="Open Sans" w:cs="Open Sans"/>
          <w:sz w:val="22"/>
          <w:szCs w:val="22"/>
          <w:lang w:val="en"/>
        </w:rPr>
        <w:t>241 North Rd, Poughkeepsie, NY 12601</w:t>
      </w:r>
    </w:p>
    <w:p w14:paraId="7E43529B" w14:textId="77777777" w:rsidR="00A67618" w:rsidRPr="00106DFF" w:rsidRDefault="00A67618"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Emergency Psychiatric Care  845-431-8892</w:t>
      </w:r>
    </w:p>
    <w:p w14:paraId="77C510B9" w14:textId="77777777" w:rsidR="00A67618" w:rsidRPr="00106DFF" w:rsidRDefault="00A67618"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Mental Health Services Outpatient – Children, Adolescents, Adults 845-431-8287</w:t>
      </w:r>
    </w:p>
    <w:p w14:paraId="04838AC6" w14:textId="77777777" w:rsidR="00106DFF" w:rsidRPr="00106DFF" w:rsidRDefault="00106DFF" w:rsidP="05A5D777">
      <w:pPr>
        <w:spacing w:line="276" w:lineRule="auto"/>
        <w:jc w:val="center"/>
        <w:rPr>
          <w:rFonts w:ascii="Open Sans" w:eastAsia="Open Sans" w:hAnsi="Open Sans" w:cs="Open Sans"/>
          <w:sz w:val="22"/>
          <w:szCs w:val="22"/>
        </w:rPr>
      </w:pPr>
    </w:p>
    <w:p w14:paraId="5E1F7254" w14:textId="77777777" w:rsidR="00A67618" w:rsidRPr="00231449" w:rsidRDefault="00A67618" w:rsidP="05A5D777">
      <w:pPr>
        <w:spacing w:line="276" w:lineRule="auto"/>
        <w:jc w:val="center"/>
        <w:rPr>
          <w:rFonts w:ascii="Open Sans" w:eastAsia="Open Sans" w:hAnsi="Open Sans" w:cs="Open Sans"/>
          <w:sz w:val="22"/>
          <w:szCs w:val="22"/>
        </w:rPr>
      </w:pPr>
      <w:r w:rsidRPr="05A5D777">
        <w:rPr>
          <w:rFonts w:ascii="Open Sans" w:eastAsia="Open Sans" w:hAnsi="Open Sans" w:cs="Open Sans"/>
          <w:b/>
          <w:bCs/>
          <w:sz w:val="22"/>
          <w:szCs w:val="22"/>
        </w:rPr>
        <w:t xml:space="preserve">Adult Inpatient Treatment </w:t>
      </w:r>
      <w:r w:rsidRPr="05A5D777">
        <w:rPr>
          <w:rFonts w:ascii="Open Sans" w:eastAsia="Open Sans" w:hAnsi="Open Sans" w:cs="Open Sans"/>
          <w:sz w:val="22"/>
          <w:szCs w:val="22"/>
        </w:rPr>
        <w:t>Treatment is focused on reducing the patient's symptoms and moving the patient on to continuing outpatient care in the community. The multi-disciplinary team approach utilizes the skills of psychiatrists, psychologists, social workers, nurses and recreational and expressive therapists. In addition to two acute care psychiatric adult units, the Behavioral Health Center has a third unit which serves as a general inpatient psychiatric population and those with combined psychiatric and medical problems.</w:t>
      </w:r>
    </w:p>
    <w:p w14:paraId="7771FAB8" w14:textId="77777777" w:rsidR="00A67618" w:rsidRPr="00231449" w:rsidRDefault="00A67618" w:rsidP="05A5D777">
      <w:pPr>
        <w:spacing w:line="276" w:lineRule="auto"/>
        <w:jc w:val="center"/>
        <w:rPr>
          <w:rFonts w:ascii="Open Sans" w:eastAsia="Open Sans" w:hAnsi="Open Sans" w:cs="Open Sans"/>
          <w:b/>
          <w:bCs/>
          <w:sz w:val="22"/>
          <w:szCs w:val="22"/>
        </w:rPr>
      </w:pPr>
    </w:p>
    <w:p w14:paraId="6AAC6EDC" w14:textId="77777777" w:rsidR="00A67618" w:rsidRDefault="00A67618" w:rsidP="05A5D777">
      <w:pPr>
        <w:spacing w:line="276" w:lineRule="auto"/>
        <w:jc w:val="center"/>
        <w:rPr>
          <w:rFonts w:ascii="Open Sans" w:eastAsia="Open Sans" w:hAnsi="Open Sans" w:cs="Open Sans"/>
          <w:sz w:val="22"/>
          <w:szCs w:val="22"/>
        </w:rPr>
      </w:pPr>
      <w:r w:rsidRPr="05A5D777">
        <w:rPr>
          <w:rFonts w:ascii="Open Sans" w:eastAsia="Open Sans" w:hAnsi="Open Sans" w:cs="Open Sans"/>
          <w:b/>
          <w:bCs/>
          <w:sz w:val="22"/>
          <w:szCs w:val="22"/>
        </w:rPr>
        <w:t xml:space="preserve">Child/Adolescent Inpatient Treatment </w:t>
      </w:r>
      <w:r w:rsidRPr="05A5D777">
        <w:rPr>
          <w:rFonts w:ascii="Open Sans" w:eastAsia="Open Sans" w:hAnsi="Open Sans" w:cs="Open Sans"/>
          <w:sz w:val="22"/>
          <w:szCs w:val="22"/>
        </w:rPr>
        <w:t>Two specialized units, one for children and one for adolescents, provide comprehensive evaluations and treatment in a structured setting. Treatment includes milieu, individual, group and family therapy and medication, if necessary. Discharge planning is done in cooperation with parents and involved agencies. A psychiatric multi-disciplinary team approach is used and includes psychiatrists, psychologists, social workers, nurses, educators and recreational and expressive therapists. Consultation with pediatricians is available, as needed. During their stay, children attend school located in the building to minimize any disruption in their education. Both units have access to indoor and outdoor recreational facilities.</w:t>
      </w:r>
    </w:p>
    <w:p w14:paraId="02C0DA13" w14:textId="3A0F30A4" w:rsidR="267DBD6A" w:rsidRDefault="267DBD6A" w:rsidP="3CBEE45B">
      <w:pPr>
        <w:spacing w:line="276" w:lineRule="auto"/>
        <w:jc w:val="center"/>
        <w:rPr>
          <w:rFonts w:ascii="Open Sans" w:eastAsia="Open Sans" w:hAnsi="Open Sans" w:cs="Open Sans"/>
          <w:sz w:val="22"/>
          <w:szCs w:val="22"/>
        </w:rPr>
      </w:pPr>
    </w:p>
    <w:p w14:paraId="6A239074" w14:textId="77777777" w:rsidR="00884841" w:rsidRDefault="00884841" w:rsidP="3CBEE45B">
      <w:pPr>
        <w:spacing w:line="276" w:lineRule="auto"/>
        <w:jc w:val="center"/>
        <w:rPr>
          <w:rFonts w:ascii="Open Sans" w:eastAsia="Open Sans" w:hAnsi="Open Sans" w:cs="Open Sans"/>
          <w:sz w:val="22"/>
          <w:szCs w:val="22"/>
        </w:rPr>
      </w:pPr>
    </w:p>
    <w:p w14:paraId="7DAF79DD" w14:textId="77777777" w:rsidR="00884841" w:rsidRDefault="00884841" w:rsidP="3CBEE45B">
      <w:pPr>
        <w:spacing w:line="276" w:lineRule="auto"/>
        <w:jc w:val="center"/>
        <w:rPr>
          <w:rFonts w:ascii="Open Sans" w:eastAsia="Open Sans" w:hAnsi="Open Sans" w:cs="Open Sans"/>
          <w:sz w:val="22"/>
          <w:szCs w:val="22"/>
        </w:rPr>
      </w:pPr>
    </w:p>
    <w:p w14:paraId="54500117" w14:textId="77777777" w:rsidR="00884841" w:rsidRDefault="00884841" w:rsidP="3CBEE45B">
      <w:pPr>
        <w:spacing w:line="276" w:lineRule="auto"/>
        <w:jc w:val="center"/>
        <w:rPr>
          <w:rFonts w:ascii="Open Sans" w:eastAsia="Open Sans" w:hAnsi="Open Sans" w:cs="Open Sans"/>
          <w:sz w:val="22"/>
          <w:szCs w:val="22"/>
        </w:rPr>
      </w:pPr>
    </w:p>
    <w:p w14:paraId="5D545AA7" w14:textId="77777777" w:rsidR="00884841" w:rsidRDefault="00884841" w:rsidP="3CBEE45B">
      <w:pPr>
        <w:spacing w:line="276" w:lineRule="auto"/>
        <w:jc w:val="center"/>
        <w:rPr>
          <w:rFonts w:ascii="Open Sans" w:eastAsia="Open Sans" w:hAnsi="Open Sans" w:cs="Open Sans"/>
          <w:sz w:val="22"/>
          <w:szCs w:val="22"/>
        </w:rPr>
      </w:pPr>
    </w:p>
    <w:p w14:paraId="4F898074" w14:textId="77777777" w:rsidR="00884841" w:rsidRDefault="00884841" w:rsidP="3CBEE45B">
      <w:pPr>
        <w:spacing w:line="276" w:lineRule="auto"/>
        <w:jc w:val="center"/>
        <w:rPr>
          <w:rFonts w:ascii="Open Sans" w:eastAsia="Open Sans" w:hAnsi="Open Sans" w:cs="Open Sans"/>
          <w:sz w:val="22"/>
          <w:szCs w:val="22"/>
        </w:rPr>
      </w:pPr>
    </w:p>
    <w:p w14:paraId="67098D80" w14:textId="77777777" w:rsidR="00884841" w:rsidRDefault="00884841" w:rsidP="3CBEE45B">
      <w:pPr>
        <w:spacing w:line="276" w:lineRule="auto"/>
        <w:jc w:val="center"/>
        <w:rPr>
          <w:rFonts w:ascii="Open Sans" w:eastAsia="Open Sans" w:hAnsi="Open Sans" w:cs="Open Sans"/>
          <w:sz w:val="22"/>
          <w:szCs w:val="22"/>
        </w:rPr>
      </w:pPr>
    </w:p>
    <w:p w14:paraId="2ACEE81B" w14:textId="5833BC1E" w:rsidR="677247E9" w:rsidRDefault="677247E9" w:rsidP="05A5D777">
      <w:pPr>
        <w:spacing w:line="276" w:lineRule="auto"/>
        <w:jc w:val="center"/>
        <w:rPr>
          <w:rFonts w:ascii="Open Sans" w:eastAsia="Open Sans" w:hAnsi="Open Sans" w:cs="Open Sans"/>
          <w:sz w:val="22"/>
          <w:szCs w:val="22"/>
        </w:rPr>
      </w:pPr>
    </w:p>
    <w:p w14:paraId="52136CA1" w14:textId="6D32EC1F" w:rsidR="00A67618" w:rsidRPr="006A1B2B" w:rsidRDefault="00FF6902" w:rsidP="3CBEE45B">
      <w:pPr>
        <w:widowControl w:val="0"/>
        <w:tabs>
          <w:tab w:val="left" w:pos="398"/>
        </w:tabs>
        <w:autoSpaceDE w:val="0"/>
        <w:autoSpaceDN w:val="0"/>
        <w:spacing w:before="7" w:line="276" w:lineRule="auto"/>
        <w:ind w:right="469"/>
        <w:jc w:val="center"/>
        <w:rPr>
          <w:rFonts w:ascii="Open Sans" w:eastAsia="Open Sans" w:hAnsi="Open Sans" w:cs="Open Sans"/>
          <w:sz w:val="32"/>
          <w:szCs w:val="32"/>
        </w:rPr>
      </w:pPr>
      <w:r w:rsidRPr="00FF6902">
        <w:rPr>
          <w:rFonts w:ascii="Open Sans" w:eastAsia="Open Sans" w:hAnsi="Open Sans" w:cs="Open Sans"/>
          <w:b/>
          <w:bCs/>
          <w:sz w:val="32"/>
          <w:szCs w:val="32"/>
        </w:rPr>
        <w:lastRenderedPageBreak/>
        <w:t xml:space="preserve">              </w:t>
      </w:r>
      <w:r w:rsidR="00A67618" w:rsidRPr="006A1B2B">
        <w:rPr>
          <w:rFonts w:ascii="Open Sans" w:eastAsia="Open Sans" w:hAnsi="Open Sans" w:cs="Open Sans"/>
          <w:b/>
          <w:bCs/>
          <w:sz w:val="32"/>
          <w:szCs w:val="32"/>
          <w:u w:val="single"/>
        </w:rPr>
        <w:t>SAFETY AND VICTIM ASSISTANCE</w:t>
      </w:r>
    </w:p>
    <w:p w14:paraId="4E3B3A13" w14:textId="77777777" w:rsidR="00A67618" w:rsidRPr="007A7084" w:rsidRDefault="00A67618" w:rsidP="05A5D777">
      <w:pPr>
        <w:spacing w:line="276" w:lineRule="auto"/>
        <w:jc w:val="center"/>
        <w:rPr>
          <w:rFonts w:ascii="Open Sans" w:eastAsia="Open Sans" w:hAnsi="Open Sans" w:cs="Open Sans"/>
          <w:b/>
          <w:bCs/>
          <w:sz w:val="22"/>
          <w:szCs w:val="22"/>
          <w:u w:val="single"/>
        </w:rPr>
      </w:pPr>
    </w:p>
    <w:p w14:paraId="512FBFB8" w14:textId="77777777" w:rsidR="00A67618" w:rsidRDefault="00A67618" w:rsidP="05A5D777">
      <w:pPr>
        <w:pStyle w:val="Heading2"/>
        <w:jc w:val="center"/>
        <w:rPr>
          <w:rStyle w:val="Hyperlink"/>
          <w:rFonts w:ascii="Open Sans" w:eastAsia="Open Sans" w:hAnsi="Open Sans" w:cs="Open Sans"/>
          <w:szCs w:val="22"/>
        </w:rPr>
      </w:pPr>
      <w:hyperlink r:id="rId553">
        <w:r w:rsidRPr="05A5D777">
          <w:rPr>
            <w:rStyle w:val="Hyperlink"/>
            <w:rFonts w:ascii="Open Sans" w:eastAsia="Open Sans" w:hAnsi="Open Sans" w:cs="Open Sans"/>
            <w:szCs w:val="22"/>
          </w:rPr>
          <w:t xml:space="preserve">Child Abuse Hotline </w:t>
        </w:r>
      </w:hyperlink>
    </w:p>
    <w:p w14:paraId="60BC7041" w14:textId="77777777" w:rsidR="00106DFF" w:rsidRPr="00106DFF" w:rsidRDefault="00106DFF" w:rsidP="05A5D777">
      <w:pPr>
        <w:rPr>
          <w:rFonts w:ascii="Open Sans" w:eastAsia="Open Sans" w:hAnsi="Open Sans" w:cs="Open Sans"/>
          <w:sz w:val="22"/>
          <w:szCs w:val="22"/>
        </w:rPr>
      </w:pPr>
    </w:p>
    <w:p w14:paraId="2FDAE75D" w14:textId="77777777" w:rsidR="00A67618" w:rsidRPr="00106DFF" w:rsidRDefault="00A67618" w:rsidP="05A5D777">
      <w:pPr>
        <w:pStyle w:val="Heading2"/>
        <w:shd w:val="clear" w:color="auto" w:fill="FCFAFD"/>
        <w:spacing w:line="330" w:lineRule="atLeast"/>
        <w:jc w:val="center"/>
        <w:rPr>
          <w:rFonts w:ascii="Open Sans" w:eastAsia="Open Sans" w:hAnsi="Open Sans" w:cs="Open Sans"/>
          <w:b w:val="0"/>
          <w:noProof w:val="0"/>
          <w:color w:val="07658F"/>
          <w:szCs w:val="22"/>
        </w:rPr>
      </w:pPr>
      <w:r w:rsidRPr="05A5D777">
        <w:rPr>
          <w:rFonts w:ascii="Open Sans" w:eastAsia="Open Sans" w:hAnsi="Open Sans" w:cs="Open Sans"/>
          <w:color w:val="000000" w:themeColor="text1"/>
          <w:szCs w:val="22"/>
        </w:rPr>
        <w:t>Reports of suspected child abuse or maltreatment should be made immediately to the New York Statewide Central Register of Child Abuse and Maltreatment.</w:t>
      </w:r>
    </w:p>
    <w:p w14:paraId="7BEA9560" w14:textId="77777777" w:rsidR="00A67618" w:rsidRPr="00106DFF" w:rsidRDefault="00A67618" w:rsidP="05A5D777">
      <w:pPr>
        <w:shd w:val="clear" w:color="auto" w:fill="FFFFFF" w:themeFill="background1"/>
        <w:spacing w:before="162" w:after="162" w:line="360" w:lineRule="atLeast"/>
        <w:jc w:val="center"/>
        <w:rPr>
          <w:rFonts w:ascii="Open Sans" w:eastAsia="Open Sans" w:hAnsi="Open Sans" w:cs="Open Sans"/>
          <w:b/>
          <w:bCs/>
          <w:noProof w:val="0"/>
          <w:color w:val="101820"/>
          <w:sz w:val="22"/>
          <w:szCs w:val="22"/>
        </w:rPr>
      </w:pPr>
      <w:r w:rsidRPr="05A5D777">
        <w:rPr>
          <w:rFonts w:ascii="Open Sans" w:eastAsia="Open Sans" w:hAnsi="Open Sans" w:cs="Open Sans"/>
          <w:color w:val="101820"/>
          <w:sz w:val="22"/>
          <w:szCs w:val="22"/>
          <w:shd w:val="clear" w:color="auto" w:fill="FCFAFD"/>
        </w:rPr>
        <w:t>New York State and the New York State Child Protective System recognize certain professionals as holding the important role of mandated reporter of child abuse or maltreatment. These professionals can be held liable by both the civil and criminal legal systems for intentionally failing to make a report.</w:t>
      </w:r>
      <w:r w:rsidRPr="05A5D777">
        <w:rPr>
          <w:rFonts w:ascii="Open Sans" w:eastAsia="Open Sans" w:hAnsi="Open Sans" w:cs="Open Sans"/>
          <w:b/>
          <w:bCs/>
          <w:color w:val="101820"/>
          <w:sz w:val="22"/>
          <w:szCs w:val="22"/>
          <w:shd w:val="clear" w:color="auto" w:fill="FCFAFD"/>
        </w:rPr>
        <w:t xml:space="preserve"> Mandated reporters</w:t>
      </w:r>
      <w:r w:rsidRPr="05A5D777">
        <w:rPr>
          <w:rFonts w:ascii="Open Sans" w:eastAsia="Open Sans" w:hAnsi="Open Sans" w:cs="Open Sans"/>
          <w:color w:val="101820"/>
          <w:sz w:val="22"/>
          <w:szCs w:val="22"/>
          <w:shd w:val="clear" w:color="auto" w:fill="FCFAFD"/>
        </w:rPr>
        <w:t> must file, within 48 hours of an oral report, a signed, written report, </w:t>
      </w:r>
      <w:hyperlink r:id="rId554" w:history="1">
        <w:r w:rsidRPr="05A5D777">
          <w:rPr>
            <w:rFonts w:ascii="Open Sans" w:eastAsia="Open Sans" w:hAnsi="Open Sans" w:cs="Open Sans"/>
            <w:color w:val="0F739D"/>
            <w:sz w:val="22"/>
            <w:szCs w:val="22"/>
            <w:u w:val="single"/>
          </w:rPr>
          <w:t>Report of Suspected Child Abuse or Maltreatment (LDSS-2221A)</w:t>
        </w:r>
      </w:hyperlink>
      <w:r w:rsidRPr="05A5D777">
        <w:rPr>
          <w:rFonts w:ascii="Open Sans" w:eastAsia="Open Sans" w:hAnsi="Open Sans" w:cs="Open Sans"/>
          <w:color w:val="101820"/>
          <w:sz w:val="22"/>
          <w:szCs w:val="22"/>
          <w:shd w:val="clear" w:color="auto" w:fill="FCFAFD"/>
        </w:rPr>
        <w:t>. This written report is to be filed with the appropriate local CPS.</w:t>
      </w:r>
    </w:p>
    <w:p w14:paraId="717185B9" w14:textId="77777777" w:rsidR="00A67618" w:rsidRPr="00106DFF" w:rsidRDefault="00A67618" w:rsidP="05A5D777">
      <w:pPr>
        <w:jc w:val="center"/>
        <w:rPr>
          <w:rFonts w:ascii="Open Sans" w:eastAsia="Open Sans" w:hAnsi="Open Sans" w:cs="Open Sans"/>
          <w:sz w:val="22"/>
          <w:szCs w:val="22"/>
        </w:rPr>
      </w:pPr>
    </w:p>
    <w:p w14:paraId="1F73FE1F" w14:textId="17B96E31" w:rsidR="00A67618" w:rsidRPr="00106DFF" w:rsidRDefault="00A67618" w:rsidP="05A5D777">
      <w:pPr>
        <w:pStyle w:val="Heading2"/>
        <w:shd w:val="clear" w:color="auto" w:fill="FCFAFD"/>
        <w:spacing w:line="330" w:lineRule="atLeast"/>
        <w:jc w:val="center"/>
        <w:rPr>
          <w:rFonts w:ascii="Open Sans" w:eastAsia="Open Sans" w:hAnsi="Open Sans" w:cs="Open Sans"/>
          <w:b w:val="0"/>
          <w:noProof w:val="0"/>
          <w:color w:val="990000"/>
          <w:szCs w:val="22"/>
        </w:rPr>
      </w:pPr>
      <w:r w:rsidRPr="05A5D777">
        <w:rPr>
          <w:rFonts w:ascii="Open Sans" w:eastAsia="Open Sans" w:hAnsi="Open Sans" w:cs="Open Sans"/>
          <w:noProof w:val="0"/>
          <w:color w:val="07658F"/>
          <w:szCs w:val="22"/>
        </w:rPr>
        <w:t>Do You Suspect Abuse or Maltreatment?</w:t>
      </w:r>
      <w:r>
        <w:br/>
      </w:r>
      <w:r w:rsidRPr="05A5D777">
        <w:rPr>
          <w:rFonts w:ascii="Open Sans" w:eastAsia="Open Sans" w:hAnsi="Open Sans" w:cs="Open Sans"/>
          <w:noProof w:val="0"/>
          <w:color w:val="990000"/>
          <w:szCs w:val="22"/>
        </w:rPr>
        <w:t>Report it Now!</w:t>
      </w:r>
    </w:p>
    <w:p w14:paraId="3FE89E37" w14:textId="77777777" w:rsidR="00A67618" w:rsidRPr="00106DFF" w:rsidRDefault="00A67618" w:rsidP="05A5D777">
      <w:pPr>
        <w:jc w:val="center"/>
        <w:rPr>
          <w:rFonts w:ascii="Open Sans" w:eastAsia="Open Sans" w:hAnsi="Open Sans" w:cs="Open Sans"/>
          <w:sz w:val="22"/>
          <w:szCs w:val="22"/>
        </w:rPr>
      </w:pPr>
      <w:r w:rsidRPr="05A5D777">
        <w:rPr>
          <w:rFonts w:ascii="Open Sans" w:eastAsia="Open Sans" w:hAnsi="Open Sans" w:cs="Open Sans"/>
          <w:b/>
          <w:bCs/>
          <w:color w:val="000000" w:themeColor="text1"/>
          <w:sz w:val="22"/>
          <w:szCs w:val="22"/>
        </w:rPr>
        <w:t>This hotline operates 24 hours a day, seven days a week, 365 days a year.</w:t>
      </w:r>
    </w:p>
    <w:p w14:paraId="5A0A6B3C" w14:textId="77777777" w:rsidR="00A67618" w:rsidRPr="00106DFF" w:rsidRDefault="00A67618" w:rsidP="05A5D777">
      <w:pPr>
        <w:shd w:val="clear" w:color="auto" w:fill="FFFFFF" w:themeFill="background1"/>
        <w:spacing w:before="162" w:after="162" w:line="360" w:lineRule="atLeast"/>
        <w:jc w:val="center"/>
        <w:rPr>
          <w:rFonts w:ascii="Open Sans" w:eastAsia="Open Sans" w:hAnsi="Open Sans" w:cs="Open Sans"/>
          <w:b/>
          <w:bCs/>
          <w:noProof w:val="0"/>
          <w:color w:val="101820"/>
          <w:sz w:val="22"/>
          <w:szCs w:val="22"/>
        </w:rPr>
      </w:pPr>
      <w:r w:rsidRPr="05A5D777">
        <w:rPr>
          <w:rFonts w:ascii="Open Sans" w:eastAsia="Open Sans" w:hAnsi="Open Sans" w:cs="Open Sans"/>
          <w:b/>
          <w:bCs/>
          <w:noProof w:val="0"/>
          <w:color w:val="101820"/>
          <w:sz w:val="22"/>
          <w:szCs w:val="22"/>
        </w:rPr>
        <w:t xml:space="preserve">Call our Statewide </w:t>
      </w:r>
      <w:proofErr w:type="gramStart"/>
      <w:r w:rsidRPr="05A5D777">
        <w:rPr>
          <w:rFonts w:ascii="Open Sans" w:eastAsia="Open Sans" w:hAnsi="Open Sans" w:cs="Open Sans"/>
          <w:b/>
          <w:bCs/>
          <w:noProof w:val="0"/>
          <w:color w:val="101820"/>
          <w:sz w:val="22"/>
          <w:szCs w:val="22"/>
        </w:rPr>
        <w:t>Toll Free</w:t>
      </w:r>
      <w:proofErr w:type="gramEnd"/>
      <w:r w:rsidRPr="05A5D777">
        <w:rPr>
          <w:rFonts w:ascii="Open Sans" w:eastAsia="Open Sans" w:hAnsi="Open Sans" w:cs="Open Sans"/>
          <w:b/>
          <w:bCs/>
          <w:noProof w:val="0"/>
          <w:color w:val="101820"/>
          <w:sz w:val="22"/>
          <w:szCs w:val="22"/>
        </w:rPr>
        <w:t xml:space="preserve"> Telephone Number:</w:t>
      </w:r>
      <w:r>
        <w:br/>
      </w:r>
      <w:hyperlink r:id="rId555">
        <w:r w:rsidRPr="05A5D777">
          <w:rPr>
            <w:rFonts w:ascii="Open Sans" w:eastAsia="Open Sans" w:hAnsi="Open Sans" w:cs="Open Sans"/>
            <w:b/>
            <w:bCs/>
            <w:noProof w:val="0"/>
            <w:color w:val="0F739D"/>
            <w:sz w:val="22"/>
            <w:szCs w:val="22"/>
          </w:rPr>
          <w:t>1-800-342-3720</w:t>
        </w:r>
      </w:hyperlink>
    </w:p>
    <w:p w14:paraId="5CC0D308" w14:textId="77777777" w:rsidR="00A67618" w:rsidRPr="00106DFF" w:rsidRDefault="00A67618" w:rsidP="05A5D777">
      <w:pPr>
        <w:shd w:val="clear" w:color="auto" w:fill="FFFFFF" w:themeFill="background1"/>
        <w:spacing w:before="162" w:after="162" w:line="360" w:lineRule="atLeast"/>
        <w:jc w:val="center"/>
        <w:rPr>
          <w:rFonts w:ascii="Open Sans" w:eastAsia="Open Sans" w:hAnsi="Open Sans" w:cs="Open Sans"/>
          <w:b/>
          <w:bCs/>
          <w:noProof w:val="0"/>
          <w:color w:val="990000"/>
          <w:sz w:val="22"/>
          <w:szCs w:val="22"/>
        </w:rPr>
      </w:pPr>
      <w:r w:rsidRPr="05A5D777">
        <w:rPr>
          <w:rFonts w:ascii="Open Sans" w:eastAsia="Open Sans" w:hAnsi="Open Sans" w:cs="Open Sans"/>
          <w:b/>
          <w:bCs/>
          <w:noProof w:val="0"/>
          <w:color w:val="101820"/>
          <w:sz w:val="22"/>
          <w:szCs w:val="22"/>
        </w:rPr>
        <w:t>If you are deaf or hard of hearing, call TDD/TTY at</w:t>
      </w:r>
      <w:r>
        <w:br/>
      </w:r>
      <w:hyperlink r:id="rId556">
        <w:r w:rsidRPr="05A5D777">
          <w:rPr>
            <w:rFonts w:ascii="Open Sans" w:eastAsia="Open Sans" w:hAnsi="Open Sans" w:cs="Open Sans"/>
            <w:b/>
            <w:bCs/>
            <w:noProof w:val="0"/>
            <w:color w:val="0F739D"/>
            <w:sz w:val="22"/>
            <w:szCs w:val="22"/>
          </w:rPr>
          <w:t>1-800-638-5163</w:t>
        </w:r>
      </w:hyperlink>
    </w:p>
    <w:p w14:paraId="6C6CCBDF" w14:textId="77777777" w:rsidR="00A67618" w:rsidRPr="00106DFF" w:rsidRDefault="00A67618" w:rsidP="05A5D777">
      <w:pPr>
        <w:shd w:val="clear" w:color="auto" w:fill="FFFFFF" w:themeFill="background1"/>
        <w:spacing w:before="162" w:after="162" w:line="360" w:lineRule="atLeast"/>
        <w:jc w:val="center"/>
        <w:rPr>
          <w:rFonts w:ascii="Open Sans" w:eastAsia="Open Sans" w:hAnsi="Open Sans" w:cs="Open Sans"/>
          <w:b/>
          <w:bCs/>
          <w:noProof w:val="0"/>
          <w:color w:val="990000"/>
          <w:sz w:val="22"/>
          <w:szCs w:val="22"/>
        </w:rPr>
      </w:pPr>
      <w:r w:rsidRPr="05A5D777">
        <w:rPr>
          <w:rFonts w:ascii="Open Sans" w:eastAsia="Open Sans" w:hAnsi="Open Sans" w:cs="Open Sans"/>
          <w:b/>
          <w:bCs/>
          <w:caps/>
          <w:noProof w:val="0"/>
          <w:color w:val="101820"/>
          <w:sz w:val="22"/>
          <w:szCs w:val="22"/>
        </w:rPr>
        <w:t>OR</w:t>
      </w:r>
      <w:r w:rsidRPr="05A5D777">
        <w:rPr>
          <w:rFonts w:ascii="Open Sans" w:eastAsia="Open Sans" w:hAnsi="Open Sans" w:cs="Open Sans"/>
          <w:b/>
          <w:bCs/>
          <w:noProof w:val="0"/>
          <w:color w:val="101820"/>
          <w:sz w:val="22"/>
          <w:szCs w:val="22"/>
        </w:rPr>
        <w:t> have your Video Relay System provider call</w:t>
      </w:r>
      <w:r>
        <w:br/>
      </w:r>
      <w:hyperlink r:id="rId557">
        <w:r w:rsidRPr="05A5D777">
          <w:rPr>
            <w:rFonts w:ascii="Open Sans" w:eastAsia="Open Sans" w:hAnsi="Open Sans" w:cs="Open Sans"/>
            <w:b/>
            <w:bCs/>
            <w:noProof w:val="0"/>
            <w:color w:val="0F739D"/>
            <w:sz w:val="22"/>
            <w:szCs w:val="22"/>
          </w:rPr>
          <w:t>1-800-342-3720</w:t>
        </w:r>
      </w:hyperlink>
    </w:p>
    <w:p w14:paraId="4C24294A" w14:textId="5FC5F5A4" w:rsidR="5E6EF290" w:rsidRDefault="00A67618" w:rsidP="05A5D777">
      <w:pPr>
        <w:shd w:val="clear" w:color="auto" w:fill="FFFFFF" w:themeFill="background1"/>
        <w:spacing w:before="162" w:after="162" w:line="360" w:lineRule="atLeast"/>
        <w:jc w:val="center"/>
        <w:rPr>
          <w:rFonts w:ascii="Open Sans" w:eastAsia="Open Sans" w:hAnsi="Open Sans" w:cs="Open Sans"/>
          <w:b/>
          <w:bCs/>
          <w:noProof w:val="0"/>
          <w:color w:val="101820"/>
          <w:sz w:val="22"/>
          <w:szCs w:val="22"/>
        </w:rPr>
      </w:pPr>
      <w:r w:rsidRPr="3CBEE45B">
        <w:rPr>
          <w:rFonts w:ascii="Open Sans" w:eastAsia="Open Sans" w:hAnsi="Open Sans" w:cs="Open Sans"/>
          <w:b/>
          <w:bCs/>
          <w:noProof w:val="0"/>
          <w:color w:val="101820"/>
          <w:sz w:val="22"/>
          <w:szCs w:val="22"/>
        </w:rPr>
        <w:t>If you believe that a child is in immediate danger,</w:t>
      </w:r>
      <w:r w:rsidR="5E6EF290">
        <w:br/>
      </w:r>
      <w:r w:rsidRPr="3CBEE45B">
        <w:rPr>
          <w:rFonts w:ascii="Open Sans" w:eastAsia="Open Sans" w:hAnsi="Open Sans" w:cs="Open Sans"/>
          <w:b/>
          <w:bCs/>
          <w:noProof w:val="0"/>
          <w:color w:val="101820"/>
          <w:sz w:val="22"/>
          <w:szCs w:val="22"/>
        </w:rPr>
        <w:t>call </w:t>
      </w:r>
      <w:r w:rsidRPr="3CBEE45B">
        <w:rPr>
          <w:rFonts w:ascii="Open Sans" w:eastAsia="Open Sans" w:hAnsi="Open Sans" w:cs="Open Sans"/>
          <w:b/>
          <w:bCs/>
          <w:noProof w:val="0"/>
          <w:color w:val="990000"/>
          <w:sz w:val="22"/>
          <w:szCs w:val="22"/>
        </w:rPr>
        <w:t>911</w:t>
      </w:r>
      <w:r w:rsidRPr="3CBEE45B">
        <w:rPr>
          <w:rFonts w:ascii="Open Sans" w:eastAsia="Open Sans" w:hAnsi="Open Sans" w:cs="Open Sans"/>
          <w:b/>
          <w:bCs/>
          <w:noProof w:val="0"/>
          <w:color w:val="101820"/>
          <w:sz w:val="22"/>
          <w:szCs w:val="22"/>
        </w:rPr>
        <w:t> or your local police department.</w:t>
      </w:r>
    </w:p>
    <w:p w14:paraId="2123D7A0" w14:textId="77777777" w:rsidR="00A67618" w:rsidRPr="00106DFF" w:rsidRDefault="00A67618" w:rsidP="05A5D777">
      <w:pPr>
        <w:shd w:val="clear" w:color="auto" w:fill="FFFFFF" w:themeFill="background1"/>
        <w:spacing w:before="162" w:after="162" w:line="360" w:lineRule="atLeast"/>
        <w:jc w:val="center"/>
        <w:rPr>
          <w:rFonts w:ascii="Open Sans" w:eastAsia="Open Sans" w:hAnsi="Open Sans" w:cs="Open Sans"/>
          <w:b/>
          <w:bCs/>
          <w:noProof w:val="0"/>
          <w:color w:val="101820"/>
          <w:sz w:val="22"/>
          <w:szCs w:val="22"/>
        </w:rPr>
      </w:pPr>
      <w:r w:rsidRPr="05A5D777">
        <w:rPr>
          <w:rFonts w:ascii="Open Sans" w:eastAsia="Open Sans" w:hAnsi="Open Sans" w:cs="Open Sans"/>
          <w:b/>
          <w:bCs/>
          <w:noProof w:val="0"/>
          <w:color w:val="101820"/>
          <w:sz w:val="22"/>
          <w:szCs w:val="22"/>
        </w:rPr>
        <w:t>NYS OCFS Mandated Report Training</w:t>
      </w:r>
    </w:p>
    <w:p w14:paraId="7713CB72" w14:textId="77777777" w:rsidR="00A67618" w:rsidRDefault="00A67618" w:rsidP="05A5D777">
      <w:pPr>
        <w:shd w:val="clear" w:color="auto" w:fill="FFFFFF" w:themeFill="background1"/>
        <w:spacing w:before="162" w:after="162" w:line="360" w:lineRule="atLeast"/>
        <w:jc w:val="center"/>
        <w:rPr>
          <w:rStyle w:val="Hyperlink"/>
          <w:rFonts w:ascii="Open Sans" w:eastAsia="Open Sans" w:hAnsi="Open Sans" w:cs="Open Sans"/>
          <w:b/>
          <w:bCs/>
          <w:noProof w:val="0"/>
          <w:sz w:val="22"/>
          <w:szCs w:val="22"/>
        </w:rPr>
      </w:pPr>
      <w:hyperlink r:id="rId558">
        <w:r w:rsidRPr="05A5D777">
          <w:rPr>
            <w:rStyle w:val="Hyperlink"/>
            <w:rFonts w:ascii="Open Sans" w:eastAsia="Open Sans" w:hAnsi="Open Sans" w:cs="Open Sans"/>
            <w:b/>
            <w:bCs/>
            <w:noProof w:val="0"/>
            <w:sz w:val="22"/>
            <w:szCs w:val="22"/>
          </w:rPr>
          <w:t>https://ocfs.ny.gov/programs/cps/mandated-reporter-training.php</w:t>
        </w:r>
      </w:hyperlink>
    </w:p>
    <w:p w14:paraId="7AD077A1" w14:textId="77777777" w:rsidR="00A67618" w:rsidRPr="00106DFF" w:rsidRDefault="00A67618" w:rsidP="05A5D777">
      <w:pPr>
        <w:spacing w:line="276" w:lineRule="auto"/>
        <w:jc w:val="center"/>
        <w:rPr>
          <w:rFonts w:ascii="Open Sans" w:eastAsia="Open Sans" w:hAnsi="Open Sans" w:cs="Open Sans"/>
          <w:sz w:val="22"/>
          <w:szCs w:val="22"/>
        </w:rPr>
      </w:pPr>
      <w:hyperlink r:id="rId559">
        <w:r w:rsidRPr="05A5D777">
          <w:rPr>
            <w:rStyle w:val="Hyperlink"/>
            <w:rFonts w:ascii="Open Sans" w:eastAsia="Open Sans" w:hAnsi="Open Sans" w:cs="Open Sans"/>
            <w:b/>
            <w:bCs/>
            <w:sz w:val="22"/>
            <w:szCs w:val="22"/>
          </w:rPr>
          <w:t>Department of Community and Family Services:  Child Protective Services</w:t>
        </w:r>
        <w:r w:rsidRPr="05A5D777">
          <w:rPr>
            <w:rStyle w:val="Hyperlink"/>
            <w:rFonts w:ascii="Open Sans" w:eastAsia="Open Sans" w:hAnsi="Open Sans" w:cs="Open Sans"/>
            <w:sz w:val="22"/>
            <w:szCs w:val="22"/>
          </w:rPr>
          <w:t xml:space="preserve"> </w:t>
        </w:r>
      </w:hyperlink>
      <w:r w:rsidRPr="05A5D777">
        <w:rPr>
          <w:rFonts w:ascii="Open Sans" w:eastAsia="Open Sans" w:hAnsi="Open Sans" w:cs="Open Sans"/>
          <w:sz w:val="22"/>
          <w:szCs w:val="22"/>
        </w:rPr>
        <w:t xml:space="preserve"> </w:t>
      </w:r>
    </w:p>
    <w:p w14:paraId="2A8A5E51" w14:textId="77777777" w:rsidR="00A67618" w:rsidRPr="00106DFF" w:rsidRDefault="00A67618"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60 Market Street Poughkeepsie, NY 12601</w:t>
      </w:r>
    </w:p>
    <w:p w14:paraId="19510299" w14:textId="77777777" w:rsidR="00A67618" w:rsidRPr="00106DFF" w:rsidRDefault="00A67618"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845-486-3000</w:t>
      </w:r>
    </w:p>
    <w:p w14:paraId="53DD71C3" w14:textId="77777777" w:rsidR="00A67618" w:rsidRDefault="00A67618"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 xml:space="preserve">Based on a report to the State Central Registry Hotline, Child Protective Services investigates the and assesses the need for services, provides crisis intervention and refers for community services. </w:t>
      </w:r>
    </w:p>
    <w:p w14:paraId="633116F7" w14:textId="77777777" w:rsidR="00884841" w:rsidRDefault="00884841" w:rsidP="05A5D777">
      <w:pPr>
        <w:spacing w:line="276" w:lineRule="auto"/>
        <w:jc w:val="center"/>
        <w:rPr>
          <w:rFonts w:ascii="Open Sans" w:eastAsia="Open Sans" w:hAnsi="Open Sans" w:cs="Open Sans"/>
          <w:sz w:val="22"/>
          <w:szCs w:val="22"/>
        </w:rPr>
      </w:pPr>
    </w:p>
    <w:p w14:paraId="701A9091" w14:textId="77777777" w:rsidR="00884841" w:rsidRDefault="00884841" w:rsidP="05A5D777">
      <w:pPr>
        <w:spacing w:line="276" w:lineRule="auto"/>
        <w:jc w:val="center"/>
        <w:rPr>
          <w:rFonts w:ascii="Open Sans" w:eastAsia="Open Sans" w:hAnsi="Open Sans" w:cs="Open Sans"/>
          <w:sz w:val="22"/>
          <w:szCs w:val="22"/>
        </w:rPr>
      </w:pPr>
    </w:p>
    <w:p w14:paraId="1AC5F222" w14:textId="77777777" w:rsidR="00106DFF" w:rsidRPr="00106DFF" w:rsidRDefault="00106DFF" w:rsidP="05A5D777">
      <w:pPr>
        <w:spacing w:line="276" w:lineRule="auto"/>
        <w:jc w:val="center"/>
        <w:rPr>
          <w:rFonts w:ascii="Open Sans" w:eastAsia="Open Sans" w:hAnsi="Open Sans" w:cs="Open Sans"/>
          <w:sz w:val="22"/>
          <w:szCs w:val="22"/>
        </w:rPr>
      </w:pPr>
    </w:p>
    <w:p w14:paraId="1153A856" w14:textId="77777777" w:rsidR="00A67618" w:rsidRPr="007E59DD" w:rsidRDefault="00A67618" w:rsidP="05A5D777">
      <w:pPr>
        <w:pBdr>
          <w:top w:val="single" w:sz="4" w:space="1" w:color="auto"/>
          <w:left w:val="single" w:sz="4" w:space="4" w:color="auto"/>
          <w:bottom w:val="single" w:sz="4" w:space="1" w:color="auto"/>
          <w:right w:val="single" w:sz="4" w:space="4" w:color="auto"/>
        </w:pBdr>
        <w:spacing w:after="120" w:line="276" w:lineRule="auto"/>
        <w:jc w:val="center"/>
        <w:rPr>
          <w:rFonts w:ascii="Open Sans" w:eastAsia="Open Sans" w:hAnsi="Open Sans" w:cs="Open Sans"/>
          <w:b/>
          <w:bCs/>
          <w:i/>
          <w:iCs/>
          <w:sz w:val="22"/>
          <w:szCs w:val="22"/>
        </w:rPr>
      </w:pPr>
      <w:r w:rsidRPr="05A5D777">
        <w:rPr>
          <w:rFonts w:ascii="Open Sans" w:eastAsia="Open Sans" w:hAnsi="Open Sans" w:cs="Open Sans"/>
          <w:b/>
          <w:bCs/>
          <w:i/>
          <w:iCs/>
          <w:sz w:val="22"/>
          <w:szCs w:val="22"/>
        </w:rPr>
        <w:lastRenderedPageBreak/>
        <w:t>Has anyone threatened to harm you, your family, or a loved one?</w:t>
      </w:r>
    </w:p>
    <w:p w14:paraId="516D97C0" w14:textId="77777777" w:rsidR="00A67618" w:rsidRPr="00106DFF" w:rsidRDefault="00A67618" w:rsidP="05A5D777">
      <w:pPr>
        <w:pStyle w:val="NormalWeb"/>
        <w:spacing w:before="0" w:beforeAutospacing="0" w:after="270" w:afterAutospacing="0"/>
        <w:jc w:val="center"/>
        <w:rPr>
          <w:rStyle w:val="Strong"/>
          <w:rFonts w:ascii="Open Sans" w:eastAsia="Open Sans" w:hAnsi="Open Sans" w:cs="Open Sans"/>
          <w:sz w:val="22"/>
          <w:szCs w:val="22"/>
        </w:rPr>
      </w:pPr>
      <w:r w:rsidRPr="05A5D777">
        <w:rPr>
          <w:rStyle w:val="Strong"/>
          <w:rFonts w:ascii="Open Sans" w:eastAsia="Open Sans" w:hAnsi="Open Sans" w:cs="Open Sans"/>
          <w:sz w:val="22"/>
          <w:szCs w:val="22"/>
        </w:rPr>
        <w:t>New York State Adult Domestic Violence Hotlines</w:t>
      </w:r>
    </w:p>
    <w:p w14:paraId="7463768A" w14:textId="0B9B6DD9" w:rsidR="00A67618" w:rsidRDefault="00A67618" w:rsidP="05A5D777">
      <w:pPr>
        <w:pStyle w:val="NormalWeb"/>
        <w:spacing w:before="0" w:beforeAutospacing="0" w:after="270" w:afterAutospacing="0"/>
        <w:jc w:val="center"/>
        <w:rPr>
          <w:rStyle w:val="Hyperlink"/>
          <w:rFonts w:ascii="Open Sans" w:eastAsia="Open Sans" w:hAnsi="Open Sans" w:cs="Open Sans"/>
          <w:b/>
          <w:bCs/>
          <w:color w:val="532E63"/>
          <w:sz w:val="22"/>
          <w:szCs w:val="22"/>
          <w:u w:val="none"/>
        </w:rPr>
      </w:pPr>
      <w:r w:rsidRPr="05A5D777">
        <w:rPr>
          <w:rStyle w:val="Strong"/>
          <w:rFonts w:ascii="Open Sans" w:eastAsia="Open Sans" w:hAnsi="Open Sans" w:cs="Open Sans"/>
          <w:sz w:val="22"/>
          <w:szCs w:val="22"/>
        </w:rPr>
        <w:t>English: </w:t>
      </w:r>
      <w:hyperlink r:id="rId560">
        <w:r w:rsidRPr="05A5D777">
          <w:rPr>
            <w:rStyle w:val="Hyperlink"/>
            <w:rFonts w:ascii="Open Sans" w:eastAsia="Open Sans" w:hAnsi="Open Sans" w:cs="Open Sans"/>
            <w:b/>
            <w:bCs/>
            <w:color w:val="532E63"/>
            <w:sz w:val="22"/>
            <w:szCs w:val="22"/>
            <w:u w:val="none"/>
          </w:rPr>
          <w:t>1-800-942-6906</w:t>
        </w:r>
        <w:r>
          <w:br/>
        </w:r>
      </w:hyperlink>
      <w:r w:rsidRPr="05A5D777">
        <w:rPr>
          <w:rStyle w:val="Strong"/>
          <w:rFonts w:ascii="Open Sans" w:eastAsia="Open Sans" w:hAnsi="Open Sans" w:cs="Open Sans"/>
          <w:sz w:val="22"/>
          <w:szCs w:val="22"/>
        </w:rPr>
        <w:t>Spanish: </w:t>
      </w:r>
      <w:hyperlink r:id="rId561">
        <w:r w:rsidRPr="05A5D777">
          <w:rPr>
            <w:rStyle w:val="Hyperlink"/>
            <w:rFonts w:ascii="Open Sans" w:eastAsia="Open Sans" w:hAnsi="Open Sans" w:cs="Open Sans"/>
            <w:b/>
            <w:bCs/>
            <w:color w:val="532E63"/>
            <w:sz w:val="22"/>
            <w:szCs w:val="22"/>
            <w:u w:val="none"/>
          </w:rPr>
          <w:t>1-800-942-6908</w:t>
        </w:r>
        <w:r>
          <w:br/>
        </w:r>
      </w:hyperlink>
      <w:r w:rsidRPr="05A5D777">
        <w:rPr>
          <w:rStyle w:val="Strong"/>
          <w:rFonts w:ascii="Open Sans" w:eastAsia="Open Sans" w:hAnsi="Open Sans" w:cs="Open Sans"/>
          <w:sz w:val="22"/>
          <w:szCs w:val="22"/>
        </w:rPr>
        <w:t>NYS Elder Abuse Hotline: </w:t>
      </w:r>
      <w:hyperlink r:id="rId562">
        <w:r w:rsidRPr="05A5D777">
          <w:rPr>
            <w:rStyle w:val="Hyperlink"/>
            <w:rFonts w:ascii="Open Sans" w:eastAsia="Open Sans" w:hAnsi="Open Sans" w:cs="Open Sans"/>
            <w:b/>
            <w:bCs/>
            <w:color w:val="532E63"/>
            <w:sz w:val="22"/>
            <w:szCs w:val="22"/>
            <w:u w:val="none"/>
          </w:rPr>
          <w:t>1-800-342-9871</w:t>
        </w:r>
        <w:r>
          <w:br/>
        </w:r>
      </w:hyperlink>
      <w:r w:rsidRPr="05A5D777">
        <w:rPr>
          <w:rStyle w:val="Strong"/>
          <w:rFonts w:ascii="Open Sans" w:eastAsia="Open Sans" w:hAnsi="Open Sans" w:cs="Open Sans"/>
          <w:sz w:val="22"/>
          <w:szCs w:val="22"/>
        </w:rPr>
        <w:t>NYS Child Abuse Hotline: </w:t>
      </w:r>
      <w:hyperlink r:id="rId563">
        <w:r w:rsidRPr="05A5D777">
          <w:rPr>
            <w:rStyle w:val="Hyperlink"/>
            <w:rFonts w:ascii="Open Sans" w:eastAsia="Open Sans" w:hAnsi="Open Sans" w:cs="Open Sans"/>
            <w:b/>
            <w:bCs/>
            <w:color w:val="532E63"/>
            <w:sz w:val="22"/>
            <w:szCs w:val="22"/>
            <w:u w:val="none"/>
          </w:rPr>
          <w:t>1-800-342-3720</w:t>
        </w:r>
        <w:r>
          <w:br/>
        </w:r>
      </w:hyperlink>
      <w:r w:rsidRPr="05A5D777">
        <w:rPr>
          <w:rStyle w:val="Strong"/>
          <w:rFonts w:ascii="Open Sans" w:eastAsia="Open Sans" w:hAnsi="Open Sans" w:cs="Open Sans"/>
          <w:sz w:val="22"/>
          <w:szCs w:val="22"/>
        </w:rPr>
        <w:t> </w:t>
      </w:r>
      <w:r>
        <w:br/>
      </w:r>
      <w:r w:rsidRPr="05A5D777">
        <w:rPr>
          <w:rStyle w:val="Strong"/>
          <w:rFonts w:ascii="Open Sans" w:eastAsia="Open Sans" w:hAnsi="Open Sans" w:cs="Open Sans"/>
          <w:sz w:val="22"/>
          <w:szCs w:val="22"/>
        </w:rPr>
        <w:t>National Domestic Violence Hotline</w:t>
      </w:r>
      <w:r>
        <w:br/>
      </w:r>
      <w:hyperlink r:id="rId564">
        <w:r w:rsidRPr="05A5D777">
          <w:rPr>
            <w:rStyle w:val="Hyperlink"/>
            <w:rFonts w:ascii="Open Sans" w:eastAsia="Open Sans" w:hAnsi="Open Sans" w:cs="Open Sans"/>
            <w:b/>
            <w:bCs/>
            <w:color w:val="532E63"/>
            <w:sz w:val="22"/>
            <w:szCs w:val="22"/>
            <w:u w:val="none"/>
          </w:rPr>
          <w:t>www.thehotline.org</w:t>
        </w:r>
        <w:r>
          <w:br/>
        </w:r>
      </w:hyperlink>
      <w:hyperlink r:id="rId565">
        <w:r w:rsidRPr="05A5D777">
          <w:rPr>
            <w:rStyle w:val="Hyperlink"/>
            <w:rFonts w:ascii="Open Sans" w:eastAsia="Open Sans" w:hAnsi="Open Sans" w:cs="Open Sans"/>
            <w:b/>
            <w:bCs/>
            <w:color w:val="532E63"/>
            <w:sz w:val="22"/>
            <w:szCs w:val="22"/>
            <w:u w:val="none"/>
          </w:rPr>
          <w:t>1-800-799-7233</w:t>
        </w:r>
      </w:hyperlink>
      <w:r w:rsidR="00106DFF" w:rsidRPr="05A5D777">
        <w:rPr>
          <w:rStyle w:val="Hyperlink"/>
          <w:rFonts w:ascii="Open Sans" w:eastAsia="Open Sans" w:hAnsi="Open Sans" w:cs="Open Sans"/>
          <w:b/>
          <w:bCs/>
          <w:color w:val="532E63"/>
          <w:sz w:val="22"/>
          <w:szCs w:val="22"/>
          <w:u w:val="none"/>
        </w:rPr>
        <w:t xml:space="preserve">     </w:t>
      </w:r>
      <w:r w:rsidRPr="05A5D777">
        <w:rPr>
          <w:rStyle w:val="Strong"/>
          <w:rFonts w:ascii="Open Sans" w:eastAsia="Open Sans" w:hAnsi="Open Sans" w:cs="Open Sans"/>
          <w:sz w:val="22"/>
          <w:szCs w:val="22"/>
        </w:rPr>
        <w:t>Text: </w:t>
      </w:r>
      <w:hyperlink r:id="rId566">
        <w:r w:rsidRPr="05A5D777">
          <w:rPr>
            <w:rStyle w:val="Hyperlink"/>
            <w:rFonts w:ascii="Open Sans" w:eastAsia="Open Sans" w:hAnsi="Open Sans" w:cs="Open Sans"/>
            <w:b/>
            <w:bCs/>
            <w:color w:val="532E63"/>
            <w:sz w:val="22"/>
            <w:szCs w:val="22"/>
            <w:u w:val="none"/>
          </w:rPr>
          <w:t>1-800-787-3224</w:t>
        </w:r>
      </w:hyperlink>
    </w:p>
    <w:p w14:paraId="4A52011B" w14:textId="7E8CB307" w:rsidR="00572108" w:rsidRDefault="00572108" w:rsidP="05A5D777">
      <w:pPr>
        <w:pStyle w:val="NormalWeb"/>
        <w:spacing w:before="0" w:beforeAutospacing="0" w:after="270" w:afterAutospacing="0"/>
        <w:jc w:val="center"/>
        <w:rPr>
          <w:rStyle w:val="Hyperlink"/>
          <w:rFonts w:ascii="Open Sans" w:eastAsia="Open Sans" w:hAnsi="Open Sans" w:cs="Open Sans"/>
          <w:b/>
          <w:bCs/>
          <w:color w:val="532E63"/>
          <w:sz w:val="22"/>
          <w:szCs w:val="22"/>
          <w:u w:val="none"/>
        </w:rPr>
      </w:pPr>
      <w:r>
        <w:drawing>
          <wp:inline distT="0" distB="0" distL="0" distR="0" wp14:anchorId="76BD20B4" wp14:editId="0EE42B45">
            <wp:extent cx="857250" cy="857250"/>
            <wp:effectExtent l="0" t="0" r="0" b="0"/>
            <wp:docPr id="171814759" name="Picture 17181475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flipV="1">
                      <a:off x="0" y="0"/>
                      <a:ext cx="857250" cy="857250"/>
                    </a:xfrm>
                    <a:prstGeom prst="rect">
                      <a:avLst/>
                    </a:prstGeom>
                    <a:noFill/>
                    <a:ln>
                      <a:noFill/>
                    </a:ln>
                  </pic:spPr>
                </pic:pic>
              </a:graphicData>
            </a:graphic>
          </wp:inline>
        </w:drawing>
      </w:r>
    </w:p>
    <w:p w14:paraId="2A510F09" w14:textId="77777777" w:rsidR="000767B9" w:rsidRPr="001F3242" w:rsidRDefault="000767B9" w:rsidP="000767B9">
      <w:pPr>
        <w:jc w:val="center"/>
        <w:rPr>
          <w:rFonts w:ascii="Open Sans" w:hAnsi="Open Sans" w:cs="Open Sans"/>
          <w:sz w:val="22"/>
          <w:szCs w:val="22"/>
        </w:rPr>
      </w:pPr>
      <w:r w:rsidRPr="001F3242">
        <w:rPr>
          <w:rFonts w:ascii="Open Sans" w:hAnsi="Open Sans" w:cs="Open Sans"/>
          <w:sz w:val="22"/>
          <w:szCs w:val="22"/>
        </w:rPr>
        <w:t xml:space="preserve">A </w:t>
      </w:r>
      <w:r w:rsidRPr="001F3242">
        <w:rPr>
          <w:rFonts w:ascii="Open Sans" w:hAnsi="Open Sans" w:cs="Open Sans"/>
          <w:b/>
          <w:bCs/>
          <w:sz w:val="22"/>
          <w:szCs w:val="22"/>
        </w:rPr>
        <w:t>Hope Card</w:t>
      </w:r>
      <w:r w:rsidRPr="001F3242">
        <w:rPr>
          <w:rFonts w:ascii="Open Sans" w:hAnsi="Open Sans" w:cs="Open Sans"/>
          <w:sz w:val="22"/>
          <w:szCs w:val="22"/>
        </w:rPr>
        <w:t xml:space="preserve"> is a portable version and/or summary of an order of protection. Parties with final orders of protection may request and receive, free of cost, a physical Hope Card, a digital Hope Card, or both, which they can carry in their wallet, pocket, or on their cell phone. A physical Hope Card is a durable, wallet-sized card with a summary of the information on the order of protection and a QR code link to a digital image of the order. A digital Hope Card is a digital image of the order. Physical Hope Cards are sent to the protected party by mail, while digital Hope Cards are sent to the protected party by email or text message, with a secure link to the digital image.</w:t>
      </w:r>
    </w:p>
    <w:p w14:paraId="1862F692" w14:textId="77777777" w:rsidR="000767B9" w:rsidRPr="001F3242" w:rsidRDefault="000767B9" w:rsidP="000767B9">
      <w:pPr>
        <w:jc w:val="center"/>
        <w:rPr>
          <w:rFonts w:ascii="Open Sans" w:hAnsi="Open Sans" w:cs="Open Sans"/>
          <w:sz w:val="22"/>
          <w:szCs w:val="22"/>
        </w:rPr>
      </w:pPr>
    </w:p>
    <w:p w14:paraId="5BEA763B" w14:textId="77777777" w:rsidR="000767B9" w:rsidRPr="001F3242" w:rsidRDefault="000767B9" w:rsidP="000767B9">
      <w:pPr>
        <w:jc w:val="center"/>
        <w:rPr>
          <w:rFonts w:ascii="Open Sans" w:hAnsi="Open Sans" w:cs="Open Sans"/>
          <w:sz w:val="22"/>
          <w:szCs w:val="22"/>
        </w:rPr>
      </w:pPr>
      <w:r w:rsidRPr="001F3242">
        <w:rPr>
          <w:rFonts w:ascii="Open Sans" w:hAnsi="Open Sans" w:cs="Open Sans"/>
          <w:sz w:val="22"/>
          <w:szCs w:val="22"/>
        </w:rPr>
        <w:t xml:space="preserve">A </w:t>
      </w:r>
      <w:r w:rsidRPr="001F3242">
        <w:rPr>
          <w:rFonts w:ascii="Open Sans" w:hAnsi="Open Sans" w:cs="Open Sans"/>
          <w:b/>
          <w:bCs/>
          <w:sz w:val="22"/>
          <w:szCs w:val="22"/>
        </w:rPr>
        <w:t>Hope Card</w:t>
      </w:r>
      <w:r w:rsidRPr="001F3242">
        <w:rPr>
          <w:rFonts w:ascii="Open Sans" w:hAnsi="Open Sans" w:cs="Open Sans"/>
          <w:sz w:val="22"/>
          <w:szCs w:val="22"/>
        </w:rPr>
        <w:t xml:space="preserve"> request can be made online at https://hope.nycourts.gov or by filing a Hope Card Request (UCS-HCR1) form with the court clerk’s office at any Criminal, Family, or Supreme court. </w:t>
      </w:r>
    </w:p>
    <w:p w14:paraId="7A140F59" w14:textId="77777777" w:rsidR="000767B9" w:rsidRPr="001F3242" w:rsidRDefault="000767B9" w:rsidP="000767B9">
      <w:pPr>
        <w:jc w:val="center"/>
        <w:rPr>
          <w:rFonts w:ascii="Open Sans" w:hAnsi="Open Sans" w:cs="Open Sans"/>
          <w:sz w:val="22"/>
          <w:szCs w:val="22"/>
        </w:rPr>
      </w:pPr>
      <w:r w:rsidRPr="001F3242">
        <w:rPr>
          <w:rFonts w:ascii="Open Sans" w:hAnsi="Open Sans" w:cs="Open Sans"/>
          <w:sz w:val="22"/>
          <w:szCs w:val="22"/>
        </w:rPr>
        <w:t xml:space="preserve">Hope Card Request forms are available online at </w:t>
      </w:r>
      <w:r w:rsidRPr="001F3242">
        <w:rPr>
          <w:rFonts w:ascii="Open Sans" w:hAnsi="Open Sans" w:cs="Open Sans"/>
          <w:b/>
          <w:bCs/>
          <w:sz w:val="22"/>
          <w:szCs w:val="22"/>
        </w:rPr>
        <w:t xml:space="preserve">https://www.nycourts.gov/LegacyPDFS/forms/hopecard/hope-card-request-2024- fillable-new.pdf </w:t>
      </w:r>
      <w:r w:rsidRPr="001F3242">
        <w:rPr>
          <w:rFonts w:ascii="Open Sans" w:hAnsi="Open Sans" w:cs="Open Sans"/>
          <w:sz w:val="22"/>
          <w:szCs w:val="22"/>
        </w:rPr>
        <w:t xml:space="preserve">or at a criminal, family, or supreme courthouse. </w:t>
      </w:r>
    </w:p>
    <w:p w14:paraId="360428BA" w14:textId="77777777" w:rsidR="001F3242" w:rsidRPr="001F3242" w:rsidRDefault="001F3242" w:rsidP="001F3242">
      <w:pPr>
        <w:shd w:val="clear" w:color="auto" w:fill="FFFFFF"/>
        <w:jc w:val="center"/>
        <w:rPr>
          <w:rFonts w:ascii="Open Sans" w:hAnsi="Open Sans" w:cs="Open Sans"/>
          <w:noProof w:val="0"/>
          <w:color w:val="242424"/>
          <w:sz w:val="22"/>
          <w:szCs w:val="22"/>
        </w:rPr>
      </w:pPr>
      <w:r w:rsidRPr="001F3242">
        <w:rPr>
          <w:rFonts w:ascii="Open Sans" w:hAnsi="Open Sans" w:cs="Open Sans"/>
          <w:noProof w:val="0"/>
          <w:color w:val="242424"/>
          <w:sz w:val="22"/>
          <w:szCs w:val="22"/>
          <w:bdr w:val="none" w:sz="0" w:space="0" w:color="auto" w:frame="1"/>
        </w:rPr>
        <w:t>For more information on What A Hope Card is: </w:t>
      </w:r>
      <w:hyperlink r:id="rId568" w:tgtFrame="_blank" w:tooltip="https://url.avanan.click/v2/r01/___https://www.nycourts.gov/CourtHelp/Safety/hope-cards.shtml___.YXAzOmFzdG9yc2VydmljZXM6YTpvOmM1OTYxNjFmNDBlMjc4NWUzNzJkNGZhNWZlMTI1OGI2Ojc6MGY0NTo1ZTM4M2JmMGNiYjMzODE2YTM2NTdkMzNmYzg3YmY1MzMxYmM4YzRlZmViZTE0NWJiMjFkZGQ2YmNkYWE" w:history="1">
        <w:r w:rsidRPr="001F3242">
          <w:rPr>
            <w:rFonts w:ascii="Open Sans" w:hAnsi="Open Sans" w:cs="Open Sans"/>
            <w:noProof w:val="0"/>
            <w:color w:val="0000FF"/>
            <w:sz w:val="22"/>
            <w:szCs w:val="22"/>
            <w:u w:val="single"/>
            <w:bdr w:val="none" w:sz="0" w:space="0" w:color="auto" w:frame="1"/>
          </w:rPr>
          <w:t xml:space="preserve">Hope Card | NY </w:t>
        </w:r>
        <w:proofErr w:type="spellStart"/>
        <w:r w:rsidRPr="001F3242">
          <w:rPr>
            <w:rFonts w:ascii="Open Sans" w:hAnsi="Open Sans" w:cs="Open Sans"/>
            <w:noProof w:val="0"/>
            <w:color w:val="0000FF"/>
            <w:sz w:val="22"/>
            <w:szCs w:val="22"/>
            <w:u w:val="single"/>
            <w:bdr w:val="none" w:sz="0" w:space="0" w:color="auto" w:frame="1"/>
          </w:rPr>
          <w:t>CourtHelp</w:t>
        </w:r>
        <w:proofErr w:type="spellEnd"/>
      </w:hyperlink>
    </w:p>
    <w:p w14:paraId="589B3BA4" w14:textId="77777777" w:rsidR="001F3242" w:rsidRPr="001F3242" w:rsidRDefault="001F3242" w:rsidP="001F3242">
      <w:pPr>
        <w:shd w:val="clear" w:color="auto" w:fill="FFFFFF"/>
        <w:jc w:val="center"/>
        <w:rPr>
          <w:rFonts w:ascii="Calibri" w:hAnsi="Calibri" w:cs="Calibri"/>
          <w:noProof w:val="0"/>
          <w:color w:val="242424"/>
          <w:sz w:val="22"/>
          <w:szCs w:val="22"/>
        </w:rPr>
      </w:pPr>
      <w:r w:rsidRPr="001F3242">
        <w:rPr>
          <w:rFonts w:ascii="Open Sans" w:hAnsi="Open Sans" w:cs="Open Sans"/>
          <w:noProof w:val="0"/>
          <w:color w:val="242424"/>
          <w:sz w:val="22"/>
          <w:szCs w:val="22"/>
          <w:bdr w:val="none" w:sz="0" w:space="0" w:color="auto" w:frame="1"/>
        </w:rPr>
        <w:t>For access to Hope Card Frequently Asked Questions: </w:t>
      </w:r>
      <w:hyperlink r:id="rId569" w:tgtFrame="_blank" w:tooltip="https://url.avanan.click/v2/r01/___https://hope.nycourts.gov/FAQ___.YXAzOmFzdG9yc2VydmljZXM6YTpvOmM1OTYxNjFmNDBlMjc4NWUzNzJkNGZhNWZlMTI1OGI2Ojc6OWI2ODowYWIzMjllYzgyNjVmNmVlMmExNDYzNDNkMjAxMTY0NTRiYThlOWRiMWNlMGUwZTY3NGU1Y2IwNjAwNTAyMzNiOmg6VDpO" w:history="1">
        <w:r w:rsidRPr="001F3242">
          <w:rPr>
            <w:rFonts w:ascii="Open Sans" w:hAnsi="Open Sans" w:cs="Open Sans"/>
            <w:noProof w:val="0"/>
            <w:color w:val="0000FF"/>
            <w:sz w:val="22"/>
            <w:szCs w:val="22"/>
            <w:u w:val="single"/>
            <w:bdr w:val="none" w:sz="0" w:space="0" w:color="auto" w:frame="1"/>
          </w:rPr>
          <w:t xml:space="preserve">Home page - </w:t>
        </w:r>
        <w:proofErr w:type="spellStart"/>
        <w:r w:rsidRPr="001F3242">
          <w:rPr>
            <w:rFonts w:ascii="Open Sans" w:hAnsi="Open Sans" w:cs="Open Sans"/>
            <w:noProof w:val="0"/>
            <w:color w:val="0000FF"/>
            <w:sz w:val="22"/>
            <w:szCs w:val="22"/>
            <w:u w:val="single"/>
            <w:bdr w:val="none" w:sz="0" w:space="0" w:color="auto" w:frame="1"/>
          </w:rPr>
          <w:t>HopeCardsWeb</w:t>
        </w:r>
        <w:proofErr w:type="spellEnd"/>
      </w:hyperlink>
    </w:p>
    <w:p w14:paraId="32E82585" w14:textId="77777777" w:rsidR="000767B9" w:rsidRDefault="000767B9" w:rsidP="001F3242">
      <w:pPr>
        <w:jc w:val="center"/>
      </w:pPr>
    </w:p>
    <w:p w14:paraId="26C78B83" w14:textId="6E9DB2FA" w:rsidR="00A67618" w:rsidRPr="00106DFF" w:rsidRDefault="00A67618" w:rsidP="05A5D777">
      <w:pPr>
        <w:jc w:val="center"/>
        <w:rPr>
          <w:rFonts w:ascii="Open Sans" w:eastAsia="Open Sans" w:hAnsi="Open Sans" w:cs="Open Sans"/>
          <w:noProof w:val="0"/>
          <w:sz w:val="22"/>
          <w:szCs w:val="22"/>
        </w:rPr>
      </w:pPr>
      <w:hyperlink r:id="rId570">
        <w:r w:rsidRPr="05A5D777">
          <w:rPr>
            <w:rStyle w:val="Hyperlink"/>
            <w:rFonts w:ascii="Open Sans" w:eastAsia="Open Sans" w:hAnsi="Open Sans" w:cs="Open Sans"/>
            <w:sz w:val="22"/>
            <w:szCs w:val="22"/>
          </w:rPr>
          <w:t>About the National Sexual Assault Telephone Hotline | RAINN</w:t>
        </w:r>
      </w:hyperlink>
    </w:p>
    <w:p w14:paraId="503FF256" w14:textId="77777777" w:rsidR="00A67618" w:rsidRPr="007A7084" w:rsidRDefault="00A67618" w:rsidP="05A5D777">
      <w:pPr>
        <w:jc w:val="center"/>
        <w:rPr>
          <w:rFonts w:ascii="Open Sans" w:eastAsia="Open Sans" w:hAnsi="Open Sans" w:cs="Open Sans"/>
          <w:color w:val="666666"/>
          <w:sz w:val="22"/>
          <w:szCs w:val="22"/>
        </w:rPr>
      </w:pPr>
      <w:r w:rsidRPr="05A5D777">
        <w:rPr>
          <w:rFonts w:ascii="Open Sans" w:eastAsia="Open Sans" w:hAnsi="Open Sans" w:cs="Open Sans"/>
          <w:color w:val="666666"/>
          <w:sz w:val="22"/>
          <w:szCs w:val="22"/>
        </w:rPr>
        <w:t>When you call 800.656.HOPE (4673), you’ll to be routed to a local sexual assault service provider in your area. Trained staff can provide confidential support and connect you to resources in your area.</w:t>
      </w:r>
    </w:p>
    <w:p w14:paraId="4040AD9A" w14:textId="77777777" w:rsidR="00A67618" w:rsidRDefault="00A67618" w:rsidP="05A5D777">
      <w:pPr>
        <w:pStyle w:val="NormalWeb"/>
        <w:spacing w:before="0" w:beforeAutospacing="0" w:after="270" w:afterAutospacing="0"/>
        <w:jc w:val="center"/>
        <w:rPr>
          <w:rStyle w:val="Hyperlink"/>
          <w:rFonts w:ascii="Open Sans" w:eastAsia="Open Sans" w:hAnsi="Open Sans" w:cs="Open Sans"/>
          <w:sz w:val="22"/>
          <w:szCs w:val="22"/>
        </w:rPr>
      </w:pPr>
      <w:hyperlink r:id="rId571">
        <w:r w:rsidRPr="05A5D777">
          <w:rPr>
            <w:rStyle w:val="Hyperlink"/>
            <w:rFonts w:ascii="Open Sans" w:eastAsia="Open Sans" w:hAnsi="Open Sans" w:cs="Open Sans"/>
            <w:sz w:val="22"/>
            <w:szCs w:val="22"/>
          </w:rPr>
          <w:t>www.rainn.org</w:t>
        </w:r>
      </w:hyperlink>
    </w:p>
    <w:p w14:paraId="0C50B70E" w14:textId="77777777" w:rsidR="00A67618" w:rsidRPr="006A1B2B" w:rsidRDefault="00A67618" w:rsidP="05A5D777">
      <w:pPr>
        <w:spacing w:line="276" w:lineRule="auto"/>
        <w:jc w:val="center"/>
        <w:rPr>
          <w:rFonts w:ascii="Open Sans" w:eastAsia="Open Sans" w:hAnsi="Open Sans" w:cs="Open Sans"/>
          <w:b/>
          <w:bCs/>
          <w:sz w:val="28"/>
          <w:szCs w:val="28"/>
        </w:rPr>
      </w:pPr>
      <w:hyperlink r:id="rId572">
        <w:r w:rsidRPr="006A1B2B">
          <w:rPr>
            <w:rStyle w:val="Hyperlink"/>
            <w:rFonts w:ascii="Open Sans" w:eastAsia="Open Sans" w:hAnsi="Open Sans" w:cs="Open Sans"/>
            <w:b/>
            <w:bCs/>
            <w:sz w:val="28"/>
            <w:szCs w:val="28"/>
          </w:rPr>
          <w:t>Office of Victim Services (OVS)</w:t>
        </w:r>
      </w:hyperlink>
    </w:p>
    <w:p w14:paraId="0F8B39DA" w14:textId="77777777" w:rsidR="00A67618" w:rsidRPr="007A7084" w:rsidRDefault="00A67618"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 xml:space="preserve">800-247-8035 (NYS)    </w:t>
      </w:r>
    </w:p>
    <w:p w14:paraId="315FC055" w14:textId="77777777" w:rsidR="007E59DD" w:rsidRDefault="00A67618"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Victims of crime can receive financial compensation for lost belongings, lost wages and other crime related expenses.</w:t>
      </w:r>
    </w:p>
    <w:p w14:paraId="4357C7A0" w14:textId="08FB8799" w:rsidR="5E6EF290" w:rsidRDefault="5E6EF290" w:rsidP="05A5D777">
      <w:pPr>
        <w:spacing w:line="276" w:lineRule="auto"/>
        <w:jc w:val="center"/>
        <w:rPr>
          <w:rFonts w:ascii="Open Sans" w:eastAsia="Open Sans" w:hAnsi="Open Sans" w:cs="Open Sans"/>
          <w:sz w:val="22"/>
          <w:szCs w:val="22"/>
        </w:rPr>
      </w:pPr>
    </w:p>
    <w:p w14:paraId="3E1F5AF2" w14:textId="7518F3B0" w:rsidR="00A67618" w:rsidRPr="007A7084" w:rsidRDefault="00690FB1" w:rsidP="05A5D777">
      <w:pPr>
        <w:spacing w:line="276" w:lineRule="auto"/>
        <w:jc w:val="center"/>
        <w:rPr>
          <w:rFonts w:ascii="Open Sans" w:eastAsia="Open Sans" w:hAnsi="Open Sans" w:cs="Open Sans"/>
          <w:sz w:val="22"/>
          <w:szCs w:val="22"/>
        </w:rPr>
      </w:pPr>
      <w:r w:rsidRPr="007A7084">
        <w:rPr>
          <w:b/>
          <w:bCs/>
          <w:i/>
          <w:iCs/>
          <w:color w:val="424242"/>
          <w:spacing w:val="-7"/>
        </w:rPr>
        <w:lastRenderedPageBreak/>
        <w:drawing>
          <wp:anchor distT="0" distB="0" distL="114300" distR="114300" simplePos="0" relativeHeight="251658262" behindDoc="1" locked="0" layoutInCell="1" allowOverlap="1" wp14:anchorId="34DA6FFA" wp14:editId="6D48522E">
            <wp:simplePos x="0" y="0"/>
            <wp:positionH relativeFrom="margin">
              <wp:posOffset>2476500</wp:posOffset>
            </wp:positionH>
            <wp:positionV relativeFrom="paragraph">
              <wp:posOffset>0</wp:posOffset>
            </wp:positionV>
            <wp:extent cx="1902460" cy="671195"/>
            <wp:effectExtent l="0" t="0" r="2540" b="0"/>
            <wp:wrapTight wrapText="bothSides">
              <wp:wrapPolygon edited="0">
                <wp:start x="3244" y="0"/>
                <wp:lineTo x="865" y="1226"/>
                <wp:lineTo x="216" y="7970"/>
                <wp:lineTo x="433" y="9809"/>
                <wp:lineTo x="2379" y="19618"/>
                <wp:lineTo x="3028" y="20844"/>
                <wp:lineTo x="3244" y="20844"/>
                <wp:lineTo x="4326" y="20844"/>
                <wp:lineTo x="21413" y="20844"/>
                <wp:lineTo x="21413" y="16553"/>
                <wp:lineTo x="17519" y="13487"/>
                <wp:lineTo x="8868" y="9809"/>
                <wp:lineTo x="9084" y="7357"/>
                <wp:lineTo x="6921" y="613"/>
                <wp:lineTo x="5623" y="0"/>
                <wp:lineTo x="3244" y="0"/>
              </wp:wrapPolygon>
            </wp:wrapTight>
            <wp:docPr id="1948666500" name="Picture 1948666500"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0" name="Picture 1948666500" descr="A logo with blue text&#10;&#10;Description automatically generated"/>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902460" cy="671195"/>
                    </a:xfrm>
                    <a:prstGeom prst="rect">
                      <a:avLst/>
                    </a:prstGeom>
                  </pic:spPr>
                </pic:pic>
              </a:graphicData>
            </a:graphic>
            <wp14:sizeRelH relativeFrom="margin">
              <wp14:pctWidth>0</wp14:pctWidth>
            </wp14:sizeRelH>
            <wp14:sizeRelV relativeFrom="margin">
              <wp14:pctHeight>0</wp14:pctHeight>
            </wp14:sizeRelV>
          </wp:anchor>
        </w:drawing>
      </w:r>
    </w:p>
    <w:p w14:paraId="1424E1DC" w14:textId="3B061095" w:rsidR="00690FB1" w:rsidRDefault="00690FB1" w:rsidP="05A5D777">
      <w:pPr>
        <w:jc w:val="center"/>
        <w:rPr>
          <w:rFonts w:ascii="Open Sans" w:eastAsia="Open Sans" w:hAnsi="Open Sans" w:cs="Open Sans"/>
          <w:b/>
          <w:bCs/>
          <w:sz w:val="22"/>
          <w:szCs w:val="22"/>
        </w:rPr>
      </w:pPr>
    </w:p>
    <w:p w14:paraId="65D34CFE" w14:textId="77777777" w:rsidR="006A1B2B" w:rsidRDefault="006A1B2B" w:rsidP="05A5D777">
      <w:pPr>
        <w:jc w:val="center"/>
      </w:pPr>
    </w:p>
    <w:p w14:paraId="34683484" w14:textId="77777777" w:rsidR="006A1B2B" w:rsidRDefault="006A1B2B" w:rsidP="05A5D777">
      <w:pPr>
        <w:jc w:val="center"/>
      </w:pPr>
    </w:p>
    <w:p w14:paraId="1AD81B4D" w14:textId="763D9ACA" w:rsidR="00A67618" w:rsidRPr="006A1B2B" w:rsidRDefault="00A67618" w:rsidP="05A5D777">
      <w:pPr>
        <w:jc w:val="center"/>
        <w:rPr>
          <w:rFonts w:ascii="Open Sans" w:eastAsia="Open Sans" w:hAnsi="Open Sans" w:cs="Open Sans"/>
          <w:b/>
          <w:bCs/>
          <w:sz w:val="28"/>
          <w:szCs w:val="28"/>
        </w:rPr>
      </w:pPr>
      <w:hyperlink r:id="rId573">
        <w:r w:rsidRPr="006A1B2B">
          <w:rPr>
            <w:rStyle w:val="Hyperlink"/>
            <w:rFonts w:ascii="Open Sans" w:eastAsia="Open Sans" w:hAnsi="Open Sans" w:cs="Open Sans"/>
            <w:b/>
            <w:bCs/>
            <w:sz w:val="28"/>
            <w:szCs w:val="28"/>
          </w:rPr>
          <w:t>Family Services</w:t>
        </w:r>
      </w:hyperlink>
    </w:p>
    <w:p w14:paraId="6F9C0E9E" w14:textId="77777777" w:rsidR="00A67618" w:rsidRPr="007A7084" w:rsidRDefault="00A67618"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29 N Hamilton St</w:t>
      </w:r>
    </w:p>
    <w:p w14:paraId="50E9C5B3" w14:textId="77777777" w:rsidR="00A67618" w:rsidRPr="007A7084" w:rsidRDefault="00A67618"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Poughkeepsie, NY 12601</w:t>
      </w:r>
    </w:p>
    <w:p w14:paraId="33523912" w14:textId="77777777" w:rsidR="00A67618" w:rsidRDefault="00A67618"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845-452-1110</w:t>
      </w:r>
    </w:p>
    <w:p w14:paraId="74644798" w14:textId="77777777" w:rsidR="00A67618" w:rsidRPr="007A7084" w:rsidRDefault="00A67618" w:rsidP="05A5D777">
      <w:pPr>
        <w:jc w:val="center"/>
        <w:rPr>
          <w:rFonts w:ascii="Open Sans" w:eastAsia="Open Sans" w:hAnsi="Open Sans" w:cs="Open Sans"/>
          <w:i/>
          <w:iCs/>
          <w:sz w:val="22"/>
          <w:szCs w:val="22"/>
        </w:rPr>
      </w:pPr>
    </w:p>
    <w:p w14:paraId="461B8D2D" w14:textId="77777777" w:rsidR="00A67618" w:rsidRPr="00110D3B" w:rsidRDefault="00A67618" w:rsidP="05A5D777">
      <w:pPr>
        <w:rPr>
          <w:rStyle w:val="Emphasis"/>
          <w:rFonts w:ascii="Open Sans" w:eastAsia="Open Sans" w:hAnsi="Open Sans" w:cs="Open Sans"/>
          <w:i w:val="0"/>
          <w:iCs w:val="0"/>
          <w:spacing w:val="-7"/>
          <w:sz w:val="22"/>
          <w:szCs w:val="22"/>
        </w:rPr>
      </w:pPr>
      <w:r w:rsidRPr="05A5D777">
        <w:rPr>
          <w:rStyle w:val="Emphasis"/>
          <w:rFonts w:ascii="Open Sans" w:eastAsia="Open Sans" w:hAnsi="Open Sans" w:cs="Open Sans"/>
          <w:i w:val="0"/>
          <w:iCs w:val="0"/>
          <w:spacing w:val="-7"/>
          <w:sz w:val="22"/>
          <w:szCs w:val="22"/>
        </w:rPr>
        <w:t>Family Services provides 24/7 support to victims of violence and other crimes. We are recognized leaders in the community’s response to domestic violence and sexual assault, helping victims understand they are not alone, their safety is a priority, and they have options. Our person centered approach supports survivors’ rights, dignity, healing and self-determination.</w:t>
      </w:r>
    </w:p>
    <w:p w14:paraId="2A03D409" w14:textId="77777777" w:rsidR="00A67618" w:rsidRPr="00110D3B" w:rsidRDefault="00A67618" w:rsidP="05A5D777">
      <w:pPr>
        <w:rPr>
          <w:rStyle w:val="Emphasis"/>
          <w:rFonts w:ascii="Open Sans" w:eastAsia="Open Sans" w:hAnsi="Open Sans" w:cs="Open Sans"/>
          <w:i w:val="0"/>
          <w:iCs w:val="0"/>
          <w:color w:val="424242"/>
          <w:spacing w:val="-7"/>
          <w:sz w:val="22"/>
          <w:szCs w:val="22"/>
        </w:rPr>
      </w:pPr>
    </w:p>
    <w:p w14:paraId="0587F369" w14:textId="77777777" w:rsidR="00A67618" w:rsidRPr="00106DFF" w:rsidRDefault="00A67618" w:rsidP="05A5D777">
      <w:pPr>
        <w:shd w:val="clear" w:color="auto" w:fill="FFFFFF" w:themeFill="background1"/>
        <w:jc w:val="center"/>
        <w:outlineLvl w:val="1"/>
        <w:rPr>
          <w:rFonts w:ascii="Open Sans" w:eastAsia="Open Sans" w:hAnsi="Open Sans" w:cs="Open Sans"/>
          <w:b/>
          <w:bCs/>
          <w:noProof w:val="0"/>
          <w:color w:val="424242"/>
          <w:sz w:val="22"/>
          <w:szCs w:val="22"/>
        </w:rPr>
      </w:pPr>
      <w:r w:rsidRPr="05A5D777">
        <w:rPr>
          <w:rFonts w:ascii="Open Sans" w:eastAsia="Open Sans" w:hAnsi="Open Sans" w:cs="Open Sans"/>
          <w:b/>
          <w:bCs/>
          <w:noProof w:val="0"/>
          <w:color w:val="424242"/>
          <w:sz w:val="22"/>
          <w:szCs w:val="22"/>
        </w:rPr>
        <w:t>Dutchess County</w:t>
      </w:r>
    </w:p>
    <w:p w14:paraId="4B91B951" w14:textId="77777777" w:rsidR="00A67618" w:rsidRPr="00106DFF" w:rsidRDefault="00A67618" w:rsidP="05A5D777">
      <w:pPr>
        <w:shd w:val="clear" w:color="auto" w:fill="FFFFFF" w:themeFill="background1"/>
        <w:jc w:val="center"/>
        <w:rPr>
          <w:rFonts w:ascii="Open Sans" w:eastAsia="Open Sans" w:hAnsi="Open Sans" w:cs="Open Sans"/>
          <w:b/>
          <w:bCs/>
          <w:noProof w:val="0"/>
          <w:color w:val="0000FF"/>
          <w:sz w:val="22"/>
          <w:szCs w:val="22"/>
          <w:u w:val="single"/>
        </w:rPr>
      </w:pPr>
      <w:r w:rsidRPr="05A5D777">
        <w:rPr>
          <w:rFonts w:ascii="Open Sans" w:eastAsia="Open Sans" w:hAnsi="Open Sans" w:cs="Open Sans"/>
          <w:b/>
          <w:bCs/>
          <w:noProof w:val="0"/>
          <w:color w:val="424242"/>
          <w:sz w:val="22"/>
          <w:szCs w:val="22"/>
        </w:rPr>
        <w:t>Domestic Violence</w:t>
      </w:r>
      <w:r>
        <w:br/>
      </w:r>
      <w:hyperlink r:id="rId574">
        <w:r w:rsidRPr="05A5D777">
          <w:rPr>
            <w:rFonts w:ascii="Open Sans" w:eastAsia="Open Sans" w:hAnsi="Open Sans" w:cs="Open Sans"/>
            <w:b/>
            <w:bCs/>
            <w:noProof w:val="0"/>
            <w:color w:val="0000FF"/>
            <w:sz w:val="22"/>
            <w:szCs w:val="22"/>
            <w:u w:val="single"/>
          </w:rPr>
          <w:t>845.485.5550 </w:t>
        </w:r>
      </w:hyperlink>
    </w:p>
    <w:p w14:paraId="6CA64093" w14:textId="77777777" w:rsidR="007E59DD" w:rsidRPr="00106DFF" w:rsidRDefault="007E59DD" w:rsidP="05A5D777">
      <w:pPr>
        <w:shd w:val="clear" w:color="auto" w:fill="FFFFFF" w:themeFill="background1"/>
        <w:jc w:val="center"/>
        <w:rPr>
          <w:rFonts w:ascii="Open Sans" w:eastAsia="Open Sans" w:hAnsi="Open Sans" w:cs="Open Sans"/>
          <w:noProof w:val="0"/>
          <w:color w:val="424242"/>
          <w:sz w:val="22"/>
          <w:szCs w:val="22"/>
        </w:rPr>
      </w:pPr>
    </w:p>
    <w:p w14:paraId="307F3EC7" w14:textId="77777777" w:rsidR="00A67618" w:rsidRPr="00106DFF" w:rsidRDefault="00A67618" w:rsidP="05A5D777">
      <w:pPr>
        <w:shd w:val="clear" w:color="auto" w:fill="FFFFFF" w:themeFill="background1"/>
        <w:jc w:val="center"/>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Rape Crisis/Crime Victims</w:t>
      </w:r>
      <w:r>
        <w:br/>
      </w:r>
      <w:hyperlink r:id="rId575">
        <w:r w:rsidRPr="05A5D777">
          <w:rPr>
            <w:rFonts w:ascii="Open Sans" w:eastAsia="Open Sans" w:hAnsi="Open Sans" w:cs="Open Sans"/>
            <w:b/>
            <w:bCs/>
            <w:noProof w:val="0"/>
            <w:color w:val="0000FF"/>
            <w:sz w:val="22"/>
            <w:szCs w:val="22"/>
            <w:u w:val="single"/>
          </w:rPr>
          <w:t>845.452.7272</w:t>
        </w:r>
      </w:hyperlink>
    </w:p>
    <w:p w14:paraId="1C9836C8" w14:textId="77777777" w:rsidR="00A67618" w:rsidRPr="00106DFF" w:rsidRDefault="00A67618" w:rsidP="05A5D777">
      <w:pPr>
        <w:shd w:val="clear" w:color="auto" w:fill="FFFFFF" w:themeFill="background1"/>
        <w:jc w:val="center"/>
        <w:outlineLvl w:val="1"/>
        <w:rPr>
          <w:rFonts w:ascii="Open Sans" w:eastAsia="Open Sans" w:hAnsi="Open Sans" w:cs="Open Sans"/>
          <w:noProof w:val="0"/>
          <w:color w:val="424242"/>
          <w:sz w:val="22"/>
          <w:szCs w:val="22"/>
        </w:rPr>
      </w:pPr>
    </w:p>
    <w:p w14:paraId="167A4C02" w14:textId="77777777" w:rsidR="00A67618" w:rsidRPr="00106DFF" w:rsidRDefault="00A67618" w:rsidP="05A5D777">
      <w:pPr>
        <w:shd w:val="clear" w:color="auto" w:fill="FFFFFF" w:themeFill="background1"/>
        <w:jc w:val="center"/>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Ulster County Crisis Intervention</w:t>
      </w:r>
      <w:r>
        <w:br/>
      </w:r>
      <w:hyperlink r:id="rId576">
        <w:r w:rsidRPr="05A5D777">
          <w:rPr>
            <w:rFonts w:ascii="Open Sans" w:eastAsia="Open Sans" w:hAnsi="Open Sans" w:cs="Open Sans"/>
            <w:b/>
            <w:bCs/>
            <w:noProof w:val="0"/>
            <w:color w:val="0000FF"/>
            <w:sz w:val="22"/>
            <w:szCs w:val="22"/>
            <w:u w:val="single"/>
          </w:rPr>
          <w:t>845.338.2370</w:t>
        </w:r>
      </w:hyperlink>
    </w:p>
    <w:p w14:paraId="6CC2A8CA" w14:textId="77777777" w:rsidR="00A67618" w:rsidRPr="00106DFF" w:rsidRDefault="00A67618" w:rsidP="05A5D777">
      <w:pPr>
        <w:shd w:val="clear" w:color="auto" w:fill="FFFFFF" w:themeFill="background1"/>
        <w:spacing w:before="100" w:beforeAutospacing="1" w:after="100" w:afterAutospacing="1"/>
        <w:jc w:val="center"/>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Orange County Crisis Intervention</w:t>
      </w:r>
      <w:r>
        <w:br/>
      </w:r>
      <w:hyperlink r:id="rId577">
        <w:r w:rsidRPr="05A5D777">
          <w:rPr>
            <w:rFonts w:ascii="Open Sans" w:eastAsia="Open Sans" w:hAnsi="Open Sans" w:cs="Open Sans"/>
            <w:b/>
            <w:bCs/>
            <w:noProof w:val="0"/>
            <w:color w:val="0000FF"/>
            <w:sz w:val="22"/>
            <w:szCs w:val="22"/>
            <w:u w:val="single"/>
          </w:rPr>
          <w:t>1.888.750.2266</w:t>
        </w:r>
      </w:hyperlink>
    </w:p>
    <w:p w14:paraId="02D232D7" w14:textId="77777777" w:rsidR="00A67618" w:rsidRPr="007B097E" w:rsidRDefault="00A67618" w:rsidP="05A5D777">
      <w:pPr>
        <w:spacing w:line="276" w:lineRule="auto"/>
        <w:jc w:val="center"/>
        <w:rPr>
          <w:rFonts w:ascii="Open Sans" w:eastAsia="Open Sans" w:hAnsi="Open Sans" w:cs="Open Sans"/>
          <w:b/>
          <w:bCs/>
          <w:i/>
          <w:iCs/>
          <w:sz w:val="22"/>
          <w:szCs w:val="22"/>
        </w:rPr>
        <w:sectPr w:rsidR="00A67618" w:rsidRPr="007B097E"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54F5137B" w14:textId="77777777" w:rsidR="00A67618" w:rsidRPr="007B097E" w:rsidRDefault="00A67618" w:rsidP="00A67618">
      <w:pPr>
        <w:shd w:val="clear" w:color="auto" w:fill="FFFFFF"/>
        <w:outlineLvl w:val="2"/>
        <w:rPr>
          <w:noProof w:val="0"/>
          <w:color w:val="424242"/>
          <w:spacing w:val="-7"/>
          <w:sz w:val="28"/>
          <w:szCs w:val="28"/>
        </w:rPr>
        <w:sectPr w:rsidR="00A67618" w:rsidRPr="007B097E"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sectPr>
      </w:pPr>
    </w:p>
    <w:p w14:paraId="58F94A6C" w14:textId="4F1E6543" w:rsidR="00A67618" w:rsidRPr="00106DFF" w:rsidRDefault="00A67618" w:rsidP="05A5D777">
      <w:pPr>
        <w:rPr>
          <w:rFonts w:ascii="Open Sans" w:eastAsia="Open Sans" w:hAnsi="Open Sans" w:cs="Open Sans"/>
          <w:noProof w:val="0"/>
          <w:color w:val="424242"/>
          <w:sz w:val="22"/>
          <w:szCs w:val="22"/>
        </w:rPr>
      </w:pPr>
      <w:hyperlink r:id="rId578">
        <w:r w:rsidRPr="05A5D777">
          <w:rPr>
            <w:rStyle w:val="Hyperlink"/>
            <w:rFonts w:ascii="Open Sans" w:eastAsia="Open Sans" w:hAnsi="Open Sans" w:cs="Open Sans"/>
            <w:b/>
            <w:bCs/>
            <w:sz w:val="22"/>
            <w:szCs w:val="22"/>
          </w:rPr>
          <w:t>Center for Victim Safety and Support (CVSS)</w:t>
        </w:r>
      </w:hyperlink>
      <w:r w:rsidRPr="05A5D777">
        <w:rPr>
          <w:rStyle w:val="Hyperlink"/>
          <w:rFonts w:ascii="Open Sans" w:eastAsia="Open Sans" w:hAnsi="Open Sans" w:cs="Open Sans"/>
          <w:b/>
          <w:bCs/>
          <w:sz w:val="22"/>
          <w:szCs w:val="22"/>
        </w:rPr>
        <w:t xml:space="preserve">  </w:t>
      </w:r>
      <w:r w:rsidRPr="05A5D777">
        <w:rPr>
          <w:rFonts w:ascii="Open Sans" w:eastAsia="Open Sans" w:hAnsi="Open Sans" w:cs="Open Sans"/>
          <w:noProof w:val="0"/>
          <w:color w:val="424242"/>
          <w:sz w:val="22"/>
          <w:szCs w:val="22"/>
        </w:rPr>
        <w:t>CVSS provides 24-hour non-residential, comprehensive services to victims of domestic violence, sexual assault, and other crimes. CVSS also specializes in enhancing the systems response to victims of crime as well as prevention of crimes. We operate under the guidelines of a victim-centered approach, supporting victims’ rights, dignity, autonomy, and self-determination.</w:t>
      </w:r>
    </w:p>
    <w:p w14:paraId="6EA901ED" w14:textId="77777777"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noProof w:val="0"/>
          <w:color w:val="424242"/>
          <w:sz w:val="22"/>
          <w:szCs w:val="22"/>
        </w:rPr>
        <w:t>To enhance the systems response to victims of crime, CVSS follows a model of co-location, where staff split their time between the main office and partner agencies throughout the community to facilitate partnerships and streamline services to victims.</w:t>
      </w:r>
    </w:p>
    <w:p w14:paraId="64BBC221" w14:textId="756A43BA"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24-hour hotlines:</w:t>
      </w:r>
      <w:r w:rsidRPr="05A5D777">
        <w:rPr>
          <w:rFonts w:ascii="Open Sans" w:eastAsia="Open Sans" w:hAnsi="Open Sans" w:cs="Open Sans"/>
          <w:noProof w:val="0"/>
          <w:color w:val="424242"/>
          <w:sz w:val="22"/>
          <w:szCs w:val="22"/>
        </w:rPr>
        <w:t xml:space="preserve"> We provide a </w:t>
      </w:r>
      <w:r w:rsidR="00884841" w:rsidRPr="05A5D777">
        <w:rPr>
          <w:rFonts w:ascii="Open Sans" w:eastAsia="Open Sans" w:hAnsi="Open Sans" w:cs="Open Sans"/>
          <w:noProof w:val="0"/>
          <w:color w:val="424242"/>
          <w:sz w:val="22"/>
          <w:szCs w:val="22"/>
        </w:rPr>
        <w:t>24-hour</w:t>
      </w:r>
      <w:r w:rsidRPr="05A5D777">
        <w:rPr>
          <w:rFonts w:ascii="Open Sans" w:eastAsia="Open Sans" w:hAnsi="Open Sans" w:cs="Open Sans"/>
          <w:noProof w:val="0"/>
          <w:color w:val="424242"/>
          <w:sz w:val="22"/>
          <w:szCs w:val="22"/>
        </w:rPr>
        <w:t xml:space="preserve"> domestic violence hotline and a </w:t>
      </w:r>
      <w:r w:rsidR="00884841" w:rsidRPr="05A5D777">
        <w:rPr>
          <w:rFonts w:ascii="Open Sans" w:eastAsia="Open Sans" w:hAnsi="Open Sans" w:cs="Open Sans"/>
          <w:noProof w:val="0"/>
          <w:color w:val="424242"/>
          <w:sz w:val="22"/>
          <w:szCs w:val="22"/>
        </w:rPr>
        <w:t>24-hour</w:t>
      </w:r>
      <w:r w:rsidRPr="05A5D777">
        <w:rPr>
          <w:rFonts w:ascii="Open Sans" w:eastAsia="Open Sans" w:hAnsi="Open Sans" w:cs="Open Sans"/>
          <w:noProof w:val="0"/>
          <w:color w:val="424242"/>
          <w:sz w:val="22"/>
          <w:szCs w:val="22"/>
        </w:rPr>
        <w:t xml:space="preserve"> rape crisis/crime victim’s hotline. These hotlines are a resource </w:t>
      </w:r>
      <w:r w:rsidR="00884841" w:rsidRPr="05A5D777">
        <w:rPr>
          <w:rFonts w:ascii="Open Sans" w:eastAsia="Open Sans" w:hAnsi="Open Sans" w:cs="Open Sans"/>
          <w:noProof w:val="0"/>
          <w:color w:val="424242"/>
          <w:sz w:val="22"/>
          <w:szCs w:val="22"/>
        </w:rPr>
        <w:t>for</w:t>
      </w:r>
      <w:r w:rsidRPr="05A5D777">
        <w:rPr>
          <w:rFonts w:ascii="Open Sans" w:eastAsia="Open Sans" w:hAnsi="Open Sans" w:cs="Open Sans"/>
          <w:noProof w:val="0"/>
          <w:color w:val="424242"/>
          <w:sz w:val="22"/>
          <w:szCs w:val="22"/>
        </w:rPr>
        <w:t xml:space="preserve"> community members in need including primary and secondary victims, law enforcement, medical professionals, partner agencies, and other community members in need of assistance. The rape crisis/crime victim’s hotline is also the Dutchess County hotline for human trafficking victims.</w:t>
      </w:r>
    </w:p>
    <w:p w14:paraId="12134E86" w14:textId="75CC976C"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lastRenderedPageBreak/>
        <w:t>Chat Line (NEW SERVICE): </w:t>
      </w:r>
      <w:r w:rsidRPr="05A5D777">
        <w:rPr>
          <w:rFonts w:ascii="Open Sans" w:eastAsia="Open Sans" w:hAnsi="Open Sans" w:cs="Open Sans"/>
          <w:noProof w:val="0"/>
          <w:color w:val="424242"/>
          <w:sz w:val="22"/>
          <w:szCs w:val="22"/>
        </w:rPr>
        <w:t>CVSS advocates are now available by chat to offer information, advocacy, and support to individuals who have been impacted by violence.  To access CVSS Chat by cell phone, text 845-583-0800.  To access CVSS Chat online, visit </w:t>
      </w:r>
      <w:hyperlink r:id="rId579">
        <w:r w:rsidRPr="05A5D777">
          <w:rPr>
            <w:rFonts w:ascii="Open Sans" w:eastAsia="Open Sans" w:hAnsi="Open Sans" w:cs="Open Sans"/>
            <w:b/>
            <w:bCs/>
            <w:noProof w:val="0"/>
            <w:color w:val="0000FF"/>
            <w:sz w:val="22"/>
            <w:szCs w:val="22"/>
            <w:u w:val="single"/>
          </w:rPr>
          <w:t>www.resourceconnect.com/cvss/chat</w:t>
        </w:r>
      </w:hyperlink>
      <w:r w:rsidRPr="05A5D777">
        <w:rPr>
          <w:rFonts w:ascii="Open Sans" w:eastAsia="Open Sans" w:hAnsi="Open Sans" w:cs="Open Sans"/>
          <w:noProof w:val="0"/>
          <w:color w:val="424242"/>
          <w:sz w:val="22"/>
          <w:szCs w:val="22"/>
        </w:rPr>
        <w:t xml:space="preserve">.  The Chat Line is open Monday – Friday from 9:00am – 4:00pm.  If you need immediate assistance outside of Chat Line hours, please contact us on our </w:t>
      </w:r>
      <w:r w:rsidR="00884841" w:rsidRPr="05A5D777">
        <w:rPr>
          <w:rFonts w:ascii="Open Sans" w:eastAsia="Open Sans" w:hAnsi="Open Sans" w:cs="Open Sans"/>
          <w:noProof w:val="0"/>
          <w:color w:val="424242"/>
          <w:sz w:val="22"/>
          <w:szCs w:val="22"/>
        </w:rPr>
        <w:t>24-hour</w:t>
      </w:r>
      <w:r w:rsidRPr="05A5D777">
        <w:rPr>
          <w:rFonts w:ascii="Open Sans" w:eastAsia="Open Sans" w:hAnsi="Open Sans" w:cs="Open Sans"/>
          <w:noProof w:val="0"/>
          <w:color w:val="424242"/>
          <w:sz w:val="22"/>
          <w:szCs w:val="22"/>
        </w:rPr>
        <w:t xml:space="preserve"> hotlines</w:t>
      </w:r>
      <w:r w:rsidR="00884841" w:rsidRPr="05A5D777">
        <w:rPr>
          <w:rFonts w:ascii="Open Sans" w:eastAsia="Open Sans" w:hAnsi="Open Sans" w:cs="Open Sans"/>
          <w:noProof w:val="0"/>
          <w:color w:val="424242"/>
          <w:sz w:val="22"/>
          <w:szCs w:val="22"/>
        </w:rPr>
        <w:t>: 845</w:t>
      </w:r>
      <w:r w:rsidRPr="05A5D777">
        <w:rPr>
          <w:rFonts w:ascii="Open Sans" w:eastAsia="Open Sans" w:hAnsi="Open Sans" w:cs="Open Sans"/>
          <w:noProof w:val="0"/>
          <w:color w:val="424242"/>
          <w:sz w:val="22"/>
          <w:szCs w:val="22"/>
        </w:rPr>
        <w:t>-485-5550 or 845-452-7272.</w:t>
      </w:r>
    </w:p>
    <w:p w14:paraId="09B818B0" w14:textId="662CDF11"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i/>
          <w:iCs/>
          <w:noProof w:val="0"/>
          <w:color w:val="424242"/>
          <w:sz w:val="22"/>
          <w:szCs w:val="22"/>
        </w:rPr>
        <w:t xml:space="preserve">*If you have reason to believe that someone could be monitoring your activity on a computer, phone, or tablet, you may want to find another device for </w:t>
      </w:r>
      <w:r w:rsidR="00884841" w:rsidRPr="05A5D777">
        <w:rPr>
          <w:rFonts w:ascii="Open Sans" w:eastAsia="Open Sans" w:hAnsi="Open Sans" w:cs="Open Sans"/>
          <w:i/>
          <w:iCs/>
          <w:noProof w:val="0"/>
          <w:color w:val="424242"/>
          <w:sz w:val="22"/>
          <w:szCs w:val="22"/>
        </w:rPr>
        <w:t>chatting</w:t>
      </w:r>
      <w:r w:rsidRPr="05A5D777">
        <w:rPr>
          <w:rFonts w:ascii="Open Sans" w:eastAsia="Open Sans" w:hAnsi="Open Sans" w:cs="Open Sans"/>
          <w:i/>
          <w:iCs/>
          <w:noProof w:val="0"/>
          <w:color w:val="424242"/>
          <w:sz w:val="22"/>
          <w:szCs w:val="22"/>
        </w:rPr>
        <w:t xml:space="preserve"> or call us on our </w:t>
      </w:r>
      <w:r w:rsidR="00884841" w:rsidRPr="05A5D777">
        <w:rPr>
          <w:rFonts w:ascii="Open Sans" w:eastAsia="Open Sans" w:hAnsi="Open Sans" w:cs="Open Sans"/>
          <w:i/>
          <w:iCs/>
          <w:noProof w:val="0"/>
          <w:color w:val="424242"/>
          <w:sz w:val="22"/>
          <w:szCs w:val="22"/>
        </w:rPr>
        <w:t>24-hour</w:t>
      </w:r>
      <w:r w:rsidRPr="05A5D777">
        <w:rPr>
          <w:rFonts w:ascii="Open Sans" w:eastAsia="Open Sans" w:hAnsi="Open Sans" w:cs="Open Sans"/>
          <w:i/>
          <w:iCs/>
          <w:noProof w:val="0"/>
          <w:color w:val="424242"/>
          <w:sz w:val="22"/>
          <w:szCs w:val="22"/>
        </w:rPr>
        <w:t xml:space="preserve"> hotlines.</w:t>
      </w:r>
    </w:p>
    <w:p w14:paraId="7697DFA4" w14:textId="268B7AFC"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Advocacy/Accompaniment:</w:t>
      </w:r>
      <w:r w:rsidRPr="05A5D777">
        <w:rPr>
          <w:rFonts w:ascii="Open Sans" w:eastAsia="Open Sans" w:hAnsi="Open Sans" w:cs="Open Sans"/>
          <w:noProof w:val="0"/>
          <w:color w:val="424242"/>
          <w:sz w:val="22"/>
          <w:szCs w:val="22"/>
        </w:rPr>
        <w:t xml:space="preserve"> Victim Advocates staffed at CVSS are professionals trained to support victims of crime. Advocates offer victims information and </w:t>
      </w:r>
      <w:r w:rsidR="00884841" w:rsidRPr="05A5D777">
        <w:rPr>
          <w:rFonts w:ascii="Open Sans" w:eastAsia="Open Sans" w:hAnsi="Open Sans" w:cs="Open Sans"/>
          <w:noProof w:val="0"/>
          <w:color w:val="424242"/>
          <w:sz w:val="22"/>
          <w:szCs w:val="22"/>
        </w:rPr>
        <w:t>referrals</w:t>
      </w:r>
      <w:r w:rsidRPr="05A5D777">
        <w:rPr>
          <w:rFonts w:ascii="Open Sans" w:eastAsia="Open Sans" w:hAnsi="Open Sans" w:cs="Open Sans"/>
          <w:noProof w:val="0"/>
          <w:color w:val="424242"/>
          <w:sz w:val="22"/>
          <w:szCs w:val="22"/>
        </w:rPr>
        <w:t xml:space="preserve">, emotional support, guidance, and help finding resources. Advocates accompany victims throughout their process including going with them to court, police, social services, hospitals, and </w:t>
      </w:r>
      <w:r w:rsidR="00884841" w:rsidRPr="05A5D777">
        <w:rPr>
          <w:rFonts w:ascii="Open Sans" w:eastAsia="Open Sans" w:hAnsi="Open Sans" w:cs="Open Sans"/>
          <w:noProof w:val="0"/>
          <w:color w:val="424242"/>
          <w:sz w:val="22"/>
          <w:szCs w:val="22"/>
        </w:rPr>
        <w:t>others</w:t>
      </w:r>
      <w:r w:rsidRPr="05A5D777">
        <w:rPr>
          <w:rFonts w:ascii="Open Sans" w:eastAsia="Open Sans" w:hAnsi="Open Sans" w:cs="Open Sans"/>
          <w:noProof w:val="0"/>
          <w:color w:val="424242"/>
          <w:sz w:val="22"/>
          <w:szCs w:val="22"/>
        </w:rPr>
        <w:t>.</w:t>
      </w:r>
    </w:p>
    <w:p w14:paraId="3B6B9043" w14:textId="77777777"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Counseling:</w:t>
      </w:r>
      <w:r w:rsidRPr="05A5D777">
        <w:rPr>
          <w:rFonts w:ascii="Open Sans" w:eastAsia="Open Sans" w:hAnsi="Open Sans" w:cs="Open Sans"/>
          <w:noProof w:val="0"/>
          <w:color w:val="424242"/>
          <w:sz w:val="22"/>
          <w:szCs w:val="22"/>
        </w:rPr>
        <w:t> CVSS provides an array of services to help victims through their healing process including 3 months of free trauma counseling and support groups. Therapy or counseling can help people who have experienced trauma make sense of their experiences and feelings, develop plans to stay safe, learn healthy coping skills, and connect with other resources and support.</w:t>
      </w:r>
    </w:p>
    <w:p w14:paraId="288A3395" w14:textId="77777777"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Rape Crisis Services: </w:t>
      </w:r>
      <w:r w:rsidRPr="05A5D777">
        <w:rPr>
          <w:rFonts w:ascii="Open Sans" w:eastAsia="Open Sans" w:hAnsi="Open Sans" w:cs="Open Sans"/>
          <w:noProof w:val="0"/>
          <w:color w:val="424242"/>
          <w:sz w:val="22"/>
          <w:szCs w:val="22"/>
        </w:rPr>
        <w:t>CVSS Victim Advocates provide rape crisis services and are on-call 24 hours a day, 7 days a week to respond to and accompany sexual assault victims and secondary victims to hospital emergency rooms, police departments and court rooms.</w:t>
      </w:r>
    </w:p>
    <w:p w14:paraId="58E99B6B" w14:textId="77777777"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Domestic Abuse Response Team: </w:t>
      </w:r>
      <w:r w:rsidRPr="05A5D777">
        <w:rPr>
          <w:rFonts w:ascii="Open Sans" w:eastAsia="Open Sans" w:hAnsi="Open Sans" w:cs="Open Sans"/>
          <w:noProof w:val="0"/>
          <w:color w:val="424242"/>
          <w:sz w:val="22"/>
          <w:szCs w:val="22"/>
        </w:rPr>
        <w:t>The Domestic Abuse Response Team Project (DART) works to enhance the criminal justice response to domestic violence to increase the accountability of offenders as well as increase safety of victims through coordination of services.  DART is an interdisciplinary approach consisting of the Special Victims Bureau of the Dutchess County District Attorney’s Office, DART advocates at CVSS, police officers from each of the DART Police Departments, DART Probation Officers from the Dutchess County Office of Probation and Community Corrections, and the Project Coordinator for the Universal Response to Domestic Violence.</w:t>
      </w:r>
    </w:p>
    <w:p w14:paraId="14FC2BDE" w14:textId="2B5F178A"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High Risk Case Management: </w:t>
      </w:r>
      <w:r w:rsidRPr="05A5D777">
        <w:rPr>
          <w:rFonts w:ascii="Open Sans" w:eastAsia="Open Sans" w:hAnsi="Open Sans" w:cs="Open Sans"/>
          <w:noProof w:val="0"/>
          <w:color w:val="424242"/>
          <w:sz w:val="22"/>
          <w:szCs w:val="22"/>
        </w:rPr>
        <w:t xml:space="preserve">CVSS leads the Dutchess County High Risk Response Team. The goal of this project is to reduce lethality in domestic violence cases with the goal of preventing homicide. The </w:t>
      </w:r>
      <w:r w:rsidR="00884841" w:rsidRPr="05A5D777">
        <w:rPr>
          <w:rFonts w:ascii="Open Sans" w:eastAsia="Open Sans" w:hAnsi="Open Sans" w:cs="Open Sans"/>
          <w:noProof w:val="0"/>
          <w:color w:val="424242"/>
          <w:sz w:val="22"/>
          <w:szCs w:val="22"/>
        </w:rPr>
        <w:t>High-Risk</w:t>
      </w:r>
      <w:r w:rsidRPr="05A5D777">
        <w:rPr>
          <w:rFonts w:ascii="Open Sans" w:eastAsia="Open Sans" w:hAnsi="Open Sans" w:cs="Open Sans"/>
          <w:noProof w:val="0"/>
          <w:color w:val="424242"/>
          <w:sz w:val="22"/>
          <w:szCs w:val="22"/>
        </w:rPr>
        <w:t xml:space="preserve"> Team is a multidisciplinary group of local professionals that identifies and addresses the most serious and potentially lethal cases of domestic violence in the county.</w:t>
      </w:r>
    </w:p>
    <w:p w14:paraId="292BAEE1" w14:textId="77777777"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Lethality Assessment Program: </w:t>
      </w:r>
      <w:r w:rsidRPr="05A5D777">
        <w:rPr>
          <w:rFonts w:ascii="Open Sans" w:eastAsia="Open Sans" w:hAnsi="Open Sans" w:cs="Open Sans"/>
          <w:noProof w:val="0"/>
          <w:color w:val="424242"/>
          <w:sz w:val="22"/>
          <w:szCs w:val="22"/>
        </w:rPr>
        <w:t>CVSS partners with local law enforcement agencies in the Lethality Assessment Program (LAP). LAP consists of an 11-question screening tool, used by law enforcement when responding to a domestic incident and an accompanying referral protocol. The program has established an effective method to connect victims of domestic violence who have the greatest risk of being seriously injured or killed by their abusers to a domestic violence service provider immediately following an abusive incident.</w:t>
      </w:r>
    </w:p>
    <w:p w14:paraId="0BE0AF4E" w14:textId="77777777"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Elder Case Management Services:</w:t>
      </w:r>
      <w:r w:rsidRPr="05A5D777">
        <w:rPr>
          <w:rFonts w:ascii="Open Sans" w:eastAsia="Open Sans" w:hAnsi="Open Sans" w:cs="Open Sans"/>
          <w:noProof w:val="0"/>
          <w:color w:val="424242"/>
          <w:sz w:val="22"/>
          <w:szCs w:val="22"/>
        </w:rPr>
        <w:t xml:space="preserve"> For individuals 60+ who have been the victim of financial exploitation, neglect, psychological abuse, sexual abuse or domestic violence. The goal of the program is </w:t>
      </w:r>
      <w:r w:rsidRPr="05A5D777">
        <w:rPr>
          <w:rFonts w:ascii="Open Sans" w:eastAsia="Open Sans" w:hAnsi="Open Sans" w:cs="Open Sans"/>
          <w:noProof w:val="0"/>
          <w:color w:val="424242"/>
          <w:sz w:val="22"/>
          <w:szCs w:val="22"/>
        </w:rPr>
        <w:lastRenderedPageBreak/>
        <w:t>to provide early recognition and intervention, intensive case management, community outreach, training and education, and to prevent further instances of abuse.</w:t>
      </w:r>
    </w:p>
    <w:p w14:paraId="45B1F457" w14:textId="58BE5323" w:rsidR="00A67618" w:rsidRPr="00106DFF" w:rsidRDefault="00A67618" w:rsidP="05A5D777">
      <w:pPr>
        <w:shd w:val="clear" w:color="auto" w:fill="FFFFFF" w:themeFill="background1"/>
        <w:spacing w:before="100" w:beforeAutospacing="1" w:after="100" w:afterAutospacing="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Underserved populations: </w:t>
      </w:r>
      <w:r w:rsidRPr="05A5D777">
        <w:rPr>
          <w:rFonts w:ascii="Open Sans" w:eastAsia="Open Sans" w:hAnsi="Open Sans" w:cs="Open Sans"/>
          <w:noProof w:val="0"/>
          <w:color w:val="424242"/>
          <w:sz w:val="22"/>
          <w:szCs w:val="22"/>
        </w:rPr>
        <w:t xml:space="preserve">CVSS is committed to working towards an end to violence in traditionally underserved communities. CVSS provides services for victims with special needs, such as </w:t>
      </w:r>
      <w:r w:rsidR="00884841" w:rsidRPr="05A5D777">
        <w:rPr>
          <w:rFonts w:ascii="Open Sans" w:eastAsia="Open Sans" w:hAnsi="Open Sans" w:cs="Open Sans"/>
          <w:noProof w:val="0"/>
          <w:color w:val="424242"/>
          <w:sz w:val="22"/>
          <w:szCs w:val="22"/>
        </w:rPr>
        <w:t>differently abled</w:t>
      </w:r>
      <w:r w:rsidRPr="05A5D777">
        <w:rPr>
          <w:rFonts w:ascii="Open Sans" w:eastAsia="Open Sans" w:hAnsi="Open Sans" w:cs="Open Sans"/>
          <w:noProof w:val="0"/>
          <w:color w:val="424242"/>
          <w:sz w:val="22"/>
          <w:szCs w:val="22"/>
        </w:rPr>
        <w:t>, non-English speaking, or hearing impaired. Non-English-speaking domestic violence victims are accommodated by CVSS staff who are fluent in Spanish and by access to 24/7 Language Line services. Additionally, CVSS provides services with an informed understanding of specific needs and challenges of LGBTQ survivors of domestic violence and sexual abuse.  CVSS recognizes the barriers that many underserved populations may face when accessing any type of service, so we also offer referrals to allied organizations according to individual needs.</w:t>
      </w:r>
    </w:p>
    <w:p w14:paraId="56F77F80" w14:textId="1758B2C4" w:rsidR="00A67618" w:rsidRPr="00106DFF" w:rsidRDefault="00A67618" w:rsidP="05A5D777">
      <w:pPr>
        <w:shd w:val="clear" w:color="auto" w:fill="FFFFFF" w:themeFill="background1"/>
        <w:rPr>
          <w:rFonts w:ascii="Open Sans" w:eastAsia="Open Sans" w:hAnsi="Open Sans" w:cs="Open Sans"/>
          <w:noProof w:val="0"/>
          <w:color w:val="424242"/>
          <w:sz w:val="22"/>
          <w:szCs w:val="22"/>
        </w:rPr>
      </w:pPr>
      <w:r w:rsidRPr="05A5D777">
        <w:rPr>
          <w:rFonts w:ascii="Open Sans" w:eastAsia="Open Sans" w:hAnsi="Open Sans" w:cs="Open Sans"/>
          <w:b/>
          <w:bCs/>
          <w:noProof w:val="0"/>
          <w:color w:val="424242"/>
          <w:sz w:val="22"/>
          <w:szCs w:val="22"/>
        </w:rPr>
        <w:t>Outreach/Education:</w:t>
      </w:r>
      <w:r w:rsidRPr="05A5D777">
        <w:rPr>
          <w:rFonts w:ascii="Open Sans" w:eastAsia="Open Sans" w:hAnsi="Open Sans" w:cs="Open Sans"/>
          <w:noProof w:val="0"/>
          <w:color w:val="424242"/>
          <w:sz w:val="22"/>
          <w:szCs w:val="22"/>
        </w:rPr>
        <w:t xml:space="preserve"> CVSS provides outreach and education to community members </w:t>
      </w:r>
      <w:proofErr w:type="gramStart"/>
      <w:r w:rsidRPr="05A5D777">
        <w:rPr>
          <w:rFonts w:ascii="Open Sans" w:eastAsia="Open Sans" w:hAnsi="Open Sans" w:cs="Open Sans"/>
          <w:noProof w:val="0"/>
          <w:color w:val="424242"/>
          <w:sz w:val="22"/>
          <w:szCs w:val="22"/>
        </w:rPr>
        <w:t>in an effort to</w:t>
      </w:r>
      <w:proofErr w:type="gramEnd"/>
      <w:r w:rsidRPr="05A5D777">
        <w:rPr>
          <w:rFonts w:ascii="Open Sans" w:eastAsia="Open Sans" w:hAnsi="Open Sans" w:cs="Open Sans"/>
          <w:noProof w:val="0"/>
          <w:color w:val="424242"/>
          <w:sz w:val="22"/>
          <w:szCs w:val="22"/>
        </w:rPr>
        <w:t xml:space="preserve"> spread awareness of domestic violence, sexual assault, and other crimes as well as to make the community aware of victim’s rights and services. We also have a comprehensive intern/volunteer program and provide a </w:t>
      </w:r>
      <w:r w:rsidR="00884841" w:rsidRPr="05A5D777">
        <w:rPr>
          <w:rFonts w:ascii="Open Sans" w:eastAsia="Open Sans" w:hAnsi="Open Sans" w:cs="Open Sans"/>
          <w:noProof w:val="0"/>
          <w:color w:val="424242"/>
          <w:sz w:val="22"/>
          <w:szCs w:val="22"/>
        </w:rPr>
        <w:t>40-hour</w:t>
      </w:r>
      <w:r w:rsidRPr="05A5D777">
        <w:rPr>
          <w:rFonts w:ascii="Open Sans" w:eastAsia="Open Sans" w:hAnsi="Open Sans" w:cs="Open Sans"/>
          <w:noProof w:val="0"/>
          <w:color w:val="424242"/>
          <w:sz w:val="22"/>
          <w:szCs w:val="22"/>
        </w:rPr>
        <w:t xml:space="preserve"> training course in the NYS Department of Health Rape Crisis Certification for community members.</w:t>
      </w:r>
    </w:p>
    <w:p w14:paraId="6FE33FCB" w14:textId="77777777" w:rsidR="00A67618" w:rsidRPr="00106DFF" w:rsidRDefault="00A67618" w:rsidP="05A5D777">
      <w:pPr>
        <w:rPr>
          <w:rFonts w:ascii="Open Sans" w:eastAsia="Open Sans" w:hAnsi="Open Sans" w:cs="Open Sans"/>
          <w:sz w:val="22"/>
          <w:szCs w:val="22"/>
          <w:shd w:val="clear" w:color="auto" w:fill="FFFFFF"/>
        </w:rPr>
      </w:pPr>
      <w:r w:rsidRPr="05A5D777">
        <w:rPr>
          <w:rFonts w:ascii="Open Sans" w:eastAsia="Open Sans" w:hAnsi="Open Sans" w:cs="Open Sans"/>
          <w:sz w:val="22"/>
          <w:szCs w:val="22"/>
          <w:shd w:val="clear" w:color="auto" w:fill="FFFFFF"/>
        </w:rPr>
        <w:t>CVSS provides 24 hour non-residential, comprehensive services to victims of domestic violence, sexual assault, and other crimes. CVSS also specializes in enhancing the systems response to victims of crime as well as prevention of crimes. We operate under the guidelines of a victim-centered approach, supporting victims’ rights, dignity, autonomy, and self-determination.</w:t>
      </w:r>
    </w:p>
    <w:p w14:paraId="7C1336F8" w14:textId="77777777" w:rsidR="00A67618" w:rsidRPr="00106DFF" w:rsidRDefault="00A67618" w:rsidP="05A5D777">
      <w:pPr>
        <w:rPr>
          <w:rFonts w:ascii="Open Sans" w:eastAsia="Open Sans" w:hAnsi="Open Sans" w:cs="Open Sans"/>
          <w:color w:val="464646"/>
          <w:sz w:val="22"/>
          <w:szCs w:val="22"/>
          <w:shd w:val="clear" w:color="auto" w:fill="FFFFFF"/>
        </w:rPr>
      </w:pPr>
    </w:p>
    <w:p w14:paraId="0830BB6A" w14:textId="77777777" w:rsidR="00A67618" w:rsidRPr="00106DFF" w:rsidRDefault="00A67618" w:rsidP="05A5D777">
      <w:pPr>
        <w:jc w:val="center"/>
        <w:rPr>
          <w:rFonts w:ascii="Open Sans" w:eastAsia="Open Sans" w:hAnsi="Open Sans" w:cs="Open Sans"/>
          <w:sz w:val="22"/>
          <w:szCs w:val="22"/>
          <w:shd w:val="clear" w:color="auto" w:fill="FFFFFF"/>
        </w:rPr>
      </w:pPr>
      <w:r w:rsidRPr="05A5D777">
        <w:rPr>
          <w:rFonts w:ascii="Open Sans" w:eastAsia="Open Sans" w:hAnsi="Open Sans" w:cs="Open Sans"/>
          <w:sz w:val="22"/>
          <w:szCs w:val="22"/>
          <w:shd w:val="clear" w:color="auto" w:fill="FFFFFF"/>
        </w:rPr>
        <w:t>All services are free, accessible, and confidential. The Center for Victim Safety and Support serves people of all racial/cultural backgrounds, religions, sexual orientations (lesbian, gay, bisexual, heterosexual), gender identities (men, women, transgender people), abilities, citizenship status and ages.</w:t>
      </w:r>
    </w:p>
    <w:p w14:paraId="50927399" w14:textId="77777777" w:rsidR="00A67618" w:rsidRPr="00106DFF" w:rsidRDefault="00A67618" w:rsidP="05A5D777">
      <w:pPr>
        <w:rPr>
          <w:rFonts w:ascii="Open Sans" w:eastAsia="Open Sans" w:hAnsi="Open Sans" w:cs="Open Sans"/>
          <w:sz w:val="22"/>
          <w:szCs w:val="22"/>
          <w:shd w:val="clear" w:color="auto" w:fill="FFFFFF"/>
        </w:rPr>
      </w:pPr>
    </w:p>
    <w:p w14:paraId="1D69A73A" w14:textId="77777777" w:rsidR="00A67618" w:rsidRPr="00106DFF" w:rsidRDefault="00A67618" w:rsidP="05A5D777">
      <w:pPr>
        <w:shd w:val="clear" w:color="auto" w:fill="FFFFFF" w:themeFill="background1"/>
        <w:outlineLvl w:val="0"/>
        <w:rPr>
          <w:rFonts w:ascii="Open Sans" w:eastAsia="Open Sans" w:hAnsi="Open Sans" w:cs="Open Sans"/>
          <w:noProof w:val="0"/>
          <w:sz w:val="22"/>
          <w:szCs w:val="22"/>
        </w:rPr>
      </w:pPr>
      <w:hyperlink r:id="rId580" w:history="1">
        <w:r w:rsidRPr="006A1B2B">
          <w:rPr>
            <w:rStyle w:val="Hyperlink"/>
            <w:rFonts w:ascii="Open Sans" w:eastAsia="Open Sans" w:hAnsi="Open Sans" w:cs="Open Sans"/>
            <w:b/>
            <w:bCs/>
            <w:noProof w:val="0"/>
            <w:spacing w:val="-7"/>
            <w:kern w:val="36"/>
            <w:sz w:val="22"/>
            <w:szCs w:val="22"/>
          </w:rPr>
          <w:t>SNUG</w:t>
        </w:r>
      </w:hyperlink>
      <w:r w:rsidRPr="006A1B2B">
        <w:rPr>
          <w:rStyle w:val="Hyperlink"/>
          <w:rFonts w:ascii="Open Sans" w:eastAsia="Open Sans" w:hAnsi="Open Sans" w:cs="Open Sans"/>
          <w:b/>
          <w:bCs/>
          <w:noProof w:val="0"/>
          <w:spacing w:val="-7"/>
          <w:kern w:val="36"/>
          <w:sz w:val="28"/>
          <w:szCs w:val="28"/>
        </w:rPr>
        <w:t xml:space="preserve">  </w:t>
      </w:r>
      <w:proofErr w:type="spellStart"/>
      <w:r w:rsidRPr="05A5D777">
        <w:rPr>
          <w:rFonts w:ascii="Open Sans" w:eastAsia="Open Sans" w:hAnsi="Open Sans" w:cs="Open Sans"/>
          <w:noProof w:val="0"/>
          <w:sz w:val="22"/>
          <w:szCs w:val="22"/>
        </w:rPr>
        <w:t>SNUG</w:t>
      </w:r>
      <w:proofErr w:type="spellEnd"/>
      <w:r w:rsidRPr="05A5D777">
        <w:rPr>
          <w:rFonts w:ascii="Open Sans" w:eastAsia="Open Sans" w:hAnsi="Open Sans" w:cs="Open Sans"/>
          <w:noProof w:val="0"/>
          <w:sz w:val="22"/>
          <w:szCs w:val="22"/>
        </w:rPr>
        <w:t xml:space="preserve"> is an evidence-based street outreach program based on the Cure Violence Model in Chicago, which treats gun violence like a disease by identifying its causes and interrupting its transmission. The program focuses on youth between the ages of 14 and 24 who are at high risk for involvement with gun violence. The SNUG team develops and implements risk-reduction strategies to reduce that involvement with the goal of saving lives and helping individuals turn their lives around.</w:t>
      </w:r>
    </w:p>
    <w:p w14:paraId="79410C19" w14:textId="77777777" w:rsidR="00A67618" w:rsidRPr="00106DFF" w:rsidRDefault="00A67618" w:rsidP="00A67618">
      <w:pPr>
        <w:shd w:val="clear" w:color="auto" w:fill="FFFFFF"/>
        <w:outlineLvl w:val="0"/>
        <w:rPr>
          <w:noProof w:val="0"/>
          <w:spacing w:val="-7"/>
          <w:kern w:val="36"/>
          <w:sz w:val="22"/>
          <w:szCs w:val="22"/>
        </w:rPr>
        <w:sectPr w:rsidR="00A67618" w:rsidRPr="00106DFF"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4F7A057B" w14:textId="77777777" w:rsidR="00A67618" w:rsidRPr="00106DFF" w:rsidRDefault="00A67618" w:rsidP="00A67618">
      <w:pPr>
        <w:shd w:val="clear" w:color="auto" w:fill="FFFFFF"/>
        <w:rPr>
          <w:sz w:val="22"/>
          <w:szCs w:val="22"/>
        </w:rPr>
      </w:pPr>
      <w:r w:rsidRPr="00106DFF">
        <w:rPr>
          <w:b/>
          <w:bCs/>
          <w:i/>
          <w:noProof w:val="0"/>
          <w:sz w:val="22"/>
          <w:szCs w:val="22"/>
        </w:rPr>
        <w:t>Hours &amp; Location</w:t>
      </w:r>
      <w:r w:rsidRPr="00106DFF">
        <w:rPr>
          <w:b/>
          <w:bCs/>
          <w:i/>
          <w:noProof w:val="0"/>
          <w:sz w:val="22"/>
          <w:szCs w:val="22"/>
        </w:rPr>
        <w:br/>
      </w:r>
      <w:r w:rsidRPr="00106DFF">
        <w:rPr>
          <w:i/>
          <w:noProof w:val="0"/>
          <w:sz w:val="22"/>
          <w:szCs w:val="22"/>
        </w:rPr>
        <w:t>29 North Hamilton Street, Suite 225</w:t>
      </w:r>
      <w:r w:rsidRPr="00106DFF">
        <w:rPr>
          <w:i/>
          <w:noProof w:val="0"/>
          <w:sz w:val="22"/>
          <w:szCs w:val="22"/>
        </w:rPr>
        <w:br/>
        <w:t xml:space="preserve">Poughkeepsie, NY 12601 </w:t>
      </w:r>
    </w:p>
    <w:p w14:paraId="173116D4" w14:textId="77777777" w:rsidR="00A67618" w:rsidRPr="00106DFF" w:rsidRDefault="00A67618" w:rsidP="00A67618">
      <w:pPr>
        <w:shd w:val="clear" w:color="auto" w:fill="FFFFFF"/>
        <w:rPr>
          <w:i/>
          <w:noProof w:val="0"/>
          <w:sz w:val="22"/>
          <w:szCs w:val="22"/>
        </w:rPr>
      </w:pPr>
    </w:p>
    <w:p w14:paraId="51458002" w14:textId="77777777" w:rsidR="00A67618" w:rsidRPr="00106DFF" w:rsidRDefault="00A67618" w:rsidP="00A67618">
      <w:pPr>
        <w:rPr>
          <w:b/>
          <w:sz w:val="22"/>
          <w:szCs w:val="22"/>
        </w:rPr>
        <w:sectPr w:rsidR="00A67618" w:rsidRPr="00106DFF"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sectPr>
      </w:pPr>
    </w:p>
    <w:p w14:paraId="724CA105" w14:textId="77777777" w:rsidR="00A67618" w:rsidRPr="00106DFF" w:rsidRDefault="00A67618" w:rsidP="00A67618">
      <w:pPr>
        <w:shd w:val="clear" w:color="auto" w:fill="FFFFFF"/>
        <w:rPr>
          <w:i/>
          <w:noProof w:val="0"/>
          <w:sz w:val="22"/>
          <w:szCs w:val="22"/>
        </w:rPr>
      </w:pPr>
      <w:hyperlink r:id="rId581" w:history="1">
        <w:r w:rsidRPr="00106DFF">
          <w:rPr>
            <w:i/>
            <w:noProof w:val="0"/>
            <w:sz w:val="22"/>
            <w:szCs w:val="22"/>
            <w:u w:val="single"/>
          </w:rPr>
          <w:t>845.452.1110</w:t>
        </w:r>
      </w:hyperlink>
      <w:r w:rsidRPr="00106DFF">
        <w:rPr>
          <w:i/>
          <w:noProof w:val="0"/>
          <w:sz w:val="22"/>
          <w:szCs w:val="22"/>
        </w:rPr>
        <w:t> ext. 3184</w:t>
      </w:r>
    </w:p>
    <w:p w14:paraId="00CA23EC" w14:textId="77777777" w:rsidR="00A67618" w:rsidRPr="00106DFF" w:rsidRDefault="00A67618" w:rsidP="05A5D777">
      <w:pPr>
        <w:rPr>
          <w:rFonts w:ascii="Open Sans" w:eastAsia="Open Sans" w:hAnsi="Open Sans" w:cs="Open Sans"/>
          <w:sz w:val="22"/>
          <w:szCs w:val="22"/>
        </w:rPr>
      </w:pPr>
    </w:p>
    <w:p w14:paraId="65D0C5CF" w14:textId="77777777" w:rsidR="00A67618" w:rsidRPr="00106DFF" w:rsidRDefault="00A67618" w:rsidP="05A5D777">
      <w:pPr>
        <w:outlineLvl w:val="0"/>
        <w:rPr>
          <w:rFonts w:ascii="Open Sans" w:eastAsia="Open Sans" w:hAnsi="Open Sans" w:cs="Open Sans"/>
          <w:b/>
          <w:bCs/>
          <w:noProof w:val="0"/>
          <w:sz w:val="22"/>
          <w:szCs w:val="22"/>
        </w:rPr>
      </w:pPr>
      <w:hyperlink r:id="rId582" w:history="1">
        <w:r w:rsidRPr="006A1B2B">
          <w:rPr>
            <w:rStyle w:val="Hyperlink"/>
            <w:rFonts w:ascii="Open Sans" w:eastAsia="Open Sans" w:hAnsi="Open Sans" w:cs="Open Sans"/>
            <w:b/>
            <w:bCs/>
            <w:noProof w:val="0"/>
            <w:spacing w:val="-7"/>
            <w:kern w:val="36"/>
            <w:sz w:val="22"/>
            <w:szCs w:val="22"/>
          </w:rPr>
          <w:t>Domestic Violence Offender Project (DVOP)</w:t>
        </w:r>
      </w:hyperlink>
      <w:r w:rsidRPr="05A5D777">
        <w:rPr>
          <w:rFonts w:ascii="Open Sans" w:eastAsia="Open Sans" w:hAnsi="Open Sans" w:cs="Open Sans"/>
          <w:b/>
          <w:bCs/>
          <w:noProof w:val="0"/>
          <w:sz w:val="22"/>
          <w:szCs w:val="22"/>
        </w:rPr>
        <w:t xml:space="preserve">  </w:t>
      </w:r>
      <w:r w:rsidRPr="05A5D777">
        <w:rPr>
          <w:rFonts w:ascii="Open Sans" w:eastAsia="Open Sans" w:hAnsi="Open Sans" w:cs="Open Sans"/>
          <w:noProof w:val="0"/>
          <w:sz w:val="22"/>
          <w:szCs w:val="22"/>
        </w:rPr>
        <w:t xml:space="preserve">The DVOP is an offender-focused, victim-centered strategy which includes tailored interventions based upon different tiers of offending. </w:t>
      </w:r>
      <w:proofErr w:type="gramStart"/>
      <w:r w:rsidRPr="05A5D777">
        <w:rPr>
          <w:rFonts w:ascii="Open Sans" w:eastAsia="Open Sans" w:hAnsi="Open Sans" w:cs="Open Sans"/>
          <w:noProof w:val="0"/>
          <w:sz w:val="22"/>
          <w:szCs w:val="22"/>
        </w:rPr>
        <w:t>The DVOP</w:t>
      </w:r>
      <w:proofErr w:type="gramEnd"/>
      <w:r w:rsidRPr="05A5D777">
        <w:rPr>
          <w:rFonts w:ascii="Open Sans" w:eastAsia="Open Sans" w:hAnsi="Open Sans" w:cs="Open Sans"/>
          <w:noProof w:val="0"/>
          <w:sz w:val="22"/>
          <w:szCs w:val="22"/>
        </w:rPr>
        <w:t xml:space="preserve"> is designed to hold accountable domestic violence offenders in our community who are known to law enforcement with the goal of reducing violence, recidivism, and interrupting the escalation of violence. </w:t>
      </w:r>
      <w:proofErr w:type="gramStart"/>
      <w:r w:rsidRPr="05A5D777">
        <w:rPr>
          <w:rFonts w:ascii="Open Sans" w:eastAsia="Open Sans" w:hAnsi="Open Sans" w:cs="Open Sans"/>
          <w:noProof w:val="0"/>
          <w:sz w:val="22"/>
          <w:szCs w:val="22"/>
        </w:rPr>
        <w:t>The DVOP</w:t>
      </w:r>
      <w:proofErr w:type="gramEnd"/>
      <w:r w:rsidRPr="05A5D777">
        <w:rPr>
          <w:rFonts w:ascii="Open Sans" w:eastAsia="Open Sans" w:hAnsi="Open Sans" w:cs="Open Sans"/>
          <w:noProof w:val="0"/>
          <w:sz w:val="22"/>
          <w:szCs w:val="22"/>
        </w:rPr>
        <w:t xml:space="preserve"> also provides a connection to case management services for offenders. The goal is to establish strong norms against domestic violence while offering offenders’ resources to change their behavior.</w:t>
      </w:r>
    </w:p>
    <w:p w14:paraId="1541956E" w14:textId="77777777" w:rsidR="00A67618" w:rsidRPr="00106DFF" w:rsidRDefault="00A67618" w:rsidP="05A5D777">
      <w:pPr>
        <w:pStyle w:val="NormalWeb"/>
        <w:shd w:val="clear" w:color="auto" w:fill="FFFFFF" w:themeFill="background1"/>
        <w:spacing w:before="0" w:beforeAutospacing="0" w:after="0" w:afterAutospacing="0"/>
        <w:rPr>
          <w:rStyle w:val="Strong"/>
          <w:rFonts w:ascii="Open Sans" w:eastAsia="Open Sans" w:hAnsi="Open Sans" w:cs="Open Sans"/>
          <w:sz w:val="22"/>
          <w:szCs w:val="22"/>
        </w:rPr>
        <w:sectPr w:rsidR="00A67618" w:rsidRPr="00106DFF"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100E6C3D" w14:textId="12C7155E" w:rsidR="00A67618" w:rsidRPr="00106DFF" w:rsidRDefault="00A67618" w:rsidP="00A67618">
      <w:pPr>
        <w:pStyle w:val="NormalWeb"/>
        <w:shd w:val="clear" w:color="auto" w:fill="FFFFFF"/>
        <w:spacing w:before="0" w:beforeAutospacing="0" w:after="0" w:afterAutospacing="0"/>
        <w:rPr>
          <w:rStyle w:val="Hyperlink"/>
          <w:sz w:val="22"/>
          <w:szCs w:val="22"/>
        </w:rPr>
      </w:pPr>
      <w:r w:rsidRPr="00106DFF">
        <w:rPr>
          <w:rStyle w:val="Strong"/>
          <w:i/>
          <w:sz w:val="22"/>
          <w:szCs w:val="22"/>
        </w:rPr>
        <w:t>Hours &amp; Location</w:t>
      </w:r>
      <w:r w:rsidRPr="00106DFF">
        <w:rPr>
          <w:b/>
          <w:bCs/>
          <w:i/>
          <w:sz w:val="22"/>
          <w:szCs w:val="22"/>
        </w:rPr>
        <w:br/>
      </w:r>
      <w:r w:rsidRPr="00106DFF">
        <w:rPr>
          <w:i/>
          <w:sz w:val="22"/>
          <w:szCs w:val="22"/>
        </w:rPr>
        <w:t>29 North Hamilton Street</w:t>
      </w:r>
      <w:r w:rsidRPr="00106DFF">
        <w:rPr>
          <w:i/>
          <w:sz w:val="22"/>
          <w:szCs w:val="22"/>
        </w:rPr>
        <w:br/>
        <w:t>Poughkeepsie, NY 12601</w:t>
      </w:r>
      <w:r w:rsidRPr="00106DFF">
        <w:rPr>
          <w:b/>
          <w:bCs/>
          <w:i/>
          <w:sz w:val="22"/>
          <w:szCs w:val="22"/>
        </w:rPr>
        <w:br/>
      </w:r>
      <w:r w:rsidRPr="00106DFF">
        <w:rPr>
          <w:color w:val="424242"/>
          <w:sz w:val="22"/>
          <w:szCs w:val="22"/>
          <w:shd w:val="clear" w:color="auto" w:fill="FFFFFF"/>
        </w:rPr>
        <w:t>Onaje Benjamin</w:t>
      </w:r>
      <w:r w:rsidR="00BD7456" w:rsidRPr="00106DFF">
        <w:rPr>
          <w:color w:val="424242"/>
          <w:sz w:val="22"/>
          <w:szCs w:val="22"/>
          <w:shd w:val="clear" w:color="auto" w:fill="FFFFFF"/>
        </w:rPr>
        <w:t xml:space="preserve">  </w:t>
      </w:r>
      <w:hyperlink r:id="rId583" w:history="1">
        <w:r w:rsidRPr="00106DFF">
          <w:rPr>
            <w:rStyle w:val="Hyperlink"/>
            <w:sz w:val="22"/>
            <w:szCs w:val="22"/>
          </w:rPr>
          <w:t>845.452.1110</w:t>
        </w:r>
      </w:hyperlink>
      <w:r w:rsidRPr="00106DFF">
        <w:rPr>
          <w:i/>
          <w:sz w:val="22"/>
          <w:szCs w:val="22"/>
        </w:rPr>
        <w:t> ext. 3129</w:t>
      </w:r>
      <w:r w:rsidR="00BD7456" w:rsidRPr="00106DFF">
        <w:rPr>
          <w:i/>
          <w:sz w:val="22"/>
          <w:szCs w:val="22"/>
        </w:rPr>
        <w:t xml:space="preserve">  </w:t>
      </w:r>
      <w:hyperlink r:id="rId584" w:history="1">
        <w:r w:rsidRPr="00106DFF">
          <w:rPr>
            <w:rStyle w:val="Hyperlink"/>
            <w:sz w:val="22"/>
            <w:szCs w:val="22"/>
          </w:rPr>
          <w:t>obenjamin@familyservicesny.org</w:t>
        </w:r>
      </w:hyperlink>
    </w:p>
    <w:p w14:paraId="060FDA40" w14:textId="77777777" w:rsidR="00A67618" w:rsidRPr="00EC7DBE" w:rsidRDefault="00A67618" w:rsidP="05A5D777">
      <w:pPr>
        <w:outlineLvl w:val="0"/>
        <w:rPr>
          <w:rFonts w:ascii="Open Sans" w:eastAsia="Open Sans" w:hAnsi="Open Sans" w:cs="Open Sans"/>
          <w:sz w:val="22"/>
          <w:szCs w:val="22"/>
        </w:rPr>
      </w:pPr>
    </w:p>
    <w:p w14:paraId="29348904" w14:textId="77777777" w:rsidR="00A67618" w:rsidRPr="007A7084" w:rsidRDefault="00A67618" w:rsidP="05A5D777">
      <w:pPr>
        <w:outlineLvl w:val="0"/>
        <w:rPr>
          <w:rFonts w:ascii="Open Sans" w:eastAsia="Open Sans" w:hAnsi="Open Sans" w:cs="Open Sans"/>
          <w:noProof w:val="0"/>
          <w:sz w:val="22"/>
          <w:szCs w:val="22"/>
        </w:rPr>
      </w:pPr>
      <w:hyperlink r:id="rId585" w:history="1">
        <w:r w:rsidRPr="006A1B2B">
          <w:rPr>
            <w:rStyle w:val="Hyperlink"/>
            <w:rFonts w:ascii="Open Sans" w:eastAsia="Open Sans" w:hAnsi="Open Sans" w:cs="Open Sans"/>
            <w:b/>
            <w:bCs/>
            <w:noProof w:val="0"/>
            <w:spacing w:val="-7"/>
            <w:kern w:val="36"/>
            <w:sz w:val="22"/>
            <w:szCs w:val="22"/>
          </w:rPr>
          <w:t>Sexual Assault Response Team (SART)</w:t>
        </w:r>
      </w:hyperlink>
      <w:r w:rsidRPr="006A1B2B">
        <w:rPr>
          <w:rStyle w:val="Hyperlink"/>
          <w:rFonts w:ascii="Open Sans" w:eastAsia="Open Sans" w:hAnsi="Open Sans" w:cs="Open Sans"/>
          <w:b/>
          <w:bCs/>
          <w:noProof w:val="0"/>
          <w:spacing w:val="-7"/>
          <w:kern w:val="36"/>
          <w:sz w:val="22"/>
          <w:szCs w:val="22"/>
        </w:rPr>
        <w:t xml:space="preserve"> </w:t>
      </w:r>
      <w:r w:rsidRPr="05A5D777">
        <w:rPr>
          <w:rFonts w:ascii="Open Sans" w:eastAsia="Open Sans" w:hAnsi="Open Sans" w:cs="Open Sans"/>
          <w:noProof w:val="0"/>
          <w:sz w:val="22"/>
          <w:szCs w:val="22"/>
        </w:rPr>
        <w:t xml:space="preserve">The Sexual Assault Response Team (SART) was developed in 2015 to provide victim-centered, trauma-informed response to sexual violence in our community.  This multidisciplinary team is made up of partners including the District Attorney’s Office, the Department of Community and Family Services, Center for Victim Safety and Support, Vassar Brothers Medical Center, Mid-Hudson Regional Hospital and their Forensic Acute Care Team, City of Poughkeepsie Police Department, Town of Poughkeepsie Police Department, Hyde Park Police Department, Dutchess County Sheriff’s Office, New York State Police, Relapse Intervention for Sex Crimes, Bard College, Marist College, the Culinary Institute of America, Vassar College, Dutchess Community College, and other community agencies. Our current goals focus </w:t>
      </w:r>
      <w:proofErr w:type="gramStart"/>
      <w:r w:rsidRPr="05A5D777">
        <w:rPr>
          <w:rFonts w:ascii="Open Sans" w:eastAsia="Open Sans" w:hAnsi="Open Sans" w:cs="Open Sans"/>
          <w:noProof w:val="0"/>
          <w:sz w:val="22"/>
          <w:szCs w:val="22"/>
        </w:rPr>
        <w:t>on:</w:t>
      </w:r>
      <w:proofErr w:type="gramEnd"/>
      <w:r w:rsidRPr="05A5D777">
        <w:rPr>
          <w:rFonts w:ascii="Open Sans" w:eastAsia="Open Sans" w:hAnsi="Open Sans" w:cs="Open Sans"/>
          <w:noProof w:val="0"/>
          <w:sz w:val="22"/>
          <w:szCs w:val="22"/>
        </w:rPr>
        <w:t xml:space="preserve"> implementing trauma-informed training to all of our partners; creating awareness in the community about sexual violence and resources available; and developing a county-wide, victim-centered, trauma-informed protocol for responding to sexual violence.</w:t>
      </w:r>
    </w:p>
    <w:p w14:paraId="5F792808" w14:textId="77777777" w:rsidR="00A67618" w:rsidRPr="007A7084" w:rsidRDefault="00A67618" w:rsidP="05A5D777">
      <w:pPr>
        <w:shd w:val="clear" w:color="auto" w:fill="FFFFFF" w:themeFill="background1"/>
        <w:rPr>
          <w:rStyle w:val="Strong"/>
          <w:rFonts w:ascii="Open Sans" w:eastAsia="Open Sans" w:hAnsi="Open Sans" w:cs="Open Sans"/>
          <w:sz w:val="22"/>
          <w:szCs w:val="22"/>
          <w:shd w:val="clear" w:color="auto" w:fill="FFFFFF"/>
        </w:rPr>
        <w:sectPr w:rsidR="00A67618" w:rsidRPr="007A7084"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4601A2FB" w14:textId="77777777" w:rsidR="00A67618" w:rsidRPr="007A7084" w:rsidRDefault="00A67618" w:rsidP="05A5D777">
      <w:pPr>
        <w:shd w:val="clear" w:color="auto" w:fill="FFFFFF" w:themeFill="background1"/>
        <w:rPr>
          <w:rFonts w:ascii="Open Sans" w:eastAsia="Open Sans" w:hAnsi="Open Sans" w:cs="Open Sans"/>
          <w:i/>
          <w:iCs/>
          <w:sz w:val="22"/>
          <w:szCs w:val="22"/>
          <w:shd w:val="clear" w:color="auto" w:fill="FFFFFF"/>
        </w:rPr>
      </w:pPr>
      <w:r w:rsidRPr="05A5D777">
        <w:rPr>
          <w:rStyle w:val="Strong"/>
          <w:rFonts w:ascii="Open Sans" w:eastAsia="Open Sans" w:hAnsi="Open Sans" w:cs="Open Sans"/>
          <w:i/>
          <w:iCs/>
          <w:sz w:val="22"/>
          <w:szCs w:val="22"/>
          <w:shd w:val="clear" w:color="auto" w:fill="FFFFFF"/>
        </w:rPr>
        <w:t>Administrative Office Located at</w:t>
      </w:r>
      <w:r w:rsidRPr="007A7084">
        <w:rPr>
          <w:i/>
          <w:sz w:val="22"/>
          <w:szCs w:val="22"/>
        </w:rPr>
        <w:br/>
      </w:r>
      <w:r w:rsidRPr="05A5D777">
        <w:rPr>
          <w:rFonts w:ascii="Open Sans" w:eastAsia="Open Sans" w:hAnsi="Open Sans" w:cs="Open Sans"/>
          <w:i/>
          <w:iCs/>
          <w:sz w:val="22"/>
          <w:szCs w:val="22"/>
          <w:shd w:val="clear" w:color="auto" w:fill="FFFFFF"/>
        </w:rPr>
        <w:t>29 North Hamilton Street</w:t>
      </w:r>
      <w:r w:rsidRPr="007A7084">
        <w:rPr>
          <w:i/>
          <w:sz w:val="22"/>
          <w:szCs w:val="22"/>
        </w:rPr>
        <w:br/>
      </w:r>
      <w:r w:rsidRPr="05A5D777">
        <w:rPr>
          <w:rFonts w:ascii="Open Sans" w:eastAsia="Open Sans" w:hAnsi="Open Sans" w:cs="Open Sans"/>
          <w:i/>
          <w:iCs/>
          <w:sz w:val="22"/>
          <w:szCs w:val="22"/>
          <w:shd w:val="clear" w:color="auto" w:fill="FFFFFF"/>
        </w:rPr>
        <w:t>Poughkeepsie, NY 12601</w:t>
      </w:r>
    </w:p>
    <w:p w14:paraId="47D65C7D" w14:textId="77777777" w:rsidR="00A67618" w:rsidRPr="00BD7456" w:rsidRDefault="00A67618" w:rsidP="05A5D777">
      <w:pPr>
        <w:shd w:val="clear" w:color="auto" w:fill="FFFFFF" w:themeFill="background1"/>
        <w:jc w:val="center"/>
        <w:rPr>
          <w:rFonts w:ascii="Open Sans" w:eastAsia="Open Sans" w:hAnsi="Open Sans" w:cs="Open Sans"/>
          <w:i/>
          <w:iCs/>
          <w:sz w:val="22"/>
          <w:szCs w:val="22"/>
          <w:shd w:val="clear" w:color="auto" w:fill="FFFFFF"/>
        </w:rPr>
      </w:pPr>
      <w:r w:rsidRPr="05A5D777">
        <w:rPr>
          <w:rStyle w:val="Strong"/>
          <w:rFonts w:ascii="Open Sans" w:eastAsia="Open Sans" w:hAnsi="Open Sans" w:cs="Open Sans"/>
          <w:i/>
          <w:iCs/>
          <w:sz w:val="22"/>
          <w:szCs w:val="22"/>
          <w:shd w:val="clear" w:color="auto" w:fill="FFFFFF"/>
        </w:rPr>
        <w:t>24 Hour Rape Crisis Hotline</w:t>
      </w:r>
      <w:r w:rsidRPr="00BD7456">
        <w:rPr>
          <w:i/>
          <w:sz w:val="22"/>
          <w:szCs w:val="22"/>
        </w:rPr>
        <w:br/>
      </w:r>
      <w:hyperlink r:id="rId586" w:history="1">
        <w:r w:rsidRPr="05A5D777">
          <w:rPr>
            <w:rStyle w:val="Hyperlink"/>
            <w:rFonts w:ascii="Open Sans" w:eastAsia="Open Sans" w:hAnsi="Open Sans" w:cs="Open Sans"/>
            <w:sz w:val="22"/>
            <w:szCs w:val="22"/>
            <w:shd w:val="clear" w:color="auto" w:fill="FFFFFF"/>
          </w:rPr>
          <w:t>845.452.7272</w:t>
        </w:r>
      </w:hyperlink>
    </w:p>
    <w:p w14:paraId="707AE1DB" w14:textId="503D7A54" w:rsidR="00A67618" w:rsidRPr="00BD7456" w:rsidRDefault="00A67618" w:rsidP="05A5D777">
      <w:pPr>
        <w:shd w:val="clear" w:color="auto" w:fill="FFFFFF" w:themeFill="background1"/>
        <w:jc w:val="center"/>
        <w:rPr>
          <w:rStyle w:val="Hyperlink"/>
          <w:rFonts w:ascii="Open Sans" w:eastAsia="Open Sans" w:hAnsi="Open Sans" w:cs="Open Sans"/>
          <w:sz w:val="22"/>
          <w:szCs w:val="22"/>
          <w:shd w:val="clear" w:color="auto" w:fill="FFFFFF"/>
        </w:rPr>
      </w:pPr>
      <w:r w:rsidRPr="05A5D777">
        <w:rPr>
          <w:rFonts w:ascii="Open Sans" w:eastAsia="Open Sans" w:hAnsi="Open Sans" w:cs="Open Sans"/>
          <w:i/>
          <w:iCs/>
          <w:sz w:val="22"/>
          <w:szCs w:val="22"/>
          <w:shd w:val="clear" w:color="auto" w:fill="FFFFFF"/>
        </w:rPr>
        <w:t>Kathy Peluso, SART Coordinator</w:t>
      </w:r>
      <w:r w:rsidR="00BD7456" w:rsidRPr="05A5D777">
        <w:rPr>
          <w:rFonts w:ascii="Open Sans" w:eastAsia="Open Sans" w:hAnsi="Open Sans" w:cs="Open Sans"/>
          <w:i/>
          <w:iCs/>
          <w:sz w:val="22"/>
          <w:szCs w:val="22"/>
          <w:shd w:val="clear" w:color="auto" w:fill="FFFFFF"/>
        </w:rPr>
        <w:t xml:space="preserve"> </w:t>
      </w:r>
      <w:hyperlink r:id="rId587" w:history="1">
        <w:r w:rsidRPr="05A5D777">
          <w:rPr>
            <w:rStyle w:val="Hyperlink"/>
            <w:rFonts w:ascii="Open Sans" w:eastAsia="Open Sans" w:hAnsi="Open Sans" w:cs="Open Sans"/>
            <w:sz w:val="22"/>
            <w:szCs w:val="22"/>
            <w:shd w:val="clear" w:color="auto" w:fill="FFFFFF"/>
          </w:rPr>
          <w:t>845.452.1110</w:t>
        </w:r>
      </w:hyperlink>
      <w:r w:rsidRPr="05A5D777">
        <w:rPr>
          <w:rFonts w:ascii="Open Sans" w:eastAsia="Open Sans" w:hAnsi="Open Sans" w:cs="Open Sans"/>
          <w:i/>
          <w:iCs/>
          <w:sz w:val="22"/>
          <w:szCs w:val="22"/>
          <w:shd w:val="clear" w:color="auto" w:fill="FFFFFF"/>
        </w:rPr>
        <w:t> ext. 3530 </w:t>
      </w:r>
      <w:hyperlink r:id="rId588" w:history="1">
        <w:r w:rsidRPr="05A5D777">
          <w:rPr>
            <w:rStyle w:val="Hyperlink"/>
            <w:rFonts w:ascii="Open Sans" w:eastAsia="Open Sans" w:hAnsi="Open Sans" w:cs="Open Sans"/>
            <w:sz w:val="22"/>
            <w:szCs w:val="22"/>
            <w:shd w:val="clear" w:color="auto" w:fill="FFFFFF"/>
          </w:rPr>
          <w:t>kpeluso@familyservicesny.org</w:t>
        </w:r>
      </w:hyperlink>
    </w:p>
    <w:p w14:paraId="454097B8" w14:textId="77777777" w:rsidR="00A25F11" w:rsidRPr="007A7084" w:rsidRDefault="00A25F11" w:rsidP="05A5D777">
      <w:pPr>
        <w:shd w:val="clear" w:color="auto" w:fill="FFFFFF" w:themeFill="background1"/>
        <w:rPr>
          <w:rFonts w:ascii="Open Sans" w:eastAsia="Open Sans" w:hAnsi="Open Sans" w:cs="Open Sans"/>
          <w:noProof w:val="0"/>
          <w:color w:val="424242"/>
          <w:spacing w:val="-7"/>
          <w:kern w:val="36"/>
          <w:sz w:val="22"/>
          <w:szCs w:val="22"/>
        </w:rPr>
      </w:pPr>
    </w:p>
    <w:p w14:paraId="35376FBE" w14:textId="77777777" w:rsidR="00A67618" w:rsidRPr="007A7084" w:rsidRDefault="00A67618" w:rsidP="05A5D777">
      <w:pPr>
        <w:outlineLvl w:val="0"/>
        <w:rPr>
          <w:rFonts w:ascii="Open Sans" w:eastAsia="Open Sans" w:hAnsi="Open Sans" w:cs="Open Sans"/>
          <w:noProof w:val="0"/>
          <w:sz w:val="22"/>
          <w:szCs w:val="22"/>
        </w:rPr>
      </w:pPr>
      <w:hyperlink r:id="rId589" w:history="1">
        <w:r w:rsidRPr="006A1B2B">
          <w:rPr>
            <w:rStyle w:val="Hyperlink"/>
            <w:rFonts w:ascii="Open Sans" w:eastAsia="Open Sans" w:hAnsi="Open Sans" w:cs="Open Sans"/>
            <w:b/>
            <w:bCs/>
            <w:noProof w:val="0"/>
            <w:spacing w:val="-7"/>
            <w:kern w:val="36"/>
            <w:sz w:val="22"/>
            <w:szCs w:val="22"/>
          </w:rPr>
          <w:t>Universal Response to Domestic Violence (URDV)</w:t>
        </w:r>
      </w:hyperlink>
      <w:r w:rsidRPr="05A5D777">
        <w:rPr>
          <w:rStyle w:val="Hyperlink"/>
          <w:rFonts w:ascii="Open Sans" w:eastAsia="Open Sans" w:hAnsi="Open Sans" w:cs="Open Sans"/>
          <w:b/>
          <w:bCs/>
          <w:noProof w:val="0"/>
          <w:spacing w:val="-7"/>
          <w:kern w:val="36"/>
          <w:sz w:val="22"/>
          <w:szCs w:val="22"/>
        </w:rPr>
        <w:t xml:space="preserve"> </w:t>
      </w:r>
      <w:r w:rsidRPr="05A5D777">
        <w:rPr>
          <w:rFonts w:ascii="Open Sans" w:eastAsia="Open Sans" w:hAnsi="Open Sans" w:cs="Open Sans"/>
          <w:noProof w:val="0"/>
          <w:sz w:val="22"/>
          <w:szCs w:val="22"/>
        </w:rPr>
        <w:t xml:space="preserve">The Universal Response to Domestic Violence Project works to oversee a coordinated community response to domestic violence.  Through collaboration with the District Attorney’s Office, Department of Community and Behavioral Health, Department of Community and Family Services, Legal Services of the Hudson Valley,  Dutchess County Family Court, Integrated Domestic Violence Court, Dutchess County Probation and Community Corrections, City of Poughkeepsie Police Department, Dutchess County Sherriff’s Office, New York State Police, City of Beacon Police, Family Services’ Center for Victim Safety and Support, Family Services’ Domestic Abuse Awareness Classes, Grace Smith House, and House of Hope come together to form the Project’s Steering Committee.  These agency representatives’ </w:t>
      </w:r>
      <w:proofErr w:type="gramStart"/>
      <w:r w:rsidRPr="05A5D777">
        <w:rPr>
          <w:rFonts w:ascii="Open Sans" w:eastAsia="Open Sans" w:hAnsi="Open Sans" w:cs="Open Sans"/>
          <w:noProof w:val="0"/>
          <w:sz w:val="22"/>
          <w:szCs w:val="22"/>
        </w:rPr>
        <w:t>partner to implement</w:t>
      </w:r>
      <w:proofErr w:type="gramEnd"/>
      <w:r w:rsidRPr="05A5D777">
        <w:rPr>
          <w:rFonts w:ascii="Open Sans" w:eastAsia="Open Sans" w:hAnsi="Open Sans" w:cs="Open Sans"/>
          <w:noProof w:val="0"/>
          <w:sz w:val="22"/>
          <w:szCs w:val="22"/>
        </w:rPr>
        <w:t xml:space="preserve"> and maintain the coordinated community response by addressing gaps in the systemic response to domestic violence.  To act as a liaison between all agencies, the Project employs a Project Coordinator.</w:t>
      </w:r>
    </w:p>
    <w:p w14:paraId="7666B385" w14:textId="43D1539E" w:rsidR="5E6EF290" w:rsidRDefault="5E6EF290" w:rsidP="05A5D777">
      <w:pPr>
        <w:outlineLvl w:val="0"/>
        <w:rPr>
          <w:rFonts w:ascii="Open Sans" w:eastAsia="Open Sans" w:hAnsi="Open Sans" w:cs="Open Sans"/>
          <w:noProof w:val="0"/>
          <w:sz w:val="22"/>
          <w:szCs w:val="22"/>
        </w:rPr>
      </w:pPr>
    </w:p>
    <w:p w14:paraId="2AC69621" w14:textId="77777777" w:rsidR="00A67618" w:rsidRPr="007A7084" w:rsidRDefault="00A67618" w:rsidP="05A5D777">
      <w:pPr>
        <w:shd w:val="clear" w:color="auto" w:fill="FFFFFF" w:themeFill="background1"/>
        <w:rPr>
          <w:rFonts w:ascii="Open Sans" w:eastAsia="Open Sans" w:hAnsi="Open Sans" w:cs="Open Sans"/>
          <w:b/>
          <w:bCs/>
          <w:i/>
          <w:iCs/>
          <w:sz w:val="22"/>
          <w:szCs w:val="22"/>
          <w:shd w:val="clear" w:color="auto" w:fill="FFFFFF"/>
        </w:rPr>
      </w:pPr>
      <w:r w:rsidRPr="05A5D777">
        <w:rPr>
          <w:rFonts w:ascii="Open Sans" w:eastAsia="Open Sans" w:hAnsi="Open Sans" w:cs="Open Sans"/>
          <w:b/>
          <w:bCs/>
          <w:i/>
          <w:iCs/>
          <w:sz w:val="22"/>
          <w:szCs w:val="22"/>
          <w:shd w:val="clear" w:color="auto" w:fill="FFFFFF"/>
        </w:rPr>
        <w:t>Contact</w:t>
      </w:r>
    </w:p>
    <w:p w14:paraId="1F7A3C1E" w14:textId="1C7D97D7" w:rsidR="00A67618" w:rsidRDefault="00A67618" w:rsidP="05A5D777">
      <w:pPr>
        <w:shd w:val="clear" w:color="auto" w:fill="FFFFFF" w:themeFill="background1"/>
        <w:rPr>
          <w:rStyle w:val="Hyperlink"/>
          <w:rFonts w:ascii="Open Sans" w:eastAsia="Open Sans" w:hAnsi="Open Sans" w:cs="Open Sans"/>
          <w:sz w:val="22"/>
          <w:szCs w:val="22"/>
          <w:shd w:val="clear" w:color="auto" w:fill="FFFFFF"/>
        </w:rPr>
      </w:pPr>
      <w:r w:rsidRPr="05A5D777">
        <w:rPr>
          <w:rFonts w:ascii="Open Sans" w:eastAsia="Open Sans" w:hAnsi="Open Sans" w:cs="Open Sans"/>
          <w:i/>
          <w:iCs/>
          <w:sz w:val="22"/>
          <w:szCs w:val="22"/>
          <w:shd w:val="clear" w:color="auto" w:fill="FFFFFF"/>
        </w:rPr>
        <w:t>Keith Hudes</w:t>
      </w:r>
      <w:r w:rsidR="00BD7456" w:rsidRPr="05A5D777">
        <w:rPr>
          <w:rFonts w:ascii="Open Sans" w:eastAsia="Open Sans" w:hAnsi="Open Sans" w:cs="Open Sans"/>
          <w:i/>
          <w:iCs/>
          <w:sz w:val="22"/>
          <w:szCs w:val="22"/>
          <w:shd w:val="clear" w:color="auto" w:fill="FFFFFF"/>
        </w:rPr>
        <w:t xml:space="preserve">  </w:t>
      </w:r>
      <w:hyperlink r:id="rId590" w:history="1">
        <w:r w:rsidRPr="05A5D777">
          <w:rPr>
            <w:rStyle w:val="Hyperlink"/>
            <w:rFonts w:ascii="Open Sans" w:eastAsia="Open Sans" w:hAnsi="Open Sans" w:cs="Open Sans"/>
            <w:sz w:val="22"/>
            <w:szCs w:val="22"/>
            <w:shd w:val="clear" w:color="auto" w:fill="FFFFFF"/>
          </w:rPr>
          <w:t>845.452.1110</w:t>
        </w:r>
      </w:hyperlink>
      <w:r w:rsidRPr="05A5D777">
        <w:rPr>
          <w:rFonts w:ascii="Open Sans" w:eastAsia="Open Sans" w:hAnsi="Open Sans" w:cs="Open Sans"/>
          <w:i/>
          <w:iCs/>
          <w:sz w:val="22"/>
          <w:szCs w:val="22"/>
          <w:shd w:val="clear" w:color="auto" w:fill="FFFFFF"/>
        </w:rPr>
        <w:t> x3127</w:t>
      </w:r>
      <w:r w:rsidR="00BD7456" w:rsidRPr="05A5D777">
        <w:rPr>
          <w:rFonts w:ascii="Open Sans" w:eastAsia="Open Sans" w:hAnsi="Open Sans" w:cs="Open Sans"/>
          <w:i/>
          <w:iCs/>
          <w:sz w:val="22"/>
          <w:szCs w:val="22"/>
          <w:shd w:val="clear" w:color="auto" w:fill="FFFFFF"/>
        </w:rPr>
        <w:t xml:space="preserve">  </w:t>
      </w:r>
      <w:hyperlink r:id="rId591" w:history="1">
        <w:r w:rsidRPr="05A5D777">
          <w:rPr>
            <w:rStyle w:val="Hyperlink"/>
            <w:rFonts w:ascii="Open Sans" w:eastAsia="Open Sans" w:hAnsi="Open Sans" w:cs="Open Sans"/>
            <w:sz w:val="22"/>
            <w:szCs w:val="22"/>
            <w:shd w:val="clear" w:color="auto" w:fill="FFFFFF"/>
          </w:rPr>
          <w:t>khudes@familyservicesny.org</w:t>
        </w:r>
      </w:hyperlink>
    </w:p>
    <w:p w14:paraId="44E4AD46" w14:textId="77777777" w:rsidR="00106DFF" w:rsidRDefault="00106DFF" w:rsidP="05A5D777">
      <w:pPr>
        <w:shd w:val="clear" w:color="auto" w:fill="FFFFFF" w:themeFill="background1"/>
        <w:rPr>
          <w:rStyle w:val="Hyperlink"/>
          <w:rFonts w:ascii="Open Sans" w:eastAsia="Open Sans" w:hAnsi="Open Sans" w:cs="Open Sans"/>
          <w:sz w:val="22"/>
          <w:szCs w:val="22"/>
          <w:shd w:val="clear" w:color="auto" w:fill="FFFFFF"/>
        </w:rPr>
      </w:pPr>
    </w:p>
    <w:p w14:paraId="632DC764" w14:textId="00A64F7B" w:rsidR="000E0B83" w:rsidRDefault="000E0B83" w:rsidP="000E0B83">
      <w:pPr>
        <w:spacing w:after="75"/>
        <w:jc w:val="center"/>
        <w:rPr>
          <w:sz w:val="24"/>
          <w:szCs w:val="24"/>
        </w:rPr>
      </w:pPr>
      <w:r>
        <w:drawing>
          <wp:inline distT="0" distB="0" distL="0" distR="0" wp14:anchorId="0743D876" wp14:editId="50D3D1E0">
            <wp:extent cx="838200" cy="838200"/>
            <wp:effectExtent l="0" t="0" r="0" b="0"/>
            <wp:docPr id="1893642773" name="Picture 189364277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642773"/>
                    <pic:cNvPicPr/>
                  </pic:nvPicPr>
                  <pic:blipFill>
                    <a:blip r:embed="rId592"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p w14:paraId="3E892969" w14:textId="77777777" w:rsidR="000E0B83" w:rsidRDefault="000E0B83" w:rsidP="000E0B83">
      <w:pPr>
        <w:shd w:val="clear" w:color="auto" w:fill="FFFFFF" w:themeFill="background1"/>
        <w:jc w:val="center"/>
        <w:rPr>
          <w:rFonts w:ascii="Open Sans" w:eastAsia="Open Sans" w:hAnsi="Open Sans" w:cs="Open Sans"/>
          <w:sz w:val="22"/>
          <w:szCs w:val="22"/>
        </w:rPr>
      </w:pPr>
      <w:hyperlink r:id="rId593">
        <w:r w:rsidRPr="05A5D777">
          <w:rPr>
            <w:rStyle w:val="Hyperlink"/>
            <w:rFonts w:ascii="Open Sans" w:eastAsia="Open Sans" w:hAnsi="Open Sans" w:cs="Open Sans"/>
            <w:sz w:val="22"/>
            <w:szCs w:val="22"/>
          </w:rPr>
          <w:t>casada12601@gmail.com</w:t>
        </w:r>
      </w:hyperlink>
    </w:p>
    <w:p w14:paraId="2F0663E8" w14:textId="77777777" w:rsidR="000E0B83" w:rsidRDefault="000E0B83" w:rsidP="000E0B83">
      <w:pPr>
        <w:shd w:val="clear" w:color="auto" w:fill="FFFFFF" w:themeFill="background1"/>
        <w:rPr>
          <w:rStyle w:val="Hyperlink"/>
          <w:rFonts w:ascii="Open Sans" w:eastAsia="Open Sans" w:hAnsi="Open Sans" w:cs="Open Sans"/>
          <w:sz w:val="22"/>
          <w:szCs w:val="22"/>
          <w:shd w:val="clear" w:color="auto" w:fill="FFFFFF"/>
        </w:rPr>
      </w:pPr>
    </w:p>
    <w:p w14:paraId="23338F0E" w14:textId="77777777" w:rsidR="000E0B83" w:rsidRPr="00B60735" w:rsidRDefault="000E0B83" w:rsidP="000E0B83">
      <w:pPr>
        <w:shd w:val="clear" w:color="auto" w:fill="FFFFFF" w:themeFill="background1"/>
        <w:rPr>
          <w:rStyle w:val="Hyperlink"/>
          <w:rFonts w:ascii="Open Sans" w:eastAsia="Open Sans" w:hAnsi="Open Sans" w:cs="Open Sans"/>
          <w:sz w:val="22"/>
          <w:szCs w:val="22"/>
          <w:shd w:val="clear" w:color="auto" w:fill="FFFFFF"/>
        </w:rPr>
      </w:pPr>
      <w:r w:rsidRPr="05A5D777">
        <w:rPr>
          <w:rFonts w:ascii="Open Sans" w:eastAsia="Open Sans" w:hAnsi="Open Sans" w:cs="Open Sans"/>
          <w:color w:val="000000" w:themeColor="text1"/>
          <w:sz w:val="22"/>
          <w:szCs w:val="22"/>
        </w:rPr>
        <w:t xml:space="preserve">The Coalition against Sexual and Domestic Abuse (CASADA) is a diverse group of individuals and organizations committed to ending interpersonal, familial, and sexual violence in Dutchess County. We seek to achieve this through education, advocacy, and political action. We acknowledge that these abuses </w:t>
      </w:r>
      <w:r w:rsidRPr="05A5D777">
        <w:rPr>
          <w:rFonts w:ascii="Open Sans" w:eastAsia="Open Sans" w:hAnsi="Open Sans" w:cs="Open Sans"/>
          <w:color w:val="000000" w:themeColor="text1"/>
          <w:sz w:val="22"/>
          <w:szCs w:val="22"/>
        </w:rPr>
        <w:lastRenderedPageBreak/>
        <w:t>know no boundaries, although the primary victims are women and children. We assert the fundamental right of every individual to live in a safe and nurturing environment.</w:t>
      </w:r>
    </w:p>
    <w:p w14:paraId="7C1844A5" w14:textId="77777777" w:rsidR="000E0B83" w:rsidRDefault="000E0B83" w:rsidP="000E0B83">
      <w:pPr>
        <w:spacing w:after="75"/>
        <w:rPr>
          <w:sz w:val="24"/>
          <w:szCs w:val="24"/>
        </w:rPr>
      </w:pPr>
    </w:p>
    <w:p w14:paraId="347AFB78" w14:textId="60A383F6" w:rsidR="000E0B83" w:rsidRPr="00884841" w:rsidRDefault="000E0B83" w:rsidP="00884841">
      <w:pPr>
        <w:spacing w:after="75"/>
        <w:jc w:val="center"/>
        <w:rPr>
          <w:rFonts w:ascii="Open Sans" w:hAnsi="Open Sans" w:cs="Open Sans"/>
          <w:sz w:val="24"/>
          <w:szCs w:val="24"/>
        </w:rPr>
      </w:pPr>
      <w:r w:rsidRPr="00884841">
        <w:rPr>
          <w:rFonts w:ascii="Open Sans" w:hAnsi="Open Sans" w:cs="Open Sans"/>
          <w:sz w:val="24"/>
          <w:szCs w:val="24"/>
        </w:rPr>
        <w:t xml:space="preserve">Keeping New Yorkers safe, the SAFE fund provides financial assistance directly to </w:t>
      </w:r>
      <w:hyperlink r:id="rId594" w:history="1">
        <w:r w:rsidRPr="00884841">
          <w:rPr>
            <w:rFonts w:ascii="Open Sans" w:hAnsi="Open Sans" w:cs="Open Sans"/>
            <w:b/>
            <w:bCs/>
            <w:color w:val="0000FF"/>
            <w:sz w:val="24"/>
            <w:szCs w:val="24"/>
            <w:u w:val="single"/>
            <w:bdr w:val="none" w:sz="0" w:space="0" w:color="auto" w:frame="1"/>
          </w:rPr>
          <w:t>#survivors</w:t>
        </w:r>
      </w:hyperlink>
      <w:r w:rsidRPr="00884841">
        <w:rPr>
          <w:rFonts w:ascii="Open Sans" w:hAnsi="Open Sans" w:cs="Open Sans"/>
          <w:sz w:val="24"/>
          <w:szCs w:val="24"/>
        </w:rPr>
        <w:t xml:space="preserve"> to help remove financial barriers to safety. Through SAFE, a survivor was able to pay legal fees for her divorce, severing ties with her abuser. Learn more about SAFE here: </w:t>
      </w:r>
      <w:hyperlink r:id="rId595" w:tgtFrame="_blank" w:history="1">
        <w:r w:rsidRPr="00884841">
          <w:rPr>
            <w:rFonts w:ascii="Open Sans" w:hAnsi="Open Sans" w:cs="Open Sans"/>
            <w:b/>
            <w:bCs/>
            <w:color w:val="0000FF"/>
            <w:sz w:val="24"/>
            <w:szCs w:val="24"/>
            <w:u w:val="single"/>
            <w:bdr w:val="none" w:sz="0" w:space="0" w:color="auto" w:frame="1"/>
          </w:rPr>
          <w:t>https://ow.ly/T4ix50TYlCI</w:t>
        </w:r>
      </w:hyperlink>
    </w:p>
    <w:p w14:paraId="26DE2D42" w14:textId="77777777" w:rsidR="000E0B83" w:rsidRPr="000E0B83" w:rsidRDefault="000E0B83" w:rsidP="05A5D777">
      <w:pPr>
        <w:shd w:val="clear" w:color="auto" w:fill="FFFFFF" w:themeFill="background1"/>
        <w:rPr>
          <w:rStyle w:val="Hyperlink"/>
          <w:rFonts w:eastAsia="Open Sans"/>
          <w:sz w:val="24"/>
          <w:szCs w:val="24"/>
          <w:shd w:val="clear" w:color="auto" w:fill="FFFFFF"/>
        </w:rPr>
      </w:pPr>
    </w:p>
    <w:p w14:paraId="70F6CCEF" w14:textId="2D07AFAE" w:rsidR="007E59DD" w:rsidRDefault="000E0B83" w:rsidP="000E0B83">
      <w:pPr>
        <w:shd w:val="clear" w:color="auto" w:fill="FFFFFF" w:themeFill="background1"/>
        <w:jc w:val="center"/>
        <w:rPr>
          <w:rStyle w:val="Hyperlink"/>
          <w:rFonts w:ascii="Open Sans" w:eastAsia="Open Sans" w:hAnsi="Open Sans" w:cs="Open Sans"/>
          <w:sz w:val="22"/>
          <w:szCs w:val="22"/>
          <w:shd w:val="clear" w:color="auto" w:fill="FFFFFF"/>
        </w:rPr>
      </w:pPr>
      <w:r w:rsidRPr="00FA0056">
        <w:rPr>
          <w:rFonts w:ascii="inherit" w:hAnsi="inherit"/>
          <w:color w:val="385898"/>
          <w:bdr w:val="single" w:sz="2" w:space="0" w:color="auto" w:frame="1"/>
        </w:rPr>
        <w:drawing>
          <wp:inline distT="0" distB="0" distL="0" distR="0" wp14:anchorId="1AEB7843" wp14:editId="336D8E2A">
            <wp:extent cx="4453467" cy="2505075"/>
            <wp:effectExtent l="0" t="0" r="4445" b="0"/>
            <wp:docPr id="2077914560" name="Picture 2077914560" descr="May be an image of 2 people and text">
              <a:hlinkClick xmlns:a="http://schemas.openxmlformats.org/drawingml/2006/main" r:id="rId5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2 people and text">
                      <a:hlinkClick r:id="rId596"/>
                    </pic:cNvPr>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4461107" cy="2509373"/>
                    </a:xfrm>
                    <a:prstGeom prst="rect">
                      <a:avLst/>
                    </a:prstGeom>
                    <a:noFill/>
                    <a:ln>
                      <a:noFill/>
                    </a:ln>
                  </pic:spPr>
                </pic:pic>
              </a:graphicData>
            </a:graphic>
          </wp:inline>
        </w:drawing>
      </w:r>
    </w:p>
    <w:p w14:paraId="7E5FBF48" w14:textId="77777777" w:rsidR="000E0B83" w:rsidRDefault="000E0B83" w:rsidP="05A5D777">
      <w:pPr>
        <w:shd w:val="clear" w:color="auto" w:fill="FFFFFF" w:themeFill="background1"/>
        <w:rPr>
          <w:rStyle w:val="Hyperlink"/>
          <w:rFonts w:ascii="Open Sans" w:eastAsia="Open Sans" w:hAnsi="Open Sans" w:cs="Open Sans"/>
          <w:sz w:val="22"/>
          <w:szCs w:val="22"/>
          <w:shd w:val="clear" w:color="auto" w:fill="FFFFFF"/>
        </w:rPr>
      </w:pPr>
    </w:p>
    <w:p w14:paraId="3A305656" w14:textId="31F5E128" w:rsidR="00A67618" w:rsidRPr="007A7084" w:rsidRDefault="007E59DD" w:rsidP="05A5D777">
      <w:pPr>
        <w:shd w:val="clear" w:color="auto" w:fill="FFFFFF" w:themeFill="background1"/>
        <w:rPr>
          <w:rStyle w:val="Hyperlink"/>
          <w:rFonts w:ascii="Open Sans" w:eastAsia="Open Sans" w:hAnsi="Open Sans" w:cs="Open Sans"/>
          <w:i/>
          <w:iCs/>
          <w:sz w:val="22"/>
          <w:szCs w:val="22"/>
          <w:shd w:val="clear" w:color="auto" w:fill="FFFFFF"/>
        </w:rPr>
      </w:pPr>
      <w:r w:rsidRPr="007A7084">
        <w:rPr>
          <w:b/>
          <w:sz w:val="24"/>
          <w:szCs w:val="24"/>
        </w:rPr>
        <w:drawing>
          <wp:anchor distT="0" distB="0" distL="114300" distR="114300" simplePos="0" relativeHeight="251658261" behindDoc="0" locked="0" layoutInCell="1" allowOverlap="1" wp14:anchorId="084001E4" wp14:editId="3345E8AA">
            <wp:simplePos x="0" y="0"/>
            <wp:positionH relativeFrom="margin">
              <wp:posOffset>2867025</wp:posOffset>
            </wp:positionH>
            <wp:positionV relativeFrom="paragraph">
              <wp:posOffset>25969</wp:posOffset>
            </wp:positionV>
            <wp:extent cx="1059753" cy="848427"/>
            <wp:effectExtent l="0" t="0" r="0" b="0"/>
            <wp:wrapSquare wrapText="bothSides"/>
            <wp:docPr id="46" name="Picture 46" descr="C:\Users\kcastell\Desktop\grace_smith_hous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astell\Desktop\grace_smith_house_logo.jpg"/>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1059753" cy="8484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E7CCD0" w14:textId="77777777" w:rsidR="00690FB1" w:rsidRDefault="00690FB1" w:rsidP="05A5D777">
      <w:pPr>
        <w:shd w:val="clear" w:color="auto" w:fill="FFFFFF" w:themeFill="background1"/>
        <w:rPr>
          <w:rStyle w:val="Hyperlink"/>
          <w:rFonts w:ascii="Open Sans" w:eastAsia="Open Sans" w:hAnsi="Open Sans" w:cs="Open Sans"/>
          <w:i/>
          <w:iCs/>
          <w:sz w:val="22"/>
          <w:szCs w:val="22"/>
          <w:shd w:val="clear" w:color="auto" w:fill="FFFFFF"/>
        </w:rPr>
      </w:pPr>
    </w:p>
    <w:p w14:paraId="50C36373" w14:textId="77777777" w:rsidR="00690FB1" w:rsidRPr="007A7084" w:rsidRDefault="00690FB1" w:rsidP="05A5D777">
      <w:pPr>
        <w:shd w:val="clear" w:color="auto" w:fill="FFFFFF" w:themeFill="background1"/>
        <w:rPr>
          <w:rStyle w:val="Hyperlink"/>
          <w:rFonts w:ascii="Open Sans" w:eastAsia="Open Sans" w:hAnsi="Open Sans" w:cs="Open Sans"/>
          <w:i/>
          <w:iCs/>
          <w:sz w:val="22"/>
          <w:szCs w:val="22"/>
          <w:shd w:val="clear" w:color="auto" w:fill="FFFFFF"/>
        </w:rPr>
      </w:pPr>
    </w:p>
    <w:p w14:paraId="66AB9936" w14:textId="77777777" w:rsidR="006A1B2B" w:rsidRDefault="006A1B2B" w:rsidP="05A5D777">
      <w:pPr>
        <w:spacing w:line="276" w:lineRule="auto"/>
        <w:jc w:val="center"/>
      </w:pPr>
    </w:p>
    <w:p w14:paraId="02F9139E" w14:textId="77777777" w:rsidR="006A1B2B" w:rsidRDefault="006A1B2B" w:rsidP="05A5D777">
      <w:pPr>
        <w:spacing w:line="276" w:lineRule="auto"/>
        <w:jc w:val="center"/>
      </w:pPr>
    </w:p>
    <w:p w14:paraId="45A71631" w14:textId="6021925E" w:rsidR="00A67618" w:rsidRPr="006A1B2B" w:rsidRDefault="00A67618" w:rsidP="05A5D777">
      <w:pPr>
        <w:spacing w:line="276" w:lineRule="auto"/>
        <w:jc w:val="center"/>
        <w:rPr>
          <w:rFonts w:ascii="Open Sans" w:eastAsia="Open Sans" w:hAnsi="Open Sans" w:cs="Open Sans"/>
          <w:b/>
          <w:bCs/>
          <w:sz w:val="28"/>
          <w:szCs w:val="28"/>
        </w:rPr>
      </w:pPr>
      <w:hyperlink r:id="rId599">
        <w:r w:rsidRPr="006A1B2B">
          <w:rPr>
            <w:rStyle w:val="Hyperlink"/>
            <w:rFonts w:ascii="Open Sans" w:eastAsia="Open Sans" w:hAnsi="Open Sans" w:cs="Open Sans"/>
            <w:b/>
            <w:bCs/>
            <w:sz w:val="28"/>
            <w:szCs w:val="28"/>
          </w:rPr>
          <w:t>Grace Smith House, INC.</w:t>
        </w:r>
      </w:hyperlink>
    </w:p>
    <w:p w14:paraId="54C58AF6" w14:textId="77777777" w:rsidR="00BD7456" w:rsidRDefault="00BD7456" w:rsidP="05A5D777">
      <w:pPr>
        <w:spacing w:line="276" w:lineRule="auto"/>
        <w:jc w:val="center"/>
        <w:rPr>
          <w:rFonts w:ascii="Open Sans" w:eastAsia="Open Sans" w:hAnsi="Open Sans" w:cs="Open Sans"/>
          <w:b/>
          <w:bCs/>
          <w:i/>
          <w:iCs/>
          <w:sz w:val="22"/>
          <w:szCs w:val="22"/>
        </w:rPr>
      </w:pPr>
    </w:p>
    <w:p w14:paraId="43A74B6B" w14:textId="2DF280CC" w:rsidR="00BD7456" w:rsidRDefault="00A67618" w:rsidP="05A5D777">
      <w:pPr>
        <w:spacing w:line="276" w:lineRule="auto"/>
        <w:jc w:val="center"/>
        <w:rPr>
          <w:rFonts w:ascii="Open Sans" w:eastAsia="Open Sans" w:hAnsi="Open Sans" w:cs="Open Sans"/>
          <w:b/>
          <w:bCs/>
          <w:i/>
          <w:iCs/>
          <w:sz w:val="22"/>
          <w:szCs w:val="22"/>
        </w:rPr>
      </w:pPr>
      <w:r w:rsidRPr="05A5D777">
        <w:rPr>
          <w:rFonts w:ascii="Open Sans" w:eastAsia="Open Sans" w:hAnsi="Open Sans" w:cs="Open Sans"/>
          <w:b/>
          <w:bCs/>
          <w:i/>
          <w:iCs/>
          <w:sz w:val="22"/>
          <w:szCs w:val="22"/>
        </w:rPr>
        <w:t>24 Hour Hotline: 845-471-</w:t>
      </w:r>
      <w:r w:rsidR="0EAC03AA" w:rsidRPr="05A5D777">
        <w:rPr>
          <w:rFonts w:ascii="Open Sans" w:eastAsia="Open Sans" w:hAnsi="Open Sans" w:cs="Open Sans"/>
          <w:b/>
          <w:bCs/>
          <w:i/>
          <w:iCs/>
          <w:sz w:val="22"/>
          <w:szCs w:val="22"/>
        </w:rPr>
        <w:t>3033</w:t>
      </w:r>
    </w:p>
    <w:p w14:paraId="73DED045" w14:textId="1657DCCA" w:rsidR="00A67618" w:rsidRPr="00EC7DBE" w:rsidRDefault="77194A4E"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Pro</w:t>
      </w:r>
      <w:r w:rsidR="00A67618" w:rsidRPr="05A5D777">
        <w:rPr>
          <w:rFonts w:ascii="Open Sans" w:eastAsia="Open Sans" w:hAnsi="Open Sans" w:cs="Open Sans"/>
          <w:sz w:val="22"/>
          <w:szCs w:val="22"/>
        </w:rPr>
        <w:t xml:space="preserve">vides both residential and nonresidential services to victims of domestic violence and their children.  The mission of Grace Smith House is to enable individuals and families to live free from domestic violence by: </w:t>
      </w:r>
    </w:p>
    <w:p w14:paraId="2C91A810" w14:textId="15A37079" w:rsidR="00A67618" w:rsidRPr="00EC7DBE" w:rsidRDefault="00A67618" w:rsidP="05A5D777">
      <w:pPr>
        <w:pStyle w:val="ListParagraph"/>
        <w:numPr>
          <w:ilvl w:val="0"/>
          <w:numId w:val="5"/>
        </w:numPr>
        <w:spacing w:line="276" w:lineRule="auto"/>
        <w:rPr>
          <w:rFonts w:ascii="Open Sans" w:eastAsia="Open Sans" w:hAnsi="Open Sans" w:cs="Open Sans"/>
          <w:sz w:val="22"/>
          <w:szCs w:val="22"/>
        </w:rPr>
      </w:pPr>
      <w:r w:rsidRPr="05A5D777">
        <w:rPr>
          <w:rFonts w:ascii="Open Sans" w:eastAsia="Open Sans" w:hAnsi="Open Sans" w:cs="Open Sans"/>
          <w:sz w:val="22"/>
          <w:szCs w:val="22"/>
        </w:rPr>
        <w:t>Providing shelter and apartments, advocacy, counseling and education</w:t>
      </w:r>
    </w:p>
    <w:p w14:paraId="490C259B" w14:textId="1FCE4C93" w:rsidR="00A67618" w:rsidRPr="00EC7DBE" w:rsidRDefault="00A67618" w:rsidP="05A5D777">
      <w:pPr>
        <w:pStyle w:val="ListParagraph"/>
        <w:numPr>
          <w:ilvl w:val="0"/>
          <w:numId w:val="4"/>
        </w:numPr>
        <w:spacing w:line="360" w:lineRule="auto"/>
        <w:rPr>
          <w:rFonts w:ascii="Open Sans" w:eastAsia="Open Sans" w:hAnsi="Open Sans" w:cs="Open Sans"/>
          <w:sz w:val="22"/>
          <w:szCs w:val="22"/>
        </w:rPr>
      </w:pPr>
      <w:r w:rsidRPr="05A5D777">
        <w:rPr>
          <w:rFonts w:ascii="Open Sans" w:eastAsia="Open Sans" w:hAnsi="Open Sans" w:cs="Open Sans"/>
          <w:sz w:val="22"/>
          <w:szCs w:val="22"/>
        </w:rPr>
        <w:t xml:space="preserve">Raising the consciousness of the community regarding the extent, type and seriousness of domestic violence </w:t>
      </w:r>
    </w:p>
    <w:p w14:paraId="6AE9372A" w14:textId="4FB10CF7" w:rsidR="00A67618" w:rsidRPr="00EC7DBE" w:rsidRDefault="379FF7DF" w:rsidP="05A5D777">
      <w:pPr>
        <w:pStyle w:val="ListParagraph"/>
        <w:numPr>
          <w:ilvl w:val="0"/>
          <w:numId w:val="4"/>
        </w:numPr>
        <w:spacing w:line="360" w:lineRule="auto"/>
        <w:rPr>
          <w:rFonts w:ascii="Open Sans" w:eastAsia="Open Sans" w:hAnsi="Open Sans" w:cs="Open Sans"/>
          <w:sz w:val="22"/>
          <w:szCs w:val="22"/>
        </w:rPr>
      </w:pPr>
      <w:r w:rsidRPr="05A5D777">
        <w:rPr>
          <w:rFonts w:ascii="Open Sans" w:eastAsia="Open Sans" w:hAnsi="Open Sans" w:cs="Open Sans"/>
          <w:sz w:val="22"/>
          <w:szCs w:val="22"/>
        </w:rPr>
        <w:t>I</w:t>
      </w:r>
      <w:r w:rsidR="00A67618" w:rsidRPr="05A5D777">
        <w:rPr>
          <w:rFonts w:ascii="Open Sans" w:eastAsia="Open Sans" w:hAnsi="Open Sans" w:cs="Open Sans"/>
          <w:sz w:val="22"/>
          <w:szCs w:val="22"/>
        </w:rPr>
        <w:t>nitiating and taking positions on public policies in order to provide options which empower victims of domestic violence</w:t>
      </w:r>
    </w:p>
    <w:p w14:paraId="0FF63FCB" w14:textId="77777777" w:rsidR="00A67618" w:rsidRPr="00110D3B" w:rsidRDefault="00A67618" w:rsidP="05A5D777">
      <w:pPr>
        <w:pStyle w:val="NormalWeb"/>
        <w:spacing w:before="0" w:beforeAutospacing="0" w:after="270" w:afterAutospacing="0"/>
        <w:jc w:val="center"/>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All Grace Smith House services are free and confidential for victims of domestic violence.</w:t>
      </w:r>
    </w:p>
    <w:p w14:paraId="74FA1A32" w14:textId="77777777" w:rsidR="00A67618" w:rsidRPr="00110D3B" w:rsidRDefault="00A67618" w:rsidP="05A5D777">
      <w:pPr>
        <w:spacing w:after="27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lastRenderedPageBreak/>
        <w:t>Crisis Intervention &amp; Information: </w:t>
      </w:r>
      <w:r w:rsidRPr="05A5D777">
        <w:rPr>
          <w:rFonts w:ascii="Open Sans" w:eastAsia="Open Sans" w:hAnsi="Open Sans" w:cs="Open Sans"/>
          <w:noProof w:val="0"/>
          <w:color w:val="000000" w:themeColor="text1"/>
          <w:sz w:val="22"/>
          <w:szCs w:val="22"/>
        </w:rPr>
        <w:t>24-hour crisis hotline to help victims assess their individual situation, assist in creating a safety plan for themselves and their children, and understand options available. Referrals and information about our services are available.</w:t>
      </w:r>
    </w:p>
    <w:p w14:paraId="39CBECFF" w14:textId="77777777" w:rsidR="00A67618" w:rsidRPr="00110D3B" w:rsidRDefault="00A67618" w:rsidP="05A5D777">
      <w:pPr>
        <w:spacing w:after="27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Shelter: </w:t>
      </w:r>
      <w:r w:rsidRPr="05A5D777">
        <w:rPr>
          <w:rFonts w:ascii="Open Sans" w:eastAsia="Open Sans" w:hAnsi="Open Sans" w:cs="Open Sans"/>
          <w:noProof w:val="0"/>
          <w:color w:val="000000" w:themeColor="text1"/>
          <w:sz w:val="22"/>
          <w:szCs w:val="22"/>
        </w:rPr>
        <w:t xml:space="preserve">Grace Smith House operates </w:t>
      </w:r>
      <w:proofErr w:type="gramStart"/>
      <w:r w:rsidRPr="05A5D777">
        <w:rPr>
          <w:rFonts w:ascii="Open Sans" w:eastAsia="Open Sans" w:hAnsi="Open Sans" w:cs="Open Sans"/>
          <w:noProof w:val="0"/>
          <w:color w:val="000000" w:themeColor="text1"/>
          <w:sz w:val="22"/>
          <w:szCs w:val="22"/>
        </w:rPr>
        <w:t>secure</w:t>
      </w:r>
      <w:proofErr w:type="gramEnd"/>
      <w:r w:rsidRPr="05A5D777">
        <w:rPr>
          <w:rFonts w:ascii="Open Sans" w:eastAsia="Open Sans" w:hAnsi="Open Sans" w:cs="Open Sans"/>
          <w:noProof w:val="0"/>
          <w:color w:val="000000" w:themeColor="text1"/>
          <w:sz w:val="22"/>
          <w:szCs w:val="22"/>
        </w:rPr>
        <w:t xml:space="preserve"> emergency shelter for individuals and their children, staffed and open 24 hours a day, 7 days a week. Assistance with meals, transportation, employment, housing, and counseling services are provided.</w:t>
      </w:r>
    </w:p>
    <w:p w14:paraId="5F4FBDCA" w14:textId="77777777" w:rsidR="00A67618" w:rsidRPr="00110D3B" w:rsidRDefault="00A67618" w:rsidP="05A5D777">
      <w:pPr>
        <w:spacing w:after="270"/>
        <w:rPr>
          <w:rFonts w:ascii="Open Sans" w:eastAsia="Open Sans" w:hAnsi="Open Sans" w:cs="Open Sans"/>
          <w:noProof w:val="0"/>
          <w:sz w:val="22"/>
          <w:szCs w:val="22"/>
        </w:rPr>
      </w:pPr>
      <w:r w:rsidRPr="05A5D777">
        <w:rPr>
          <w:rFonts w:ascii="Open Sans" w:eastAsia="Open Sans" w:hAnsi="Open Sans" w:cs="Open Sans"/>
          <w:b/>
          <w:bCs/>
          <w:noProof w:val="0"/>
          <w:color w:val="000000" w:themeColor="text1"/>
          <w:sz w:val="22"/>
          <w:szCs w:val="22"/>
        </w:rPr>
        <w:t>Transitional Housing: </w:t>
      </w:r>
      <w:r w:rsidRPr="05A5D777">
        <w:rPr>
          <w:rFonts w:ascii="Open Sans" w:eastAsia="Open Sans" w:hAnsi="Open Sans" w:cs="Open Sans"/>
          <w:noProof w:val="0"/>
          <w:color w:val="000000" w:themeColor="text1"/>
          <w:sz w:val="22"/>
          <w:szCs w:val="22"/>
        </w:rPr>
        <w:t xml:space="preserve">Apartments for those exiting from a short-term shelter stay to a more independent living environment. Emotional support and advocacy </w:t>
      </w:r>
      <w:proofErr w:type="gramStart"/>
      <w:r w:rsidRPr="05A5D777">
        <w:rPr>
          <w:rFonts w:ascii="Open Sans" w:eastAsia="Open Sans" w:hAnsi="Open Sans" w:cs="Open Sans"/>
          <w:noProof w:val="0"/>
          <w:color w:val="000000" w:themeColor="text1"/>
          <w:sz w:val="22"/>
          <w:szCs w:val="22"/>
        </w:rPr>
        <w:t>is</w:t>
      </w:r>
      <w:proofErr w:type="gramEnd"/>
      <w:r w:rsidRPr="05A5D777">
        <w:rPr>
          <w:rFonts w:ascii="Open Sans" w:eastAsia="Open Sans" w:hAnsi="Open Sans" w:cs="Open Sans"/>
          <w:noProof w:val="0"/>
          <w:color w:val="000000" w:themeColor="text1"/>
          <w:sz w:val="22"/>
          <w:szCs w:val="22"/>
        </w:rPr>
        <w:t xml:space="preserve"> provided on site. </w:t>
      </w:r>
      <w:r>
        <w:br/>
      </w:r>
      <w:r>
        <w:br/>
      </w:r>
      <w:r w:rsidRPr="05A5D777">
        <w:rPr>
          <w:rFonts w:ascii="Open Sans" w:eastAsia="Open Sans" w:hAnsi="Open Sans" w:cs="Open Sans"/>
          <w:b/>
          <w:bCs/>
          <w:noProof w:val="0"/>
          <w:sz w:val="22"/>
          <w:szCs w:val="22"/>
        </w:rPr>
        <w:t>Domestic Violence Counseling &amp; Support Groups</w:t>
      </w:r>
      <w:proofErr w:type="gramStart"/>
      <w:r w:rsidRPr="05A5D777">
        <w:rPr>
          <w:rFonts w:ascii="Open Sans" w:eastAsia="Open Sans" w:hAnsi="Open Sans" w:cs="Open Sans"/>
          <w:b/>
          <w:bCs/>
          <w:noProof w:val="0"/>
          <w:sz w:val="22"/>
          <w:szCs w:val="22"/>
        </w:rPr>
        <w:t>: </w:t>
      </w:r>
      <w:r w:rsidRPr="05A5D777">
        <w:rPr>
          <w:rFonts w:ascii="Open Sans" w:eastAsia="Open Sans" w:hAnsi="Open Sans" w:cs="Open Sans"/>
          <w:noProof w:val="0"/>
          <w:sz w:val="22"/>
          <w:szCs w:val="22"/>
        </w:rPr>
        <w:t> Offer</w:t>
      </w:r>
      <w:proofErr w:type="gramEnd"/>
      <w:r w:rsidRPr="05A5D777">
        <w:rPr>
          <w:rFonts w:ascii="Open Sans" w:eastAsia="Open Sans" w:hAnsi="Open Sans" w:cs="Open Sans"/>
          <w:noProof w:val="0"/>
          <w:sz w:val="22"/>
          <w:szCs w:val="22"/>
        </w:rPr>
        <w:t xml:space="preserve"> individual and group counseling for victims of domestic violence. Trained counselors facilitate groups for victims and survivors to help acknowledge their experiences of violence and learn non-violent methods of problem solving and communication.</w:t>
      </w:r>
    </w:p>
    <w:p w14:paraId="1130CF58" w14:textId="0DDF8581" w:rsidR="00A67618" w:rsidRPr="00110D3B" w:rsidRDefault="00A67618" w:rsidP="05A5D777">
      <w:pPr>
        <w:pStyle w:val="NoSpacing"/>
        <w:rPr>
          <w:rFonts w:ascii="Open Sans" w:eastAsia="Open Sans" w:hAnsi="Open Sans" w:cs="Open Sans"/>
        </w:rPr>
      </w:pPr>
      <w:r w:rsidRPr="05A5D777">
        <w:rPr>
          <w:rFonts w:ascii="Open Sans" w:eastAsia="Open Sans" w:hAnsi="Open Sans" w:cs="Open Sans"/>
          <w:b/>
          <w:bCs/>
        </w:rPr>
        <w:t>​Advocacy &amp; Accompaniment: </w:t>
      </w:r>
      <w:r w:rsidRPr="05A5D777">
        <w:rPr>
          <w:rFonts w:ascii="Open Sans" w:eastAsia="Open Sans" w:hAnsi="Open Sans" w:cs="Open Sans"/>
        </w:rPr>
        <w:t xml:space="preserve">Assistance with police, courts, social services, employment, housing and other resources. Guidance on legal issues, such </w:t>
      </w:r>
      <w:r w:rsidR="24472EF9" w:rsidRPr="05A5D777">
        <w:rPr>
          <w:rFonts w:ascii="Open Sans" w:eastAsia="Open Sans" w:hAnsi="Open Sans" w:cs="Open Sans"/>
        </w:rPr>
        <w:t>as orders</w:t>
      </w:r>
      <w:r w:rsidRPr="05A5D777">
        <w:rPr>
          <w:rFonts w:ascii="Open Sans" w:eastAsia="Open Sans" w:hAnsi="Open Sans" w:cs="Open Sans"/>
        </w:rPr>
        <w:t xml:space="preserve"> of protection, child custody matters, and other issues.</w:t>
      </w:r>
      <w:r>
        <w:br/>
      </w:r>
      <w:r w:rsidRPr="05A5D777">
        <w:rPr>
          <w:rFonts w:ascii="Open Sans" w:eastAsia="Open Sans" w:hAnsi="Open Sans" w:cs="Open Sans"/>
        </w:rPr>
        <w:t> </w:t>
      </w:r>
    </w:p>
    <w:p w14:paraId="188F1818" w14:textId="77777777" w:rsidR="00A67618" w:rsidRPr="00110D3B" w:rsidRDefault="00A67618" w:rsidP="05A5D777">
      <w:pPr>
        <w:spacing w:after="270"/>
        <w:rPr>
          <w:rFonts w:ascii="Open Sans" w:eastAsia="Open Sans" w:hAnsi="Open Sans" w:cs="Open Sans"/>
          <w:noProof w:val="0"/>
          <w:sz w:val="22"/>
          <w:szCs w:val="22"/>
        </w:rPr>
      </w:pPr>
      <w:r w:rsidRPr="05A5D777">
        <w:rPr>
          <w:rFonts w:ascii="Open Sans" w:eastAsia="Open Sans" w:hAnsi="Open Sans" w:cs="Open Sans"/>
          <w:b/>
          <w:bCs/>
          <w:noProof w:val="0"/>
          <w:sz w:val="22"/>
          <w:szCs w:val="22"/>
        </w:rPr>
        <w:t>Latina Outreach:</w:t>
      </w:r>
      <w:r w:rsidRPr="05A5D777">
        <w:rPr>
          <w:rFonts w:ascii="Open Sans" w:eastAsia="Open Sans" w:hAnsi="Open Sans" w:cs="Open Sans"/>
          <w:noProof w:val="0"/>
          <w:sz w:val="22"/>
          <w:szCs w:val="22"/>
        </w:rPr>
        <w:t> Spanish-speaking advocacy and counseling. Assistance with the unique issues facing victims in the Latina community.</w:t>
      </w:r>
    </w:p>
    <w:p w14:paraId="43C8B352" w14:textId="66B12216" w:rsidR="00C63948" w:rsidRDefault="00A67618" w:rsidP="05A5D777">
      <w:pPr>
        <w:spacing w:after="270"/>
        <w:rPr>
          <w:rFonts w:ascii="Open Sans" w:eastAsia="Open Sans" w:hAnsi="Open Sans" w:cs="Open Sans"/>
          <w:noProof w:val="0"/>
          <w:sz w:val="22"/>
          <w:szCs w:val="22"/>
        </w:rPr>
      </w:pPr>
      <w:r w:rsidRPr="05A5D777">
        <w:rPr>
          <w:rFonts w:ascii="Open Sans" w:eastAsia="Open Sans" w:hAnsi="Open Sans" w:cs="Open Sans"/>
          <w:b/>
          <w:bCs/>
          <w:noProof w:val="0"/>
          <w:sz w:val="22"/>
          <w:szCs w:val="22"/>
        </w:rPr>
        <w:t>Community Education:</w:t>
      </w:r>
      <w:r w:rsidRPr="05A5D777">
        <w:rPr>
          <w:rFonts w:ascii="Open Sans" w:eastAsia="Open Sans" w:hAnsi="Open Sans" w:cs="Open Sans"/>
          <w:noProof w:val="0"/>
          <w:sz w:val="22"/>
          <w:szCs w:val="22"/>
        </w:rPr>
        <w:t> Community, business &amp; school-based programs focus on identification of domestic violence, resources available, and the referral process. Youth education focuses on bullying, digital abuse, and relationship violence prevention and intervention. </w:t>
      </w:r>
    </w:p>
    <w:p w14:paraId="01B3C7AD" w14:textId="688CD14F" w:rsidR="000A5C98" w:rsidRDefault="000A5C98" w:rsidP="05A5D777">
      <w:pPr>
        <w:spacing w:after="270"/>
        <w:jc w:val="center"/>
        <w:rPr>
          <w:rFonts w:ascii="Open Sans" w:eastAsia="Open Sans" w:hAnsi="Open Sans" w:cs="Open Sans"/>
          <w:noProof w:val="0"/>
          <w:sz w:val="22"/>
          <w:szCs w:val="22"/>
        </w:rPr>
      </w:pPr>
      <w:r>
        <w:drawing>
          <wp:inline distT="0" distB="0" distL="0" distR="0" wp14:anchorId="7D46C1CD" wp14:editId="41369FDC">
            <wp:extent cx="904875" cy="898883"/>
            <wp:effectExtent l="0" t="0" r="0" b="0"/>
            <wp:docPr id="1562043474" name="Picture 1562043474" descr="The Center for the Prevention of Child Abuse (C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043474"/>
                    <pic:cNvPicPr/>
                  </pic:nvPicPr>
                  <pic:blipFill>
                    <a:blip r:embed="rId600">
                      <a:extLst>
                        <a:ext uri="{28A0092B-C50C-407E-A947-70E740481C1C}">
                          <a14:useLocalDpi xmlns:a14="http://schemas.microsoft.com/office/drawing/2010/main" val="0"/>
                        </a:ext>
                      </a:extLst>
                    </a:blip>
                    <a:stretch>
                      <a:fillRect/>
                    </a:stretch>
                  </pic:blipFill>
                  <pic:spPr>
                    <a:xfrm>
                      <a:off x="0" y="0"/>
                      <a:ext cx="904875" cy="898883"/>
                    </a:xfrm>
                    <a:prstGeom prst="rect">
                      <a:avLst/>
                    </a:prstGeom>
                  </pic:spPr>
                </pic:pic>
              </a:graphicData>
            </a:graphic>
          </wp:inline>
        </w:drawing>
      </w:r>
    </w:p>
    <w:p w14:paraId="50240E9C" w14:textId="0D5277D9" w:rsidR="006A1B2B" w:rsidRPr="006A1B2B" w:rsidRDefault="006A1B2B" w:rsidP="05A5D777">
      <w:pPr>
        <w:spacing w:after="270"/>
        <w:jc w:val="center"/>
        <w:rPr>
          <w:rFonts w:ascii="Open Sans" w:eastAsia="Open Sans" w:hAnsi="Open Sans" w:cs="Open Sans"/>
          <w:b/>
          <w:bCs/>
          <w:noProof w:val="0"/>
          <w:sz w:val="28"/>
          <w:szCs w:val="28"/>
        </w:rPr>
      </w:pPr>
      <w:r w:rsidRPr="006A1B2B">
        <w:rPr>
          <w:rFonts w:ascii="Open Sans" w:eastAsia="Open Sans" w:hAnsi="Open Sans" w:cs="Open Sans"/>
          <w:b/>
          <w:bCs/>
          <w:noProof w:val="0"/>
          <w:sz w:val="28"/>
          <w:szCs w:val="28"/>
        </w:rPr>
        <w:t>The Child Advocacy Center</w:t>
      </w:r>
    </w:p>
    <w:p w14:paraId="3B3EB47C" w14:textId="7E5316CF" w:rsidR="000A5C98" w:rsidRPr="000A5C98" w:rsidRDefault="000A5C98" w:rsidP="05A5D777">
      <w:pPr>
        <w:spacing w:after="270"/>
        <w:jc w:val="center"/>
        <w:rPr>
          <w:rFonts w:ascii="Open Sans" w:eastAsia="Open Sans" w:hAnsi="Open Sans" w:cs="Open Sans"/>
          <w:noProof w:val="0"/>
          <w:sz w:val="22"/>
          <w:szCs w:val="22"/>
        </w:rPr>
      </w:pPr>
      <w:r w:rsidRPr="05A5D777">
        <w:rPr>
          <w:rFonts w:ascii="Open Sans" w:eastAsia="Open Sans" w:hAnsi="Open Sans" w:cs="Open Sans"/>
          <w:sz w:val="22"/>
          <w:szCs w:val="22"/>
          <w:shd w:val="clear" w:color="auto" w:fill="FFFFFF"/>
        </w:rPr>
        <w:t>35 Van Wagner Road</w:t>
      </w:r>
      <w:r w:rsidRPr="000A5C98">
        <w:rPr>
          <w:color w:val="000000"/>
          <w:sz w:val="22"/>
          <w:szCs w:val="22"/>
        </w:rPr>
        <w:br/>
      </w:r>
      <w:r w:rsidRPr="05A5D777">
        <w:rPr>
          <w:rFonts w:ascii="Open Sans" w:eastAsia="Open Sans" w:hAnsi="Open Sans" w:cs="Open Sans"/>
          <w:sz w:val="22"/>
          <w:szCs w:val="22"/>
          <w:shd w:val="clear" w:color="auto" w:fill="FFFFFF"/>
        </w:rPr>
        <w:t>Poughkeepsie, New York 12603</w:t>
      </w:r>
      <w:r w:rsidRPr="000A5C98">
        <w:rPr>
          <w:color w:val="000000"/>
          <w:sz w:val="22"/>
          <w:szCs w:val="22"/>
        </w:rPr>
        <w:br/>
      </w:r>
      <w:hyperlink r:id="rId601" w:history="1">
        <w:r w:rsidRPr="05A5D777">
          <w:rPr>
            <w:rFonts w:ascii="Open Sans" w:eastAsia="Open Sans" w:hAnsi="Open Sans" w:cs="Open Sans"/>
            <w:sz w:val="22"/>
            <w:szCs w:val="22"/>
            <w:u w:val="single"/>
            <w:bdr w:val="none" w:sz="0" w:space="0" w:color="auto" w:frame="1"/>
            <w:shd w:val="clear" w:color="auto" w:fill="FFFFFF"/>
          </w:rPr>
          <w:t>845-454-0595</w:t>
        </w:r>
      </w:hyperlink>
      <w:r w:rsidRPr="000A5C98">
        <w:rPr>
          <w:color w:val="000000"/>
          <w:sz w:val="22"/>
          <w:szCs w:val="22"/>
        </w:rPr>
        <w:br/>
      </w:r>
      <w:r w:rsidRPr="05A5D777">
        <w:rPr>
          <w:rFonts w:ascii="Open Sans" w:eastAsia="Open Sans" w:hAnsi="Open Sans" w:cs="Open Sans"/>
          <w:sz w:val="22"/>
          <w:szCs w:val="22"/>
          <w:shd w:val="clear" w:color="auto" w:fill="FFFFFF"/>
        </w:rPr>
        <w:t>Monday–Friday 9AM to 5PM</w:t>
      </w:r>
    </w:p>
    <w:p w14:paraId="7AC24B45" w14:textId="77777777" w:rsidR="000A5C98" w:rsidRPr="000A5C98" w:rsidRDefault="000A5C98" w:rsidP="05A5D777">
      <w:pPr>
        <w:shd w:val="clear" w:color="auto" w:fill="FFFFFF" w:themeFill="background1"/>
        <w:spacing w:line="240" w:lineRule="atLeast"/>
        <w:textAlignment w:val="baseline"/>
        <w:outlineLvl w:val="1"/>
        <w:rPr>
          <w:rFonts w:ascii="Open Sans" w:eastAsia="Open Sans" w:hAnsi="Open Sans" w:cs="Open Sans"/>
          <w:noProof w:val="0"/>
          <w:sz w:val="22"/>
          <w:szCs w:val="22"/>
        </w:rPr>
      </w:pPr>
      <w:r w:rsidRPr="05A5D777">
        <w:rPr>
          <w:rFonts w:ascii="Open Sans" w:eastAsia="Open Sans" w:hAnsi="Open Sans" w:cs="Open Sans"/>
          <w:b/>
          <w:bCs/>
          <w:noProof w:val="0"/>
          <w:sz w:val="22"/>
          <w:szCs w:val="22"/>
          <w:bdr w:val="none" w:sz="0" w:space="0" w:color="auto" w:frame="1"/>
        </w:rPr>
        <w:t>Contact</w:t>
      </w:r>
    </w:p>
    <w:p w14:paraId="0ACE9D2A" w14:textId="77777777" w:rsidR="000A5C98" w:rsidRPr="000A5C98" w:rsidRDefault="000A5C98" w:rsidP="05A5D777">
      <w:pPr>
        <w:shd w:val="clear" w:color="auto" w:fill="FFFFFF" w:themeFill="background1"/>
        <w:textAlignment w:val="baseline"/>
        <w:rPr>
          <w:rFonts w:ascii="Open Sans" w:eastAsia="Open Sans" w:hAnsi="Open Sans" w:cs="Open Sans"/>
          <w:i/>
          <w:iCs/>
          <w:noProof w:val="0"/>
          <w:sz w:val="22"/>
          <w:szCs w:val="22"/>
        </w:rPr>
      </w:pPr>
      <w:hyperlink r:id="rId602" w:history="1">
        <w:r w:rsidRPr="05A5D777">
          <w:rPr>
            <w:rFonts w:ascii="Open Sans" w:eastAsia="Open Sans" w:hAnsi="Open Sans" w:cs="Open Sans"/>
            <w:b/>
            <w:bCs/>
            <w:noProof w:val="0"/>
            <w:sz w:val="22"/>
            <w:szCs w:val="22"/>
            <w:u w:val="single"/>
            <w:bdr w:val="none" w:sz="0" w:space="0" w:color="auto" w:frame="1"/>
          </w:rPr>
          <w:t>Jessica Ferrantino</w:t>
        </w:r>
      </w:hyperlink>
      <w:r w:rsidRPr="000A5C98">
        <w:rPr>
          <w:noProof w:val="0"/>
          <w:color w:val="000000"/>
          <w:sz w:val="22"/>
          <w:szCs w:val="22"/>
        </w:rPr>
        <w:br/>
      </w:r>
      <w:r w:rsidRPr="05A5D777">
        <w:rPr>
          <w:rFonts w:ascii="Open Sans" w:eastAsia="Open Sans" w:hAnsi="Open Sans" w:cs="Open Sans"/>
          <w:i/>
          <w:iCs/>
          <w:noProof w:val="0"/>
          <w:sz w:val="22"/>
          <w:szCs w:val="22"/>
          <w:bdr w:val="none" w:sz="0" w:space="0" w:color="auto" w:frame="1"/>
        </w:rPr>
        <w:t>Child Advocacy Center Coordinator</w:t>
      </w:r>
    </w:p>
    <w:p w14:paraId="00CBCF22" w14:textId="60F62397" w:rsidR="33D1B614" w:rsidRDefault="33D1B614" w:rsidP="05A5D777">
      <w:pPr>
        <w:shd w:val="clear" w:color="auto" w:fill="FFFFFF" w:themeFill="background1"/>
        <w:rPr>
          <w:rFonts w:ascii="Open Sans" w:eastAsia="Open Sans" w:hAnsi="Open Sans" w:cs="Open Sans"/>
          <w:noProof w:val="0"/>
          <w:sz w:val="22"/>
          <w:szCs w:val="22"/>
        </w:rPr>
      </w:pPr>
      <w:r w:rsidRPr="05A5D777">
        <w:rPr>
          <w:rFonts w:ascii="Open Sans" w:eastAsia="Open Sans" w:hAnsi="Open Sans" w:cs="Open Sans"/>
          <w:noProof w:val="0"/>
          <w:sz w:val="22"/>
          <w:szCs w:val="22"/>
        </w:rPr>
        <w:t>(845) 249-4884</w:t>
      </w:r>
    </w:p>
    <w:p w14:paraId="3B72FDA5" w14:textId="6D14D592" w:rsidR="677247E9" w:rsidRDefault="677247E9" w:rsidP="05A5D777">
      <w:pPr>
        <w:spacing w:line="240" w:lineRule="atLeast"/>
        <w:outlineLvl w:val="1"/>
        <w:rPr>
          <w:rFonts w:ascii="Open Sans" w:eastAsia="Open Sans" w:hAnsi="Open Sans" w:cs="Open Sans"/>
          <w:noProof w:val="0"/>
          <w:color w:val="000000" w:themeColor="text1"/>
          <w:sz w:val="22"/>
          <w:szCs w:val="22"/>
        </w:rPr>
      </w:pPr>
    </w:p>
    <w:p w14:paraId="23798D21" w14:textId="08234897" w:rsidR="00B35B9C" w:rsidRDefault="00B35B9C" w:rsidP="05A5D777">
      <w:pPr>
        <w:spacing w:line="240" w:lineRule="atLeast"/>
        <w:textAlignment w:val="baseline"/>
        <w:outlineLvl w:val="1"/>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What is </w:t>
      </w:r>
      <w:proofErr w:type="gramStart"/>
      <w:r w:rsidRPr="05A5D777">
        <w:rPr>
          <w:rFonts w:ascii="Open Sans" w:eastAsia="Open Sans" w:hAnsi="Open Sans" w:cs="Open Sans"/>
          <w:noProof w:val="0"/>
          <w:color w:val="000000" w:themeColor="text1"/>
          <w:sz w:val="22"/>
          <w:szCs w:val="22"/>
        </w:rPr>
        <w:t>the CAC</w:t>
      </w:r>
      <w:proofErr w:type="gramEnd"/>
      <w:r w:rsidRPr="05A5D777">
        <w:rPr>
          <w:rFonts w:ascii="Open Sans" w:eastAsia="Open Sans" w:hAnsi="Open Sans" w:cs="Open Sans"/>
          <w:noProof w:val="0"/>
          <w:color w:val="000000" w:themeColor="text1"/>
          <w:sz w:val="22"/>
          <w:szCs w:val="22"/>
        </w:rPr>
        <w:t>?</w:t>
      </w:r>
      <w:r w:rsidR="000A5C98" w:rsidRPr="05A5D777">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noProof w:val="0"/>
          <w:color w:val="000000" w:themeColor="text1"/>
          <w:sz w:val="22"/>
          <w:szCs w:val="22"/>
        </w:rPr>
        <w:t xml:space="preserve">The Child Advocacy Center (CAC) is a family-friendly space for alleged child victims of sex abuse and/or extreme physical abuse. Trained staff at the CAC conduct forensic interviews with the </w:t>
      </w:r>
      <w:r w:rsidRPr="05A5D777">
        <w:rPr>
          <w:rFonts w:ascii="Open Sans" w:eastAsia="Open Sans" w:hAnsi="Open Sans" w:cs="Open Sans"/>
          <w:noProof w:val="0"/>
          <w:color w:val="000000" w:themeColor="text1"/>
          <w:sz w:val="22"/>
          <w:szCs w:val="22"/>
        </w:rPr>
        <w:lastRenderedPageBreak/>
        <w:t>children at the CPCA to ensure a safe space for children to disclose their stories of abuse. The CAC staff consists of law enforcement, CPS workers, a crime victim advocate, and program coordinators.</w:t>
      </w:r>
    </w:p>
    <w:p w14:paraId="5ADB763A" w14:textId="77777777" w:rsidR="000A5C98" w:rsidRPr="00B35B9C" w:rsidRDefault="000A5C98" w:rsidP="05A5D777">
      <w:pPr>
        <w:spacing w:line="240" w:lineRule="atLeast"/>
        <w:textAlignment w:val="baseline"/>
        <w:outlineLvl w:val="1"/>
        <w:rPr>
          <w:rFonts w:ascii="Open Sans" w:eastAsia="Open Sans" w:hAnsi="Open Sans" w:cs="Open Sans"/>
          <w:noProof w:val="0"/>
          <w:color w:val="000000"/>
          <w:sz w:val="22"/>
          <w:szCs w:val="22"/>
        </w:rPr>
      </w:pPr>
    </w:p>
    <w:p w14:paraId="5A4364C1" w14:textId="5961DF3D" w:rsidR="00B35B9C" w:rsidRPr="007E59DD" w:rsidRDefault="00B35B9C" w:rsidP="05A5D777">
      <w:pPr>
        <w:spacing w:line="240" w:lineRule="atLeast"/>
        <w:textAlignment w:val="baseline"/>
        <w:outlineLvl w:val="1"/>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Why have a CAC?</w:t>
      </w:r>
      <w:r w:rsidR="000A5C98" w:rsidRPr="05A5D777">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noProof w:val="0"/>
          <w:color w:val="000000" w:themeColor="text1"/>
          <w:sz w:val="22"/>
          <w:szCs w:val="22"/>
        </w:rPr>
        <w:t>Each team member at the CAC plays an integral role in the healing process for the family. The goal of a CAC is to reduce the trauma for the child by providing a safe space where a child can disclose their story of abuse to different professionals without having to repeat it multiple times. The CAC houses all disciplines to keep the child as comfortable as possible, and have all professionals come to one location.</w:t>
      </w:r>
    </w:p>
    <w:p w14:paraId="667D226B" w14:textId="77777777" w:rsidR="00B35B9C" w:rsidRPr="007E59DD" w:rsidRDefault="00B35B9C" w:rsidP="05A5D777">
      <w:pPr>
        <w:spacing w:line="240" w:lineRule="atLeast"/>
        <w:textAlignment w:val="baseline"/>
        <w:outlineLvl w:val="1"/>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How does the process work?</w:t>
      </w:r>
    </w:p>
    <w:p w14:paraId="699E48B2" w14:textId="77777777" w:rsidR="00B35B9C" w:rsidRPr="007E59DD" w:rsidRDefault="00B35B9C" w:rsidP="05A5D777">
      <w:pPr>
        <w:spacing w:line="336" w:lineRule="atLeast"/>
        <w:textAlignment w:val="baseline"/>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Upon arrival at the center, the children and non-offending family members are </w:t>
      </w:r>
      <w:proofErr w:type="gramStart"/>
      <w:r w:rsidRPr="05A5D777">
        <w:rPr>
          <w:rFonts w:ascii="Open Sans" w:eastAsia="Open Sans" w:hAnsi="Open Sans" w:cs="Open Sans"/>
          <w:noProof w:val="0"/>
          <w:color w:val="000000" w:themeColor="text1"/>
          <w:sz w:val="22"/>
          <w:szCs w:val="22"/>
        </w:rPr>
        <w:t>welcomed</w:t>
      </w:r>
      <w:proofErr w:type="gramEnd"/>
      <w:r w:rsidRPr="05A5D777">
        <w:rPr>
          <w:rFonts w:ascii="Open Sans" w:eastAsia="Open Sans" w:hAnsi="Open Sans" w:cs="Open Sans"/>
          <w:noProof w:val="0"/>
          <w:color w:val="000000" w:themeColor="text1"/>
          <w:sz w:val="22"/>
          <w:szCs w:val="22"/>
        </w:rPr>
        <w:t xml:space="preserve"> to sit in one of the family rooms, fully equipped with toys and games for children of all ages before the interview process begins.</w:t>
      </w:r>
    </w:p>
    <w:p w14:paraId="7857CF18" w14:textId="77777777" w:rsidR="00B35B9C" w:rsidRPr="007E59DD" w:rsidRDefault="00B35B9C" w:rsidP="05A5D777">
      <w:pPr>
        <w:spacing w:line="336" w:lineRule="atLeast"/>
        <w:textAlignment w:val="baseline"/>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CPS and law enforcement explain the interview process to the family before conducting a detailed forensic interview with the child in a private space.</w:t>
      </w:r>
    </w:p>
    <w:p w14:paraId="5BB0C447" w14:textId="77777777" w:rsidR="00B35B9C" w:rsidRPr="007E59DD" w:rsidRDefault="00B35B9C" w:rsidP="05A5D777">
      <w:pPr>
        <w:spacing w:line="336" w:lineRule="atLeast"/>
        <w:textAlignment w:val="baseline"/>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The non-offending caregivers are then debriefed on the child’s interview and the next steps in the investigation process.</w:t>
      </w:r>
    </w:p>
    <w:p w14:paraId="2766BBAD" w14:textId="77777777" w:rsidR="00B35B9C" w:rsidRPr="007E59DD" w:rsidRDefault="00B35B9C" w:rsidP="05A5D777">
      <w:pPr>
        <w:spacing w:line="240" w:lineRule="atLeast"/>
        <w:textAlignment w:val="baseline"/>
        <w:outlineLvl w:val="1"/>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What is the role of an Advocate?</w:t>
      </w:r>
    </w:p>
    <w:p w14:paraId="106D3EF0" w14:textId="29D23406" w:rsidR="00B35B9C" w:rsidRPr="007E59DD" w:rsidRDefault="00B35B9C" w:rsidP="05A5D777">
      <w:pPr>
        <w:spacing w:line="336" w:lineRule="atLeast"/>
        <w:textAlignment w:val="baseline"/>
        <w:rPr>
          <w:rFonts w:ascii="Open Sans" w:eastAsia="Open Sans" w:hAnsi="Open Sans" w:cs="Open Sans"/>
          <w:sz w:val="22"/>
          <w:szCs w:val="22"/>
        </w:rPr>
      </w:pPr>
      <w:r w:rsidRPr="05A5D777">
        <w:rPr>
          <w:rFonts w:ascii="Open Sans" w:eastAsia="Open Sans" w:hAnsi="Open Sans" w:cs="Open Sans"/>
          <w:noProof w:val="0"/>
          <w:color w:val="000000" w:themeColor="text1"/>
          <w:sz w:val="22"/>
          <w:szCs w:val="22"/>
        </w:rPr>
        <w:t>The victim advocate is there to help them through the process. The advocate</w:t>
      </w:r>
      <w:proofErr w:type="gramStart"/>
      <w:r w:rsidRPr="05A5D777">
        <w:rPr>
          <w:rFonts w:ascii="Open Sans" w:eastAsia="Open Sans" w:hAnsi="Open Sans" w:cs="Open Sans"/>
          <w:noProof w:val="0"/>
          <w:color w:val="000000" w:themeColor="text1"/>
          <w:sz w:val="22"/>
          <w:szCs w:val="22"/>
        </w:rPr>
        <w:t>:</w:t>
      </w:r>
      <w:r w:rsidR="007E59DD" w:rsidRPr="05A5D777">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sz w:val="22"/>
          <w:szCs w:val="22"/>
        </w:rPr>
        <w:t>comforts</w:t>
      </w:r>
      <w:proofErr w:type="gramEnd"/>
      <w:r w:rsidRPr="05A5D777">
        <w:rPr>
          <w:rFonts w:ascii="Open Sans" w:eastAsia="Open Sans" w:hAnsi="Open Sans" w:cs="Open Sans"/>
          <w:sz w:val="22"/>
          <w:szCs w:val="22"/>
        </w:rPr>
        <w:t xml:space="preserve"> the families</w:t>
      </w:r>
      <w:r w:rsidR="007E59DD" w:rsidRPr="05A5D777">
        <w:rPr>
          <w:rFonts w:ascii="Open Sans" w:eastAsia="Open Sans" w:hAnsi="Open Sans" w:cs="Open Sans"/>
          <w:sz w:val="22"/>
          <w:szCs w:val="22"/>
        </w:rPr>
        <w:t xml:space="preserve">, </w:t>
      </w:r>
      <w:r w:rsidRPr="05A5D777">
        <w:rPr>
          <w:rFonts w:ascii="Open Sans" w:eastAsia="Open Sans" w:hAnsi="Open Sans" w:cs="Open Sans"/>
          <w:sz w:val="22"/>
          <w:szCs w:val="22"/>
        </w:rPr>
        <w:t>listens to concerns</w:t>
      </w:r>
    </w:p>
    <w:p w14:paraId="6104C0BE" w14:textId="69B0F847" w:rsidR="002C27DF" w:rsidRDefault="00B35B9C" w:rsidP="05A5D777">
      <w:pPr>
        <w:pStyle w:val="NoSpacing"/>
        <w:rPr>
          <w:rFonts w:ascii="Open Sans" w:eastAsia="Open Sans" w:hAnsi="Open Sans" w:cs="Open Sans"/>
        </w:rPr>
      </w:pPr>
      <w:r w:rsidRPr="3CBEE45B">
        <w:rPr>
          <w:rFonts w:ascii="Open Sans" w:eastAsia="Open Sans" w:hAnsi="Open Sans" w:cs="Open Sans"/>
        </w:rPr>
        <w:t>connects families to resources</w:t>
      </w:r>
      <w:r w:rsidR="007E59DD" w:rsidRPr="3CBEE45B">
        <w:rPr>
          <w:rFonts w:ascii="Open Sans" w:eastAsia="Open Sans" w:hAnsi="Open Sans" w:cs="Open Sans"/>
        </w:rPr>
        <w:t>., r</w:t>
      </w:r>
      <w:r w:rsidRPr="3CBEE45B">
        <w:rPr>
          <w:rFonts w:ascii="Open Sans" w:eastAsia="Open Sans" w:hAnsi="Open Sans" w:cs="Open Sans"/>
        </w:rPr>
        <w:t>efers families to other services</w:t>
      </w:r>
      <w:r w:rsidR="007E59DD" w:rsidRPr="3CBEE45B">
        <w:rPr>
          <w:rFonts w:ascii="Open Sans" w:eastAsia="Open Sans" w:hAnsi="Open Sans" w:cs="Open Sans"/>
        </w:rPr>
        <w:t xml:space="preserve">, </w:t>
      </w:r>
      <w:r w:rsidRPr="3CBEE45B">
        <w:rPr>
          <w:rFonts w:ascii="Open Sans" w:eastAsia="Open Sans" w:hAnsi="Open Sans" w:cs="Open Sans"/>
        </w:rPr>
        <w:t>follows up with the family after the case has been investigated</w:t>
      </w:r>
      <w:r w:rsidR="007E59DD" w:rsidRPr="3CBEE45B">
        <w:rPr>
          <w:rFonts w:ascii="Open Sans" w:eastAsia="Open Sans" w:hAnsi="Open Sans" w:cs="Open Sans"/>
        </w:rPr>
        <w:t xml:space="preserve">    </w:t>
      </w:r>
      <w:r w:rsidRPr="3CBEE45B">
        <w:rPr>
          <w:rFonts w:ascii="Open Sans" w:eastAsia="Open Sans" w:hAnsi="Open Sans" w:cs="Open Sans"/>
          <w:color w:val="000000" w:themeColor="text1"/>
        </w:rPr>
        <w:t>Examples of Services</w:t>
      </w:r>
      <w:r w:rsidR="007E59DD" w:rsidRPr="3CBEE45B">
        <w:rPr>
          <w:rFonts w:ascii="Open Sans" w:eastAsia="Open Sans" w:hAnsi="Open Sans" w:cs="Open Sans"/>
          <w:color w:val="000000" w:themeColor="text1"/>
        </w:rPr>
        <w:t xml:space="preserve">: </w:t>
      </w:r>
      <w:r w:rsidRPr="3CBEE45B">
        <w:rPr>
          <w:rFonts w:ascii="Open Sans" w:eastAsia="Open Sans" w:hAnsi="Open Sans" w:cs="Open Sans"/>
        </w:rPr>
        <w:t>Access to food pantry and storage room supplies</w:t>
      </w:r>
      <w:r w:rsidR="007E59DD" w:rsidRPr="3CBEE45B">
        <w:rPr>
          <w:rFonts w:ascii="Open Sans" w:eastAsia="Open Sans" w:hAnsi="Open Sans" w:cs="Open Sans"/>
        </w:rPr>
        <w:t xml:space="preserve">, </w:t>
      </w:r>
      <w:r w:rsidRPr="3CBEE45B">
        <w:rPr>
          <w:rFonts w:ascii="Open Sans" w:eastAsia="Open Sans" w:hAnsi="Open Sans" w:cs="Open Sans"/>
        </w:rPr>
        <w:t>Educational Pamphlets</w:t>
      </w:r>
      <w:r w:rsidR="007E59DD" w:rsidRPr="3CBEE45B">
        <w:rPr>
          <w:rFonts w:ascii="Open Sans" w:eastAsia="Open Sans" w:hAnsi="Open Sans" w:cs="Open Sans"/>
        </w:rPr>
        <w:t xml:space="preserve">, </w:t>
      </w:r>
      <w:r w:rsidRPr="3CBEE45B">
        <w:rPr>
          <w:rFonts w:ascii="Open Sans" w:eastAsia="Open Sans" w:hAnsi="Open Sans" w:cs="Open Sans"/>
        </w:rPr>
        <w:t>Parenting Classes</w:t>
      </w:r>
      <w:r w:rsidR="007E59DD" w:rsidRPr="3CBEE45B">
        <w:rPr>
          <w:rFonts w:ascii="Open Sans" w:eastAsia="Open Sans" w:hAnsi="Open Sans" w:cs="Open Sans"/>
        </w:rPr>
        <w:t xml:space="preserve">, </w:t>
      </w:r>
      <w:r w:rsidRPr="3CBEE45B">
        <w:rPr>
          <w:rFonts w:ascii="Open Sans" w:eastAsia="Open Sans" w:hAnsi="Open Sans" w:cs="Open Sans"/>
        </w:rPr>
        <w:t>Mental Health Referrals</w:t>
      </w:r>
      <w:r w:rsidR="007E59DD" w:rsidRPr="3CBEE45B">
        <w:rPr>
          <w:rFonts w:ascii="Open Sans" w:eastAsia="Open Sans" w:hAnsi="Open Sans" w:cs="Open Sans"/>
        </w:rPr>
        <w:t xml:space="preserve">, </w:t>
      </w:r>
      <w:r w:rsidRPr="3CBEE45B">
        <w:rPr>
          <w:rFonts w:ascii="Open Sans" w:eastAsia="Open Sans" w:hAnsi="Open Sans" w:cs="Open Sans"/>
        </w:rPr>
        <w:t>Support Groups</w:t>
      </w:r>
      <w:r w:rsidR="007E59DD" w:rsidRPr="3CBEE45B">
        <w:rPr>
          <w:rFonts w:ascii="Open Sans" w:eastAsia="Open Sans" w:hAnsi="Open Sans" w:cs="Open Sans"/>
        </w:rPr>
        <w:t xml:space="preserve">, </w:t>
      </w:r>
      <w:r w:rsidRPr="3CBEE45B">
        <w:rPr>
          <w:rFonts w:ascii="Open Sans" w:eastAsia="Open Sans" w:hAnsi="Open Sans" w:cs="Open Sans"/>
        </w:rPr>
        <w:t>Housing Assistance</w:t>
      </w:r>
      <w:r w:rsidR="007E59DD" w:rsidRPr="3CBEE45B">
        <w:rPr>
          <w:rFonts w:ascii="Open Sans" w:eastAsia="Open Sans" w:hAnsi="Open Sans" w:cs="Open Sans"/>
        </w:rPr>
        <w:t xml:space="preserve">, </w:t>
      </w:r>
      <w:r w:rsidRPr="3CBEE45B">
        <w:rPr>
          <w:rFonts w:ascii="Open Sans" w:eastAsia="Open Sans" w:hAnsi="Open Sans" w:cs="Open Sans"/>
        </w:rPr>
        <w:t>Domestic Violence Services</w:t>
      </w:r>
      <w:r w:rsidR="007E59DD" w:rsidRPr="3CBEE45B">
        <w:rPr>
          <w:rFonts w:ascii="Open Sans" w:eastAsia="Open Sans" w:hAnsi="Open Sans" w:cs="Open Sans"/>
        </w:rPr>
        <w:t xml:space="preserve"> </w:t>
      </w:r>
      <w:r w:rsidR="00A25F11" w:rsidRPr="3CBEE45B">
        <w:rPr>
          <w:rFonts w:ascii="Open Sans" w:eastAsia="Open Sans" w:hAnsi="Open Sans" w:cs="Open Sans"/>
        </w:rPr>
        <w:t>and Family</w:t>
      </w:r>
      <w:r w:rsidRPr="3CBEE45B">
        <w:rPr>
          <w:rFonts w:ascii="Open Sans" w:eastAsia="Open Sans" w:hAnsi="Open Sans" w:cs="Open Sans"/>
        </w:rPr>
        <w:t xml:space="preserve"> Court Assistanc</w:t>
      </w:r>
      <w:r w:rsidR="02754EC7" w:rsidRPr="3CBEE45B">
        <w:rPr>
          <w:rFonts w:ascii="Open Sans" w:eastAsia="Open Sans" w:hAnsi="Open Sans" w:cs="Open Sans"/>
        </w:rPr>
        <w:t>e.</w:t>
      </w:r>
    </w:p>
    <w:p w14:paraId="32B8ACBA" w14:textId="17432978" w:rsidR="3CBEE45B" w:rsidRDefault="3CBEE45B" w:rsidP="3CBEE45B">
      <w:pPr>
        <w:spacing w:line="276" w:lineRule="auto"/>
        <w:jc w:val="center"/>
      </w:pPr>
    </w:p>
    <w:p w14:paraId="495E016B" w14:textId="77777777" w:rsidR="0059038A" w:rsidRDefault="0059038A" w:rsidP="3CBEE45B">
      <w:pPr>
        <w:spacing w:line="276" w:lineRule="auto"/>
        <w:jc w:val="center"/>
      </w:pPr>
    </w:p>
    <w:p w14:paraId="23EE5E90" w14:textId="77777777" w:rsidR="0081484E" w:rsidRPr="0081484E" w:rsidRDefault="0081484E" w:rsidP="0081484E">
      <w:pPr>
        <w:shd w:val="clear" w:color="auto" w:fill="D3D5E3"/>
        <w:spacing w:line="330" w:lineRule="atLeast"/>
        <w:jc w:val="center"/>
        <w:outlineLvl w:val="2"/>
        <w:rPr>
          <w:rFonts w:ascii="Helvetica" w:hAnsi="Helvetica"/>
          <w:b/>
          <w:bCs/>
          <w:noProof w:val="0"/>
          <w:color w:val="0A4F6F"/>
          <w:sz w:val="27"/>
          <w:szCs w:val="27"/>
        </w:rPr>
      </w:pPr>
      <w:r w:rsidRPr="0081484E">
        <w:rPr>
          <w:rFonts w:ascii="Helvetica" w:hAnsi="Helvetica"/>
          <w:b/>
          <w:bCs/>
          <w:noProof w:val="0"/>
          <w:color w:val="0A4F6F"/>
          <w:sz w:val="27"/>
          <w:szCs w:val="27"/>
        </w:rPr>
        <w:t>OCFS HEARS Family Line</w:t>
      </w:r>
    </w:p>
    <w:p w14:paraId="0AAE7E47" w14:textId="77777777" w:rsidR="0081484E" w:rsidRPr="0081484E" w:rsidRDefault="0081484E" w:rsidP="0081484E">
      <w:pPr>
        <w:shd w:val="clear" w:color="auto" w:fill="D3D5E3"/>
        <w:spacing w:line="330" w:lineRule="atLeast"/>
        <w:jc w:val="center"/>
        <w:outlineLvl w:val="3"/>
        <w:rPr>
          <w:rFonts w:ascii="Helvetica" w:hAnsi="Helvetica"/>
          <w:b/>
          <w:bCs/>
          <w:noProof w:val="0"/>
          <w:color w:val="0C394F"/>
          <w:sz w:val="24"/>
          <w:szCs w:val="24"/>
        </w:rPr>
      </w:pPr>
      <w:r w:rsidRPr="0081484E">
        <w:rPr>
          <w:rFonts w:ascii="Helvetica" w:hAnsi="Helvetica"/>
          <w:b/>
          <w:bCs/>
          <w:noProof w:val="0"/>
          <w:color w:val="0C394F"/>
          <w:sz w:val="24"/>
          <w:szCs w:val="24"/>
        </w:rPr>
        <w:t>(Help, Empower, Advocate, Reassure and Support)</w:t>
      </w:r>
    </w:p>
    <w:p w14:paraId="632F139A" w14:textId="77777777" w:rsidR="0081484E" w:rsidRPr="0081484E" w:rsidRDefault="0081484E" w:rsidP="0081484E">
      <w:pPr>
        <w:shd w:val="clear" w:color="auto" w:fill="D3D5E3"/>
        <w:spacing w:before="162" w:after="162" w:line="360" w:lineRule="atLeast"/>
        <w:jc w:val="center"/>
        <w:rPr>
          <w:rFonts w:ascii="Helvetica" w:hAnsi="Helvetica"/>
          <w:b/>
          <w:bCs/>
          <w:noProof w:val="0"/>
          <w:color w:val="101820"/>
          <w:sz w:val="27"/>
          <w:szCs w:val="27"/>
        </w:rPr>
      </w:pPr>
      <w:r w:rsidRPr="0081484E">
        <w:rPr>
          <w:rFonts w:ascii="Helvetica" w:hAnsi="Helvetica"/>
          <w:b/>
          <w:bCs/>
          <w:noProof w:val="0"/>
          <w:color w:val="101820"/>
          <w:sz w:val="27"/>
          <w:szCs w:val="27"/>
        </w:rPr>
        <w:t xml:space="preserve">1-888-55HEARS </w:t>
      </w:r>
      <w:proofErr w:type="gramStart"/>
      <w:r w:rsidRPr="0081484E">
        <w:rPr>
          <w:rFonts w:ascii="Helvetica" w:hAnsi="Helvetica"/>
          <w:b/>
          <w:bCs/>
          <w:noProof w:val="0"/>
          <w:color w:val="101820"/>
          <w:sz w:val="27"/>
          <w:szCs w:val="27"/>
        </w:rPr>
        <w:t>( 1</w:t>
      </w:r>
      <w:proofErr w:type="gramEnd"/>
      <w:r w:rsidRPr="0081484E">
        <w:rPr>
          <w:rFonts w:ascii="Helvetica" w:hAnsi="Helvetica"/>
          <w:b/>
          <w:bCs/>
          <w:noProof w:val="0"/>
          <w:color w:val="101820"/>
          <w:sz w:val="27"/>
          <w:szCs w:val="27"/>
        </w:rPr>
        <w:t>-888-554-3277 )</w:t>
      </w:r>
      <w:r w:rsidRPr="0081484E">
        <w:rPr>
          <w:rFonts w:ascii="Helvetica" w:hAnsi="Helvetica"/>
          <w:b/>
          <w:bCs/>
          <w:noProof w:val="0"/>
          <w:color w:val="101820"/>
          <w:sz w:val="27"/>
          <w:szCs w:val="27"/>
        </w:rPr>
        <w:br/>
        <w:t>Monday-Friday 8:30 a.m.-4:30 p.m.</w:t>
      </w:r>
    </w:p>
    <w:p w14:paraId="200FE26C" w14:textId="77777777" w:rsidR="0081484E" w:rsidRPr="0081484E" w:rsidRDefault="0081484E" w:rsidP="0081484E">
      <w:pPr>
        <w:shd w:val="clear" w:color="auto" w:fill="FCFAFD"/>
        <w:spacing w:before="162" w:after="162" w:line="360" w:lineRule="atLeast"/>
        <w:ind w:left="120" w:right="120"/>
        <w:rPr>
          <w:rFonts w:ascii="Helvetica" w:hAnsi="Helvetica"/>
          <w:noProof w:val="0"/>
          <w:color w:val="101820"/>
          <w:sz w:val="24"/>
          <w:szCs w:val="24"/>
        </w:rPr>
      </w:pPr>
      <w:r w:rsidRPr="0081484E">
        <w:rPr>
          <w:rFonts w:ascii="Helvetica" w:hAnsi="Helvetica"/>
          <w:noProof w:val="0"/>
          <w:color w:val="101820"/>
          <w:sz w:val="24"/>
          <w:szCs w:val="24"/>
        </w:rPr>
        <w:t xml:space="preserve">The HEARS family line assists parents and families by providing resources and referrals to a variety of services. Caring representatives guide families to services including food, clothing, housing, medical and behavioral health care services, parenting education and </w:t>
      </w:r>
      <w:proofErr w:type="gramStart"/>
      <w:r w:rsidRPr="0081484E">
        <w:rPr>
          <w:rFonts w:ascii="Helvetica" w:hAnsi="Helvetica"/>
          <w:noProof w:val="0"/>
          <w:color w:val="101820"/>
          <w:sz w:val="24"/>
          <w:szCs w:val="24"/>
        </w:rPr>
        <w:t>child care</w:t>
      </w:r>
      <w:proofErr w:type="gramEnd"/>
      <w:r w:rsidRPr="0081484E">
        <w:rPr>
          <w:rFonts w:ascii="Helvetica" w:hAnsi="Helvetica"/>
          <w:noProof w:val="0"/>
          <w:color w:val="101820"/>
          <w:sz w:val="24"/>
          <w:szCs w:val="24"/>
        </w:rPr>
        <w:t>.</w:t>
      </w:r>
    </w:p>
    <w:p w14:paraId="1C6E1D28" w14:textId="77777777" w:rsidR="0081484E" w:rsidRPr="0081484E" w:rsidRDefault="0081484E" w:rsidP="0081484E">
      <w:pPr>
        <w:shd w:val="clear" w:color="auto" w:fill="FCFAFD"/>
        <w:spacing w:before="162" w:after="162" w:line="360" w:lineRule="atLeast"/>
        <w:ind w:left="120" w:right="120"/>
        <w:rPr>
          <w:rFonts w:ascii="Helvetica" w:hAnsi="Helvetica"/>
          <w:noProof w:val="0"/>
          <w:color w:val="101820"/>
          <w:sz w:val="24"/>
          <w:szCs w:val="24"/>
        </w:rPr>
      </w:pPr>
      <w:r w:rsidRPr="0081484E">
        <w:rPr>
          <w:rFonts w:ascii="Helvetica" w:hAnsi="Helvetica"/>
          <w:noProof w:val="0"/>
          <w:color w:val="101820"/>
          <w:sz w:val="24"/>
          <w:szCs w:val="24"/>
        </w:rPr>
        <w:t>Representatives are available to help Monday through Friday from 8:30 a.m.-4:30 p.m. The line offers messages in 12 languages.</w:t>
      </w:r>
    </w:p>
    <w:p w14:paraId="47614BCA" w14:textId="77777777" w:rsidR="0081484E" w:rsidRPr="0081484E" w:rsidRDefault="0081484E" w:rsidP="0081484E">
      <w:pPr>
        <w:shd w:val="clear" w:color="auto" w:fill="FCFAFD"/>
        <w:spacing w:line="330" w:lineRule="atLeast"/>
        <w:outlineLvl w:val="1"/>
        <w:rPr>
          <w:rFonts w:ascii="Helvetica" w:hAnsi="Helvetica"/>
          <w:b/>
          <w:bCs/>
          <w:noProof w:val="0"/>
          <w:color w:val="07658F"/>
          <w:sz w:val="36"/>
          <w:szCs w:val="36"/>
        </w:rPr>
      </w:pPr>
      <w:r w:rsidRPr="0081484E">
        <w:rPr>
          <w:rFonts w:ascii="Helvetica" w:hAnsi="Helvetica"/>
          <w:b/>
          <w:bCs/>
          <w:noProof w:val="0"/>
          <w:color w:val="07658F"/>
          <w:sz w:val="36"/>
          <w:szCs w:val="36"/>
        </w:rPr>
        <w:t>HEARS Flyer in Multiple Languages</w:t>
      </w:r>
    </w:p>
    <w:p w14:paraId="7AA5706D" w14:textId="77777777" w:rsidR="0081484E" w:rsidRPr="0081484E" w:rsidRDefault="0081484E" w:rsidP="0081484E">
      <w:pPr>
        <w:shd w:val="clear" w:color="auto" w:fill="FCFAFD"/>
        <w:spacing w:before="162" w:after="162" w:line="360" w:lineRule="atLeast"/>
        <w:ind w:left="120" w:right="120"/>
        <w:rPr>
          <w:rFonts w:ascii="Helvetica" w:hAnsi="Helvetica"/>
          <w:noProof w:val="0"/>
          <w:color w:val="101820"/>
          <w:sz w:val="24"/>
          <w:szCs w:val="24"/>
        </w:rPr>
      </w:pPr>
      <w:r w:rsidRPr="0081484E">
        <w:rPr>
          <w:rFonts w:ascii="Helvetica" w:hAnsi="Helvetica"/>
          <w:noProof w:val="0"/>
          <w:color w:val="101820"/>
          <w:sz w:val="24"/>
          <w:szCs w:val="24"/>
        </w:rPr>
        <w:t>Please download and/or print these flyers as needed.</w:t>
      </w:r>
    </w:p>
    <w:p w14:paraId="37D702F4" w14:textId="77777777" w:rsidR="0081484E" w:rsidRPr="0081484E" w:rsidRDefault="0081484E" w:rsidP="0081484E">
      <w:pPr>
        <w:shd w:val="clear" w:color="auto" w:fill="FCFAFD"/>
        <w:spacing w:before="162" w:after="162" w:line="360" w:lineRule="atLeast"/>
        <w:ind w:left="120" w:right="120"/>
        <w:rPr>
          <w:rFonts w:ascii="Helvetica" w:hAnsi="Helvetica"/>
          <w:noProof w:val="0"/>
          <w:color w:val="101820"/>
          <w:sz w:val="24"/>
          <w:szCs w:val="24"/>
        </w:rPr>
      </w:pPr>
      <w:r w:rsidRPr="0081484E">
        <w:rPr>
          <w:rFonts w:ascii="Helvetica" w:hAnsi="Helvetica"/>
          <w:noProof w:val="0"/>
          <w:color w:val="101820"/>
          <w:sz w:val="24"/>
          <w:szCs w:val="24"/>
        </w:rPr>
        <w:t>Download the </w:t>
      </w:r>
      <w:hyperlink r:id="rId603" w:tgtFrame="_blank" w:history="1">
        <w:r w:rsidRPr="0081484E">
          <w:rPr>
            <w:rFonts w:ascii="Helvetica" w:hAnsi="Helvetica"/>
            <w:noProof w:val="0"/>
            <w:color w:val="0F739D"/>
            <w:sz w:val="24"/>
            <w:szCs w:val="24"/>
            <w:u w:val="single"/>
          </w:rPr>
          <w:t>HEARS Flyer in English</w:t>
        </w:r>
      </w:hyperlink>
    </w:p>
    <w:p w14:paraId="4E992022" w14:textId="77777777" w:rsidR="0081484E" w:rsidRPr="0081484E" w:rsidRDefault="0081484E" w:rsidP="0081484E">
      <w:pPr>
        <w:shd w:val="clear" w:color="auto" w:fill="FCFAFD"/>
        <w:spacing w:line="390" w:lineRule="atLeast"/>
        <w:rPr>
          <w:rFonts w:ascii="Helvetica" w:hAnsi="Helvetica"/>
          <w:b/>
          <w:bCs/>
          <w:noProof w:val="0"/>
          <w:color w:val="101820"/>
          <w:sz w:val="24"/>
          <w:szCs w:val="24"/>
        </w:rPr>
      </w:pPr>
      <w:r w:rsidRPr="0081484E">
        <w:rPr>
          <w:rFonts w:ascii="Helvetica" w:hAnsi="Helvetica"/>
          <w:b/>
          <w:bCs/>
          <w:noProof w:val="0"/>
          <w:color w:val="101820"/>
          <w:sz w:val="24"/>
          <w:szCs w:val="24"/>
        </w:rPr>
        <w:lastRenderedPageBreak/>
        <w:t>The HEARS flyer is available in other languages:</w:t>
      </w:r>
      <w:r w:rsidRPr="0081484E">
        <w:rPr>
          <w:rFonts w:ascii="Helvetica" w:hAnsi="Helvetica"/>
          <w:b/>
          <w:bCs/>
          <w:noProof w:val="0"/>
          <w:color w:val="101820"/>
          <w:sz w:val="24"/>
          <w:szCs w:val="24"/>
        </w:rPr>
        <w:br/>
      </w:r>
      <w:r w:rsidRPr="0081484E">
        <w:rPr>
          <w:rFonts w:ascii="Helvetica" w:hAnsi="Helvetica"/>
          <w:noProof w:val="0"/>
          <w:color w:val="101820"/>
          <w:sz w:val="21"/>
          <w:szCs w:val="21"/>
        </w:rPr>
        <w:t>• </w:t>
      </w:r>
      <w:proofErr w:type="spellStart"/>
      <w:r w:rsidRPr="0081484E">
        <w:rPr>
          <w:rFonts w:ascii="Helvetica" w:hAnsi="Helvetica" w:hint="cs"/>
          <w:noProof w:val="0"/>
          <w:color w:val="101820"/>
          <w:sz w:val="21"/>
          <w:szCs w:val="21"/>
          <w:rtl/>
          <w:lang w:bidi="ar"/>
        </w:rPr>
        <w:t>عربى</w:t>
      </w:r>
      <w:proofErr w:type="spellEnd"/>
      <w:r w:rsidRPr="0081484E">
        <w:rPr>
          <w:rFonts w:ascii="Helvetica" w:hAnsi="Helvetica"/>
          <w:noProof w:val="0"/>
          <w:color w:val="101820"/>
          <w:sz w:val="21"/>
          <w:szCs w:val="21"/>
        </w:rPr>
        <w:t> • </w:t>
      </w:r>
      <w:r w:rsidRPr="0081484E">
        <w:rPr>
          <w:rFonts w:ascii="Nirmala UI" w:hAnsi="Nirmala UI" w:cs="Nirmala UI" w:hint="cs"/>
          <w:noProof w:val="0"/>
          <w:color w:val="101820"/>
          <w:sz w:val="21"/>
          <w:szCs w:val="21"/>
          <w:cs/>
          <w:lang w:bidi="bn-IN"/>
        </w:rPr>
        <w:t>বাংলা</w:t>
      </w:r>
      <w:r w:rsidRPr="0081484E">
        <w:rPr>
          <w:rFonts w:ascii="Helvetica" w:hAnsi="Helvetica"/>
          <w:noProof w:val="0"/>
          <w:color w:val="101820"/>
          <w:sz w:val="21"/>
          <w:szCs w:val="21"/>
        </w:rPr>
        <w:t> • </w:t>
      </w:r>
      <w:r w:rsidRPr="0081484E">
        <w:rPr>
          <w:rFonts w:ascii="Microsoft JhengHei" w:eastAsia="Microsoft JhengHei" w:hAnsi="Microsoft JhengHei" w:cs="Microsoft JhengHei" w:hint="eastAsia"/>
          <w:noProof w:val="0"/>
          <w:color w:val="101820"/>
          <w:sz w:val="21"/>
          <w:szCs w:val="21"/>
          <w:lang w:eastAsia="zh-Hans"/>
        </w:rPr>
        <w:t>简体中文</w:t>
      </w:r>
      <w:r w:rsidRPr="0081484E">
        <w:rPr>
          <w:rFonts w:ascii="Helvetica" w:hAnsi="Helvetica"/>
          <w:noProof w:val="0"/>
          <w:color w:val="101820"/>
          <w:sz w:val="21"/>
          <w:szCs w:val="21"/>
        </w:rPr>
        <w:t> • </w:t>
      </w:r>
      <w:r w:rsidRPr="0081484E">
        <w:rPr>
          <w:rFonts w:ascii="MS Gothic" w:eastAsia="MS Gothic" w:hAnsi="MS Gothic" w:cs="MS Gothic" w:hint="eastAsia"/>
          <w:noProof w:val="0"/>
          <w:color w:val="101820"/>
          <w:sz w:val="21"/>
          <w:szCs w:val="21"/>
          <w:lang w:eastAsia="zh-Hans"/>
        </w:rPr>
        <w:t>繁體中文</w:t>
      </w:r>
      <w:r w:rsidRPr="0081484E">
        <w:rPr>
          <w:rFonts w:ascii="Helvetica" w:hAnsi="Helvetica"/>
          <w:noProof w:val="0"/>
          <w:color w:val="101820"/>
          <w:sz w:val="21"/>
          <w:szCs w:val="21"/>
        </w:rPr>
        <w:t> • </w:t>
      </w:r>
      <w:r w:rsidRPr="0081484E">
        <w:rPr>
          <w:rFonts w:ascii="Helvetica" w:hAnsi="Helvetica"/>
          <w:noProof w:val="0"/>
          <w:color w:val="101820"/>
          <w:sz w:val="21"/>
          <w:szCs w:val="21"/>
          <w:lang w:val="en"/>
        </w:rPr>
        <w:t>English</w:t>
      </w:r>
      <w:r w:rsidRPr="0081484E">
        <w:rPr>
          <w:rFonts w:ascii="Helvetica" w:hAnsi="Helvetica"/>
          <w:noProof w:val="0"/>
          <w:color w:val="101820"/>
          <w:sz w:val="21"/>
          <w:szCs w:val="21"/>
        </w:rPr>
        <w:t> • Français • </w:t>
      </w:r>
      <w:proofErr w:type="spellStart"/>
      <w:r w:rsidRPr="0081484E">
        <w:rPr>
          <w:rFonts w:ascii="Helvetica" w:hAnsi="Helvetica"/>
          <w:noProof w:val="0"/>
          <w:color w:val="101820"/>
          <w:sz w:val="21"/>
          <w:szCs w:val="21"/>
        </w:rPr>
        <w:t>Kreyòl</w:t>
      </w:r>
      <w:proofErr w:type="spellEnd"/>
      <w:r w:rsidRPr="0081484E">
        <w:rPr>
          <w:rFonts w:ascii="Helvetica" w:hAnsi="Helvetica"/>
          <w:noProof w:val="0"/>
          <w:color w:val="101820"/>
          <w:sz w:val="21"/>
          <w:szCs w:val="21"/>
        </w:rPr>
        <w:t xml:space="preserve"> </w:t>
      </w:r>
      <w:proofErr w:type="spellStart"/>
      <w:r w:rsidRPr="0081484E">
        <w:rPr>
          <w:rFonts w:ascii="Helvetica" w:hAnsi="Helvetica"/>
          <w:noProof w:val="0"/>
          <w:color w:val="101820"/>
          <w:sz w:val="21"/>
          <w:szCs w:val="21"/>
        </w:rPr>
        <w:t>Ayisyen</w:t>
      </w:r>
      <w:proofErr w:type="spellEnd"/>
      <w:r w:rsidRPr="0081484E">
        <w:rPr>
          <w:rFonts w:ascii="Helvetica" w:hAnsi="Helvetica"/>
          <w:noProof w:val="0"/>
          <w:color w:val="101820"/>
          <w:sz w:val="21"/>
          <w:szCs w:val="21"/>
        </w:rPr>
        <w:t> • </w:t>
      </w:r>
      <w:r w:rsidRPr="0081484E">
        <w:rPr>
          <w:rFonts w:ascii="Helvetica" w:hAnsi="Helvetica"/>
          <w:noProof w:val="0"/>
          <w:color w:val="101820"/>
          <w:sz w:val="21"/>
          <w:szCs w:val="21"/>
          <w:lang w:val="it-IT"/>
        </w:rPr>
        <w:t>Italiano</w:t>
      </w:r>
      <w:r w:rsidRPr="0081484E">
        <w:rPr>
          <w:rFonts w:ascii="Helvetica" w:hAnsi="Helvetica"/>
          <w:noProof w:val="0"/>
          <w:color w:val="101820"/>
          <w:sz w:val="21"/>
          <w:szCs w:val="21"/>
        </w:rPr>
        <w:t> • </w:t>
      </w:r>
      <w:r w:rsidRPr="0081484E">
        <w:rPr>
          <w:rFonts w:ascii="Malgun Gothic" w:eastAsia="Malgun Gothic" w:hAnsi="Malgun Gothic" w:cs="Malgun Gothic" w:hint="eastAsia"/>
          <w:noProof w:val="0"/>
          <w:color w:val="101820"/>
          <w:sz w:val="21"/>
          <w:szCs w:val="21"/>
          <w:lang w:eastAsia="ko-KR"/>
        </w:rPr>
        <w:t>한국어</w:t>
      </w:r>
      <w:r w:rsidRPr="0081484E">
        <w:rPr>
          <w:rFonts w:ascii="Helvetica" w:hAnsi="Helvetica"/>
          <w:noProof w:val="0"/>
          <w:color w:val="101820"/>
          <w:sz w:val="21"/>
          <w:szCs w:val="21"/>
        </w:rPr>
        <w:t> • </w:t>
      </w:r>
      <w:r w:rsidRPr="0081484E">
        <w:rPr>
          <w:rFonts w:ascii="Helvetica" w:hAnsi="Helvetica"/>
          <w:noProof w:val="0"/>
          <w:color w:val="101820"/>
          <w:sz w:val="21"/>
          <w:szCs w:val="21"/>
          <w:lang w:val="pl-PL"/>
        </w:rPr>
        <w:t>Polskie</w:t>
      </w:r>
      <w:r w:rsidRPr="0081484E">
        <w:rPr>
          <w:rFonts w:ascii="Helvetica" w:hAnsi="Helvetica"/>
          <w:noProof w:val="0"/>
          <w:color w:val="101820"/>
          <w:sz w:val="21"/>
          <w:szCs w:val="21"/>
        </w:rPr>
        <w:t> • </w:t>
      </w:r>
      <w:r w:rsidRPr="0081484E">
        <w:rPr>
          <w:rFonts w:ascii="Helvetica" w:hAnsi="Helvetica"/>
          <w:noProof w:val="0"/>
          <w:color w:val="101820"/>
          <w:sz w:val="21"/>
          <w:szCs w:val="21"/>
          <w:lang w:val="ru-RU"/>
        </w:rPr>
        <w:t>Pусский</w:t>
      </w:r>
      <w:r w:rsidRPr="0081484E">
        <w:rPr>
          <w:rFonts w:ascii="Helvetica" w:hAnsi="Helvetica"/>
          <w:noProof w:val="0"/>
          <w:color w:val="101820"/>
          <w:sz w:val="21"/>
          <w:szCs w:val="21"/>
        </w:rPr>
        <w:t> • </w:t>
      </w:r>
      <w:r w:rsidRPr="0081484E">
        <w:rPr>
          <w:rFonts w:ascii="Helvetica" w:hAnsi="Helvetica"/>
          <w:noProof w:val="0"/>
          <w:color w:val="101820"/>
          <w:sz w:val="21"/>
          <w:szCs w:val="21"/>
          <w:lang w:val="ru-RU"/>
        </w:rPr>
        <w:t>Español</w:t>
      </w:r>
      <w:r w:rsidRPr="0081484E">
        <w:rPr>
          <w:rFonts w:ascii="Helvetica" w:hAnsi="Helvetica"/>
          <w:noProof w:val="0"/>
          <w:color w:val="101820"/>
          <w:sz w:val="21"/>
          <w:szCs w:val="21"/>
        </w:rPr>
        <w:t> • </w:t>
      </w:r>
      <w:r w:rsidRPr="0081484E">
        <w:rPr>
          <w:rFonts w:ascii="Helvetica" w:hAnsi="Helvetica"/>
          <w:noProof w:val="0"/>
          <w:color w:val="101820"/>
          <w:sz w:val="21"/>
          <w:szCs w:val="21"/>
          <w:lang w:val="sw-KE"/>
        </w:rPr>
        <w:t>Kiswahili</w:t>
      </w:r>
      <w:r w:rsidRPr="0081484E">
        <w:rPr>
          <w:rFonts w:ascii="Helvetica" w:hAnsi="Helvetica"/>
          <w:noProof w:val="0"/>
          <w:color w:val="101820"/>
          <w:sz w:val="21"/>
          <w:szCs w:val="21"/>
        </w:rPr>
        <w:t> • </w:t>
      </w:r>
      <w:r w:rsidRPr="0081484E">
        <w:rPr>
          <w:rFonts w:ascii="Helvetica" w:hAnsi="Helvetica" w:hint="cs"/>
          <w:noProof w:val="0"/>
          <w:color w:val="101820"/>
          <w:sz w:val="21"/>
          <w:szCs w:val="21"/>
          <w:rtl/>
          <w:lang w:bidi="ur-PK"/>
        </w:rPr>
        <w:t>اردو</w:t>
      </w:r>
      <w:r w:rsidRPr="0081484E">
        <w:rPr>
          <w:rFonts w:ascii="Helvetica" w:hAnsi="Helvetica"/>
          <w:noProof w:val="0"/>
          <w:color w:val="101820"/>
          <w:sz w:val="21"/>
          <w:szCs w:val="21"/>
        </w:rPr>
        <w:t> • </w:t>
      </w:r>
      <w:r w:rsidRPr="0081484E">
        <w:rPr>
          <w:rFonts w:ascii="Helvetica" w:hAnsi="Helvetica" w:hint="cs"/>
          <w:noProof w:val="0"/>
          <w:color w:val="101820"/>
          <w:sz w:val="21"/>
          <w:szCs w:val="21"/>
          <w:rtl/>
          <w:lang w:bidi="yi-Hebr"/>
        </w:rPr>
        <w:t>יידיש</w:t>
      </w:r>
    </w:p>
    <w:p w14:paraId="7793D7CE" w14:textId="77777777" w:rsidR="0059038A" w:rsidRDefault="0059038A" w:rsidP="3CBEE45B">
      <w:pPr>
        <w:spacing w:line="276" w:lineRule="auto"/>
        <w:jc w:val="center"/>
      </w:pPr>
    </w:p>
    <w:p w14:paraId="0A61EED3" w14:textId="77777777" w:rsidR="00831E02" w:rsidRDefault="00831E02" w:rsidP="3CBEE45B">
      <w:pPr>
        <w:spacing w:line="276" w:lineRule="auto"/>
        <w:jc w:val="center"/>
      </w:pPr>
    </w:p>
    <w:p w14:paraId="3C668AEB" w14:textId="49F7A576" w:rsidR="06F2100B" w:rsidRDefault="06F2100B" w:rsidP="05A5D777">
      <w:pPr>
        <w:spacing w:line="276" w:lineRule="auto"/>
        <w:jc w:val="center"/>
        <w:rPr>
          <w:rFonts w:ascii="Open Sans" w:eastAsia="Open Sans" w:hAnsi="Open Sans" w:cs="Open Sans"/>
          <w:i/>
          <w:iCs/>
          <w:sz w:val="22"/>
          <w:szCs w:val="22"/>
        </w:rPr>
      </w:pPr>
      <w:r>
        <w:drawing>
          <wp:inline distT="0" distB="0" distL="0" distR="0" wp14:anchorId="5C06038F" wp14:editId="6D906E1E">
            <wp:extent cx="847725" cy="858520"/>
            <wp:effectExtent l="0" t="0" r="9525" b="0"/>
            <wp:docPr id="1060600923" name="Picture 15"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91">
                      <a:extLst>
                        <a:ext uri="{28A0092B-C50C-407E-A947-70E740481C1C}">
                          <a14:useLocalDpi xmlns:a14="http://schemas.microsoft.com/office/drawing/2010/main" val="0"/>
                        </a:ext>
                      </a:extLst>
                    </a:blip>
                    <a:stretch>
                      <a:fillRect/>
                    </a:stretch>
                  </pic:blipFill>
                  <pic:spPr>
                    <a:xfrm>
                      <a:off x="0" y="0"/>
                      <a:ext cx="847725" cy="858520"/>
                    </a:xfrm>
                    <a:prstGeom prst="rect">
                      <a:avLst/>
                    </a:prstGeom>
                  </pic:spPr>
                </pic:pic>
              </a:graphicData>
            </a:graphic>
          </wp:inline>
        </w:drawing>
      </w:r>
    </w:p>
    <w:p w14:paraId="65330F98" w14:textId="109E6516" w:rsidR="5E6EF290" w:rsidRDefault="5E6EF290" w:rsidP="05A5D777">
      <w:pPr>
        <w:spacing w:line="276" w:lineRule="auto"/>
        <w:jc w:val="center"/>
        <w:rPr>
          <w:rFonts w:ascii="Open Sans" w:eastAsia="Open Sans" w:hAnsi="Open Sans" w:cs="Open Sans"/>
          <w:i/>
          <w:iCs/>
          <w:sz w:val="22"/>
          <w:szCs w:val="22"/>
        </w:rPr>
      </w:pPr>
    </w:p>
    <w:p w14:paraId="78F53848" w14:textId="42E4AE73" w:rsidR="00A67618" w:rsidRPr="007A7084" w:rsidRDefault="00A67618" w:rsidP="3CBEE45B">
      <w:pPr>
        <w:spacing w:line="276" w:lineRule="auto"/>
        <w:jc w:val="center"/>
        <w:rPr>
          <w:rFonts w:ascii="Open Sans" w:eastAsia="Open Sans" w:hAnsi="Open Sans" w:cs="Open Sans"/>
          <w:b/>
          <w:bCs/>
          <w:sz w:val="32"/>
          <w:szCs w:val="32"/>
          <w:u w:val="single"/>
        </w:rPr>
      </w:pPr>
      <w:bookmarkStart w:id="19" w:name="_Hlk161825457"/>
      <w:r w:rsidRPr="3CBEE45B">
        <w:rPr>
          <w:rFonts w:ascii="Open Sans" w:eastAsia="Open Sans" w:hAnsi="Open Sans" w:cs="Open Sans"/>
          <w:b/>
          <w:bCs/>
          <w:sz w:val="32"/>
          <w:szCs w:val="32"/>
          <w:u w:val="single"/>
        </w:rPr>
        <w:t>DUTCHESS COUNTY DEPARTMENT OF COMMUNITY AND FAMILY SERVICES</w:t>
      </w:r>
    </w:p>
    <w:p w14:paraId="7926DC02" w14:textId="58CCA1CD" w:rsidR="00A67618" w:rsidRPr="007A7084" w:rsidRDefault="00A67618" w:rsidP="05A5D777">
      <w:pPr>
        <w:spacing w:line="276" w:lineRule="auto"/>
        <w:jc w:val="center"/>
        <w:rPr>
          <w:rFonts w:ascii="Open Sans" w:eastAsia="Open Sans" w:hAnsi="Open Sans" w:cs="Open Sans"/>
          <w:i/>
          <w:iCs/>
          <w:sz w:val="22"/>
          <w:szCs w:val="22"/>
        </w:rPr>
      </w:pPr>
    </w:p>
    <w:p w14:paraId="32BDDF60" w14:textId="68A473C3" w:rsidR="00A67618" w:rsidRPr="007A7084" w:rsidRDefault="52458E36"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Commissioner: Sabrina Jaar Marzouka</w:t>
      </w:r>
    </w:p>
    <w:p w14:paraId="05397A95" w14:textId="3B612D7C" w:rsidR="00A67618" w:rsidRPr="007A7084" w:rsidRDefault="00A67618"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60 Market Street Poughkeepsie, NY 12601</w:t>
      </w:r>
    </w:p>
    <w:p w14:paraId="09205E41" w14:textId="77777777" w:rsidR="00A67618" w:rsidRPr="007A7084" w:rsidRDefault="00A67618"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Agency Telephone: 845-486-3000</w:t>
      </w:r>
    </w:p>
    <w:p w14:paraId="39CC98F7" w14:textId="77777777" w:rsidR="00A67618" w:rsidRPr="007B097E" w:rsidRDefault="00A67618" w:rsidP="05A5D777">
      <w:pPr>
        <w:spacing w:line="276" w:lineRule="auto"/>
        <w:jc w:val="center"/>
        <w:rPr>
          <w:rFonts w:ascii="Open Sans" w:eastAsia="Open Sans" w:hAnsi="Open Sans" w:cs="Open Sans"/>
          <w:i/>
          <w:iCs/>
          <w:sz w:val="22"/>
          <w:szCs w:val="22"/>
        </w:rPr>
      </w:pPr>
    </w:p>
    <w:p w14:paraId="7914FBCA" w14:textId="77777777" w:rsidR="00A67618" w:rsidRPr="007B097E" w:rsidRDefault="00A67618" w:rsidP="05A5D777">
      <w:pPr>
        <w:spacing w:line="276" w:lineRule="auto"/>
        <w:jc w:val="center"/>
        <w:rPr>
          <w:rFonts w:ascii="Open Sans" w:eastAsia="Open Sans" w:hAnsi="Open Sans" w:cs="Open Sans"/>
          <w:i/>
          <w:iCs/>
          <w:sz w:val="22"/>
          <w:szCs w:val="22"/>
        </w:rPr>
      </w:pPr>
      <w:hyperlink r:id="rId604">
        <w:r w:rsidRPr="05A5D777">
          <w:rPr>
            <w:rStyle w:val="Hyperlink"/>
            <w:rFonts w:ascii="Open Sans" w:eastAsia="Open Sans" w:hAnsi="Open Sans" w:cs="Open Sans"/>
            <w:sz w:val="22"/>
            <w:szCs w:val="22"/>
          </w:rPr>
          <w:t>https://www.dutchessny.gov/Departments/Community-Family-Services/Docs/DCFS-10-Ways-We-Help-You.pdf</w:t>
        </w:r>
      </w:hyperlink>
    </w:p>
    <w:p w14:paraId="2856A68A" w14:textId="64104B29" w:rsidR="00A67618" w:rsidRPr="007A7084" w:rsidRDefault="64E473C2" w:rsidP="05A5D777">
      <w:pPr>
        <w:spacing w:line="276" w:lineRule="auto"/>
        <w:rPr>
          <w:rFonts w:ascii="Open Sans" w:eastAsia="Open Sans" w:hAnsi="Open Sans" w:cs="Open Sans"/>
          <w:b/>
          <w:bCs/>
          <w:sz w:val="22"/>
          <w:szCs w:val="22"/>
        </w:rPr>
      </w:pPr>
      <w:r w:rsidRPr="05A5D777">
        <w:rPr>
          <w:rFonts w:ascii="Open Sans" w:eastAsia="Open Sans" w:hAnsi="Open Sans" w:cs="Open Sans"/>
          <w:b/>
          <w:bCs/>
          <w:sz w:val="22"/>
          <w:szCs w:val="22"/>
        </w:rPr>
        <w:t>Transitional and Supportive Services</w:t>
      </w:r>
    </w:p>
    <w:p w14:paraId="4556241D" w14:textId="63F21008"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Family Assistance (TANF)</w:t>
      </w:r>
    </w:p>
    <w:p w14:paraId="6B62D3C3" w14:textId="3B867047"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Safety Net Assistance</w:t>
      </w:r>
    </w:p>
    <w:p w14:paraId="414FAFD9" w14:textId="277BD67E"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Emergency Aid to Families and Adults</w:t>
      </w:r>
    </w:p>
    <w:p w14:paraId="47B8FE2C" w14:textId="1CD50CAB"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Supplemental Nutritional Assistance Program (SNAP)</w:t>
      </w:r>
    </w:p>
    <w:p w14:paraId="37957F53" w14:textId="28D50989"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Day Care Assistance</w:t>
      </w:r>
    </w:p>
    <w:p w14:paraId="6A6AA51C" w14:textId="66750630"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Home Energy Assistance</w:t>
      </w:r>
    </w:p>
    <w:p w14:paraId="2B02895E" w14:textId="2F7D4E46" w:rsidR="00A67618" w:rsidRPr="007A7084" w:rsidRDefault="3C3912AD"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Indigent</w:t>
      </w:r>
      <w:r w:rsidR="64E473C2" w:rsidRPr="05A5D777">
        <w:rPr>
          <w:rFonts w:ascii="Open Sans" w:eastAsia="Open Sans" w:hAnsi="Open Sans" w:cs="Open Sans"/>
          <w:sz w:val="22"/>
          <w:szCs w:val="22"/>
        </w:rPr>
        <w:t xml:space="preserve"> Burial</w:t>
      </w:r>
    </w:p>
    <w:p w14:paraId="4396F02F" w14:textId="184C0EC1"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Child Support</w:t>
      </w:r>
    </w:p>
    <w:p w14:paraId="0A638815" w14:textId="4D14AEF0"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Medicaid</w:t>
      </w:r>
    </w:p>
    <w:p w14:paraId="39B0238A" w14:textId="5694EFAF"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Affordable Connectivity Program (ACP)</w:t>
      </w:r>
    </w:p>
    <w:p w14:paraId="2390CC0E" w14:textId="750148A0" w:rsidR="00A67618" w:rsidRPr="007A7084" w:rsidRDefault="64E473C2" w:rsidP="05A5D777">
      <w:pPr>
        <w:pStyle w:val="ListParagraph"/>
        <w:numPr>
          <w:ilvl w:val="0"/>
          <w:numId w:val="7"/>
        </w:num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Low Income Household Water Assistance (LIHWAP) </w:t>
      </w:r>
      <w:r w:rsidR="00A67618" w:rsidRPr="05A5D777">
        <w:rPr>
          <w:rFonts w:ascii="Open Sans" w:eastAsia="Open Sans" w:hAnsi="Open Sans" w:cs="Open Sans"/>
          <w:sz w:val="22"/>
          <w:szCs w:val="22"/>
        </w:rPr>
        <w:t xml:space="preserve">▪  </w:t>
      </w:r>
      <w:hyperlink r:id="rId605">
        <w:r w:rsidR="00A67618" w:rsidRPr="05A5D777">
          <w:rPr>
            <w:rStyle w:val="Hyperlink"/>
            <w:rFonts w:ascii="Open Sans" w:eastAsia="Open Sans" w:hAnsi="Open Sans" w:cs="Open Sans"/>
            <w:sz w:val="22"/>
            <w:szCs w:val="22"/>
          </w:rPr>
          <w:t>https://otda.ny.gov/LIHWAP</w:t>
        </w:r>
      </w:hyperlink>
    </w:p>
    <w:p w14:paraId="3132FDEB" w14:textId="6170441A" w:rsidR="677247E9" w:rsidRDefault="677247E9" w:rsidP="05A5D777">
      <w:pPr>
        <w:spacing w:line="276" w:lineRule="auto"/>
        <w:rPr>
          <w:rFonts w:ascii="Open Sans" w:eastAsia="Open Sans" w:hAnsi="Open Sans" w:cs="Open Sans"/>
          <w:sz w:val="22"/>
          <w:szCs w:val="22"/>
        </w:rPr>
      </w:pPr>
    </w:p>
    <w:p w14:paraId="73A7D711" w14:textId="69DB8FC6" w:rsidR="1CB28526" w:rsidRDefault="1CB28526" w:rsidP="05A5D777">
      <w:pPr>
        <w:spacing w:line="276" w:lineRule="auto"/>
        <w:rPr>
          <w:rFonts w:ascii="Open Sans" w:eastAsia="Open Sans" w:hAnsi="Open Sans" w:cs="Open Sans"/>
          <w:b/>
          <w:bCs/>
          <w:sz w:val="22"/>
          <w:szCs w:val="22"/>
        </w:rPr>
      </w:pPr>
      <w:r w:rsidRPr="05A5D777">
        <w:rPr>
          <w:rFonts w:ascii="Open Sans" w:eastAsia="Open Sans" w:hAnsi="Open Sans" w:cs="Open Sans"/>
          <w:b/>
          <w:bCs/>
          <w:sz w:val="22"/>
          <w:szCs w:val="22"/>
        </w:rPr>
        <w:t>Additional Functions</w:t>
      </w:r>
    </w:p>
    <w:p w14:paraId="293EFBC4" w14:textId="67B8371B" w:rsidR="1CB28526" w:rsidRDefault="1CB28526" w:rsidP="05A5D777">
      <w:pPr>
        <w:pStyle w:val="ListParagraph"/>
        <w:numPr>
          <w:ilvl w:val="0"/>
          <w:numId w:val="6"/>
        </w:numPr>
        <w:spacing w:line="276" w:lineRule="auto"/>
        <w:rPr>
          <w:rFonts w:ascii="Open Sans" w:eastAsia="Open Sans" w:hAnsi="Open Sans" w:cs="Open Sans"/>
          <w:sz w:val="22"/>
          <w:szCs w:val="22"/>
        </w:rPr>
      </w:pPr>
      <w:r w:rsidRPr="05A5D777">
        <w:rPr>
          <w:rFonts w:ascii="Open Sans" w:eastAsia="Open Sans" w:hAnsi="Open Sans" w:cs="Open Sans"/>
          <w:sz w:val="22"/>
          <w:szCs w:val="22"/>
        </w:rPr>
        <w:t>Special Investigation Unit</w:t>
      </w:r>
    </w:p>
    <w:p w14:paraId="33BEC37B" w14:textId="71549432" w:rsidR="1CB28526" w:rsidRDefault="1CB28526" w:rsidP="05A5D777">
      <w:pPr>
        <w:pStyle w:val="ListParagraph"/>
        <w:numPr>
          <w:ilvl w:val="0"/>
          <w:numId w:val="6"/>
        </w:numPr>
        <w:spacing w:line="276" w:lineRule="auto"/>
        <w:rPr>
          <w:rFonts w:ascii="Open Sans" w:eastAsia="Open Sans" w:hAnsi="Open Sans" w:cs="Open Sans"/>
          <w:sz w:val="22"/>
          <w:szCs w:val="22"/>
        </w:rPr>
      </w:pPr>
      <w:r w:rsidRPr="05A5D777">
        <w:rPr>
          <w:rFonts w:ascii="Open Sans" w:eastAsia="Open Sans" w:hAnsi="Open Sans" w:cs="Open Sans"/>
          <w:sz w:val="22"/>
          <w:szCs w:val="22"/>
        </w:rPr>
        <w:t>Fair Hearings</w:t>
      </w:r>
    </w:p>
    <w:p w14:paraId="29D317CB" w14:textId="2899A172" w:rsidR="1CB28526" w:rsidRDefault="1CB28526" w:rsidP="05A5D777">
      <w:pPr>
        <w:pStyle w:val="ListParagraph"/>
        <w:numPr>
          <w:ilvl w:val="0"/>
          <w:numId w:val="6"/>
        </w:numPr>
        <w:spacing w:line="276" w:lineRule="auto"/>
        <w:rPr>
          <w:rFonts w:ascii="Open Sans" w:eastAsia="Open Sans" w:hAnsi="Open Sans" w:cs="Open Sans"/>
          <w:sz w:val="22"/>
          <w:szCs w:val="22"/>
        </w:rPr>
      </w:pPr>
      <w:r w:rsidRPr="05A5D777">
        <w:rPr>
          <w:rFonts w:ascii="Open Sans" w:eastAsia="Open Sans" w:hAnsi="Open Sans" w:cs="Open Sans"/>
          <w:sz w:val="22"/>
          <w:szCs w:val="22"/>
        </w:rPr>
        <w:t>Administrative &amp; Fiscal Services</w:t>
      </w:r>
    </w:p>
    <w:p w14:paraId="014CF5FE" w14:textId="77777777" w:rsidR="008379B8" w:rsidRDefault="008379B8" w:rsidP="05A5D777">
      <w:pPr>
        <w:pStyle w:val="ListParagraph"/>
        <w:numPr>
          <w:ilvl w:val="0"/>
          <w:numId w:val="6"/>
        </w:numPr>
        <w:spacing w:line="276" w:lineRule="auto"/>
        <w:rPr>
          <w:rFonts w:ascii="Open Sans" w:eastAsia="Open Sans" w:hAnsi="Open Sans" w:cs="Open Sans"/>
          <w:sz w:val="22"/>
          <w:szCs w:val="22"/>
        </w:rPr>
      </w:pPr>
    </w:p>
    <w:p w14:paraId="04F0FF58" w14:textId="77777777" w:rsidR="00A67618" w:rsidRPr="007A7084" w:rsidRDefault="00A67618" w:rsidP="00A67618">
      <w:pPr>
        <w:pStyle w:val="ListParagraph"/>
        <w:spacing w:line="276" w:lineRule="auto"/>
      </w:pPr>
    </w:p>
    <w:p w14:paraId="59BB34B2" w14:textId="6475A757" w:rsidR="00A67618" w:rsidRPr="006A1B2B" w:rsidRDefault="00A67618" w:rsidP="00A67618">
      <w:pPr>
        <w:spacing w:line="276" w:lineRule="auto"/>
        <w:jc w:val="center"/>
        <w:rPr>
          <w:rFonts w:ascii="Open Sans" w:hAnsi="Open Sans" w:cs="Open Sans"/>
          <w:b/>
          <w:bCs/>
          <w:sz w:val="28"/>
          <w:szCs w:val="28"/>
        </w:rPr>
      </w:pPr>
      <w:r w:rsidRPr="006A1B2B">
        <w:rPr>
          <w:rFonts w:ascii="Open Sans" w:hAnsi="Open Sans" w:cs="Open Sans"/>
          <w:b/>
          <w:bCs/>
          <w:sz w:val="28"/>
          <w:szCs w:val="28"/>
        </w:rPr>
        <w:lastRenderedPageBreak/>
        <w:t>Children’s Services</w:t>
      </w:r>
    </w:p>
    <w:p w14:paraId="729E1919" w14:textId="77777777" w:rsidR="004F4123" w:rsidRPr="006A1B2B" w:rsidRDefault="004F4123" w:rsidP="00A67618">
      <w:pPr>
        <w:spacing w:line="276" w:lineRule="auto"/>
        <w:jc w:val="center"/>
        <w:rPr>
          <w:rFonts w:ascii="Open Sans" w:hAnsi="Open Sans" w:cs="Open Sans"/>
          <w:b/>
          <w:bCs/>
        </w:rPr>
      </w:pPr>
    </w:p>
    <w:tbl>
      <w:tblPr>
        <w:tblpPr w:leftFromText="180" w:rightFromText="180" w:bottomFromText="160" w:vertAnchor="text" w:horzAnchor="margin" w:tblpXSpec="center" w:tblpY="99"/>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36"/>
        <w:gridCol w:w="236"/>
        <w:gridCol w:w="74"/>
        <w:gridCol w:w="162"/>
        <w:gridCol w:w="2526"/>
        <w:gridCol w:w="1008"/>
        <w:gridCol w:w="3274"/>
        <w:gridCol w:w="236"/>
      </w:tblGrid>
      <w:tr w:rsidR="00A67618" w:rsidRPr="006A1B2B" w14:paraId="025B73E3" w14:textId="77777777" w:rsidTr="677247E9">
        <w:trPr>
          <w:gridAfter w:val="1"/>
          <w:wAfter w:w="235" w:type="dxa"/>
          <w:trHeight w:val="146"/>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7DE1840D"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Division Phone:</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F93DC6F" w14:textId="77777777" w:rsidR="00A67618" w:rsidRPr="006A1B2B" w:rsidRDefault="00A67618" w:rsidP="00F85EAD">
            <w:pPr>
              <w:spacing w:line="276" w:lineRule="auto"/>
              <w:jc w:val="center"/>
              <w:rPr>
                <w:rFonts w:ascii="Open Sans" w:hAnsi="Open Sans" w:cs="Open Sans"/>
              </w:rPr>
            </w:pPr>
            <w:r w:rsidRPr="006A1B2B">
              <w:rPr>
                <w:rFonts w:ascii="Open Sans" w:hAnsi="Open Sans" w:cs="Open Sans"/>
              </w:rPr>
              <w:t>845-486-3220</w:t>
            </w:r>
          </w:p>
        </w:tc>
        <w:tc>
          <w:tcPr>
            <w:tcW w:w="100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67C75F2"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Fax:</w:t>
            </w:r>
          </w:p>
        </w:tc>
        <w:tc>
          <w:tcPr>
            <w:tcW w:w="3274" w:type="dxa"/>
            <w:tcBorders>
              <w:top w:val="single" w:sz="4" w:space="0" w:color="auto"/>
              <w:left w:val="single" w:sz="4" w:space="0" w:color="auto"/>
              <w:bottom w:val="single" w:sz="4" w:space="0" w:color="auto"/>
              <w:right w:val="single" w:sz="4" w:space="0" w:color="auto"/>
            </w:tcBorders>
            <w:vAlign w:val="center"/>
            <w:hideMark/>
          </w:tcPr>
          <w:p w14:paraId="1FC5CD23" w14:textId="77777777" w:rsidR="00A67618" w:rsidRPr="006A1B2B" w:rsidRDefault="00A67618" w:rsidP="00F85EAD">
            <w:pPr>
              <w:spacing w:line="276" w:lineRule="auto"/>
              <w:jc w:val="center"/>
              <w:rPr>
                <w:rFonts w:ascii="Open Sans" w:hAnsi="Open Sans" w:cs="Open Sans"/>
              </w:rPr>
            </w:pPr>
            <w:r w:rsidRPr="006A1B2B">
              <w:rPr>
                <w:rFonts w:ascii="Open Sans" w:hAnsi="Open Sans" w:cs="Open Sans"/>
              </w:rPr>
              <w:t>845-486-3238</w:t>
            </w:r>
          </w:p>
        </w:tc>
      </w:tr>
      <w:tr w:rsidR="00A67618" w:rsidRPr="006A1B2B" w14:paraId="619C234A" w14:textId="77777777" w:rsidTr="677247E9">
        <w:trPr>
          <w:gridAfter w:val="1"/>
          <w:wAfter w:w="234" w:type="dxa"/>
          <w:trHeight w:val="371"/>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09797979"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Phone Hot Lines:</w:t>
            </w:r>
          </w:p>
          <w:p w14:paraId="1435DEAB" w14:textId="77777777" w:rsidR="00A67618" w:rsidRPr="006A1B2B" w:rsidRDefault="00A67618" w:rsidP="00F85EAD">
            <w:pPr>
              <w:spacing w:line="276" w:lineRule="auto"/>
              <w:rPr>
                <w:rFonts w:ascii="Open Sans" w:hAnsi="Open Sans" w:cs="Open Sans"/>
              </w:rPr>
            </w:pPr>
          </w:p>
        </w:tc>
        <w:tc>
          <w:tcPr>
            <w:tcW w:w="6972" w:type="dxa"/>
            <w:gridSpan w:val="4"/>
            <w:tcBorders>
              <w:top w:val="single" w:sz="4" w:space="0" w:color="auto"/>
              <w:left w:val="single" w:sz="4" w:space="0" w:color="auto"/>
              <w:bottom w:val="single" w:sz="4" w:space="0" w:color="auto"/>
              <w:right w:val="single" w:sz="4" w:space="0" w:color="auto"/>
            </w:tcBorders>
            <w:hideMark/>
          </w:tcPr>
          <w:p w14:paraId="71AC0A12" w14:textId="390111F4" w:rsidR="00A67618" w:rsidRPr="006A1B2B" w:rsidRDefault="00A67618" w:rsidP="006A1B2B">
            <w:pPr>
              <w:spacing w:line="276" w:lineRule="auto"/>
              <w:jc w:val="right"/>
              <w:rPr>
                <w:rFonts w:ascii="Open Sans" w:hAnsi="Open Sans" w:cs="Open Sans"/>
              </w:rPr>
            </w:pPr>
            <w:r w:rsidRPr="006A1B2B">
              <w:rPr>
                <w:rFonts w:ascii="Open Sans" w:hAnsi="Open Sans" w:cs="Open Sans"/>
              </w:rPr>
              <w:t xml:space="preserve">Child Abuse Hotline                                                          </w:t>
            </w:r>
            <w:r w:rsidR="006A1B2B">
              <w:rPr>
                <w:rFonts w:ascii="Open Sans" w:hAnsi="Open Sans" w:cs="Open Sans"/>
              </w:rPr>
              <w:t xml:space="preserve">     </w:t>
            </w:r>
            <w:r w:rsidRPr="006A1B2B">
              <w:rPr>
                <w:rFonts w:ascii="Open Sans" w:hAnsi="Open Sans" w:cs="Open Sans"/>
              </w:rPr>
              <w:t xml:space="preserve">  800-342-3720</w:t>
            </w:r>
          </w:p>
          <w:p w14:paraId="700B3BD3" w14:textId="095DBBF3" w:rsidR="00A67618" w:rsidRPr="006A1B2B" w:rsidRDefault="00A67618" w:rsidP="006A1B2B">
            <w:pPr>
              <w:spacing w:line="276" w:lineRule="auto"/>
              <w:jc w:val="right"/>
              <w:rPr>
                <w:rFonts w:ascii="Open Sans" w:hAnsi="Open Sans" w:cs="Open Sans"/>
              </w:rPr>
            </w:pPr>
            <w:r w:rsidRPr="006A1B2B">
              <w:rPr>
                <w:rFonts w:ascii="Open Sans" w:hAnsi="Open Sans" w:cs="Open Sans"/>
              </w:rPr>
              <w:t xml:space="preserve">Child Abuse Hotline for Mandated Sources                    </w:t>
            </w:r>
            <w:r w:rsidR="006A1B2B">
              <w:rPr>
                <w:rFonts w:ascii="Open Sans" w:hAnsi="Open Sans" w:cs="Open Sans"/>
              </w:rPr>
              <w:t xml:space="preserve"> </w:t>
            </w:r>
            <w:r w:rsidRPr="006A1B2B">
              <w:rPr>
                <w:rFonts w:ascii="Open Sans" w:hAnsi="Open Sans" w:cs="Open Sans"/>
              </w:rPr>
              <w:t xml:space="preserve">   800-635-1522</w:t>
            </w:r>
          </w:p>
          <w:p w14:paraId="7A0309CE" w14:textId="3D154A10" w:rsidR="00A67618" w:rsidRPr="006A1B2B" w:rsidRDefault="00A67618" w:rsidP="006A1B2B">
            <w:pPr>
              <w:spacing w:line="276" w:lineRule="auto"/>
              <w:jc w:val="right"/>
              <w:rPr>
                <w:rFonts w:ascii="Open Sans" w:hAnsi="Open Sans" w:cs="Open Sans"/>
              </w:rPr>
            </w:pPr>
            <w:r w:rsidRPr="006A1B2B">
              <w:rPr>
                <w:rFonts w:ascii="Open Sans" w:hAnsi="Open Sans" w:cs="Open Sans"/>
              </w:rPr>
              <w:t xml:space="preserve">Justice Center Hotline                                                          </w:t>
            </w:r>
            <w:r w:rsidR="006A1B2B">
              <w:rPr>
                <w:rFonts w:ascii="Open Sans" w:hAnsi="Open Sans" w:cs="Open Sans"/>
              </w:rPr>
              <w:t xml:space="preserve">   </w:t>
            </w:r>
            <w:r w:rsidRPr="006A1B2B">
              <w:rPr>
                <w:rFonts w:ascii="Open Sans" w:hAnsi="Open Sans" w:cs="Open Sans"/>
              </w:rPr>
              <w:t>855-373-2122</w:t>
            </w:r>
          </w:p>
        </w:tc>
      </w:tr>
      <w:tr w:rsidR="00A67618" w:rsidRPr="006A1B2B" w14:paraId="248E91A9" w14:textId="77777777" w:rsidTr="677247E9">
        <w:trPr>
          <w:gridAfter w:val="1"/>
          <w:wAfter w:w="234" w:type="dxa"/>
          <w:trHeight w:val="264"/>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3E02A6AC"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Division Contacts</w:t>
            </w:r>
          </w:p>
          <w:p w14:paraId="06C0F7B1"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and Titles:</w:t>
            </w:r>
          </w:p>
        </w:tc>
        <w:tc>
          <w:tcPr>
            <w:tcW w:w="69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EB07A9" w14:textId="5BAAC4C0" w:rsidR="00A67618" w:rsidRPr="006A1B2B" w:rsidRDefault="00A67618" w:rsidP="00A83BB2">
            <w:pPr>
              <w:spacing w:line="276" w:lineRule="auto"/>
              <w:rPr>
                <w:rFonts w:ascii="Open Sans" w:hAnsi="Open Sans" w:cs="Open Sans"/>
              </w:rPr>
            </w:pPr>
            <w:r w:rsidRPr="006A1B2B">
              <w:rPr>
                <w:rFonts w:ascii="Open Sans" w:hAnsi="Open Sans" w:cs="Open Sans"/>
              </w:rPr>
              <w:t xml:space="preserve">Amanda  McGann-Watson, Director                </w:t>
            </w:r>
            <w:r w:rsidR="00A83BB2">
              <w:rPr>
                <w:rFonts w:ascii="Open Sans" w:hAnsi="Open Sans" w:cs="Open Sans"/>
              </w:rPr>
              <w:t xml:space="preserve">     </w:t>
            </w:r>
            <w:r w:rsidRPr="006A1B2B">
              <w:rPr>
                <w:rFonts w:ascii="Open Sans" w:hAnsi="Open Sans" w:cs="Open Sans"/>
              </w:rPr>
              <w:t xml:space="preserve">                  </w:t>
            </w:r>
            <w:r w:rsidR="006A1B2B">
              <w:rPr>
                <w:rFonts w:ascii="Open Sans" w:hAnsi="Open Sans" w:cs="Open Sans"/>
              </w:rPr>
              <w:t xml:space="preserve"> </w:t>
            </w:r>
            <w:r w:rsidRPr="006A1B2B">
              <w:rPr>
                <w:rFonts w:ascii="Open Sans" w:hAnsi="Open Sans" w:cs="Open Sans"/>
              </w:rPr>
              <w:t xml:space="preserve"> 845-486-3012</w:t>
            </w:r>
          </w:p>
          <w:p w14:paraId="5A91A760" w14:textId="43D6B13F" w:rsidR="00A67618" w:rsidRPr="006A1B2B" w:rsidRDefault="00A67618" w:rsidP="00A83BB2">
            <w:pPr>
              <w:spacing w:line="276" w:lineRule="auto"/>
              <w:rPr>
                <w:rFonts w:ascii="Open Sans" w:hAnsi="Open Sans" w:cs="Open Sans"/>
              </w:rPr>
            </w:pPr>
            <w:r w:rsidRPr="006A1B2B">
              <w:rPr>
                <w:rFonts w:ascii="Open Sans" w:hAnsi="Open Sans" w:cs="Open Sans"/>
              </w:rPr>
              <w:t xml:space="preserve">Heather Vosburgh, Assistant Director                                </w:t>
            </w:r>
            <w:r w:rsidR="00A83BB2">
              <w:rPr>
                <w:rFonts w:ascii="Open Sans" w:hAnsi="Open Sans" w:cs="Open Sans"/>
              </w:rPr>
              <w:t xml:space="preserve">     </w:t>
            </w:r>
            <w:r w:rsidRPr="006A1B2B">
              <w:rPr>
                <w:rFonts w:ascii="Open Sans" w:hAnsi="Open Sans" w:cs="Open Sans"/>
              </w:rPr>
              <w:t xml:space="preserve"> 845-486-3067</w:t>
            </w:r>
          </w:p>
          <w:p w14:paraId="20CEE492" w14:textId="7FDAA22F" w:rsidR="00A67618" w:rsidRPr="006A1B2B" w:rsidRDefault="456AEA38" w:rsidP="00A83BB2">
            <w:pPr>
              <w:spacing w:line="276" w:lineRule="auto"/>
              <w:jc w:val="center"/>
              <w:rPr>
                <w:rFonts w:ascii="Open Sans" w:hAnsi="Open Sans" w:cs="Open Sans"/>
              </w:rPr>
            </w:pPr>
            <w:r w:rsidRPr="006A1B2B">
              <w:rPr>
                <w:rFonts w:ascii="Open Sans" w:hAnsi="Open Sans" w:cs="Open Sans"/>
              </w:rPr>
              <w:t>Mel</w:t>
            </w:r>
            <w:r w:rsidR="00A83BB2">
              <w:rPr>
                <w:rFonts w:ascii="Open Sans" w:hAnsi="Open Sans" w:cs="Open Sans"/>
              </w:rPr>
              <w:t>issa Scianna</w:t>
            </w:r>
            <w:r w:rsidR="00A67618" w:rsidRPr="006A1B2B">
              <w:rPr>
                <w:rFonts w:ascii="Open Sans" w:hAnsi="Open Sans" w:cs="Open Sans"/>
              </w:rPr>
              <w:t>, Quality Assurance Case Manager              845-486-3</w:t>
            </w:r>
            <w:r w:rsidR="00A83BB2">
              <w:rPr>
                <w:rFonts w:ascii="Open Sans" w:hAnsi="Open Sans" w:cs="Open Sans"/>
              </w:rPr>
              <w:t>086</w:t>
            </w:r>
          </w:p>
          <w:p w14:paraId="3C236E96" w14:textId="259A8552" w:rsidR="00A67618" w:rsidRPr="006A1B2B" w:rsidRDefault="00A83BB2" w:rsidP="006A1B2B">
            <w:pPr>
              <w:spacing w:line="276" w:lineRule="auto"/>
              <w:jc w:val="right"/>
              <w:rPr>
                <w:rFonts w:ascii="Open Sans" w:hAnsi="Open Sans" w:cs="Open Sans"/>
              </w:rPr>
            </w:pPr>
            <w:r>
              <w:rPr>
                <w:rFonts w:ascii="Open Sans" w:hAnsi="Open Sans" w:cs="Open Sans"/>
              </w:rPr>
              <w:t>Marsha Thomas</w:t>
            </w:r>
            <w:r w:rsidR="00A67618" w:rsidRPr="006A1B2B">
              <w:rPr>
                <w:rFonts w:ascii="Open Sans" w:hAnsi="Open Sans" w:cs="Open Sans"/>
              </w:rPr>
              <w:t>, Quality Assurance Case Manager               845-486-</w:t>
            </w:r>
            <w:r>
              <w:rPr>
                <w:rFonts w:ascii="Open Sans" w:hAnsi="Open Sans" w:cs="Open Sans"/>
              </w:rPr>
              <w:t>6361</w:t>
            </w:r>
          </w:p>
          <w:p w14:paraId="36563727" w14:textId="024E9B93" w:rsidR="00A67618" w:rsidRPr="006A1B2B" w:rsidRDefault="00A864E5" w:rsidP="00A864E5">
            <w:pPr>
              <w:spacing w:line="276" w:lineRule="auto"/>
              <w:jc w:val="center"/>
              <w:rPr>
                <w:rFonts w:ascii="Open Sans" w:hAnsi="Open Sans" w:cs="Open Sans"/>
              </w:rPr>
            </w:pPr>
            <w:r>
              <w:rPr>
                <w:rFonts w:ascii="Open Sans" w:hAnsi="Open Sans" w:cs="Open Sans"/>
              </w:rPr>
              <w:t xml:space="preserve"> </w:t>
            </w:r>
            <w:r w:rsidR="00A67618" w:rsidRPr="006A1B2B">
              <w:rPr>
                <w:rFonts w:ascii="Open Sans" w:hAnsi="Open Sans" w:cs="Open Sans"/>
              </w:rPr>
              <w:t xml:space="preserve">Tom Tait, </w:t>
            </w:r>
            <w:r>
              <w:rPr>
                <w:rFonts w:ascii="Open Sans" w:hAnsi="Open Sans" w:cs="Open Sans"/>
              </w:rPr>
              <w:t xml:space="preserve">Chief </w:t>
            </w:r>
            <w:r w:rsidR="00A67618" w:rsidRPr="006A1B2B">
              <w:rPr>
                <w:rFonts w:ascii="Open Sans" w:hAnsi="Open Sans" w:cs="Open Sans"/>
              </w:rPr>
              <w:t xml:space="preserve">Quality Assurance Supervisor                      </w:t>
            </w:r>
            <w:r w:rsidR="006A1B2B">
              <w:rPr>
                <w:rFonts w:ascii="Open Sans" w:hAnsi="Open Sans" w:cs="Open Sans"/>
              </w:rPr>
              <w:t xml:space="preserve"> </w:t>
            </w:r>
            <w:r w:rsidR="00A67618" w:rsidRPr="006A1B2B">
              <w:rPr>
                <w:rFonts w:ascii="Open Sans" w:hAnsi="Open Sans" w:cs="Open Sans"/>
              </w:rPr>
              <w:t xml:space="preserve"> 845-486-3277</w:t>
            </w:r>
          </w:p>
        </w:tc>
      </w:tr>
      <w:tr w:rsidR="00A67618" w:rsidRPr="006A1B2B" w14:paraId="00F7D2A2" w14:textId="77777777" w:rsidTr="677247E9">
        <w:trPr>
          <w:gridAfter w:val="1"/>
          <w:wAfter w:w="234" w:type="dxa"/>
          <w:trHeight w:val="249"/>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0C76C69B"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Hours of Operation</w:t>
            </w:r>
          </w:p>
        </w:tc>
        <w:tc>
          <w:tcPr>
            <w:tcW w:w="6972" w:type="dxa"/>
            <w:gridSpan w:val="4"/>
            <w:tcBorders>
              <w:top w:val="single" w:sz="4" w:space="0" w:color="auto"/>
              <w:left w:val="single" w:sz="4" w:space="0" w:color="auto"/>
              <w:bottom w:val="single" w:sz="4" w:space="0" w:color="auto"/>
              <w:right w:val="single" w:sz="4" w:space="0" w:color="auto"/>
            </w:tcBorders>
            <w:vAlign w:val="center"/>
            <w:hideMark/>
          </w:tcPr>
          <w:p w14:paraId="43ADE35A" w14:textId="77777777" w:rsidR="00A67618" w:rsidRPr="006A1B2B" w:rsidRDefault="00A67618" w:rsidP="00F85EAD">
            <w:pPr>
              <w:spacing w:line="276" w:lineRule="auto"/>
              <w:rPr>
                <w:rFonts w:ascii="Open Sans" w:hAnsi="Open Sans" w:cs="Open Sans"/>
              </w:rPr>
            </w:pPr>
            <w:r w:rsidRPr="006A1B2B">
              <w:rPr>
                <w:rFonts w:ascii="Open Sans" w:hAnsi="Open Sans" w:cs="Open Sans"/>
              </w:rPr>
              <w:t>Monday- Friday: 9am – 5pm</w:t>
            </w:r>
          </w:p>
        </w:tc>
      </w:tr>
      <w:tr w:rsidR="00A67618" w:rsidRPr="006A1B2B" w14:paraId="27C7A088" w14:textId="77777777" w:rsidTr="677247E9">
        <w:trPr>
          <w:gridAfter w:val="1"/>
          <w:wAfter w:w="234" w:type="dxa"/>
          <w:trHeight w:val="546"/>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3E5849A6"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Other Specifics about Business Hours</w:t>
            </w:r>
          </w:p>
        </w:tc>
        <w:tc>
          <w:tcPr>
            <w:tcW w:w="6972" w:type="dxa"/>
            <w:gridSpan w:val="4"/>
            <w:tcBorders>
              <w:top w:val="single" w:sz="4" w:space="0" w:color="auto"/>
              <w:left w:val="single" w:sz="4" w:space="0" w:color="auto"/>
              <w:bottom w:val="single" w:sz="4" w:space="0" w:color="auto"/>
              <w:right w:val="single" w:sz="4" w:space="0" w:color="auto"/>
            </w:tcBorders>
            <w:vAlign w:val="center"/>
            <w:hideMark/>
          </w:tcPr>
          <w:p w14:paraId="5C0E3301"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rPr>
              <w:t>Child Protective Services case managers and supervisors provide on call coverage 24 hours per day, 365 days per year to investigate reports of Child Abuse or Neglect made to the New York State Central Register Child Abuse Hotline.</w:t>
            </w:r>
          </w:p>
        </w:tc>
      </w:tr>
      <w:tr w:rsidR="00A67618" w:rsidRPr="006A1B2B" w14:paraId="73B32E30" w14:textId="77777777" w:rsidTr="677247E9">
        <w:trPr>
          <w:trHeight w:val="42"/>
        </w:trPr>
        <w:tc>
          <w:tcPr>
            <w:tcW w:w="2617" w:type="dxa"/>
            <w:tcBorders>
              <w:top w:val="nil"/>
              <w:left w:val="nil"/>
              <w:bottom w:val="nil"/>
              <w:right w:val="nil"/>
            </w:tcBorders>
            <w:vAlign w:val="center"/>
          </w:tcPr>
          <w:p w14:paraId="30663BDA" w14:textId="77777777" w:rsidR="00A67618" w:rsidRPr="006A1B2B" w:rsidRDefault="00A67618" w:rsidP="00F85EAD">
            <w:pPr>
              <w:spacing w:line="276" w:lineRule="auto"/>
              <w:jc w:val="center"/>
              <w:rPr>
                <w:rFonts w:ascii="Open Sans" w:hAnsi="Open Sans" w:cs="Open Sans"/>
              </w:rPr>
            </w:pPr>
          </w:p>
        </w:tc>
        <w:tc>
          <w:tcPr>
            <w:tcW w:w="236" w:type="dxa"/>
            <w:tcBorders>
              <w:top w:val="nil"/>
              <w:left w:val="nil"/>
              <w:bottom w:val="nil"/>
              <w:right w:val="nil"/>
            </w:tcBorders>
            <w:vAlign w:val="center"/>
          </w:tcPr>
          <w:p w14:paraId="5D12E7BF" w14:textId="77777777" w:rsidR="00A67618" w:rsidRPr="006A1B2B" w:rsidRDefault="00A67618" w:rsidP="00F85EAD">
            <w:pPr>
              <w:spacing w:line="276" w:lineRule="auto"/>
              <w:jc w:val="center"/>
              <w:rPr>
                <w:rFonts w:ascii="Open Sans" w:hAnsi="Open Sans" w:cs="Open Sans"/>
              </w:rPr>
            </w:pPr>
          </w:p>
        </w:tc>
        <w:tc>
          <w:tcPr>
            <w:tcW w:w="236" w:type="dxa"/>
            <w:tcBorders>
              <w:top w:val="nil"/>
              <w:left w:val="nil"/>
              <w:bottom w:val="nil"/>
              <w:right w:val="nil"/>
            </w:tcBorders>
            <w:vAlign w:val="center"/>
          </w:tcPr>
          <w:p w14:paraId="39516427" w14:textId="77777777" w:rsidR="00A67618" w:rsidRPr="006A1B2B" w:rsidRDefault="00A67618" w:rsidP="00F85EAD">
            <w:pPr>
              <w:spacing w:line="276" w:lineRule="auto"/>
              <w:jc w:val="center"/>
              <w:rPr>
                <w:rFonts w:ascii="Open Sans" w:hAnsi="Open Sans" w:cs="Open Sans"/>
              </w:rPr>
            </w:pPr>
          </w:p>
        </w:tc>
        <w:tc>
          <w:tcPr>
            <w:tcW w:w="236" w:type="dxa"/>
            <w:gridSpan w:val="2"/>
            <w:tcBorders>
              <w:top w:val="nil"/>
              <w:left w:val="nil"/>
              <w:bottom w:val="nil"/>
              <w:right w:val="nil"/>
            </w:tcBorders>
            <w:vAlign w:val="center"/>
          </w:tcPr>
          <w:p w14:paraId="027BF6E0" w14:textId="77777777" w:rsidR="00A67618" w:rsidRPr="006A1B2B" w:rsidRDefault="00A67618" w:rsidP="00F85EAD">
            <w:pPr>
              <w:spacing w:line="276" w:lineRule="auto"/>
              <w:jc w:val="center"/>
              <w:rPr>
                <w:rFonts w:ascii="Open Sans" w:hAnsi="Open Sans" w:cs="Open Sans"/>
              </w:rPr>
            </w:pPr>
          </w:p>
        </w:tc>
        <w:tc>
          <w:tcPr>
            <w:tcW w:w="2526" w:type="dxa"/>
            <w:tcBorders>
              <w:top w:val="nil"/>
              <w:left w:val="nil"/>
              <w:bottom w:val="nil"/>
              <w:right w:val="nil"/>
            </w:tcBorders>
            <w:vAlign w:val="center"/>
          </w:tcPr>
          <w:p w14:paraId="68BAA685" w14:textId="77777777" w:rsidR="00A67618" w:rsidRPr="006A1B2B" w:rsidRDefault="00A67618" w:rsidP="00F85EAD">
            <w:pPr>
              <w:spacing w:line="276" w:lineRule="auto"/>
              <w:rPr>
                <w:rFonts w:ascii="Open Sans" w:hAnsi="Open Sans" w:cs="Open Sans"/>
              </w:rPr>
            </w:pPr>
          </w:p>
        </w:tc>
        <w:tc>
          <w:tcPr>
            <w:tcW w:w="1008" w:type="dxa"/>
            <w:tcBorders>
              <w:top w:val="nil"/>
              <w:left w:val="nil"/>
              <w:bottom w:val="nil"/>
              <w:right w:val="nil"/>
            </w:tcBorders>
            <w:vAlign w:val="center"/>
          </w:tcPr>
          <w:p w14:paraId="5B933088" w14:textId="77777777" w:rsidR="00A67618" w:rsidRPr="006A1B2B" w:rsidRDefault="00A67618" w:rsidP="00F85EAD">
            <w:pPr>
              <w:spacing w:line="276" w:lineRule="auto"/>
              <w:jc w:val="center"/>
              <w:rPr>
                <w:rFonts w:ascii="Open Sans" w:hAnsi="Open Sans" w:cs="Open Sans"/>
              </w:rPr>
            </w:pPr>
          </w:p>
        </w:tc>
        <w:tc>
          <w:tcPr>
            <w:tcW w:w="3274" w:type="dxa"/>
            <w:tcBorders>
              <w:top w:val="nil"/>
              <w:left w:val="nil"/>
              <w:bottom w:val="nil"/>
              <w:right w:val="nil"/>
            </w:tcBorders>
            <w:vAlign w:val="center"/>
          </w:tcPr>
          <w:p w14:paraId="38B9B7AF" w14:textId="77777777" w:rsidR="00A67618" w:rsidRPr="006A1B2B" w:rsidRDefault="00A67618" w:rsidP="00F85EAD">
            <w:pPr>
              <w:spacing w:line="276" w:lineRule="auto"/>
              <w:jc w:val="center"/>
              <w:rPr>
                <w:rFonts w:ascii="Open Sans" w:hAnsi="Open Sans" w:cs="Open Sans"/>
              </w:rPr>
            </w:pPr>
          </w:p>
        </w:tc>
        <w:tc>
          <w:tcPr>
            <w:tcW w:w="236" w:type="dxa"/>
            <w:tcBorders>
              <w:top w:val="nil"/>
              <w:left w:val="nil"/>
              <w:bottom w:val="nil"/>
              <w:right w:val="nil"/>
            </w:tcBorders>
            <w:vAlign w:val="center"/>
          </w:tcPr>
          <w:p w14:paraId="47C88C17" w14:textId="77777777" w:rsidR="00A67618" w:rsidRPr="006A1B2B" w:rsidRDefault="00A67618" w:rsidP="00F85EAD">
            <w:pPr>
              <w:spacing w:line="276" w:lineRule="auto"/>
              <w:jc w:val="center"/>
              <w:rPr>
                <w:rFonts w:ascii="Open Sans" w:hAnsi="Open Sans" w:cs="Open Sans"/>
              </w:rPr>
            </w:pPr>
          </w:p>
        </w:tc>
      </w:tr>
    </w:tbl>
    <w:p w14:paraId="3BFFCD7E" w14:textId="77777777" w:rsidR="00A67618" w:rsidRDefault="00A67618" w:rsidP="00A67618">
      <w:pPr>
        <w:spacing w:line="276" w:lineRule="auto"/>
        <w:rPr>
          <w:rFonts w:ascii="Open Sans" w:hAnsi="Open Sans" w:cs="Open Sans"/>
          <w:sz w:val="22"/>
          <w:szCs w:val="22"/>
        </w:rPr>
      </w:pPr>
      <w:r w:rsidRPr="006A1B2B">
        <w:rPr>
          <w:rFonts w:ascii="Open Sans" w:hAnsi="Open Sans" w:cs="Open Sans"/>
          <w:sz w:val="22"/>
          <w:szCs w:val="22"/>
        </w:rPr>
        <w:t>The Children’s Services Division provides a wide array of services to promote the safety, permanency and wellbeing of Dutchess County children. Services are provided directly by staff members in the division and through contracts with many public and private community agencies. Services address issues including but not limited to substance abuse, mental illness, developmental disabilities, domestic violence, sexual abuse, medical needs, and child care.  Contracts for a continuum of foster care services are also maintained, from foster home care through institutional care.</w:t>
      </w:r>
    </w:p>
    <w:p w14:paraId="6469557B" w14:textId="77777777" w:rsidR="006A1B2B" w:rsidRDefault="006A1B2B" w:rsidP="00A67618">
      <w:pPr>
        <w:spacing w:line="276" w:lineRule="auto"/>
        <w:rPr>
          <w:rFonts w:ascii="Open Sans" w:hAnsi="Open Sans" w:cs="Open Sans"/>
          <w:sz w:val="22"/>
          <w:szCs w:val="22"/>
        </w:rPr>
      </w:pPr>
    </w:p>
    <w:p w14:paraId="1128E48B" w14:textId="6A12E460" w:rsidR="00A67618" w:rsidRPr="006A1B2B" w:rsidRDefault="00A67618" w:rsidP="00A67618">
      <w:pPr>
        <w:spacing w:line="276" w:lineRule="auto"/>
        <w:jc w:val="center"/>
        <w:rPr>
          <w:rFonts w:ascii="Open Sans" w:hAnsi="Open Sans" w:cs="Open Sans"/>
          <w:b/>
          <w:bCs/>
          <w:sz w:val="28"/>
          <w:szCs w:val="28"/>
        </w:rPr>
      </w:pPr>
      <w:r w:rsidRPr="006A1B2B">
        <w:rPr>
          <w:rFonts w:ascii="Open Sans" w:hAnsi="Open Sans" w:cs="Open Sans"/>
        </w:rPr>
        <w:t xml:space="preserve"> </w:t>
      </w:r>
      <w:r w:rsidRPr="006A1B2B">
        <w:rPr>
          <w:rFonts w:ascii="Open Sans" w:hAnsi="Open Sans" w:cs="Open Sans"/>
          <w:b/>
          <w:bCs/>
          <w:sz w:val="28"/>
          <w:szCs w:val="28"/>
        </w:rPr>
        <w:t>Children’s Services – Adoption and Home-Finding</w:t>
      </w:r>
    </w:p>
    <w:p w14:paraId="68D45ED1" w14:textId="77777777" w:rsidR="00A67618" w:rsidRPr="006A1B2B" w:rsidRDefault="00A67618" w:rsidP="00A67618">
      <w:pPr>
        <w:spacing w:line="276" w:lineRule="auto"/>
        <w:jc w:val="center"/>
        <w:rPr>
          <w:rFonts w:ascii="Open Sans" w:hAnsi="Open Sans" w:cs="Open Sans"/>
          <w:b/>
          <w:bCs/>
          <w:sz w:val="28"/>
          <w:szCs w:val="28"/>
        </w:rPr>
      </w:pPr>
    </w:p>
    <w:tbl>
      <w:tblPr>
        <w:tblW w:w="8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2645"/>
        <w:gridCol w:w="801"/>
        <w:gridCol w:w="2886"/>
      </w:tblGrid>
      <w:tr w:rsidR="00A67618" w:rsidRPr="006A1B2B" w14:paraId="58EBE4F8" w14:textId="77777777" w:rsidTr="00F85EAD">
        <w:trPr>
          <w:trHeight w:val="286"/>
          <w:jc w:val="center"/>
        </w:trPr>
        <w:tc>
          <w:tcPr>
            <w:tcW w:w="248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6466C37"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Unit Phone:</w:t>
            </w:r>
          </w:p>
        </w:tc>
        <w:tc>
          <w:tcPr>
            <w:tcW w:w="2645" w:type="dxa"/>
            <w:tcBorders>
              <w:top w:val="single" w:sz="4" w:space="0" w:color="auto"/>
              <w:left w:val="single" w:sz="4" w:space="0" w:color="auto"/>
              <w:bottom w:val="single" w:sz="4" w:space="0" w:color="auto"/>
              <w:right w:val="single" w:sz="4" w:space="0" w:color="auto"/>
            </w:tcBorders>
            <w:vAlign w:val="center"/>
            <w:hideMark/>
          </w:tcPr>
          <w:p w14:paraId="46B25039" w14:textId="77777777" w:rsidR="00A67618" w:rsidRPr="006A1B2B" w:rsidRDefault="00A67618" w:rsidP="006A1B2B">
            <w:pPr>
              <w:spacing w:line="276" w:lineRule="auto"/>
              <w:jc w:val="right"/>
              <w:rPr>
                <w:rFonts w:ascii="Open Sans" w:hAnsi="Open Sans" w:cs="Open Sans"/>
              </w:rPr>
            </w:pPr>
            <w:r w:rsidRPr="006A1B2B">
              <w:rPr>
                <w:rFonts w:ascii="Open Sans" w:hAnsi="Open Sans" w:cs="Open Sans"/>
              </w:rPr>
              <w:t>845-486-3220</w:t>
            </w:r>
          </w:p>
        </w:tc>
        <w:tc>
          <w:tcPr>
            <w:tcW w:w="801"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1BC772B" w14:textId="77777777" w:rsidR="00A67618" w:rsidRPr="006A1B2B" w:rsidRDefault="00A67618" w:rsidP="006A1B2B">
            <w:pPr>
              <w:spacing w:line="276" w:lineRule="auto"/>
              <w:jc w:val="right"/>
              <w:rPr>
                <w:rFonts w:ascii="Open Sans" w:hAnsi="Open Sans" w:cs="Open Sans"/>
                <w:b/>
                <w:bCs/>
              </w:rPr>
            </w:pPr>
            <w:r w:rsidRPr="006A1B2B">
              <w:rPr>
                <w:rFonts w:ascii="Open Sans" w:hAnsi="Open Sans" w:cs="Open Sans"/>
                <w:b/>
                <w:bCs/>
              </w:rPr>
              <w:t>Fax:</w:t>
            </w:r>
          </w:p>
        </w:tc>
        <w:tc>
          <w:tcPr>
            <w:tcW w:w="2885" w:type="dxa"/>
            <w:tcBorders>
              <w:top w:val="single" w:sz="4" w:space="0" w:color="auto"/>
              <w:left w:val="single" w:sz="4" w:space="0" w:color="auto"/>
              <w:bottom w:val="single" w:sz="4" w:space="0" w:color="auto"/>
              <w:right w:val="single" w:sz="4" w:space="0" w:color="auto"/>
            </w:tcBorders>
            <w:vAlign w:val="center"/>
            <w:hideMark/>
          </w:tcPr>
          <w:p w14:paraId="76348C00" w14:textId="77777777" w:rsidR="00A67618" w:rsidRPr="006A1B2B" w:rsidRDefault="00A67618" w:rsidP="006A1B2B">
            <w:pPr>
              <w:spacing w:line="276" w:lineRule="auto"/>
              <w:jc w:val="right"/>
              <w:rPr>
                <w:rFonts w:ascii="Open Sans" w:hAnsi="Open Sans" w:cs="Open Sans"/>
              </w:rPr>
            </w:pPr>
            <w:r w:rsidRPr="006A1B2B">
              <w:rPr>
                <w:rFonts w:ascii="Open Sans" w:hAnsi="Open Sans" w:cs="Open Sans"/>
              </w:rPr>
              <w:t>845-486-3238</w:t>
            </w:r>
          </w:p>
        </w:tc>
      </w:tr>
      <w:tr w:rsidR="00A67618" w:rsidRPr="006A1B2B" w14:paraId="26842F24" w14:textId="77777777" w:rsidTr="00F85EAD">
        <w:trPr>
          <w:trHeight w:val="395"/>
          <w:jc w:val="center"/>
        </w:trPr>
        <w:tc>
          <w:tcPr>
            <w:tcW w:w="248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CBBD96E" w14:textId="77777777" w:rsidR="00A67618" w:rsidRPr="006A1B2B" w:rsidRDefault="00A67618" w:rsidP="00F85EAD">
            <w:pPr>
              <w:spacing w:line="276" w:lineRule="auto"/>
              <w:rPr>
                <w:rFonts w:ascii="Open Sans" w:hAnsi="Open Sans" w:cs="Open Sans"/>
                <w:b/>
                <w:bCs/>
              </w:rPr>
            </w:pPr>
            <w:r w:rsidRPr="006A1B2B">
              <w:rPr>
                <w:rFonts w:ascii="Open Sans" w:hAnsi="Open Sans" w:cs="Open Sans"/>
                <w:b/>
                <w:bCs/>
              </w:rPr>
              <w:t>Unit Supervisor:</w:t>
            </w:r>
          </w:p>
        </w:tc>
        <w:tc>
          <w:tcPr>
            <w:tcW w:w="6332" w:type="dxa"/>
            <w:gridSpan w:val="3"/>
            <w:tcBorders>
              <w:top w:val="single" w:sz="4" w:space="0" w:color="auto"/>
              <w:left w:val="single" w:sz="4" w:space="0" w:color="auto"/>
              <w:bottom w:val="single" w:sz="4" w:space="0" w:color="auto"/>
              <w:right w:val="single" w:sz="4" w:space="0" w:color="auto"/>
            </w:tcBorders>
            <w:vAlign w:val="center"/>
            <w:hideMark/>
          </w:tcPr>
          <w:p w14:paraId="7D913AE8" w14:textId="77777777" w:rsidR="00A67618" w:rsidRPr="006A1B2B" w:rsidRDefault="00A67618" w:rsidP="006A1B2B">
            <w:pPr>
              <w:spacing w:line="276" w:lineRule="auto"/>
              <w:jc w:val="right"/>
              <w:rPr>
                <w:rFonts w:ascii="Open Sans" w:hAnsi="Open Sans" w:cs="Open Sans"/>
              </w:rPr>
            </w:pPr>
            <w:r w:rsidRPr="006A1B2B">
              <w:rPr>
                <w:rFonts w:ascii="Open Sans" w:hAnsi="Open Sans" w:cs="Open Sans"/>
              </w:rPr>
              <w:t>Felice Sarmiento, Adoption Supervisor                      845-486-3279</w:t>
            </w:r>
          </w:p>
          <w:p w14:paraId="478DD07D" w14:textId="77777777" w:rsidR="00A67618" w:rsidRPr="006A1B2B" w:rsidRDefault="00A67618" w:rsidP="006A1B2B">
            <w:pPr>
              <w:spacing w:line="276" w:lineRule="auto"/>
              <w:jc w:val="right"/>
              <w:rPr>
                <w:rFonts w:ascii="Open Sans" w:hAnsi="Open Sans" w:cs="Open Sans"/>
              </w:rPr>
            </w:pPr>
            <w:r w:rsidRPr="006A1B2B">
              <w:rPr>
                <w:rFonts w:ascii="Open Sans" w:hAnsi="Open Sans" w:cs="Open Sans"/>
              </w:rPr>
              <w:t>Monica Balassone, Home Finding Supervisor            845-486-3085</w:t>
            </w:r>
          </w:p>
        </w:tc>
      </w:tr>
    </w:tbl>
    <w:p w14:paraId="381148DA" w14:textId="77777777" w:rsidR="00A67618" w:rsidRPr="006A1B2B" w:rsidRDefault="00A67618" w:rsidP="00A67618">
      <w:pPr>
        <w:spacing w:line="276" w:lineRule="auto"/>
        <w:jc w:val="center"/>
        <w:rPr>
          <w:rFonts w:ascii="Open Sans" w:hAnsi="Open Sans" w:cs="Open Sans"/>
          <w:b/>
          <w:bCs/>
        </w:rPr>
      </w:pPr>
    </w:p>
    <w:p w14:paraId="0A24A5B2" w14:textId="77777777" w:rsidR="00A67618" w:rsidRPr="006A1B2B" w:rsidRDefault="00A67618" w:rsidP="00A67618">
      <w:pPr>
        <w:numPr>
          <w:ilvl w:val="0"/>
          <w:numId w:val="12"/>
        </w:numPr>
        <w:spacing w:line="276" w:lineRule="auto"/>
        <w:rPr>
          <w:rFonts w:ascii="Open Sans" w:hAnsi="Open Sans" w:cs="Open Sans"/>
          <w:sz w:val="22"/>
          <w:szCs w:val="22"/>
        </w:rPr>
      </w:pPr>
      <w:r w:rsidRPr="006A1B2B">
        <w:rPr>
          <w:rFonts w:ascii="Open Sans" w:hAnsi="Open Sans" w:cs="Open Sans"/>
          <w:sz w:val="22"/>
          <w:szCs w:val="22"/>
        </w:rPr>
        <w:t>Recruits, trains, certifies, and monitors foster/adoptive families on a continuous basis;</w:t>
      </w:r>
    </w:p>
    <w:p w14:paraId="3AF5509E" w14:textId="77777777" w:rsidR="00A67618" w:rsidRPr="006A1B2B" w:rsidRDefault="00A67618" w:rsidP="00A67618">
      <w:pPr>
        <w:numPr>
          <w:ilvl w:val="0"/>
          <w:numId w:val="12"/>
        </w:numPr>
        <w:spacing w:line="276" w:lineRule="auto"/>
        <w:rPr>
          <w:rFonts w:ascii="Open Sans" w:hAnsi="Open Sans" w:cs="Open Sans"/>
          <w:sz w:val="22"/>
          <w:szCs w:val="22"/>
        </w:rPr>
      </w:pPr>
      <w:r w:rsidRPr="006A1B2B">
        <w:rPr>
          <w:rFonts w:ascii="Open Sans" w:hAnsi="Open Sans" w:cs="Open Sans"/>
          <w:sz w:val="22"/>
          <w:szCs w:val="22"/>
        </w:rPr>
        <w:t>Determines appropriate foster/adoptive home placements for children when these are needed;</w:t>
      </w:r>
    </w:p>
    <w:p w14:paraId="702284A7" w14:textId="77777777" w:rsidR="00A67618" w:rsidRPr="006A1B2B" w:rsidRDefault="00A67618" w:rsidP="00A67618">
      <w:pPr>
        <w:numPr>
          <w:ilvl w:val="0"/>
          <w:numId w:val="12"/>
        </w:numPr>
        <w:spacing w:line="276" w:lineRule="auto"/>
        <w:rPr>
          <w:rFonts w:ascii="Open Sans" w:hAnsi="Open Sans" w:cs="Open Sans"/>
          <w:sz w:val="22"/>
          <w:szCs w:val="22"/>
        </w:rPr>
      </w:pPr>
      <w:r w:rsidRPr="006A1B2B">
        <w:rPr>
          <w:rFonts w:ascii="Open Sans" w:hAnsi="Open Sans" w:cs="Open Sans"/>
          <w:sz w:val="22"/>
          <w:szCs w:val="22"/>
        </w:rPr>
        <w:t>Conducts foster parent, public and adoption home studies.</w:t>
      </w:r>
    </w:p>
    <w:p w14:paraId="7747F0E7" w14:textId="77777777" w:rsidR="00A67618" w:rsidRPr="006A1B2B" w:rsidRDefault="00A67618" w:rsidP="00A67618">
      <w:pPr>
        <w:spacing w:line="276" w:lineRule="auto"/>
        <w:rPr>
          <w:rFonts w:ascii="Open Sans" w:hAnsi="Open Sans" w:cs="Open Sans"/>
          <w:sz w:val="22"/>
          <w:szCs w:val="22"/>
        </w:rPr>
      </w:pPr>
      <w:r w:rsidRPr="006A1B2B">
        <w:rPr>
          <w:rFonts w:ascii="Open Sans" w:hAnsi="Open Sans" w:cs="Open Sans"/>
          <w:sz w:val="22"/>
          <w:szCs w:val="22"/>
        </w:rPr>
        <w:t xml:space="preserve">Often our foster parents become adoptive parents. Others provide temporary care until children are discharged to </w:t>
      </w:r>
    </w:p>
    <w:p w14:paraId="1DF1C009" w14:textId="77777777" w:rsidR="00A67618" w:rsidRPr="006A1B2B" w:rsidRDefault="00A67618" w:rsidP="00A67618">
      <w:pPr>
        <w:spacing w:line="276" w:lineRule="auto"/>
        <w:rPr>
          <w:rFonts w:ascii="Open Sans" w:hAnsi="Open Sans" w:cs="Open Sans"/>
          <w:sz w:val="22"/>
          <w:szCs w:val="22"/>
        </w:rPr>
      </w:pPr>
      <w:r w:rsidRPr="006A1B2B">
        <w:rPr>
          <w:rFonts w:ascii="Open Sans" w:hAnsi="Open Sans" w:cs="Open Sans"/>
          <w:sz w:val="22"/>
          <w:szCs w:val="22"/>
        </w:rPr>
        <w:t xml:space="preserve">more permanent living situations. When possible, children can be placed with relatives as foster parents. </w:t>
      </w:r>
    </w:p>
    <w:p w14:paraId="5E60E552" w14:textId="77777777" w:rsidR="00A67618" w:rsidRPr="006A1B2B" w:rsidRDefault="00A67618" w:rsidP="00A67618">
      <w:pPr>
        <w:spacing w:line="276" w:lineRule="auto"/>
        <w:rPr>
          <w:rFonts w:ascii="Open Sans" w:hAnsi="Open Sans" w:cs="Open Sans"/>
          <w:sz w:val="22"/>
          <w:szCs w:val="22"/>
        </w:rPr>
      </w:pPr>
    </w:p>
    <w:p w14:paraId="464A62A4" w14:textId="77777777" w:rsidR="00A67618" w:rsidRDefault="00A67618" w:rsidP="00A67618">
      <w:pPr>
        <w:spacing w:line="276" w:lineRule="auto"/>
        <w:jc w:val="center"/>
        <w:rPr>
          <w:rStyle w:val="Hyperlink"/>
          <w:rFonts w:ascii="Open Sans" w:hAnsi="Open Sans" w:cs="Open Sans"/>
          <w:b/>
          <w:bCs/>
          <w:sz w:val="24"/>
          <w:szCs w:val="24"/>
        </w:rPr>
      </w:pPr>
      <w:r w:rsidRPr="006A1B2B">
        <w:rPr>
          <w:rFonts w:ascii="Open Sans" w:hAnsi="Open Sans" w:cs="Open Sans"/>
          <w:b/>
          <w:bCs/>
          <w:sz w:val="24"/>
          <w:szCs w:val="24"/>
        </w:rPr>
        <w:t xml:space="preserve">To inquire about becoming a foster or adoptive parent, call 845-486-3230 or email </w:t>
      </w:r>
      <w:hyperlink r:id="rId606">
        <w:r w:rsidRPr="006A1B2B">
          <w:rPr>
            <w:rStyle w:val="Hyperlink"/>
            <w:rFonts w:ascii="Open Sans" w:hAnsi="Open Sans" w:cs="Open Sans"/>
            <w:b/>
            <w:bCs/>
            <w:sz w:val="24"/>
            <w:szCs w:val="24"/>
          </w:rPr>
          <w:t>fostercare@dutchessny.gov</w:t>
        </w:r>
      </w:hyperlink>
    </w:p>
    <w:p w14:paraId="3D3A35D7" w14:textId="77777777" w:rsidR="00A67618" w:rsidRPr="006A1B2B" w:rsidRDefault="00A67618" w:rsidP="00A67618">
      <w:pPr>
        <w:jc w:val="center"/>
        <w:rPr>
          <w:rFonts w:ascii="Open Sans" w:hAnsi="Open Sans" w:cs="Open Sans"/>
          <w:b/>
          <w:bCs/>
          <w:sz w:val="28"/>
          <w:szCs w:val="28"/>
        </w:rPr>
      </w:pPr>
      <w:r w:rsidRPr="006A1B2B">
        <w:rPr>
          <w:rFonts w:ascii="Open Sans" w:hAnsi="Open Sans" w:cs="Open Sans"/>
          <w:b/>
          <w:bCs/>
          <w:sz w:val="28"/>
          <w:szCs w:val="28"/>
        </w:rPr>
        <w:lastRenderedPageBreak/>
        <w:t>Children’s Services – Child Protective Services</w:t>
      </w:r>
    </w:p>
    <w:p w14:paraId="7D3040A9" w14:textId="77777777" w:rsidR="00A67618" w:rsidRPr="006A1B2B" w:rsidRDefault="00A67618" w:rsidP="00A67618">
      <w:pPr>
        <w:jc w:val="center"/>
        <w:rPr>
          <w:rFonts w:ascii="Open Sans" w:hAnsi="Open Sans" w:cs="Open Sans"/>
          <w:b/>
          <w:bCs/>
        </w:rPr>
      </w:pP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3090"/>
        <w:gridCol w:w="1180"/>
        <w:gridCol w:w="3274"/>
      </w:tblGrid>
      <w:tr w:rsidR="00A67618" w:rsidRPr="006A1B2B" w14:paraId="179F5248" w14:textId="77777777" w:rsidTr="00F85EAD">
        <w:trPr>
          <w:trHeight w:val="190"/>
          <w:jc w:val="center"/>
        </w:trPr>
        <w:tc>
          <w:tcPr>
            <w:tcW w:w="245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F2D7F24" w14:textId="77777777" w:rsidR="00A67618" w:rsidRPr="006A1B2B" w:rsidRDefault="00A67618" w:rsidP="00F85EAD">
            <w:pPr>
              <w:rPr>
                <w:rFonts w:ascii="Open Sans" w:hAnsi="Open Sans" w:cs="Open Sans"/>
                <w:b/>
                <w:bCs/>
              </w:rPr>
            </w:pPr>
            <w:r w:rsidRPr="006A1B2B">
              <w:rPr>
                <w:rFonts w:ascii="Open Sans" w:hAnsi="Open Sans" w:cs="Open Sans"/>
                <w:b/>
                <w:bCs/>
              </w:rPr>
              <w:t>Unit Phone:</w:t>
            </w:r>
          </w:p>
        </w:tc>
        <w:tc>
          <w:tcPr>
            <w:tcW w:w="3090" w:type="dxa"/>
            <w:tcBorders>
              <w:top w:val="single" w:sz="4" w:space="0" w:color="auto"/>
              <w:left w:val="single" w:sz="4" w:space="0" w:color="auto"/>
              <w:bottom w:val="single" w:sz="4" w:space="0" w:color="auto"/>
              <w:right w:val="single" w:sz="4" w:space="0" w:color="auto"/>
            </w:tcBorders>
            <w:vAlign w:val="center"/>
            <w:hideMark/>
          </w:tcPr>
          <w:p w14:paraId="4F7369B6" w14:textId="77777777" w:rsidR="00A67618" w:rsidRPr="006A1B2B" w:rsidRDefault="00A67618" w:rsidP="00F85EAD">
            <w:pPr>
              <w:jc w:val="center"/>
              <w:rPr>
                <w:rFonts w:ascii="Open Sans" w:hAnsi="Open Sans" w:cs="Open Sans"/>
              </w:rPr>
            </w:pPr>
            <w:r w:rsidRPr="006A1B2B">
              <w:rPr>
                <w:rFonts w:ascii="Open Sans" w:hAnsi="Open Sans" w:cs="Open Sans"/>
              </w:rPr>
              <w:t>845-486-3080</w:t>
            </w:r>
          </w:p>
        </w:tc>
        <w:tc>
          <w:tcPr>
            <w:tcW w:w="118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9AB3899" w14:textId="77777777" w:rsidR="00A67618" w:rsidRPr="006A1B2B" w:rsidRDefault="00A67618" w:rsidP="00F85EAD">
            <w:pPr>
              <w:rPr>
                <w:rFonts w:ascii="Open Sans" w:hAnsi="Open Sans" w:cs="Open Sans"/>
                <w:b/>
                <w:bCs/>
              </w:rPr>
            </w:pPr>
            <w:r w:rsidRPr="006A1B2B">
              <w:rPr>
                <w:rFonts w:ascii="Open Sans" w:hAnsi="Open Sans" w:cs="Open Sans"/>
                <w:b/>
                <w:bCs/>
              </w:rPr>
              <w:t>Fax:</w:t>
            </w:r>
          </w:p>
        </w:tc>
        <w:tc>
          <w:tcPr>
            <w:tcW w:w="3273" w:type="dxa"/>
            <w:tcBorders>
              <w:top w:val="single" w:sz="4" w:space="0" w:color="auto"/>
              <w:left w:val="single" w:sz="4" w:space="0" w:color="auto"/>
              <w:bottom w:val="single" w:sz="4" w:space="0" w:color="auto"/>
              <w:right w:val="single" w:sz="4" w:space="0" w:color="auto"/>
            </w:tcBorders>
            <w:vAlign w:val="center"/>
            <w:hideMark/>
          </w:tcPr>
          <w:p w14:paraId="58A6F203" w14:textId="77777777" w:rsidR="00A67618" w:rsidRPr="006A1B2B" w:rsidRDefault="00A67618" w:rsidP="00F85EAD">
            <w:pPr>
              <w:jc w:val="center"/>
              <w:rPr>
                <w:rFonts w:ascii="Open Sans" w:hAnsi="Open Sans" w:cs="Open Sans"/>
              </w:rPr>
            </w:pPr>
            <w:r w:rsidRPr="006A1B2B">
              <w:rPr>
                <w:rFonts w:ascii="Open Sans" w:hAnsi="Open Sans" w:cs="Open Sans"/>
              </w:rPr>
              <w:t>845-486-3111</w:t>
            </w:r>
          </w:p>
        </w:tc>
      </w:tr>
      <w:tr w:rsidR="00A67618" w:rsidRPr="006A1B2B" w14:paraId="6C960069" w14:textId="77777777" w:rsidTr="00F85EAD">
        <w:trPr>
          <w:trHeight w:val="534"/>
          <w:jc w:val="center"/>
        </w:trPr>
        <w:tc>
          <w:tcPr>
            <w:tcW w:w="245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6244AEE" w14:textId="77777777" w:rsidR="00A67618" w:rsidRPr="006A1B2B" w:rsidRDefault="00A67618" w:rsidP="00F85EAD">
            <w:pPr>
              <w:rPr>
                <w:rFonts w:ascii="Open Sans" w:hAnsi="Open Sans" w:cs="Open Sans"/>
                <w:b/>
                <w:bCs/>
              </w:rPr>
            </w:pPr>
            <w:r w:rsidRPr="006A1B2B">
              <w:rPr>
                <w:rFonts w:ascii="Open Sans" w:hAnsi="Open Sans" w:cs="Open Sans"/>
                <w:b/>
                <w:bCs/>
              </w:rPr>
              <w:t>Unit Supervisors:</w:t>
            </w:r>
          </w:p>
        </w:tc>
        <w:tc>
          <w:tcPr>
            <w:tcW w:w="7544" w:type="dxa"/>
            <w:gridSpan w:val="3"/>
            <w:tcBorders>
              <w:top w:val="single" w:sz="4" w:space="0" w:color="auto"/>
              <w:left w:val="single" w:sz="4" w:space="0" w:color="auto"/>
              <w:bottom w:val="single" w:sz="4" w:space="0" w:color="auto"/>
              <w:right w:val="single" w:sz="4" w:space="0" w:color="auto"/>
            </w:tcBorders>
            <w:vAlign w:val="center"/>
            <w:hideMark/>
          </w:tcPr>
          <w:p w14:paraId="495B5DD5" w14:textId="582C2D1D" w:rsidR="00A67618" w:rsidRPr="006A1B2B" w:rsidRDefault="00310C16" w:rsidP="006A1B2B">
            <w:pPr>
              <w:jc w:val="right"/>
              <w:rPr>
                <w:rFonts w:ascii="Open Sans" w:hAnsi="Open Sans" w:cs="Open Sans"/>
              </w:rPr>
            </w:pPr>
            <w:r>
              <w:rPr>
                <w:rFonts w:ascii="Open Sans" w:hAnsi="Open Sans" w:cs="Open Sans"/>
              </w:rPr>
              <w:t xml:space="preserve">   </w:t>
            </w:r>
            <w:r w:rsidR="00A67618" w:rsidRPr="006A1B2B">
              <w:rPr>
                <w:rFonts w:ascii="Open Sans" w:hAnsi="Open Sans" w:cs="Open Sans"/>
              </w:rPr>
              <w:t>Rebecca Andersen, Case Supervisor                                               845-486-3365</w:t>
            </w:r>
          </w:p>
          <w:p w14:paraId="512B9842" w14:textId="77777777" w:rsidR="00A67618" w:rsidRPr="006A1B2B" w:rsidRDefault="00A67618" w:rsidP="006A1B2B">
            <w:pPr>
              <w:jc w:val="right"/>
              <w:rPr>
                <w:rFonts w:ascii="Open Sans" w:hAnsi="Open Sans" w:cs="Open Sans"/>
              </w:rPr>
            </w:pPr>
            <w:r w:rsidRPr="006A1B2B">
              <w:rPr>
                <w:rFonts w:ascii="Open Sans" w:hAnsi="Open Sans" w:cs="Open Sans"/>
              </w:rPr>
              <w:t xml:space="preserve">Jade Brown, Case Supervisor                                                          845-486-3079 </w:t>
            </w:r>
          </w:p>
          <w:p w14:paraId="107CFAB0" w14:textId="37515174" w:rsidR="00A67618" w:rsidRPr="006A1B2B" w:rsidRDefault="00310C16" w:rsidP="00310C16">
            <w:pPr>
              <w:rPr>
                <w:rFonts w:ascii="Open Sans" w:hAnsi="Open Sans" w:cs="Open Sans"/>
              </w:rPr>
            </w:pPr>
            <w:r>
              <w:rPr>
                <w:rFonts w:ascii="Open Sans" w:hAnsi="Open Sans" w:cs="Open Sans"/>
              </w:rPr>
              <w:t xml:space="preserve">       Mary Garcia</w:t>
            </w:r>
            <w:r w:rsidR="00A67618" w:rsidRPr="006A1B2B">
              <w:rPr>
                <w:rFonts w:ascii="Open Sans" w:hAnsi="Open Sans" w:cs="Open Sans"/>
              </w:rPr>
              <w:t xml:space="preserve">, Case Supervisor                                                  </w:t>
            </w:r>
            <w:r>
              <w:rPr>
                <w:rFonts w:ascii="Open Sans" w:hAnsi="Open Sans" w:cs="Open Sans"/>
              </w:rPr>
              <w:t xml:space="preserve">      </w:t>
            </w:r>
            <w:r w:rsidR="00A67618" w:rsidRPr="006A1B2B">
              <w:rPr>
                <w:rFonts w:ascii="Open Sans" w:hAnsi="Open Sans" w:cs="Open Sans"/>
              </w:rPr>
              <w:t xml:space="preserve"> 845-486-3</w:t>
            </w:r>
            <w:r>
              <w:rPr>
                <w:rFonts w:ascii="Open Sans" w:hAnsi="Open Sans" w:cs="Open Sans"/>
              </w:rPr>
              <w:t>358</w:t>
            </w:r>
          </w:p>
          <w:p w14:paraId="25A9FC32" w14:textId="4EBDC5EF" w:rsidR="00A67618" w:rsidRPr="006A1B2B" w:rsidRDefault="00310C16" w:rsidP="00310C16">
            <w:pPr>
              <w:jc w:val="center"/>
              <w:rPr>
                <w:rFonts w:ascii="Open Sans" w:hAnsi="Open Sans" w:cs="Open Sans"/>
              </w:rPr>
            </w:pPr>
            <w:r>
              <w:rPr>
                <w:rFonts w:ascii="Open Sans" w:hAnsi="Open Sans" w:cs="Open Sans"/>
              </w:rPr>
              <w:t xml:space="preserve">      </w:t>
            </w:r>
            <w:r w:rsidR="00A67618" w:rsidRPr="006A1B2B">
              <w:rPr>
                <w:rFonts w:ascii="Open Sans" w:hAnsi="Open Sans" w:cs="Open Sans"/>
              </w:rPr>
              <w:t xml:space="preserve">Stella Varon, Case Supervisor                                                        </w:t>
            </w:r>
            <w:r>
              <w:rPr>
                <w:rFonts w:ascii="Open Sans" w:hAnsi="Open Sans" w:cs="Open Sans"/>
              </w:rPr>
              <w:t xml:space="preserve">  </w:t>
            </w:r>
            <w:r w:rsidR="00A67618" w:rsidRPr="006A1B2B">
              <w:rPr>
                <w:rFonts w:ascii="Open Sans" w:hAnsi="Open Sans" w:cs="Open Sans"/>
              </w:rPr>
              <w:t>845-486-3074</w:t>
            </w:r>
          </w:p>
          <w:p w14:paraId="053CBDDE" w14:textId="6C247C34" w:rsidR="00A67618" w:rsidRPr="006A1B2B" w:rsidRDefault="00310C16" w:rsidP="00310C16">
            <w:pPr>
              <w:jc w:val="center"/>
              <w:rPr>
                <w:rFonts w:ascii="Open Sans" w:hAnsi="Open Sans" w:cs="Open Sans"/>
              </w:rPr>
            </w:pPr>
            <w:r>
              <w:rPr>
                <w:rFonts w:ascii="Open Sans" w:hAnsi="Open Sans" w:cs="Open Sans"/>
              </w:rPr>
              <w:t xml:space="preserve">     </w:t>
            </w:r>
            <w:r w:rsidR="00A67618" w:rsidRPr="006A1B2B">
              <w:rPr>
                <w:rFonts w:ascii="Open Sans" w:hAnsi="Open Sans" w:cs="Open Sans"/>
              </w:rPr>
              <w:t xml:space="preserve">Laurie Miller, Case Supervisor (CAC)                                        </w:t>
            </w:r>
            <w:r>
              <w:rPr>
                <w:rFonts w:ascii="Open Sans" w:hAnsi="Open Sans" w:cs="Open Sans"/>
              </w:rPr>
              <w:t xml:space="preserve">  </w:t>
            </w:r>
            <w:r w:rsidR="00A67618" w:rsidRPr="006A1B2B">
              <w:rPr>
                <w:rFonts w:ascii="Open Sans" w:hAnsi="Open Sans" w:cs="Open Sans"/>
              </w:rPr>
              <w:t xml:space="preserve">   </w:t>
            </w:r>
            <w:r>
              <w:rPr>
                <w:rFonts w:ascii="Open Sans" w:hAnsi="Open Sans" w:cs="Open Sans"/>
              </w:rPr>
              <w:t xml:space="preserve">  </w:t>
            </w:r>
            <w:r w:rsidR="00A67618" w:rsidRPr="006A1B2B">
              <w:rPr>
                <w:rFonts w:ascii="Open Sans" w:hAnsi="Open Sans" w:cs="Open Sans"/>
              </w:rPr>
              <w:t>845-486-6501</w:t>
            </w:r>
          </w:p>
          <w:p w14:paraId="064CADDE" w14:textId="77777777" w:rsidR="00A67618" w:rsidRPr="006A1B2B" w:rsidRDefault="00A67618" w:rsidP="006A1B2B">
            <w:pPr>
              <w:jc w:val="right"/>
              <w:rPr>
                <w:rFonts w:ascii="Open Sans" w:hAnsi="Open Sans" w:cs="Open Sans"/>
              </w:rPr>
            </w:pPr>
            <w:r w:rsidRPr="006A1B2B">
              <w:rPr>
                <w:rFonts w:ascii="Open Sans" w:hAnsi="Open Sans" w:cs="Open Sans"/>
              </w:rPr>
              <w:t>Heather Stickle, Case Supervisor                                                   845-486-3396</w:t>
            </w:r>
          </w:p>
          <w:p w14:paraId="46B6C450" w14:textId="77777777" w:rsidR="00A67618" w:rsidRPr="006A1B2B" w:rsidRDefault="00A67618" w:rsidP="006A1B2B">
            <w:pPr>
              <w:jc w:val="right"/>
              <w:rPr>
                <w:rFonts w:ascii="Open Sans" w:hAnsi="Open Sans" w:cs="Open Sans"/>
              </w:rPr>
            </w:pPr>
            <w:r w:rsidRPr="006A1B2B">
              <w:rPr>
                <w:rFonts w:ascii="Open Sans" w:hAnsi="Open Sans" w:cs="Open Sans"/>
              </w:rPr>
              <w:t>Christina Weiner, Case Supervisor                                                 845-486-3394</w:t>
            </w:r>
          </w:p>
        </w:tc>
      </w:tr>
    </w:tbl>
    <w:p w14:paraId="519AA3B2" w14:textId="77777777" w:rsidR="00A67618" w:rsidRPr="006A1B2B" w:rsidRDefault="00A67618" w:rsidP="00A67618">
      <w:pPr>
        <w:rPr>
          <w:rFonts w:ascii="Open Sans" w:hAnsi="Open Sans" w:cs="Open Sans"/>
        </w:rPr>
      </w:pPr>
    </w:p>
    <w:p w14:paraId="3486BEB4" w14:textId="77777777" w:rsidR="00A67618" w:rsidRPr="006A1B2B" w:rsidRDefault="00A67618" w:rsidP="00A67618">
      <w:pPr>
        <w:numPr>
          <w:ilvl w:val="0"/>
          <w:numId w:val="10"/>
        </w:numPr>
        <w:rPr>
          <w:rFonts w:ascii="Open Sans" w:hAnsi="Open Sans" w:cs="Open Sans"/>
          <w:sz w:val="22"/>
          <w:szCs w:val="22"/>
        </w:rPr>
      </w:pPr>
      <w:r w:rsidRPr="006A1B2B">
        <w:rPr>
          <w:rFonts w:ascii="Open Sans" w:hAnsi="Open Sans" w:cs="Open Sans"/>
          <w:sz w:val="22"/>
          <w:szCs w:val="22"/>
        </w:rPr>
        <w:t>Investigates reports of alleged child abuse or maltreatment received through the State Central Register (SCR) 24 hours per day seven days per week;</w:t>
      </w:r>
    </w:p>
    <w:p w14:paraId="304ECD78" w14:textId="77777777" w:rsidR="00A67618" w:rsidRPr="006A1B2B" w:rsidRDefault="00A67618" w:rsidP="00A67618">
      <w:pPr>
        <w:numPr>
          <w:ilvl w:val="0"/>
          <w:numId w:val="10"/>
        </w:numPr>
        <w:rPr>
          <w:rFonts w:ascii="Open Sans" w:hAnsi="Open Sans" w:cs="Open Sans"/>
          <w:sz w:val="22"/>
          <w:szCs w:val="22"/>
        </w:rPr>
      </w:pPr>
      <w:r w:rsidRPr="006A1B2B">
        <w:rPr>
          <w:rFonts w:ascii="Open Sans" w:hAnsi="Open Sans" w:cs="Open Sans"/>
          <w:sz w:val="22"/>
          <w:szCs w:val="22"/>
        </w:rPr>
        <w:t>Offers/arranges services when needed for families through the Department’s own programs and community service providers to ensure child safety and reduce the risk of future abuse or maltreatment;</w:t>
      </w:r>
    </w:p>
    <w:p w14:paraId="5A2D3269" w14:textId="77777777" w:rsidR="00A67618" w:rsidRPr="006A1B2B" w:rsidRDefault="00A67618" w:rsidP="00A67618">
      <w:pPr>
        <w:numPr>
          <w:ilvl w:val="0"/>
          <w:numId w:val="10"/>
        </w:numPr>
        <w:rPr>
          <w:rFonts w:ascii="Open Sans" w:hAnsi="Open Sans" w:cs="Open Sans"/>
          <w:sz w:val="22"/>
          <w:szCs w:val="22"/>
        </w:rPr>
      </w:pPr>
      <w:r w:rsidRPr="006A1B2B">
        <w:rPr>
          <w:rFonts w:ascii="Open Sans" w:hAnsi="Open Sans" w:cs="Open Sans"/>
          <w:sz w:val="22"/>
          <w:szCs w:val="22"/>
        </w:rPr>
        <w:t>Participates in the Dutchess County Multidisciplinary Investigative Team at the Child Advocacy Center, to conduct investigations with law enforcement regarding allegations of sexual abuse and serious physical abuse of children.</w:t>
      </w:r>
    </w:p>
    <w:p w14:paraId="1D22FE8E" w14:textId="77777777" w:rsidR="006A1B2B" w:rsidRPr="006A1B2B" w:rsidRDefault="006A1B2B" w:rsidP="5E6EF290">
      <w:pPr>
        <w:rPr>
          <w:rFonts w:ascii="Open Sans" w:hAnsi="Open Sans" w:cs="Open Sans"/>
          <w:sz w:val="22"/>
          <w:szCs w:val="22"/>
        </w:rPr>
      </w:pPr>
    </w:p>
    <w:p w14:paraId="2B4161EB" w14:textId="77777777" w:rsidR="00A67618" w:rsidRPr="006A1B2B" w:rsidRDefault="00A67618" w:rsidP="00A67618">
      <w:pPr>
        <w:jc w:val="center"/>
        <w:rPr>
          <w:rFonts w:ascii="Open Sans" w:hAnsi="Open Sans" w:cs="Open Sans"/>
          <w:b/>
          <w:bCs/>
          <w:sz w:val="28"/>
          <w:szCs w:val="28"/>
        </w:rPr>
      </w:pPr>
      <w:r w:rsidRPr="006A1B2B">
        <w:rPr>
          <w:rFonts w:ascii="Open Sans" w:hAnsi="Open Sans" w:cs="Open Sans"/>
          <w:b/>
          <w:bCs/>
          <w:sz w:val="28"/>
          <w:szCs w:val="28"/>
        </w:rPr>
        <w:t>Children’s Services – Foster Care</w:t>
      </w:r>
    </w:p>
    <w:p w14:paraId="06564FF0" w14:textId="77777777" w:rsidR="00A67618" w:rsidRPr="006A1B2B" w:rsidRDefault="00A67618" w:rsidP="00A67618">
      <w:pPr>
        <w:jc w:val="center"/>
        <w:rPr>
          <w:rFonts w:ascii="Open Sans" w:hAnsi="Open Sans" w:cs="Open Sans"/>
          <w:b/>
          <w:bCs/>
        </w:rPr>
      </w:pPr>
    </w:p>
    <w:tbl>
      <w:tblPr>
        <w:tblpPr w:leftFromText="180" w:rightFromText="180" w:bottomFromText="160" w:vertAnchor="text" w:horzAnchor="margin" w:tblpXSpec="center" w:tblpY="47"/>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3185"/>
        <w:gridCol w:w="1257"/>
        <w:gridCol w:w="2773"/>
      </w:tblGrid>
      <w:tr w:rsidR="00A67618" w:rsidRPr="006A1B2B" w14:paraId="008FCB12" w14:textId="77777777" w:rsidTr="00F85EAD">
        <w:trPr>
          <w:trHeight w:val="71"/>
        </w:trPr>
        <w:tc>
          <w:tcPr>
            <w:tcW w:w="275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8455C51" w14:textId="77777777" w:rsidR="00A67618" w:rsidRPr="006A1B2B" w:rsidRDefault="00A67618" w:rsidP="00F85EAD">
            <w:pPr>
              <w:rPr>
                <w:rFonts w:ascii="Open Sans" w:hAnsi="Open Sans" w:cs="Open Sans"/>
                <w:b/>
                <w:bCs/>
              </w:rPr>
            </w:pPr>
            <w:r w:rsidRPr="006A1B2B">
              <w:rPr>
                <w:rFonts w:ascii="Open Sans" w:hAnsi="Open Sans" w:cs="Open Sans"/>
                <w:b/>
                <w:bCs/>
              </w:rPr>
              <w:t>Unit Supervisors</w:t>
            </w:r>
          </w:p>
        </w:tc>
        <w:tc>
          <w:tcPr>
            <w:tcW w:w="3185" w:type="dxa"/>
            <w:tcBorders>
              <w:top w:val="single" w:sz="4" w:space="0" w:color="auto"/>
              <w:left w:val="single" w:sz="4" w:space="0" w:color="auto"/>
              <w:bottom w:val="single" w:sz="4" w:space="0" w:color="auto"/>
              <w:right w:val="single" w:sz="4" w:space="0" w:color="auto"/>
            </w:tcBorders>
            <w:vAlign w:val="center"/>
            <w:hideMark/>
          </w:tcPr>
          <w:p w14:paraId="57F356C2" w14:textId="77777777" w:rsidR="00A67618" w:rsidRPr="006A1B2B" w:rsidRDefault="00A67618" w:rsidP="006A1B2B">
            <w:pPr>
              <w:jc w:val="right"/>
              <w:rPr>
                <w:rFonts w:ascii="Open Sans" w:hAnsi="Open Sans" w:cs="Open Sans"/>
              </w:rPr>
            </w:pPr>
            <w:r w:rsidRPr="006A1B2B">
              <w:rPr>
                <w:rFonts w:ascii="Open Sans" w:hAnsi="Open Sans" w:cs="Open Sans"/>
              </w:rPr>
              <w:t>Jackie Sessa, Case Supervisor</w:t>
            </w:r>
          </w:p>
          <w:p w14:paraId="2D542752" w14:textId="77777777" w:rsidR="00A67618" w:rsidRPr="006A1B2B" w:rsidRDefault="00A67618" w:rsidP="006A1B2B">
            <w:pPr>
              <w:jc w:val="right"/>
              <w:rPr>
                <w:rFonts w:ascii="Open Sans" w:hAnsi="Open Sans" w:cs="Open Sans"/>
              </w:rPr>
            </w:pPr>
            <w:r w:rsidRPr="006A1B2B">
              <w:rPr>
                <w:rFonts w:ascii="Open Sans" w:hAnsi="Open Sans" w:cs="Open Sans"/>
              </w:rPr>
              <w:t>Vanessa Stuart, Case Supervisor</w:t>
            </w:r>
          </w:p>
        </w:tc>
        <w:tc>
          <w:tcPr>
            <w:tcW w:w="125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0753C46" w14:textId="77777777" w:rsidR="00A67618" w:rsidRPr="006A1B2B" w:rsidRDefault="00A67618" w:rsidP="006A1B2B">
            <w:pPr>
              <w:jc w:val="right"/>
              <w:rPr>
                <w:rFonts w:ascii="Open Sans" w:hAnsi="Open Sans" w:cs="Open Sans"/>
                <w:b/>
                <w:bCs/>
              </w:rPr>
            </w:pPr>
            <w:r w:rsidRPr="006A1B2B">
              <w:rPr>
                <w:rFonts w:ascii="Open Sans" w:hAnsi="Open Sans" w:cs="Open Sans"/>
                <w:b/>
                <w:bCs/>
              </w:rPr>
              <w:t>Phone</w:t>
            </w:r>
          </w:p>
        </w:tc>
        <w:tc>
          <w:tcPr>
            <w:tcW w:w="2773" w:type="dxa"/>
            <w:tcBorders>
              <w:top w:val="single" w:sz="4" w:space="0" w:color="auto"/>
              <w:left w:val="single" w:sz="4" w:space="0" w:color="auto"/>
              <w:bottom w:val="single" w:sz="4" w:space="0" w:color="auto"/>
              <w:right w:val="single" w:sz="4" w:space="0" w:color="auto"/>
            </w:tcBorders>
            <w:vAlign w:val="center"/>
          </w:tcPr>
          <w:p w14:paraId="7C9607D7" w14:textId="77777777" w:rsidR="00A67618" w:rsidRPr="006A1B2B" w:rsidRDefault="00A67618" w:rsidP="006A1B2B">
            <w:pPr>
              <w:jc w:val="right"/>
              <w:rPr>
                <w:rFonts w:ascii="Open Sans" w:hAnsi="Open Sans" w:cs="Open Sans"/>
              </w:rPr>
            </w:pPr>
            <w:r w:rsidRPr="006A1B2B">
              <w:rPr>
                <w:rFonts w:ascii="Open Sans" w:hAnsi="Open Sans" w:cs="Open Sans"/>
              </w:rPr>
              <w:t>845-486-3065</w:t>
            </w:r>
          </w:p>
          <w:p w14:paraId="22B7CF13" w14:textId="77777777" w:rsidR="00A67618" w:rsidRPr="006A1B2B" w:rsidRDefault="00A67618" w:rsidP="006A1B2B">
            <w:pPr>
              <w:jc w:val="right"/>
              <w:rPr>
                <w:rFonts w:ascii="Open Sans" w:hAnsi="Open Sans" w:cs="Open Sans"/>
              </w:rPr>
            </w:pPr>
            <w:r w:rsidRPr="006A1B2B">
              <w:rPr>
                <w:rFonts w:ascii="Open Sans" w:hAnsi="Open Sans" w:cs="Open Sans"/>
              </w:rPr>
              <w:t>845-486-3095</w:t>
            </w:r>
          </w:p>
        </w:tc>
      </w:tr>
    </w:tbl>
    <w:p w14:paraId="276E29BD" w14:textId="77777777" w:rsidR="00A67618" w:rsidRPr="006A1B2B" w:rsidRDefault="00A67618" w:rsidP="00A67618">
      <w:pPr>
        <w:rPr>
          <w:rFonts w:ascii="Open Sans" w:hAnsi="Open Sans" w:cs="Open Sans"/>
        </w:rPr>
      </w:pPr>
    </w:p>
    <w:p w14:paraId="4843F3FA" w14:textId="77777777" w:rsidR="00A67618" w:rsidRPr="006A1B2B" w:rsidRDefault="00A67618" w:rsidP="00A67618">
      <w:pPr>
        <w:numPr>
          <w:ilvl w:val="0"/>
          <w:numId w:val="11"/>
        </w:numPr>
        <w:rPr>
          <w:rFonts w:ascii="Open Sans" w:hAnsi="Open Sans" w:cs="Open Sans"/>
          <w:sz w:val="22"/>
          <w:szCs w:val="22"/>
        </w:rPr>
      </w:pPr>
      <w:r w:rsidRPr="006A1B2B">
        <w:rPr>
          <w:rFonts w:ascii="Open Sans" w:hAnsi="Open Sans" w:cs="Open Sans"/>
          <w:sz w:val="22"/>
          <w:szCs w:val="22"/>
        </w:rPr>
        <w:t>Ensures safe, nurturing temporary care for each child in foster care or Article 10 placement with relatives, with the goal of return to family if possible, adoption if the family cannot be reunited, or preparation for independent living or discharge to another appropriate resource as is appropriate for each child;</w:t>
      </w:r>
    </w:p>
    <w:p w14:paraId="71F3ABA0" w14:textId="77777777" w:rsidR="00A67618" w:rsidRPr="006A1B2B" w:rsidRDefault="00A67618" w:rsidP="00A67618">
      <w:pPr>
        <w:numPr>
          <w:ilvl w:val="0"/>
          <w:numId w:val="11"/>
        </w:numPr>
        <w:rPr>
          <w:rFonts w:ascii="Open Sans" w:hAnsi="Open Sans" w:cs="Open Sans"/>
          <w:sz w:val="22"/>
          <w:szCs w:val="22"/>
        </w:rPr>
      </w:pPr>
      <w:r w:rsidRPr="006A1B2B">
        <w:rPr>
          <w:rFonts w:ascii="Open Sans" w:hAnsi="Open Sans" w:cs="Open Sans"/>
          <w:sz w:val="22"/>
          <w:szCs w:val="22"/>
        </w:rPr>
        <w:t>Ensures that all foster children receive the medical, developmental, educational and mental health services they require;</w:t>
      </w:r>
    </w:p>
    <w:p w14:paraId="2C0C0D91" w14:textId="77777777" w:rsidR="00A67618" w:rsidRPr="006A1B2B" w:rsidRDefault="00A67618" w:rsidP="00A67618">
      <w:pPr>
        <w:numPr>
          <w:ilvl w:val="0"/>
          <w:numId w:val="11"/>
        </w:numPr>
        <w:rPr>
          <w:rFonts w:ascii="Open Sans" w:hAnsi="Open Sans" w:cs="Open Sans"/>
          <w:sz w:val="22"/>
          <w:szCs w:val="22"/>
        </w:rPr>
      </w:pPr>
      <w:r w:rsidRPr="006A1B2B">
        <w:rPr>
          <w:rFonts w:ascii="Open Sans" w:hAnsi="Open Sans" w:cs="Open Sans"/>
          <w:sz w:val="22"/>
          <w:szCs w:val="22"/>
        </w:rPr>
        <w:t>Works with birth parents of children to arrange services and resolve issues that brought their children into foster care so that children may safely return home.</w:t>
      </w:r>
    </w:p>
    <w:p w14:paraId="657131A4" w14:textId="77777777" w:rsidR="00A67618" w:rsidRPr="006A1B2B" w:rsidRDefault="00A67618" w:rsidP="00A67618">
      <w:pPr>
        <w:ind w:left="900"/>
        <w:rPr>
          <w:rFonts w:ascii="Open Sans" w:hAnsi="Open Sans" w:cs="Open Sans"/>
          <w:sz w:val="22"/>
          <w:szCs w:val="22"/>
        </w:rPr>
      </w:pPr>
    </w:p>
    <w:p w14:paraId="428A42BC" w14:textId="77777777" w:rsidR="00A67618" w:rsidRPr="006A1B2B" w:rsidRDefault="00A67618" w:rsidP="00A67618">
      <w:pPr>
        <w:jc w:val="center"/>
        <w:rPr>
          <w:rFonts w:ascii="Open Sans" w:hAnsi="Open Sans" w:cs="Open Sans"/>
          <w:b/>
          <w:bCs/>
          <w:sz w:val="28"/>
          <w:szCs w:val="28"/>
        </w:rPr>
      </w:pPr>
      <w:r w:rsidRPr="006A1B2B">
        <w:rPr>
          <w:rFonts w:ascii="Open Sans" w:hAnsi="Open Sans" w:cs="Open Sans"/>
          <w:b/>
          <w:bCs/>
          <w:sz w:val="28"/>
          <w:szCs w:val="28"/>
        </w:rPr>
        <w:t>Children’s Services – Institutional Care and Detention</w:t>
      </w:r>
    </w:p>
    <w:p w14:paraId="4D2EFE30" w14:textId="77777777" w:rsidR="00A67618" w:rsidRPr="006A1B2B" w:rsidRDefault="00A67618" w:rsidP="00A67618">
      <w:pPr>
        <w:jc w:val="center"/>
        <w:rPr>
          <w:rFonts w:ascii="Open Sans" w:hAnsi="Open Sans" w:cs="Open Sans"/>
          <w:b/>
          <w:bCs/>
        </w:rPr>
      </w:pPr>
    </w:p>
    <w:tbl>
      <w:tblPr>
        <w:tblpPr w:leftFromText="180" w:rightFromText="180" w:bottomFromText="160" w:vertAnchor="text" w:horzAnchor="margin" w:tblpXSpec="center" w:tblpY="24"/>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4"/>
        <w:gridCol w:w="3475"/>
        <w:gridCol w:w="1023"/>
        <w:gridCol w:w="2893"/>
      </w:tblGrid>
      <w:tr w:rsidR="00A67618" w:rsidRPr="006A1B2B" w14:paraId="765FFDE9" w14:textId="77777777" w:rsidTr="00F85EAD">
        <w:trPr>
          <w:trHeight w:val="637"/>
        </w:trPr>
        <w:tc>
          <w:tcPr>
            <w:tcW w:w="246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EDA53C0" w14:textId="77777777" w:rsidR="00A67618" w:rsidRPr="006A1B2B" w:rsidRDefault="00A67618" w:rsidP="00F85EAD">
            <w:pPr>
              <w:rPr>
                <w:rFonts w:ascii="Open Sans" w:hAnsi="Open Sans" w:cs="Open Sans"/>
                <w:b/>
                <w:bCs/>
              </w:rPr>
            </w:pPr>
            <w:r w:rsidRPr="006A1B2B">
              <w:rPr>
                <w:rFonts w:ascii="Open Sans" w:hAnsi="Open Sans" w:cs="Open Sans"/>
                <w:b/>
                <w:bCs/>
              </w:rPr>
              <w:t>Unit Phone:</w:t>
            </w:r>
          </w:p>
        </w:tc>
        <w:tc>
          <w:tcPr>
            <w:tcW w:w="3478" w:type="dxa"/>
            <w:tcBorders>
              <w:top w:val="single" w:sz="4" w:space="0" w:color="auto"/>
              <w:left w:val="single" w:sz="4" w:space="0" w:color="auto"/>
              <w:bottom w:val="single" w:sz="4" w:space="0" w:color="auto"/>
              <w:right w:val="single" w:sz="4" w:space="0" w:color="auto"/>
            </w:tcBorders>
            <w:vAlign w:val="center"/>
            <w:hideMark/>
          </w:tcPr>
          <w:p w14:paraId="38CBBE33" w14:textId="77777777" w:rsidR="00A67618" w:rsidRPr="006A1B2B" w:rsidRDefault="00A67618" w:rsidP="00F85EAD">
            <w:pPr>
              <w:jc w:val="center"/>
              <w:rPr>
                <w:rFonts w:ascii="Open Sans" w:hAnsi="Open Sans" w:cs="Open Sans"/>
              </w:rPr>
            </w:pPr>
            <w:r w:rsidRPr="006A1B2B">
              <w:rPr>
                <w:rFonts w:ascii="Open Sans" w:hAnsi="Open Sans" w:cs="Open Sans"/>
              </w:rPr>
              <w:t>845-486-3220</w:t>
            </w:r>
          </w:p>
        </w:tc>
        <w:tc>
          <w:tcPr>
            <w:tcW w:w="102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B4C6F02" w14:textId="77777777" w:rsidR="00A67618" w:rsidRPr="006A1B2B" w:rsidRDefault="00A67618" w:rsidP="00F85EAD">
            <w:pPr>
              <w:rPr>
                <w:rFonts w:ascii="Open Sans" w:hAnsi="Open Sans" w:cs="Open Sans"/>
                <w:b/>
                <w:bCs/>
              </w:rPr>
            </w:pPr>
            <w:r w:rsidRPr="006A1B2B">
              <w:rPr>
                <w:rFonts w:ascii="Open Sans" w:hAnsi="Open Sans" w:cs="Open Sans"/>
                <w:b/>
                <w:bCs/>
              </w:rPr>
              <w:t>Fax:</w:t>
            </w:r>
          </w:p>
        </w:tc>
        <w:tc>
          <w:tcPr>
            <w:tcW w:w="2895" w:type="dxa"/>
            <w:tcBorders>
              <w:top w:val="single" w:sz="4" w:space="0" w:color="auto"/>
              <w:left w:val="single" w:sz="4" w:space="0" w:color="auto"/>
              <w:bottom w:val="single" w:sz="4" w:space="0" w:color="auto"/>
              <w:right w:val="single" w:sz="4" w:space="0" w:color="auto"/>
            </w:tcBorders>
            <w:vAlign w:val="center"/>
            <w:hideMark/>
          </w:tcPr>
          <w:p w14:paraId="3E4BA0AE" w14:textId="77777777" w:rsidR="00A67618" w:rsidRPr="006A1B2B" w:rsidRDefault="00A67618" w:rsidP="00F85EAD">
            <w:pPr>
              <w:jc w:val="center"/>
              <w:rPr>
                <w:rFonts w:ascii="Open Sans" w:hAnsi="Open Sans" w:cs="Open Sans"/>
              </w:rPr>
            </w:pPr>
            <w:r w:rsidRPr="006A1B2B">
              <w:rPr>
                <w:rFonts w:ascii="Open Sans" w:hAnsi="Open Sans" w:cs="Open Sans"/>
              </w:rPr>
              <w:t>845-486-3238</w:t>
            </w:r>
          </w:p>
        </w:tc>
      </w:tr>
      <w:tr w:rsidR="00A67618" w:rsidRPr="006A1B2B" w14:paraId="73BF5BE4" w14:textId="77777777" w:rsidTr="00F85EAD">
        <w:trPr>
          <w:trHeight w:val="874"/>
        </w:trPr>
        <w:tc>
          <w:tcPr>
            <w:tcW w:w="246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B9CD784" w14:textId="77777777" w:rsidR="00A67618" w:rsidRPr="006A1B2B" w:rsidRDefault="00A67618" w:rsidP="00F85EAD">
            <w:pPr>
              <w:rPr>
                <w:rFonts w:ascii="Open Sans" w:hAnsi="Open Sans" w:cs="Open Sans"/>
                <w:b/>
                <w:bCs/>
              </w:rPr>
            </w:pPr>
            <w:r w:rsidRPr="006A1B2B">
              <w:rPr>
                <w:rFonts w:ascii="Open Sans" w:hAnsi="Open Sans" w:cs="Open Sans"/>
                <w:b/>
                <w:bCs/>
              </w:rPr>
              <w:t>Unit Supervisor:</w:t>
            </w:r>
          </w:p>
        </w:tc>
        <w:tc>
          <w:tcPr>
            <w:tcW w:w="7397" w:type="dxa"/>
            <w:gridSpan w:val="3"/>
            <w:tcBorders>
              <w:top w:val="single" w:sz="4" w:space="0" w:color="auto"/>
              <w:left w:val="single" w:sz="4" w:space="0" w:color="auto"/>
              <w:bottom w:val="single" w:sz="4" w:space="0" w:color="auto"/>
              <w:right w:val="single" w:sz="4" w:space="0" w:color="auto"/>
            </w:tcBorders>
            <w:vAlign w:val="center"/>
            <w:hideMark/>
          </w:tcPr>
          <w:p w14:paraId="2B04D72B" w14:textId="77777777" w:rsidR="00A67618" w:rsidRPr="006A1B2B" w:rsidRDefault="00A67618" w:rsidP="00F85EAD">
            <w:pPr>
              <w:rPr>
                <w:rFonts w:ascii="Open Sans" w:hAnsi="Open Sans" w:cs="Open Sans"/>
              </w:rPr>
            </w:pPr>
            <w:r w:rsidRPr="006A1B2B">
              <w:rPr>
                <w:rFonts w:ascii="Open Sans" w:hAnsi="Open Sans" w:cs="Open Sans"/>
              </w:rPr>
              <w:t>Vicki Rivera                         845-486-3084</w:t>
            </w:r>
          </w:p>
        </w:tc>
      </w:tr>
    </w:tbl>
    <w:p w14:paraId="0F3540C7" w14:textId="77777777" w:rsidR="00A67618" w:rsidRPr="006A1B2B" w:rsidRDefault="00A67618" w:rsidP="00A67618">
      <w:pPr>
        <w:rPr>
          <w:rFonts w:ascii="Open Sans" w:hAnsi="Open Sans" w:cs="Open Sans"/>
          <w:b/>
          <w:bCs/>
        </w:rPr>
      </w:pPr>
    </w:p>
    <w:p w14:paraId="0902CB04" w14:textId="77777777" w:rsidR="00A67618" w:rsidRPr="006A1B2B" w:rsidRDefault="00A67618" w:rsidP="00A67618">
      <w:pPr>
        <w:numPr>
          <w:ilvl w:val="0"/>
          <w:numId w:val="13"/>
        </w:numPr>
        <w:rPr>
          <w:rFonts w:ascii="Open Sans" w:hAnsi="Open Sans" w:cs="Open Sans"/>
          <w:sz w:val="22"/>
          <w:szCs w:val="22"/>
        </w:rPr>
      </w:pPr>
      <w:r w:rsidRPr="006A1B2B">
        <w:rPr>
          <w:rFonts w:ascii="Open Sans" w:hAnsi="Open Sans" w:cs="Open Sans"/>
          <w:sz w:val="22"/>
          <w:szCs w:val="22"/>
        </w:rPr>
        <w:lastRenderedPageBreak/>
        <w:t>Arranges for and supervises non-secure and secure detention placements when Family Court remands youth to detention;</w:t>
      </w:r>
    </w:p>
    <w:p w14:paraId="4B331F2F" w14:textId="77777777" w:rsidR="00A67618" w:rsidRPr="006A1B2B" w:rsidRDefault="00A67618" w:rsidP="00A67618">
      <w:pPr>
        <w:numPr>
          <w:ilvl w:val="0"/>
          <w:numId w:val="13"/>
        </w:numPr>
        <w:rPr>
          <w:rFonts w:ascii="Open Sans" w:hAnsi="Open Sans" w:cs="Open Sans"/>
          <w:sz w:val="22"/>
          <w:szCs w:val="22"/>
        </w:rPr>
      </w:pPr>
      <w:r w:rsidRPr="006A1B2B">
        <w:rPr>
          <w:rFonts w:ascii="Open Sans" w:hAnsi="Open Sans" w:cs="Open Sans"/>
          <w:sz w:val="22"/>
          <w:szCs w:val="22"/>
        </w:rPr>
        <w:t>Arranges for voluntary foster care placements for Dutchess County children and families when necessary;</w:t>
      </w:r>
    </w:p>
    <w:p w14:paraId="034039E6" w14:textId="77777777" w:rsidR="00A67618" w:rsidRPr="006A1B2B" w:rsidRDefault="00A67618" w:rsidP="00A67618">
      <w:pPr>
        <w:numPr>
          <w:ilvl w:val="0"/>
          <w:numId w:val="13"/>
        </w:numPr>
        <w:rPr>
          <w:rFonts w:ascii="Open Sans" w:hAnsi="Open Sans" w:cs="Open Sans"/>
          <w:sz w:val="22"/>
          <w:szCs w:val="22"/>
        </w:rPr>
      </w:pPr>
      <w:r w:rsidRPr="006A1B2B">
        <w:rPr>
          <w:rFonts w:ascii="Open Sans" w:hAnsi="Open Sans" w:cs="Open Sans"/>
          <w:sz w:val="22"/>
          <w:szCs w:val="22"/>
        </w:rPr>
        <w:t>Locates, coordinates and supervises placement of children in all levels of foster care;</w:t>
      </w:r>
    </w:p>
    <w:p w14:paraId="51F9EEA4" w14:textId="77777777" w:rsidR="00A67618" w:rsidRPr="006A1B2B" w:rsidRDefault="00A67618" w:rsidP="00A67618">
      <w:pPr>
        <w:numPr>
          <w:ilvl w:val="0"/>
          <w:numId w:val="13"/>
        </w:numPr>
        <w:rPr>
          <w:rFonts w:ascii="Open Sans" w:hAnsi="Open Sans" w:cs="Open Sans"/>
          <w:sz w:val="22"/>
          <w:szCs w:val="22"/>
        </w:rPr>
      </w:pPr>
      <w:r w:rsidRPr="006A1B2B">
        <w:rPr>
          <w:rFonts w:ascii="Open Sans" w:hAnsi="Open Sans" w:cs="Open Sans"/>
          <w:sz w:val="22"/>
          <w:szCs w:val="22"/>
        </w:rPr>
        <w:t>Provides case management to children placed in therapeutic foster home, group home or institutional settings to address their emotional, developmental or medical needs.</w:t>
      </w:r>
    </w:p>
    <w:p w14:paraId="7C44EB5C" w14:textId="77777777" w:rsidR="00A67618" w:rsidRPr="006A1B2B" w:rsidRDefault="00A67618" w:rsidP="00A67618">
      <w:pPr>
        <w:numPr>
          <w:ilvl w:val="0"/>
          <w:numId w:val="13"/>
        </w:numPr>
        <w:rPr>
          <w:rFonts w:ascii="Open Sans" w:hAnsi="Open Sans" w:cs="Open Sans"/>
        </w:rPr>
      </w:pPr>
    </w:p>
    <w:p w14:paraId="7B061AD6" w14:textId="77777777" w:rsidR="00A67618" w:rsidRPr="006A1B2B" w:rsidRDefault="00A67618" w:rsidP="00A67618">
      <w:pPr>
        <w:jc w:val="center"/>
        <w:rPr>
          <w:rFonts w:ascii="Open Sans" w:hAnsi="Open Sans" w:cs="Open Sans"/>
          <w:b/>
          <w:bCs/>
          <w:sz w:val="28"/>
          <w:szCs w:val="28"/>
        </w:rPr>
      </w:pPr>
      <w:r w:rsidRPr="006A1B2B">
        <w:rPr>
          <w:rFonts w:ascii="Open Sans" w:hAnsi="Open Sans" w:cs="Open Sans"/>
          <w:b/>
          <w:bCs/>
          <w:sz w:val="28"/>
          <w:szCs w:val="28"/>
        </w:rPr>
        <w:t>Children’s Services – Safe Harbour</w:t>
      </w:r>
    </w:p>
    <w:p w14:paraId="34406BAB" w14:textId="77777777" w:rsidR="00A67618" w:rsidRPr="006A1B2B" w:rsidRDefault="00A67618" w:rsidP="00A67618">
      <w:pPr>
        <w:jc w:val="center"/>
        <w:rPr>
          <w:rFonts w:ascii="Open Sans" w:hAnsi="Open Sans" w:cs="Open Sans"/>
          <w:b/>
          <w:bCs/>
          <w:sz w:val="28"/>
          <w:szCs w:val="28"/>
        </w:rPr>
      </w:pPr>
    </w:p>
    <w:tbl>
      <w:tblPr>
        <w:tblpPr w:leftFromText="180" w:rightFromText="180" w:bottomFromText="160" w:vertAnchor="text" w:horzAnchor="margin" w:tblpXSpec="center" w:tblpY="24"/>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3553"/>
        <w:gridCol w:w="1045"/>
        <w:gridCol w:w="2960"/>
      </w:tblGrid>
      <w:tr w:rsidR="00A67618" w:rsidRPr="006A1B2B" w14:paraId="1EF766C1" w14:textId="77777777" w:rsidTr="00F85EAD">
        <w:trPr>
          <w:trHeight w:val="491"/>
        </w:trPr>
        <w:tc>
          <w:tcPr>
            <w:tcW w:w="251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66F5690" w14:textId="77777777" w:rsidR="00A67618" w:rsidRPr="006A1B2B" w:rsidRDefault="00A67618" w:rsidP="00F85EAD">
            <w:pPr>
              <w:rPr>
                <w:rFonts w:ascii="Open Sans" w:hAnsi="Open Sans" w:cs="Open Sans"/>
                <w:b/>
                <w:bCs/>
              </w:rPr>
            </w:pPr>
            <w:r w:rsidRPr="006A1B2B">
              <w:rPr>
                <w:rFonts w:ascii="Open Sans" w:hAnsi="Open Sans" w:cs="Open Sans"/>
                <w:b/>
                <w:bCs/>
              </w:rPr>
              <w:t>Office Phone:</w:t>
            </w:r>
          </w:p>
          <w:p w14:paraId="1858AB2E" w14:textId="77777777" w:rsidR="00A67618" w:rsidRPr="006A1B2B" w:rsidRDefault="00A67618" w:rsidP="00F85EAD">
            <w:pPr>
              <w:rPr>
                <w:rFonts w:ascii="Open Sans" w:hAnsi="Open Sans" w:cs="Open Sans"/>
                <w:b/>
                <w:bCs/>
              </w:rPr>
            </w:pPr>
            <w:r w:rsidRPr="006A1B2B">
              <w:rPr>
                <w:rFonts w:ascii="Open Sans" w:hAnsi="Open Sans" w:cs="Open Sans"/>
                <w:b/>
                <w:bCs/>
              </w:rPr>
              <w:t>Cell (call/text):</w:t>
            </w:r>
          </w:p>
          <w:p w14:paraId="1CABC786" w14:textId="77777777" w:rsidR="00A67618" w:rsidRPr="006A1B2B" w:rsidRDefault="00A67618" w:rsidP="00F85EAD">
            <w:pPr>
              <w:rPr>
                <w:rFonts w:ascii="Open Sans" w:hAnsi="Open Sans" w:cs="Open Sans"/>
                <w:b/>
                <w:bCs/>
              </w:rPr>
            </w:pPr>
          </w:p>
          <w:p w14:paraId="051221EC" w14:textId="77777777" w:rsidR="00A67618" w:rsidRPr="006A1B2B" w:rsidRDefault="00A67618" w:rsidP="00F85EAD">
            <w:pPr>
              <w:rPr>
                <w:rFonts w:ascii="Open Sans" w:hAnsi="Open Sans" w:cs="Open Sans"/>
                <w:b/>
                <w:bCs/>
              </w:rPr>
            </w:pPr>
            <w:r w:rsidRPr="006A1B2B">
              <w:rPr>
                <w:rFonts w:ascii="Open Sans" w:hAnsi="Open Sans" w:cs="Open Sans"/>
                <w:b/>
                <w:bCs/>
              </w:rPr>
              <w:t>24 hr. Victim Hotline:</w:t>
            </w:r>
          </w:p>
        </w:tc>
        <w:tc>
          <w:tcPr>
            <w:tcW w:w="3553" w:type="dxa"/>
            <w:tcBorders>
              <w:top w:val="single" w:sz="4" w:space="0" w:color="auto"/>
              <w:left w:val="single" w:sz="4" w:space="0" w:color="auto"/>
              <w:bottom w:val="single" w:sz="4" w:space="0" w:color="auto"/>
              <w:right w:val="single" w:sz="4" w:space="0" w:color="auto"/>
            </w:tcBorders>
            <w:vAlign w:val="center"/>
            <w:hideMark/>
          </w:tcPr>
          <w:p w14:paraId="23ABFDBA" w14:textId="77777777" w:rsidR="00A67618" w:rsidRPr="006A1B2B" w:rsidRDefault="00A67618" w:rsidP="00F85EAD">
            <w:pPr>
              <w:jc w:val="center"/>
              <w:rPr>
                <w:rFonts w:ascii="Open Sans" w:hAnsi="Open Sans" w:cs="Open Sans"/>
              </w:rPr>
            </w:pPr>
            <w:r w:rsidRPr="006A1B2B">
              <w:rPr>
                <w:rFonts w:ascii="Open Sans" w:hAnsi="Open Sans" w:cs="Open Sans"/>
              </w:rPr>
              <w:t>845-249-4878</w:t>
            </w:r>
          </w:p>
          <w:p w14:paraId="18319BBE" w14:textId="77777777" w:rsidR="00A67618" w:rsidRPr="006A1B2B" w:rsidRDefault="00A67618" w:rsidP="00F85EAD">
            <w:pPr>
              <w:jc w:val="center"/>
              <w:rPr>
                <w:rFonts w:ascii="Open Sans" w:hAnsi="Open Sans" w:cs="Open Sans"/>
              </w:rPr>
            </w:pPr>
            <w:r w:rsidRPr="006A1B2B">
              <w:rPr>
                <w:rFonts w:ascii="Open Sans" w:hAnsi="Open Sans" w:cs="Open Sans"/>
              </w:rPr>
              <w:t>914-475-3589</w:t>
            </w:r>
          </w:p>
          <w:p w14:paraId="42309354" w14:textId="77777777" w:rsidR="00A67618" w:rsidRPr="006A1B2B" w:rsidRDefault="00A67618" w:rsidP="00F85EAD">
            <w:pPr>
              <w:jc w:val="center"/>
              <w:rPr>
                <w:rFonts w:ascii="Open Sans" w:hAnsi="Open Sans" w:cs="Open Sans"/>
              </w:rPr>
            </w:pPr>
          </w:p>
          <w:p w14:paraId="5C90C60B" w14:textId="77777777" w:rsidR="00A67618" w:rsidRPr="006A1B2B" w:rsidRDefault="00A67618" w:rsidP="00F85EAD">
            <w:pPr>
              <w:jc w:val="center"/>
              <w:rPr>
                <w:rFonts w:ascii="Open Sans" w:hAnsi="Open Sans" w:cs="Open Sans"/>
              </w:rPr>
            </w:pPr>
            <w:r w:rsidRPr="006A1B2B">
              <w:rPr>
                <w:rFonts w:ascii="Open Sans" w:hAnsi="Open Sans" w:cs="Open Sans"/>
              </w:rPr>
              <w:t>845-452-7272</w:t>
            </w:r>
          </w:p>
          <w:p w14:paraId="390A8D9B" w14:textId="77777777" w:rsidR="00A67618" w:rsidRPr="006A1B2B" w:rsidRDefault="00A67618" w:rsidP="00F85EAD">
            <w:pPr>
              <w:rPr>
                <w:rFonts w:ascii="Open Sans" w:hAnsi="Open Sans" w:cs="Open Sans"/>
              </w:rPr>
            </w:pPr>
          </w:p>
        </w:tc>
        <w:tc>
          <w:tcPr>
            <w:tcW w:w="104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4E74594" w14:textId="77777777" w:rsidR="00A67618" w:rsidRPr="006A1B2B" w:rsidRDefault="00A67618" w:rsidP="00F85EAD">
            <w:pPr>
              <w:rPr>
                <w:rFonts w:ascii="Open Sans" w:hAnsi="Open Sans" w:cs="Open Sans"/>
                <w:b/>
                <w:bCs/>
              </w:rPr>
            </w:pPr>
            <w:r w:rsidRPr="006A1B2B">
              <w:rPr>
                <w:rFonts w:ascii="Open Sans" w:hAnsi="Open Sans" w:cs="Open Sans"/>
                <w:b/>
                <w:bCs/>
              </w:rPr>
              <w:t>Fax:</w:t>
            </w:r>
          </w:p>
        </w:tc>
        <w:tc>
          <w:tcPr>
            <w:tcW w:w="2959" w:type="dxa"/>
            <w:tcBorders>
              <w:top w:val="single" w:sz="4" w:space="0" w:color="auto"/>
              <w:left w:val="single" w:sz="4" w:space="0" w:color="auto"/>
              <w:bottom w:val="single" w:sz="4" w:space="0" w:color="auto"/>
              <w:right w:val="single" w:sz="4" w:space="0" w:color="auto"/>
            </w:tcBorders>
            <w:vAlign w:val="center"/>
            <w:hideMark/>
          </w:tcPr>
          <w:p w14:paraId="1765298B" w14:textId="77777777" w:rsidR="00A67618" w:rsidRPr="006A1B2B" w:rsidRDefault="00A67618" w:rsidP="00F85EAD">
            <w:pPr>
              <w:jc w:val="center"/>
              <w:rPr>
                <w:rFonts w:ascii="Open Sans" w:hAnsi="Open Sans" w:cs="Open Sans"/>
              </w:rPr>
            </w:pPr>
            <w:r w:rsidRPr="006A1B2B">
              <w:rPr>
                <w:rFonts w:ascii="Open Sans" w:hAnsi="Open Sans" w:cs="Open Sans"/>
              </w:rPr>
              <w:t>845-454-0129</w:t>
            </w:r>
          </w:p>
        </w:tc>
      </w:tr>
      <w:tr w:rsidR="00A67618" w:rsidRPr="006A1B2B" w14:paraId="4647E437" w14:textId="77777777" w:rsidTr="00F85EAD">
        <w:trPr>
          <w:trHeight w:val="674"/>
        </w:trPr>
        <w:tc>
          <w:tcPr>
            <w:tcW w:w="251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42DC8DE" w14:textId="77777777" w:rsidR="00A67618" w:rsidRPr="006A1B2B" w:rsidRDefault="00A67618" w:rsidP="00F85EAD">
            <w:pPr>
              <w:rPr>
                <w:rFonts w:ascii="Open Sans" w:hAnsi="Open Sans" w:cs="Open Sans"/>
                <w:b/>
                <w:bCs/>
              </w:rPr>
            </w:pPr>
            <w:r w:rsidRPr="006A1B2B">
              <w:rPr>
                <w:rFonts w:ascii="Open Sans" w:hAnsi="Open Sans" w:cs="Open Sans"/>
                <w:b/>
                <w:bCs/>
              </w:rPr>
              <w:t xml:space="preserve">  </w:t>
            </w:r>
          </w:p>
          <w:p w14:paraId="3B7F9C74" w14:textId="77777777" w:rsidR="00A67618" w:rsidRPr="006A1B2B" w:rsidRDefault="00A67618" w:rsidP="00F85EAD">
            <w:pPr>
              <w:rPr>
                <w:rFonts w:ascii="Open Sans" w:hAnsi="Open Sans" w:cs="Open Sans"/>
                <w:b/>
                <w:bCs/>
              </w:rPr>
            </w:pPr>
          </w:p>
        </w:tc>
        <w:tc>
          <w:tcPr>
            <w:tcW w:w="7558" w:type="dxa"/>
            <w:gridSpan w:val="3"/>
            <w:tcBorders>
              <w:top w:val="single" w:sz="4" w:space="0" w:color="auto"/>
              <w:left w:val="single" w:sz="4" w:space="0" w:color="auto"/>
              <w:bottom w:val="single" w:sz="4" w:space="0" w:color="auto"/>
              <w:right w:val="single" w:sz="4" w:space="0" w:color="auto"/>
            </w:tcBorders>
            <w:vAlign w:val="center"/>
            <w:hideMark/>
          </w:tcPr>
          <w:p w14:paraId="29A1E3A3" w14:textId="77777777" w:rsidR="00A67618" w:rsidRPr="006A1B2B" w:rsidRDefault="00A67618" w:rsidP="00F85EAD">
            <w:pPr>
              <w:rPr>
                <w:rFonts w:ascii="Open Sans" w:hAnsi="Open Sans" w:cs="Open Sans"/>
              </w:rPr>
            </w:pPr>
            <w:r w:rsidRPr="006A1B2B">
              <w:rPr>
                <w:rFonts w:ascii="Open Sans" w:hAnsi="Open Sans" w:cs="Open Sans"/>
              </w:rPr>
              <w:t>David Garcia, Safe Harbour Coordinator</w:t>
            </w:r>
          </w:p>
          <w:p w14:paraId="42A6A15B" w14:textId="77777777" w:rsidR="00A67618" w:rsidRPr="006A1B2B" w:rsidRDefault="00A67618" w:rsidP="00F85EAD">
            <w:pPr>
              <w:rPr>
                <w:rFonts w:ascii="Open Sans" w:hAnsi="Open Sans" w:cs="Open Sans"/>
              </w:rPr>
            </w:pPr>
            <w:hyperlink r:id="rId607" w:history="1">
              <w:r w:rsidRPr="006A1B2B">
                <w:rPr>
                  <w:rStyle w:val="Hyperlink"/>
                  <w:rFonts w:ascii="Open Sans" w:hAnsi="Open Sans" w:cs="Open Sans"/>
                </w:rPr>
                <w:t>David.Garcia@dfa.state.ny.us</w:t>
              </w:r>
            </w:hyperlink>
          </w:p>
          <w:p w14:paraId="0D89024B" w14:textId="77777777" w:rsidR="00A67618" w:rsidRPr="006A1B2B" w:rsidRDefault="00A67618" w:rsidP="00F85EAD">
            <w:pPr>
              <w:rPr>
                <w:rFonts w:ascii="Open Sans" w:hAnsi="Open Sans" w:cs="Open Sans"/>
              </w:rPr>
            </w:pPr>
            <w:hyperlink r:id="rId608" w:history="1">
              <w:r w:rsidRPr="006A1B2B">
                <w:rPr>
                  <w:rStyle w:val="Hyperlink"/>
                  <w:rFonts w:ascii="Open Sans" w:hAnsi="Open Sans" w:cs="Open Sans"/>
                </w:rPr>
                <w:t>HumanTrafficking@DutchessNY.gov</w:t>
              </w:r>
            </w:hyperlink>
          </w:p>
          <w:p w14:paraId="5C29AFBE" w14:textId="77777777" w:rsidR="00A67618" w:rsidRPr="006A1B2B" w:rsidRDefault="00A67618" w:rsidP="00F85EAD">
            <w:pPr>
              <w:rPr>
                <w:rFonts w:ascii="Open Sans" w:hAnsi="Open Sans" w:cs="Open Sans"/>
              </w:rPr>
            </w:pPr>
          </w:p>
        </w:tc>
      </w:tr>
    </w:tbl>
    <w:p w14:paraId="4F0AE3CD" w14:textId="77777777" w:rsidR="00A67618" w:rsidRPr="006A1B2B" w:rsidRDefault="00A67618" w:rsidP="00A67618">
      <w:pPr>
        <w:rPr>
          <w:rFonts w:ascii="Open Sans" w:hAnsi="Open Sans" w:cs="Open Sans"/>
        </w:rPr>
      </w:pPr>
    </w:p>
    <w:p w14:paraId="6FD216CC" w14:textId="77777777" w:rsidR="00A67618" w:rsidRPr="006A1B2B" w:rsidRDefault="00A67618">
      <w:pPr>
        <w:pStyle w:val="ListParagraph"/>
        <w:numPr>
          <w:ilvl w:val="0"/>
          <w:numId w:val="22"/>
        </w:numPr>
        <w:rPr>
          <w:rFonts w:ascii="Open Sans" w:hAnsi="Open Sans" w:cs="Open Sans"/>
          <w:sz w:val="22"/>
          <w:szCs w:val="22"/>
        </w:rPr>
      </w:pPr>
      <w:r w:rsidRPr="006A1B2B">
        <w:rPr>
          <w:rFonts w:ascii="Open Sans" w:hAnsi="Open Sans" w:cs="Open Sans"/>
          <w:sz w:val="22"/>
          <w:szCs w:val="22"/>
        </w:rPr>
        <w:t>Assists in identifying victims of labor and sex trafficking and coordinating trauma informed services</w:t>
      </w:r>
    </w:p>
    <w:p w14:paraId="69C17C74" w14:textId="77777777" w:rsidR="00A67618" w:rsidRPr="006A1B2B" w:rsidRDefault="00A67618">
      <w:pPr>
        <w:pStyle w:val="ListParagraph"/>
        <w:numPr>
          <w:ilvl w:val="0"/>
          <w:numId w:val="22"/>
        </w:numPr>
        <w:rPr>
          <w:rFonts w:ascii="Open Sans" w:hAnsi="Open Sans" w:cs="Open Sans"/>
          <w:sz w:val="22"/>
          <w:szCs w:val="22"/>
        </w:rPr>
      </w:pPr>
      <w:r w:rsidRPr="006A1B2B">
        <w:rPr>
          <w:rFonts w:ascii="Open Sans" w:hAnsi="Open Sans" w:cs="Open Sans"/>
          <w:sz w:val="22"/>
          <w:szCs w:val="22"/>
        </w:rPr>
        <w:t>Provides case management for youth up to the age of 21, who are suspected of being trafficked or are at high risk of being exploited</w:t>
      </w:r>
    </w:p>
    <w:p w14:paraId="3ED06128" w14:textId="77777777" w:rsidR="00A67618" w:rsidRPr="006A1B2B" w:rsidRDefault="00A67618">
      <w:pPr>
        <w:pStyle w:val="ListParagraph"/>
        <w:numPr>
          <w:ilvl w:val="0"/>
          <w:numId w:val="22"/>
        </w:numPr>
        <w:rPr>
          <w:rFonts w:ascii="Open Sans" w:hAnsi="Open Sans" w:cs="Open Sans"/>
          <w:sz w:val="22"/>
          <w:szCs w:val="22"/>
        </w:rPr>
      </w:pPr>
      <w:r w:rsidRPr="006A1B2B">
        <w:rPr>
          <w:rFonts w:ascii="Open Sans" w:hAnsi="Open Sans" w:cs="Open Sans"/>
          <w:sz w:val="22"/>
          <w:szCs w:val="22"/>
        </w:rPr>
        <w:t>Access to services to support the immediate safety needs of youth (food/clothing/shelter)</w:t>
      </w:r>
    </w:p>
    <w:p w14:paraId="5B2C0E67" w14:textId="77777777" w:rsidR="00A67618" w:rsidRPr="006A1B2B" w:rsidRDefault="00A67618">
      <w:pPr>
        <w:pStyle w:val="ListParagraph"/>
        <w:numPr>
          <w:ilvl w:val="0"/>
          <w:numId w:val="22"/>
        </w:numPr>
        <w:rPr>
          <w:rFonts w:ascii="Open Sans" w:hAnsi="Open Sans" w:cs="Open Sans"/>
          <w:sz w:val="22"/>
          <w:szCs w:val="22"/>
        </w:rPr>
      </w:pPr>
      <w:r w:rsidRPr="006A1B2B">
        <w:rPr>
          <w:rFonts w:ascii="Open Sans" w:hAnsi="Open Sans" w:cs="Open Sans"/>
          <w:sz w:val="22"/>
          <w:szCs w:val="22"/>
        </w:rPr>
        <w:t>Provides presentations to youth on various topics including Human Trafficking, Internet Safety, Sexting  and Sextortion</w:t>
      </w:r>
    </w:p>
    <w:p w14:paraId="44315B36" w14:textId="77777777" w:rsidR="00A67618" w:rsidRPr="006A1B2B" w:rsidRDefault="00A67618">
      <w:pPr>
        <w:pStyle w:val="ListParagraph"/>
        <w:numPr>
          <w:ilvl w:val="0"/>
          <w:numId w:val="22"/>
        </w:numPr>
        <w:rPr>
          <w:rFonts w:ascii="Open Sans" w:hAnsi="Open Sans" w:cs="Open Sans"/>
          <w:sz w:val="22"/>
          <w:szCs w:val="22"/>
        </w:rPr>
      </w:pPr>
      <w:r w:rsidRPr="006A1B2B">
        <w:rPr>
          <w:rFonts w:ascii="Open Sans" w:hAnsi="Open Sans" w:cs="Open Sans"/>
          <w:sz w:val="22"/>
          <w:szCs w:val="22"/>
        </w:rPr>
        <w:t xml:space="preserve">Facilitates Prevention Education Programs for high school and middle school youth </w:t>
      </w:r>
    </w:p>
    <w:p w14:paraId="3484FFA2" w14:textId="1CC94CB0" w:rsidR="00A67618" w:rsidRPr="006A1B2B" w:rsidRDefault="00A67618">
      <w:pPr>
        <w:pStyle w:val="ListParagraph"/>
        <w:numPr>
          <w:ilvl w:val="0"/>
          <w:numId w:val="22"/>
        </w:numPr>
        <w:rPr>
          <w:rFonts w:ascii="Open Sans" w:hAnsi="Open Sans" w:cs="Open Sans"/>
          <w:sz w:val="22"/>
          <w:szCs w:val="22"/>
        </w:rPr>
      </w:pPr>
      <w:r w:rsidRPr="006A1B2B">
        <w:rPr>
          <w:rFonts w:ascii="Open Sans" w:hAnsi="Open Sans" w:cs="Open Sans"/>
          <w:sz w:val="22"/>
          <w:szCs w:val="22"/>
        </w:rPr>
        <w:t xml:space="preserve">Assists families with </w:t>
      </w:r>
      <w:r w:rsidR="1AB12B7E" w:rsidRPr="006A1B2B">
        <w:rPr>
          <w:rFonts w:ascii="Open Sans" w:hAnsi="Open Sans" w:cs="Open Sans"/>
          <w:sz w:val="22"/>
          <w:szCs w:val="22"/>
        </w:rPr>
        <w:t>referrals</w:t>
      </w:r>
      <w:r w:rsidRPr="006A1B2B">
        <w:rPr>
          <w:rFonts w:ascii="Open Sans" w:hAnsi="Open Sans" w:cs="Open Sans"/>
          <w:sz w:val="22"/>
          <w:szCs w:val="22"/>
        </w:rPr>
        <w:t xml:space="preserve"> to supportive services</w:t>
      </w:r>
    </w:p>
    <w:p w14:paraId="6D4FBB99" w14:textId="77777777" w:rsidR="00A67618" w:rsidRPr="006A1B2B" w:rsidRDefault="00A67618">
      <w:pPr>
        <w:pStyle w:val="ListParagraph"/>
        <w:numPr>
          <w:ilvl w:val="0"/>
          <w:numId w:val="22"/>
        </w:numPr>
        <w:rPr>
          <w:rFonts w:ascii="Open Sans" w:hAnsi="Open Sans" w:cs="Open Sans"/>
          <w:sz w:val="22"/>
          <w:szCs w:val="22"/>
        </w:rPr>
      </w:pPr>
      <w:r w:rsidRPr="006A1B2B">
        <w:rPr>
          <w:rFonts w:ascii="Open Sans" w:hAnsi="Open Sans" w:cs="Open Sans"/>
          <w:sz w:val="22"/>
          <w:szCs w:val="22"/>
        </w:rPr>
        <w:t>Provides community and professional presentations on Human Trafficking</w:t>
      </w:r>
    </w:p>
    <w:p w14:paraId="306A421B" w14:textId="1ADEC44C" w:rsidR="677247E9" w:rsidRPr="006A1B2B" w:rsidRDefault="677247E9" w:rsidP="677247E9">
      <w:pPr>
        <w:rPr>
          <w:rFonts w:ascii="Open Sans" w:hAnsi="Open Sans" w:cs="Open Sans"/>
          <w:sz w:val="22"/>
          <w:szCs w:val="22"/>
        </w:rPr>
      </w:pPr>
    </w:p>
    <w:p w14:paraId="7D4933CD" w14:textId="2D12AAB0" w:rsidR="00A67618" w:rsidRPr="006A1B2B" w:rsidRDefault="00A67618" w:rsidP="00A67618">
      <w:pPr>
        <w:jc w:val="center"/>
        <w:rPr>
          <w:rFonts w:ascii="Open Sans" w:hAnsi="Open Sans" w:cs="Open Sans"/>
          <w:b/>
          <w:bCs/>
          <w:sz w:val="28"/>
          <w:szCs w:val="28"/>
        </w:rPr>
      </w:pPr>
      <w:r w:rsidRPr="006A1B2B">
        <w:rPr>
          <w:rFonts w:ascii="Open Sans" w:hAnsi="Open Sans" w:cs="Open Sans"/>
          <w:b/>
          <w:bCs/>
          <w:sz w:val="28"/>
          <w:szCs w:val="28"/>
        </w:rPr>
        <w:t>Youth Services</w:t>
      </w:r>
    </w:p>
    <w:p w14:paraId="7C553FE5" w14:textId="77777777" w:rsidR="00A67618" w:rsidRPr="006A1B2B" w:rsidRDefault="00A67618" w:rsidP="00A67618">
      <w:pPr>
        <w:jc w:val="center"/>
        <w:rPr>
          <w:rFonts w:ascii="Open Sans" w:hAnsi="Open Sans" w:cs="Open Sans"/>
          <w:b/>
          <w:bCs/>
        </w:rPr>
      </w:pPr>
    </w:p>
    <w:tbl>
      <w:tblPr>
        <w:tblpPr w:leftFromText="180" w:rightFromText="180" w:bottomFromText="160" w:vertAnchor="text" w:horzAnchor="margin" w:tblpXSpec="center" w:tblpY="47"/>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7"/>
        <w:gridCol w:w="3143"/>
        <w:gridCol w:w="1095"/>
        <w:gridCol w:w="2645"/>
      </w:tblGrid>
      <w:tr w:rsidR="00A67618" w:rsidRPr="006A1B2B" w14:paraId="1FA825B8" w14:textId="77777777" w:rsidTr="00EB6161">
        <w:trPr>
          <w:trHeight w:val="369"/>
        </w:trPr>
        <w:tc>
          <w:tcPr>
            <w:tcW w:w="262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D814147" w14:textId="77777777" w:rsidR="00A67618" w:rsidRPr="006A1B2B" w:rsidRDefault="00A67618" w:rsidP="00F85EAD">
            <w:pPr>
              <w:rPr>
                <w:rFonts w:ascii="Open Sans" w:hAnsi="Open Sans" w:cs="Open Sans"/>
                <w:b/>
                <w:bCs/>
              </w:rPr>
            </w:pPr>
            <w:r w:rsidRPr="006A1B2B">
              <w:rPr>
                <w:rFonts w:ascii="Open Sans" w:hAnsi="Open Sans" w:cs="Open Sans"/>
                <w:b/>
                <w:bCs/>
              </w:rPr>
              <w:t>Division Phone:</w:t>
            </w:r>
          </w:p>
        </w:tc>
        <w:tc>
          <w:tcPr>
            <w:tcW w:w="3143" w:type="dxa"/>
            <w:tcBorders>
              <w:top w:val="single" w:sz="4" w:space="0" w:color="auto"/>
              <w:left w:val="single" w:sz="4" w:space="0" w:color="auto"/>
              <w:bottom w:val="single" w:sz="4" w:space="0" w:color="auto"/>
              <w:right w:val="single" w:sz="4" w:space="0" w:color="auto"/>
            </w:tcBorders>
            <w:vAlign w:val="center"/>
            <w:hideMark/>
          </w:tcPr>
          <w:p w14:paraId="12B24232" w14:textId="77777777" w:rsidR="00A67618" w:rsidRPr="006A1B2B" w:rsidRDefault="00A67618" w:rsidP="00F85EAD">
            <w:pPr>
              <w:jc w:val="center"/>
              <w:rPr>
                <w:rFonts w:ascii="Open Sans" w:hAnsi="Open Sans" w:cs="Open Sans"/>
              </w:rPr>
            </w:pPr>
            <w:r w:rsidRPr="006A1B2B">
              <w:rPr>
                <w:rFonts w:ascii="Open Sans" w:hAnsi="Open Sans" w:cs="Open Sans"/>
              </w:rPr>
              <w:t>845-486-3664</w:t>
            </w:r>
          </w:p>
        </w:tc>
        <w:tc>
          <w:tcPr>
            <w:tcW w:w="109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BA24650" w14:textId="77777777" w:rsidR="00A67618" w:rsidRPr="006A1B2B" w:rsidRDefault="00A67618" w:rsidP="00F85EAD">
            <w:pPr>
              <w:rPr>
                <w:rFonts w:ascii="Open Sans" w:hAnsi="Open Sans" w:cs="Open Sans"/>
                <w:b/>
                <w:bCs/>
              </w:rPr>
            </w:pPr>
            <w:r w:rsidRPr="006A1B2B">
              <w:rPr>
                <w:rFonts w:ascii="Open Sans" w:hAnsi="Open Sans" w:cs="Open Sans"/>
                <w:b/>
                <w:bCs/>
              </w:rPr>
              <w:t>Fax:</w:t>
            </w:r>
          </w:p>
        </w:tc>
        <w:tc>
          <w:tcPr>
            <w:tcW w:w="2645" w:type="dxa"/>
            <w:tcBorders>
              <w:top w:val="single" w:sz="4" w:space="0" w:color="auto"/>
              <w:left w:val="single" w:sz="4" w:space="0" w:color="auto"/>
              <w:bottom w:val="single" w:sz="4" w:space="0" w:color="auto"/>
              <w:right w:val="single" w:sz="4" w:space="0" w:color="auto"/>
            </w:tcBorders>
            <w:vAlign w:val="center"/>
            <w:hideMark/>
          </w:tcPr>
          <w:p w14:paraId="7B705635" w14:textId="77777777" w:rsidR="00A67618" w:rsidRPr="006A1B2B" w:rsidRDefault="00A67618" w:rsidP="00F85EAD">
            <w:pPr>
              <w:jc w:val="center"/>
              <w:rPr>
                <w:rFonts w:ascii="Open Sans" w:hAnsi="Open Sans" w:cs="Open Sans"/>
              </w:rPr>
            </w:pPr>
            <w:r w:rsidRPr="006A1B2B">
              <w:rPr>
                <w:rFonts w:ascii="Open Sans" w:hAnsi="Open Sans" w:cs="Open Sans"/>
              </w:rPr>
              <w:t>845-486-3288</w:t>
            </w:r>
          </w:p>
        </w:tc>
      </w:tr>
      <w:tr w:rsidR="00A67618" w:rsidRPr="006A1B2B" w14:paraId="10F108CD" w14:textId="77777777" w:rsidTr="00EB6161">
        <w:trPr>
          <w:trHeight w:val="667"/>
        </w:trPr>
        <w:tc>
          <w:tcPr>
            <w:tcW w:w="262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0BBBE11" w14:textId="77777777" w:rsidR="00A67618" w:rsidRPr="006A1B2B" w:rsidRDefault="00A67618" w:rsidP="00F85EAD">
            <w:pPr>
              <w:rPr>
                <w:rFonts w:ascii="Open Sans" w:hAnsi="Open Sans" w:cs="Open Sans"/>
                <w:b/>
                <w:bCs/>
              </w:rPr>
            </w:pPr>
            <w:r w:rsidRPr="006A1B2B">
              <w:rPr>
                <w:rFonts w:ascii="Open Sans" w:hAnsi="Open Sans" w:cs="Open Sans"/>
                <w:b/>
                <w:bCs/>
              </w:rPr>
              <w:t>Division Head and Title:</w:t>
            </w:r>
          </w:p>
        </w:tc>
        <w:tc>
          <w:tcPr>
            <w:tcW w:w="688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774AD3" w14:textId="77777777" w:rsidR="00A67618" w:rsidRPr="006A1B2B" w:rsidRDefault="00A67618" w:rsidP="00F85EAD">
            <w:pPr>
              <w:rPr>
                <w:rFonts w:ascii="Open Sans" w:hAnsi="Open Sans" w:cs="Open Sans"/>
              </w:rPr>
            </w:pPr>
            <w:r w:rsidRPr="006A1B2B">
              <w:rPr>
                <w:rFonts w:ascii="Open Sans" w:hAnsi="Open Sans" w:cs="Open Sans"/>
              </w:rPr>
              <w:t>Assistant Commissioner for Youth Services</w:t>
            </w:r>
          </w:p>
          <w:p w14:paraId="347E406B" w14:textId="77777777" w:rsidR="00A67618" w:rsidRPr="006A1B2B" w:rsidRDefault="00A67618" w:rsidP="00F85EAD">
            <w:pPr>
              <w:rPr>
                <w:rFonts w:ascii="Open Sans" w:hAnsi="Open Sans" w:cs="Open Sans"/>
              </w:rPr>
            </w:pPr>
            <w:r w:rsidRPr="006A1B2B">
              <w:rPr>
                <w:rFonts w:ascii="Open Sans" w:hAnsi="Open Sans" w:cs="Open Sans"/>
              </w:rPr>
              <w:t>Karmen Smallwood, 845-486-3129</w:t>
            </w:r>
          </w:p>
          <w:p w14:paraId="6A7A1273" w14:textId="77777777" w:rsidR="00A67618" w:rsidRPr="006A1B2B" w:rsidRDefault="00A67618" w:rsidP="00F85EAD">
            <w:pPr>
              <w:rPr>
                <w:rFonts w:ascii="Open Sans" w:hAnsi="Open Sans" w:cs="Open Sans"/>
                <w:u w:val="single"/>
              </w:rPr>
            </w:pPr>
            <w:hyperlink r:id="rId609" w:history="1">
              <w:r w:rsidRPr="006A1B2B">
                <w:rPr>
                  <w:rStyle w:val="Hyperlink"/>
                  <w:rFonts w:ascii="Open Sans" w:hAnsi="Open Sans" w:cs="Open Sans"/>
                </w:rPr>
                <w:t>karmen.smallwood@dfa.state.ny.us</w:t>
              </w:r>
            </w:hyperlink>
          </w:p>
          <w:p w14:paraId="6822ADDA" w14:textId="77777777" w:rsidR="00A67618" w:rsidRPr="006A1B2B" w:rsidRDefault="00A67618" w:rsidP="00F85EAD">
            <w:pPr>
              <w:rPr>
                <w:rFonts w:ascii="Open Sans" w:hAnsi="Open Sans" w:cs="Open Sans"/>
                <w:u w:val="single"/>
              </w:rPr>
            </w:pPr>
          </w:p>
          <w:p w14:paraId="15746980" w14:textId="77777777" w:rsidR="00A67618" w:rsidRPr="006A1B2B" w:rsidRDefault="00A67618" w:rsidP="00F85EAD">
            <w:pPr>
              <w:rPr>
                <w:rFonts w:ascii="Open Sans" w:hAnsi="Open Sans" w:cs="Open Sans"/>
              </w:rPr>
            </w:pPr>
            <w:r w:rsidRPr="006A1B2B">
              <w:rPr>
                <w:rFonts w:ascii="Open Sans" w:hAnsi="Open Sans" w:cs="Open Sans"/>
              </w:rPr>
              <w:t>Sr. Youth Worker</w:t>
            </w:r>
          </w:p>
          <w:p w14:paraId="2E001D28" w14:textId="77777777" w:rsidR="00A67618" w:rsidRPr="006A1B2B" w:rsidRDefault="00A67618" w:rsidP="00F85EAD">
            <w:pPr>
              <w:rPr>
                <w:rFonts w:ascii="Open Sans" w:hAnsi="Open Sans" w:cs="Open Sans"/>
              </w:rPr>
            </w:pPr>
            <w:r w:rsidRPr="006A1B2B">
              <w:rPr>
                <w:rFonts w:ascii="Open Sans" w:hAnsi="Open Sans" w:cs="Open Sans"/>
              </w:rPr>
              <w:t>Corinne Lesko, 845-486-3664</w:t>
            </w:r>
          </w:p>
          <w:p w14:paraId="556B5036" w14:textId="77777777" w:rsidR="00A67618" w:rsidRPr="006A1B2B" w:rsidRDefault="00A67618" w:rsidP="00F85EAD">
            <w:pPr>
              <w:rPr>
                <w:rFonts w:ascii="Open Sans" w:hAnsi="Open Sans" w:cs="Open Sans"/>
                <w:u w:val="single"/>
              </w:rPr>
            </w:pPr>
            <w:hyperlink r:id="rId610" w:history="1">
              <w:r w:rsidRPr="006A1B2B">
                <w:rPr>
                  <w:rStyle w:val="Hyperlink"/>
                  <w:rFonts w:ascii="Open Sans" w:hAnsi="Open Sans" w:cs="Open Sans"/>
                </w:rPr>
                <w:t>corinne.lesko@dfa.state.ny.us</w:t>
              </w:r>
            </w:hyperlink>
          </w:p>
        </w:tc>
      </w:tr>
    </w:tbl>
    <w:p w14:paraId="575F0461" w14:textId="77777777" w:rsidR="00A67618" w:rsidRPr="006A1B2B" w:rsidRDefault="00A67618" w:rsidP="00A67618">
      <w:pPr>
        <w:jc w:val="center"/>
        <w:rPr>
          <w:rFonts w:ascii="Open Sans" w:hAnsi="Open Sans" w:cs="Open Sans"/>
        </w:rPr>
      </w:pPr>
    </w:p>
    <w:p w14:paraId="7337D726" w14:textId="77777777" w:rsidR="00A67618" w:rsidRPr="006A1B2B" w:rsidRDefault="00A67618" w:rsidP="00A67618">
      <w:pPr>
        <w:jc w:val="center"/>
        <w:rPr>
          <w:rFonts w:ascii="Open Sans" w:hAnsi="Open Sans" w:cs="Open Sans"/>
        </w:rPr>
      </w:pPr>
    </w:p>
    <w:p w14:paraId="50A8998B" w14:textId="77777777" w:rsidR="00A67618" w:rsidRPr="006A1B2B" w:rsidRDefault="00A67618" w:rsidP="00A67618">
      <w:pPr>
        <w:rPr>
          <w:rFonts w:ascii="Open Sans" w:hAnsi="Open Sans" w:cs="Open Sans"/>
          <w:sz w:val="22"/>
          <w:szCs w:val="22"/>
        </w:rPr>
      </w:pPr>
      <w:r w:rsidRPr="006A1B2B">
        <w:rPr>
          <w:rFonts w:ascii="Open Sans" w:hAnsi="Open Sans" w:cs="Open Sans"/>
          <w:sz w:val="22"/>
          <w:szCs w:val="22"/>
        </w:rPr>
        <w:t xml:space="preserve">Youth Services staff members provide free, confidential short term supportive services for youth residing in Dutchess County ages 4 to 21 years. Assistance includes: </w:t>
      </w:r>
    </w:p>
    <w:p w14:paraId="6F173F10" w14:textId="77777777" w:rsidR="00A67618" w:rsidRPr="006A1B2B" w:rsidRDefault="00A67618" w:rsidP="00A67618">
      <w:pPr>
        <w:rPr>
          <w:rFonts w:ascii="Open Sans" w:hAnsi="Open Sans" w:cs="Open Sans"/>
          <w:sz w:val="22"/>
          <w:szCs w:val="22"/>
        </w:rPr>
      </w:pPr>
    </w:p>
    <w:p w14:paraId="69DB3349" w14:textId="77777777" w:rsidR="00A67618" w:rsidRPr="006A1B2B" w:rsidRDefault="00A67618" w:rsidP="00A67618">
      <w:pPr>
        <w:numPr>
          <w:ilvl w:val="0"/>
          <w:numId w:val="16"/>
        </w:numPr>
        <w:rPr>
          <w:rFonts w:ascii="Open Sans" w:hAnsi="Open Sans" w:cs="Open Sans"/>
          <w:sz w:val="22"/>
          <w:szCs w:val="22"/>
        </w:rPr>
      </w:pPr>
      <w:r w:rsidRPr="006A1B2B">
        <w:rPr>
          <w:rFonts w:ascii="Open Sans" w:hAnsi="Open Sans" w:cs="Open Sans"/>
          <w:sz w:val="22"/>
          <w:szCs w:val="22"/>
        </w:rPr>
        <w:t xml:space="preserve">Direct services for youth and families to help problem solve personal, family or school difficulties; </w:t>
      </w:r>
    </w:p>
    <w:p w14:paraId="194B55B5" w14:textId="77777777" w:rsidR="00A67618" w:rsidRPr="006A1B2B" w:rsidRDefault="00A67618" w:rsidP="00A67618">
      <w:pPr>
        <w:numPr>
          <w:ilvl w:val="0"/>
          <w:numId w:val="16"/>
        </w:numPr>
        <w:rPr>
          <w:rFonts w:ascii="Open Sans" w:hAnsi="Open Sans" w:cs="Open Sans"/>
          <w:sz w:val="22"/>
          <w:szCs w:val="22"/>
        </w:rPr>
      </w:pPr>
      <w:r w:rsidRPr="006A1B2B">
        <w:rPr>
          <w:rFonts w:ascii="Open Sans" w:hAnsi="Open Sans" w:cs="Open Sans"/>
          <w:sz w:val="22"/>
          <w:szCs w:val="22"/>
        </w:rPr>
        <w:lastRenderedPageBreak/>
        <w:t xml:space="preserve">Advocacy to ensure youth rights are respected; </w:t>
      </w:r>
    </w:p>
    <w:p w14:paraId="7A23C097" w14:textId="77777777" w:rsidR="00A67618" w:rsidRPr="006A1B2B" w:rsidRDefault="00A67618" w:rsidP="00A67618">
      <w:pPr>
        <w:numPr>
          <w:ilvl w:val="0"/>
          <w:numId w:val="16"/>
        </w:numPr>
        <w:rPr>
          <w:rFonts w:ascii="Open Sans" w:hAnsi="Open Sans" w:cs="Open Sans"/>
          <w:sz w:val="22"/>
          <w:szCs w:val="22"/>
        </w:rPr>
      </w:pPr>
      <w:r w:rsidRPr="006A1B2B">
        <w:rPr>
          <w:rFonts w:ascii="Open Sans" w:hAnsi="Open Sans" w:cs="Open Sans"/>
          <w:sz w:val="22"/>
          <w:szCs w:val="22"/>
        </w:rPr>
        <w:t>Referrals to find additional help;</w:t>
      </w:r>
    </w:p>
    <w:p w14:paraId="48A057C4" w14:textId="77777777" w:rsidR="00A67618" w:rsidRPr="006A1B2B" w:rsidRDefault="00A67618" w:rsidP="00A67618">
      <w:pPr>
        <w:numPr>
          <w:ilvl w:val="0"/>
          <w:numId w:val="16"/>
        </w:numPr>
        <w:rPr>
          <w:rFonts w:ascii="Open Sans" w:hAnsi="Open Sans" w:cs="Open Sans"/>
          <w:sz w:val="22"/>
          <w:szCs w:val="22"/>
        </w:rPr>
      </w:pPr>
      <w:r w:rsidRPr="006A1B2B">
        <w:rPr>
          <w:rFonts w:ascii="Open Sans" w:hAnsi="Open Sans" w:cs="Open Sans"/>
          <w:sz w:val="22"/>
          <w:szCs w:val="22"/>
        </w:rPr>
        <w:t>Education to teach coping skills plus presentations to community or school groups on youth issues.</w:t>
      </w:r>
    </w:p>
    <w:p w14:paraId="4A53DE3B" w14:textId="77777777" w:rsidR="00A67618" w:rsidRPr="006A1B2B" w:rsidRDefault="00A67618" w:rsidP="00A67618">
      <w:pPr>
        <w:ind w:left="720"/>
        <w:rPr>
          <w:rFonts w:ascii="Open Sans" w:hAnsi="Open Sans" w:cs="Open Sans"/>
          <w:sz w:val="22"/>
          <w:szCs w:val="22"/>
        </w:rPr>
      </w:pPr>
    </w:p>
    <w:p w14:paraId="0E816A15" w14:textId="77777777" w:rsidR="00A67618" w:rsidRPr="006A1B2B" w:rsidRDefault="00A67618" w:rsidP="00A67618">
      <w:pPr>
        <w:rPr>
          <w:rFonts w:ascii="Open Sans" w:hAnsi="Open Sans" w:cs="Open Sans"/>
          <w:sz w:val="22"/>
          <w:szCs w:val="22"/>
        </w:rPr>
      </w:pPr>
      <w:r w:rsidRPr="006A1B2B">
        <w:rPr>
          <w:rFonts w:ascii="Open Sans" w:hAnsi="Open Sans" w:cs="Open Sans"/>
          <w:sz w:val="22"/>
          <w:szCs w:val="22"/>
        </w:rPr>
        <w:t xml:space="preserve">The Division administers the New York State Office of Children and Family Services (OCFS) grant funding to promote positive youth development, increase youth developmental assets and decrease juvenile delinquency.  The Division is also responsible for providing youth empowerment opportunities in the community, increasing public awareness of youth issues, and enhancing community resources for children and youth through inter-agency collaborations.  </w:t>
      </w:r>
    </w:p>
    <w:p w14:paraId="15CF69A5" w14:textId="77777777" w:rsidR="00A67618" w:rsidRPr="006A1B2B" w:rsidRDefault="00A67618" w:rsidP="00A67618">
      <w:pPr>
        <w:rPr>
          <w:rFonts w:ascii="Open Sans" w:hAnsi="Open Sans" w:cs="Open Sans"/>
          <w:sz w:val="22"/>
          <w:szCs w:val="22"/>
        </w:rPr>
      </w:pPr>
    </w:p>
    <w:p w14:paraId="51149364" w14:textId="6D448916" w:rsidR="00A67618" w:rsidRPr="006A1B2B" w:rsidRDefault="00A67618" w:rsidP="00A67618">
      <w:pPr>
        <w:rPr>
          <w:rStyle w:val="Hyperlink"/>
          <w:rFonts w:ascii="Open Sans" w:hAnsi="Open Sans" w:cs="Open Sans"/>
          <w:sz w:val="22"/>
          <w:szCs w:val="22"/>
        </w:rPr>
      </w:pPr>
      <w:r w:rsidRPr="006A1B2B">
        <w:rPr>
          <w:rFonts w:ascii="Open Sans" w:hAnsi="Open Sans" w:cs="Open Sans"/>
          <w:sz w:val="22"/>
          <w:szCs w:val="22"/>
        </w:rPr>
        <w:t xml:space="preserve">The Division also oversees the </w:t>
      </w:r>
      <w:r w:rsidRPr="006A1B2B">
        <w:rPr>
          <w:rFonts w:ascii="Open Sans" w:hAnsi="Open Sans" w:cs="Open Sans"/>
          <w:b/>
          <w:bCs/>
          <w:sz w:val="22"/>
          <w:szCs w:val="22"/>
        </w:rPr>
        <w:t>Path To Promise Initiative</w:t>
      </w:r>
      <w:r w:rsidRPr="006A1B2B">
        <w:rPr>
          <w:rFonts w:ascii="Open Sans" w:hAnsi="Open Sans" w:cs="Open Sans"/>
          <w:sz w:val="22"/>
          <w:szCs w:val="22"/>
        </w:rPr>
        <w:t xml:space="preserve">, a multi-year effort to ensure all young people in Dutchess County, from birth to age 19, have the assets they need to achieve their fullest potential as they grow into young adults. </w:t>
      </w:r>
      <w:hyperlink r:id="rId611">
        <w:r w:rsidRPr="006A1B2B">
          <w:rPr>
            <w:rStyle w:val="Hyperlink"/>
            <w:rFonts w:ascii="Open Sans" w:hAnsi="Open Sans" w:cs="Open Sans"/>
            <w:sz w:val="22"/>
            <w:szCs w:val="22"/>
          </w:rPr>
          <w:t>https://pathtopromise.net/</w:t>
        </w:r>
      </w:hyperlink>
    </w:p>
    <w:p w14:paraId="37BE9FE2" w14:textId="42F85C7E" w:rsidR="00A67618" w:rsidRPr="006A1B2B" w:rsidRDefault="00A67618" w:rsidP="05A5D777">
      <w:pPr>
        <w:spacing w:beforeAutospacing="1" w:afterAutospacing="1"/>
        <w:rPr>
          <w:rFonts w:ascii="Open Sans" w:hAnsi="Open Sans" w:cs="Open Sans"/>
          <w:noProof w:val="0"/>
          <w:color w:val="000000" w:themeColor="text1"/>
          <w:sz w:val="22"/>
          <w:szCs w:val="22"/>
        </w:rPr>
      </w:pPr>
      <w:r w:rsidRPr="006A1B2B">
        <w:rPr>
          <w:rFonts w:ascii="Open Sans" w:hAnsi="Open Sans" w:cs="Open Sans"/>
          <w:b/>
          <w:bCs/>
          <w:noProof w:val="0"/>
          <w:color w:val="000000" w:themeColor="text1"/>
          <w:sz w:val="22"/>
          <w:szCs w:val="22"/>
        </w:rPr>
        <w:t>DIFFERENTIAL RESPONSE PROGRAMS</w:t>
      </w:r>
      <w:r w:rsidRPr="006A1B2B">
        <w:rPr>
          <w:rFonts w:ascii="Open Sans" w:hAnsi="Open Sans" w:cs="Open Sans"/>
          <w:noProof w:val="0"/>
          <w:color w:val="000000" w:themeColor="text1"/>
          <w:sz w:val="22"/>
          <w:szCs w:val="22"/>
        </w:rPr>
        <w:t xml:space="preserve">   Concerns with Youth Under the Age of 12 engaging in challenging, and problematic behavior, including criminal activity.  For </w:t>
      </w:r>
      <w:proofErr w:type="gramStart"/>
      <w:r w:rsidRPr="006A1B2B">
        <w:rPr>
          <w:rFonts w:ascii="Open Sans" w:hAnsi="Open Sans" w:cs="Open Sans"/>
          <w:noProof w:val="0"/>
          <w:color w:val="000000" w:themeColor="text1"/>
          <w:sz w:val="22"/>
          <w:szCs w:val="22"/>
        </w:rPr>
        <w:t>youth</w:t>
      </w:r>
      <w:proofErr w:type="gramEnd"/>
      <w:r w:rsidRPr="006A1B2B">
        <w:rPr>
          <w:rFonts w:ascii="Open Sans" w:hAnsi="Open Sans" w:cs="Open Sans"/>
          <w:noProof w:val="0"/>
          <w:color w:val="000000" w:themeColor="text1"/>
          <w:sz w:val="22"/>
          <w:szCs w:val="22"/>
        </w:rPr>
        <w:t xml:space="preserve"> under the age of 12 who raise concerns for criminal activity and other problematic behaviors hey are engaging in, referrals can be made to the Dutchess County Department of Community and Family Services (DCFS) for services and support. These referrals for intake can be made by law enforcement agencies, schools, parents, or community agencies. For questions and/or to inquire about making a referral for the DCFS Differential Response Program under </w:t>
      </w:r>
      <w:r w:rsidR="008379B8" w:rsidRPr="006A1B2B">
        <w:rPr>
          <w:rFonts w:ascii="Open Sans" w:hAnsi="Open Sans" w:cs="Open Sans"/>
          <w:noProof w:val="0"/>
          <w:color w:val="000000" w:themeColor="text1"/>
          <w:sz w:val="22"/>
          <w:szCs w:val="22"/>
        </w:rPr>
        <w:t>Raise</w:t>
      </w:r>
      <w:r w:rsidRPr="006A1B2B">
        <w:rPr>
          <w:rFonts w:ascii="Open Sans" w:hAnsi="Open Sans" w:cs="Open Sans"/>
          <w:noProof w:val="0"/>
          <w:color w:val="000000" w:themeColor="text1"/>
          <w:sz w:val="22"/>
          <w:szCs w:val="22"/>
        </w:rPr>
        <w:t xml:space="preserve"> the Lower, call (845) 486-3664 or (845) 486-3024.</w:t>
      </w:r>
    </w:p>
    <w:p w14:paraId="1D7CE277" w14:textId="54EBDDFE" w:rsidR="00A67618" w:rsidRPr="008379B8" w:rsidRDefault="00A67618" w:rsidP="05A5D777">
      <w:pPr>
        <w:spacing w:beforeAutospacing="1" w:afterAutospacing="1"/>
        <w:jc w:val="center"/>
        <w:rPr>
          <w:rFonts w:ascii="Open Sans" w:hAnsi="Open Sans" w:cs="Open Sans"/>
          <w:noProof w:val="0"/>
          <w:color w:val="000000" w:themeColor="text1"/>
          <w:sz w:val="22"/>
          <w:szCs w:val="22"/>
        </w:rPr>
      </w:pPr>
      <w:r w:rsidRPr="008379B8">
        <w:rPr>
          <w:rFonts w:ascii="Open Sans" w:hAnsi="Open Sans" w:cs="Open Sans"/>
          <w:b/>
          <w:bCs/>
          <w:sz w:val="22"/>
          <w:szCs w:val="22"/>
        </w:rPr>
        <w:t>Other Services Provided by Contracts with Community Agencies Include:</w:t>
      </w:r>
    </w:p>
    <w:p w14:paraId="7A13D4D9" w14:textId="77777777" w:rsidR="00A67618" w:rsidRPr="008379B8" w:rsidRDefault="00A67618" w:rsidP="00A67618">
      <w:pPr>
        <w:jc w:val="center"/>
        <w:rPr>
          <w:rFonts w:ascii="Open Sans" w:hAnsi="Open Sans" w:cs="Open Sans"/>
          <w:sz w:val="22"/>
          <w:szCs w:val="22"/>
        </w:rPr>
        <w:sectPr w:rsidR="00A67618" w:rsidRPr="008379B8"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65D97BD8"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t>Astor Services</w:t>
      </w:r>
    </w:p>
    <w:p w14:paraId="637106C7"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 xml:space="preserve">Intensive Home Based Preventive Services </w:t>
      </w:r>
    </w:p>
    <w:p w14:paraId="021DDD0F" w14:textId="6441D51E"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 xml:space="preserve">Enhanced Coordinated Children’s Services Initiative </w:t>
      </w:r>
      <w:r w:rsidR="008379B8" w:rsidRPr="008379B8">
        <w:rPr>
          <w:rFonts w:ascii="Open Sans" w:hAnsi="Open Sans" w:cs="Open Sans"/>
          <w:sz w:val="22"/>
          <w:szCs w:val="22"/>
        </w:rPr>
        <w:t>(ECCSI)</w:t>
      </w:r>
    </w:p>
    <w:p w14:paraId="4EB636FB" w14:textId="77777777" w:rsidR="00A67618" w:rsidRPr="008379B8" w:rsidRDefault="00A67618" w:rsidP="00A67618">
      <w:pPr>
        <w:rPr>
          <w:rFonts w:ascii="Open Sans" w:hAnsi="Open Sans" w:cs="Open Sans"/>
          <w:b/>
          <w:sz w:val="22"/>
          <w:szCs w:val="22"/>
          <w:u w:val="single"/>
        </w:rPr>
      </w:pPr>
    </w:p>
    <w:p w14:paraId="3F680D4F" w14:textId="6D77A928" w:rsidR="00A67618" w:rsidRPr="008379B8" w:rsidRDefault="005C4F13" w:rsidP="00A67618">
      <w:pPr>
        <w:jc w:val="center"/>
        <w:rPr>
          <w:rFonts w:ascii="Open Sans" w:hAnsi="Open Sans" w:cs="Open Sans"/>
          <w:b/>
          <w:sz w:val="22"/>
          <w:szCs w:val="22"/>
          <w:u w:val="single"/>
        </w:rPr>
      </w:pPr>
      <w:r w:rsidRPr="008379B8">
        <w:rPr>
          <w:rFonts w:ascii="Open Sans" w:hAnsi="Open Sans" w:cs="Open Sans"/>
          <w:b/>
          <w:sz w:val="22"/>
          <w:szCs w:val="22"/>
          <w:u w:val="single"/>
        </w:rPr>
        <w:t>Together for Youth</w:t>
      </w:r>
    </w:p>
    <w:p w14:paraId="15D35D2E"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Non-secure detention services</w:t>
      </w:r>
    </w:p>
    <w:p w14:paraId="68AA5A24"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Pathways Preventive Services</w:t>
      </w:r>
    </w:p>
    <w:p w14:paraId="6A510C44" w14:textId="77777777" w:rsidR="00A67618" w:rsidRPr="008379B8" w:rsidRDefault="00A67618" w:rsidP="00A67618">
      <w:pPr>
        <w:jc w:val="center"/>
        <w:rPr>
          <w:rFonts w:ascii="Open Sans" w:hAnsi="Open Sans" w:cs="Open Sans"/>
          <w:sz w:val="22"/>
          <w:szCs w:val="22"/>
        </w:rPr>
      </w:pPr>
    </w:p>
    <w:p w14:paraId="425069D7"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t>Child Abuse Prevention Center</w:t>
      </w:r>
    </w:p>
    <w:p w14:paraId="21F92E7B"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 xml:space="preserve">Child Advocacy Center Coordination </w:t>
      </w:r>
    </w:p>
    <w:p w14:paraId="6F78E232"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Supportive Parenting Program</w:t>
      </w:r>
    </w:p>
    <w:p w14:paraId="499C6C29" w14:textId="77777777" w:rsidR="004F4123" w:rsidRPr="008379B8" w:rsidRDefault="004F4123" w:rsidP="00A67618">
      <w:pPr>
        <w:jc w:val="center"/>
        <w:rPr>
          <w:rFonts w:ascii="Open Sans" w:hAnsi="Open Sans" w:cs="Open Sans"/>
          <w:sz w:val="22"/>
          <w:szCs w:val="22"/>
        </w:rPr>
      </w:pPr>
    </w:p>
    <w:p w14:paraId="5FBEF76A" w14:textId="77777777" w:rsidR="00A67618" w:rsidRPr="008379B8" w:rsidRDefault="00A67618" w:rsidP="00A67618">
      <w:pPr>
        <w:jc w:val="center"/>
        <w:rPr>
          <w:rFonts w:ascii="Open Sans" w:hAnsi="Open Sans" w:cs="Open Sans"/>
          <w:b/>
          <w:bCs/>
          <w:sz w:val="22"/>
          <w:szCs w:val="22"/>
          <w:u w:val="single"/>
        </w:rPr>
      </w:pPr>
      <w:r w:rsidRPr="008379B8">
        <w:rPr>
          <w:rFonts w:ascii="Open Sans" w:hAnsi="Open Sans" w:cs="Open Sans"/>
          <w:b/>
          <w:bCs/>
          <w:sz w:val="22"/>
          <w:szCs w:val="22"/>
          <w:u w:val="single"/>
        </w:rPr>
        <w:t>Children’s Home of Poughkeepsie</w:t>
      </w:r>
    </w:p>
    <w:p w14:paraId="3C267792"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 xml:space="preserve">Preventive Services </w:t>
      </w:r>
    </w:p>
    <w:p w14:paraId="2AC6029E"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Wendy’s Wonderful Kids</w:t>
      </w:r>
    </w:p>
    <w:p w14:paraId="095F346E"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Family Opportunity Center</w:t>
      </w:r>
    </w:p>
    <w:p w14:paraId="246B08F3" w14:textId="77777777" w:rsidR="00A67618" w:rsidRDefault="00A67618" w:rsidP="00A67618">
      <w:pPr>
        <w:jc w:val="center"/>
        <w:rPr>
          <w:rFonts w:ascii="Open Sans" w:hAnsi="Open Sans" w:cs="Open Sans"/>
          <w:sz w:val="22"/>
          <w:szCs w:val="22"/>
        </w:rPr>
      </w:pPr>
    </w:p>
    <w:p w14:paraId="0E0C0C0A" w14:textId="77777777" w:rsidR="008379B8" w:rsidRPr="008379B8" w:rsidRDefault="008379B8" w:rsidP="00A67618">
      <w:pPr>
        <w:jc w:val="center"/>
        <w:rPr>
          <w:rFonts w:ascii="Open Sans" w:hAnsi="Open Sans" w:cs="Open Sans"/>
          <w:sz w:val="22"/>
          <w:szCs w:val="22"/>
        </w:rPr>
      </w:pPr>
    </w:p>
    <w:p w14:paraId="39431377"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t xml:space="preserve"> Department of Behavioral and Community Health</w:t>
      </w:r>
    </w:p>
    <w:p w14:paraId="5D4E971E" w14:textId="77777777" w:rsidR="00A67618" w:rsidRPr="008379B8" w:rsidRDefault="00A67618" w:rsidP="00A67618">
      <w:pPr>
        <w:jc w:val="center"/>
        <w:rPr>
          <w:rFonts w:ascii="Open Sans" w:hAnsi="Open Sans" w:cs="Open Sans"/>
          <w:bCs/>
          <w:sz w:val="22"/>
          <w:szCs w:val="22"/>
          <w:lang w:val="en"/>
        </w:rPr>
      </w:pPr>
      <w:r w:rsidRPr="008379B8">
        <w:rPr>
          <w:rFonts w:ascii="Open Sans" w:hAnsi="Open Sans" w:cs="Open Sans"/>
          <w:sz w:val="22"/>
          <w:szCs w:val="22"/>
        </w:rPr>
        <w:t xml:space="preserve">A co-located </w:t>
      </w:r>
      <w:r w:rsidRPr="008379B8">
        <w:rPr>
          <w:rFonts w:ascii="Open Sans" w:hAnsi="Open Sans" w:cs="Open Sans"/>
          <w:bCs/>
          <w:sz w:val="22"/>
          <w:szCs w:val="22"/>
          <w:lang w:val="en"/>
        </w:rPr>
        <w:t>Public Health Nurse (PHN)</w:t>
      </w:r>
    </w:p>
    <w:p w14:paraId="2B084067" w14:textId="77777777" w:rsidR="00A67618" w:rsidRPr="008379B8" w:rsidRDefault="00A67618" w:rsidP="00A67618">
      <w:pPr>
        <w:jc w:val="center"/>
        <w:rPr>
          <w:rFonts w:ascii="Open Sans" w:hAnsi="Open Sans" w:cs="Open Sans"/>
          <w:bCs/>
          <w:sz w:val="22"/>
          <w:szCs w:val="22"/>
          <w:lang w:val="en"/>
        </w:rPr>
      </w:pPr>
    </w:p>
    <w:p w14:paraId="769B7579" w14:textId="77777777" w:rsidR="00A67618" w:rsidRPr="008379B8" w:rsidRDefault="00A67618" w:rsidP="00A67618">
      <w:pPr>
        <w:jc w:val="center"/>
        <w:rPr>
          <w:rFonts w:ascii="Open Sans" w:hAnsi="Open Sans" w:cs="Open Sans"/>
          <w:sz w:val="22"/>
          <w:szCs w:val="22"/>
        </w:rPr>
      </w:pPr>
      <w:r w:rsidRPr="008379B8">
        <w:rPr>
          <w:rFonts w:ascii="Open Sans" w:hAnsi="Open Sans" w:cs="Open Sans"/>
          <w:b/>
          <w:sz w:val="22"/>
          <w:szCs w:val="22"/>
          <w:u w:val="single"/>
        </w:rPr>
        <w:t xml:space="preserve">Family Services, Inc. </w:t>
      </w:r>
    </w:p>
    <w:p w14:paraId="44F69CCA"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Crime Victims &amp; Domestic Violence Services</w:t>
      </w:r>
    </w:p>
    <w:p w14:paraId="43E9D8B6"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Family Education Preventive Services</w:t>
      </w:r>
    </w:p>
    <w:p w14:paraId="58858E25" w14:textId="6976CAC5" w:rsidR="677247E9" w:rsidRPr="008379B8" w:rsidRDefault="677247E9" w:rsidP="677247E9">
      <w:pPr>
        <w:jc w:val="center"/>
        <w:rPr>
          <w:rFonts w:ascii="Open Sans" w:hAnsi="Open Sans" w:cs="Open Sans"/>
          <w:sz w:val="22"/>
          <w:szCs w:val="22"/>
        </w:rPr>
      </w:pPr>
    </w:p>
    <w:p w14:paraId="27B17586" w14:textId="77777777" w:rsidR="00A67618" w:rsidRPr="008379B8" w:rsidRDefault="00A67618" w:rsidP="00A67618">
      <w:pPr>
        <w:jc w:val="center"/>
        <w:rPr>
          <w:rFonts w:ascii="Open Sans" w:hAnsi="Open Sans" w:cs="Open Sans"/>
          <w:sz w:val="22"/>
          <w:szCs w:val="22"/>
        </w:rPr>
      </w:pPr>
      <w:r w:rsidRPr="008379B8">
        <w:rPr>
          <w:rFonts w:ascii="Open Sans" w:hAnsi="Open Sans" w:cs="Open Sans"/>
          <w:b/>
          <w:sz w:val="22"/>
          <w:szCs w:val="22"/>
          <w:u w:val="single"/>
        </w:rPr>
        <w:t xml:space="preserve">Grace Smith House </w:t>
      </w:r>
    </w:p>
    <w:p w14:paraId="5DF669D3"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Two domestic violence liaisons located in Children’s Services - provide direct client services, training and consultation for</w:t>
      </w:r>
    </w:p>
    <w:p w14:paraId="51469CD1"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 xml:space="preserve"> staff regarding domestic violence issues</w:t>
      </w:r>
    </w:p>
    <w:p w14:paraId="1CFADD9D" w14:textId="77777777" w:rsidR="00A67618" w:rsidRPr="008379B8" w:rsidRDefault="00A67618" w:rsidP="00A67618">
      <w:pPr>
        <w:jc w:val="center"/>
        <w:rPr>
          <w:rFonts w:ascii="Open Sans" w:hAnsi="Open Sans" w:cs="Open Sans"/>
          <w:b/>
          <w:bCs/>
          <w:sz w:val="22"/>
          <w:szCs w:val="22"/>
          <w:u w:val="single"/>
        </w:rPr>
      </w:pPr>
    </w:p>
    <w:p w14:paraId="5F1481C9" w14:textId="77777777" w:rsidR="00A67618" w:rsidRPr="008379B8" w:rsidRDefault="00A67618" w:rsidP="00A67618">
      <w:pPr>
        <w:jc w:val="center"/>
        <w:rPr>
          <w:rFonts w:ascii="Open Sans" w:hAnsi="Open Sans" w:cs="Open Sans"/>
          <w:b/>
          <w:bCs/>
          <w:sz w:val="22"/>
          <w:szCs w:val="22"/>
          <w:u w:val="single"/>
        </w:rPr>
      </w:pPr>
      <w:r w:rsidRPr="008379B8">
        <w:rPr>
          <w:rFonts w:ascii="Open Sans" w:hAnsi="Open Sans" w:cs="Open Sans"/>
          <w:b/>
          <w:bCs/>
          <w:sz w:val="22"/>
          <w:szCs w:val="22"/>
          <w:u w:val="single"/>
        </w:rPr>
        <w:t>Hudson River Housing, River Haven Shelter</w:t>
      </w:r>
    </w:p>
    <w:p w14:paraId="30C3ED3D"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Respite services for youth</w:t>
      </w:r>
    </w:p>
    <w:p w14:paraId="6771023E" w14:textId="77777777" w:rsidR="00A67618" w:rsidRPr="008379B8" w:rsidRDefault="00A67618" w:rsidP="00A67618">
      <w:pPr>
        <w:jc w:val="center"/>
        <w:rPr>
          <w:rFonts w:ascii="Open Sans" w:hAnsi="Open Sans" w:cs="Open Sans"/>
          <w:sz w:val="22"/>
          <w:szCs w:val="22"/>
        </w:rPr>
      </w:pPr>
    </w:p>
    <w:p w14:paraId="756FF07E"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t xml:space="preserve">JFC Consulting </w:t>
      </w:r>
    </w:p>
    <w:p w14:paraId="626A0829"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Medical consultation on child abuse cases.</w:t>
      </w:r>
    </w:p>
    <w:p w14:paraId="18C7E670" w14:textId="77777777" w:rsidR="00A67618" w:rsidRPr="008379B8" w:rsidRDefault="00A67618" w:rsidP="00A67618">
      <w:pPr>
        <w:jc w:val="center"/>
        <w:rPr>
          <w:rFonts w:ascii="Open Sans" w:hAnsi="Open Sans" w:cs="Open Sans"/>
          <w:b/>
          <w:sz w:val="22"/>
          <w:szCs w:val="22"/>
          <w:u w:val="single"/>
        </w:rPr>
      </w:pPr>
    </w:p>
    <w:p w14:paraId="47E00C7C"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lastRenderedPageBreak/>
        <w:t>Lexington Center for Recovery</w:t>
      </w:r>
    </w:p>
    <w:p w14:paraId="794BDAEB"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sz w:val="22"/>
          <w:szCs w:val="22"/>
        </w:rPr>
        <w:t>Two co-located substance abuse professionals</w:t>
      </w:r>
    </w:p>
    <w:p w14:paraId="6E1A5C75" w14:textId="77777777" w:rsidR="00A67618" w:rsidRPr="008379B8" w:rsidRDefault="00A67618" w:rsidP="00A67618">
      <w:pPr>
        <w:jc w:val="center"/>
        <w:rPr>
          <w:rFonts w:ascii="Open Sans" w:hAnsi="Open Sans" w:cs="Open Sans"/>
          <w:sz w:val="22"/>
          <w:szCs w:val="22"/>
        </w:rPr>
      </w:pPr>
    </w:p>
    <w:p w14:paraId="0459F4B6"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t xml:space="preserve">Office of Probation and Community Corrections </w:t>
      </w:r>
    </w:p>
    <w:p w14:paraId="0A0D9581"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Persons In Need of Supervision (PINS) and/or Juvenile Delinquents (JDs), to avoid the need for detention or out-of-home placement</w:t>
      </w:r>
    </w:p>
    <w:p w14:paraId="462D2FDC" w14:textId="77777777" w:rsidR="00A67618" w:rsidRPr="008379B8" w:rsidRDefault="00A67618" w:rsidP="00A67618">
      <w:pPr>
        <w:jc w:val="center"/>
        <w:rPr>
          <w:rFonts w:ascii="Open Sans" w:hAnsi="Open Sans" w:cs="Open Sans"/>
          <w:b/>
          <w:sz w:val="22"/>
          <w:szCs w:val="22"/>
          <w:u w:val="single"/>
        </w:rPr>
      </w:pPr>
    </w:p>
    <w:p w14:paraId="4E91D507"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t xml:space="preserve">Westchester Institute for Human Development    </w:t>
      </w:r>
    </w:p>
    <w:p w14:paraId="4BA639AB" w14:textId="77777777"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Child sexual abuse medical examination</w:t>
      </w:r>
    </w:p>
    <w:p w14:paraId="42FF43F1" w14:textId="77777777" w:rsidR="00A67618" w:rsidRPr="008379B8" w:rsidRDefault="00A67618" w:rsidP="00A67618">
      <w:pPr>
        <w:jc w:val="center"/>
        <w:rPr>
          <w:rFonts w:ascii="Open Sans" w:hAnsi="Open Sans" w:cs="Open Sans"/>
          <w:sz w:val="22"/>
          <w:szCs w:val="22"/>
        </w:rPr>
      </w:pPr>
      <w:bookmarkStart w:id="20" w:name="_Hlk94086386"/>
    </w:p>
    <w:bookmarkEnd w:id="20"/>
    <w:p w14:paraId="55DE40D4" w14:textId="77777777" w:rsidR="00A67618" w:rsidRPr="008379B8" w:rsidRDefault="00A67618" w:rsidP="00A67618">
      <w:pPr>
        <w:jc w:val="center"/>
        <w:rPr>
          <w:rFonts w:ascii="Open Sans" w:hAnsi="Open Sans" w:cs="Open Sans"/>
          <w:b/>
          <w:sz w:val="22"/>
          <w:szCs w:val="22"/>
          <w:u w:val="single"/>
        </w:rPr>
      </w:pPr>
      <w:r w:rsidRPr="008379B8">
        <w:rPr>
          <w:rFonts w:ascii="Open Sans" w:hAnsi="Open Sans" w:cs="Open Sans"/>
          <w:b/>
          <w:sz w:val="22"/>
          <w:szCs w:val="22"/>
          <w:u w:val="single"/>
        </w:rPr>
        <w:t>Youth Advocate Programs, Inc.</w:t>
      </w:r>
    </w:p>
    <w:p w14:paraId="4A69DB68" w14:textId="3410926A" w:rsidR="00A67618" w:rsidRPr="008379B8" w:rsidRDefault="00A67618" w:rsidP="00A67618">
      <w:pPr>
        <w:jc w:val="center"/>
        <w:rPr>
          <w:rFonts w:ascii="Open Sans" w:hAnsi="Open Sans" w:cs="Open Sans"/>
          <w:sz w:val="22"/>
          <w:szCs w:val="22"/>
        </w:rPr>
      </w:pPr>
      <w:r w:rsidRPr="008379B8">
        <w:rPr>
          <w:rFonts w:ascii="Open Sans" w:hAnsi="Open Sans" w:cs="Open Sans"/>
          <w:sz w:val="22"/>
          <w:szCs w:val="22"/>
        </w:rPr>
        <w:t xml:space="preserve">Preventive and mentorship services to youth aged 12-17 </w:t>
      </w:r>
      <w:bookmarkEnd w:id="19"/>
    </w:p>
    <w:p w14:paraId="5A130F2E" w14:textId="77777777" w:rsidR="00A67618" w:rsidRPr="006A1B2B" w:rsidRDefault="00A67618" w:rsidP="00A67618">
      <w:pPr>
        <w:rPr>
          <w:rFonts w:ascii="Open Sans" w:hAnsi="Open Sans" w:cs="Open Sans"/>
        </w:rPr>
        <w:sectPr w:rsidR="00A67618" w:rsidRPr="006A1B2B" w:rsidSect="00F411E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0"/>
        </w:sectPr>
      </w:pPr>
    </w:p>
    <w:p w14:paraId="5A60333E" w14:textId="79316D71" w:rsidR="006A1B2B" w:rsidRDefault="00362E54" w:rsidP="677247E9">
      <w:pPr>
        <w:pBdr>
          <w:bottom w:val="single" w:sz="6" w:space="0" w:color="32404C"/>
        </w:pBdr>
        <w:shd w:val="clear" w:color="auto" w:fill="FFFFFF" w:themeFill="background1"/>
        <w:spacing w:beforeAutospacing="1" w:afterAutospacing="1"/>
        <w:jc w:val="center"/>
        <w:outlineLvl w:val="0"/>
        <w:rPr>
          <w:rFonts w:ascii="Open Sans" w:hAnsi="Open Sans" w:cs="Open Sans"/>
          <w:b/>
          <w:bCs/>
          <w:noProof w:val="0"/>
          <w:color w:val="262626"/>
          <w:kern w:val="36"/>
          <w:sz w:val="28"/>
          <w:szCs w:val="28"/>
          <w:u w:val="single"/>
        </w:rPr>
      </w:pPr>
      <w:r>
        <w:rPr>
          <w:rFonts w:ascii="Open Sans" w:hAnsi="Open Sans" w:cs="Open Sans"/>
          <w:b/>
          <w:bCs/>
          <w:noProof w:val="0"/>
          <w:color w:val="262626"/>
          <w:kern w:val="36"/>
          <w:sz w:val="28"/>
          <w:szCs w:val="28"/>
          <w:u w:val="single"/>
        </w:rPr>
        <w:t xml:space="preserve">Adoption, Kinship and Foster care </w:t>
      </w:r>
    </w:p>
    <w:p w14:paraId="083CB0C0" w14:textId="45584329" w:rsidR="00362E54" w:rsidRDefault="00362E54" w:rsidP="677247E9">
      <w:pPr>
        <w:pBdr>
          <w:bottom w:val="single" w:sz="6" w:space="0" w:color="32404C"/>
        </w:pBdr>
        <w:shd w:val="clear" w:color="auto" w:fill="FFFFFF" w:themeFill="background1"/>
        <w:spacing w:beforeAutospacing="1" w:afterAutospacing="1"/>
        <w:jc w:val="center"/>
        <w:outlineLvl w:val="0"/>
        <w:rPr>
          <w:rFonts w:ascii="Open Sans" w:hAnsi="Open Sans" w:cs="Open Sans"/>
          <w:noProof w:val="0"/>
          <w:color w:val="262626"/>
          <w:kern w:val="36"/>
          <w:sz w:val="28"/>
          <w:szCs w:val="28"/>
        </w:rPr>
      </w:pPr>
      <w:hyperlink r:id="rId612" w:history="1">
        <w:r w:rsidRPr="00693ACD">
          <w:rPr>
            <w:rStyle w:val="Hyperlink"/>
            <w:rFonts w:ascii="Open Sans" w:hAnsi="Open Sans" w:cs="Open Sans"/>
            <w:noProof w:val="0"/>
            <w:kern w:val="36"/>
            <w:sz w:val="28"/>
            <w:szCs w:val="28"/>
          </w:rPr>
          <w:t>https://www.nysnavigator.org/family-resources/resource-map/</w:t>
        </w:r>
      </w:hyperlink>
    </w:p>
    <w:p w14:paraId="00DAFBC2" w14:textId="489D7C62" w:rsidR="00362E54" w:rsidRDefault="00362E54" w:rsidP="677247E9">
      <w:pPr>
        <w:pBdr>
          <w:bottom w:val="single" w:sz="6" w:space="0" w:color="32404C"/>
        </w:pBdr>
        <w:shd w:val="clear" w:color="auto" w:fill="FFFFFF" w:themeFill="background1"/>
        <w:spacing w:beforeAutospacing="1" w:afterAutospacing="1"/>
        <w:jc w:val="center"/>
        <w:outlineLvl w:val="0"/>
        <w:rPr>
          <w:rFonts w:ascii="Open Sans" w:hAnsi="Open Sans" w:cs="Open Sans"/>
          <w:noProof w:val="0"/>
          <w:color w:val="262626"/>
          <w:kern w:val="36"/>
          <w:sz w:val="24"/>
          <w:szCs w:val="24"/>
        </w:rPr>
      </w:pPr>
      <w:r w:rsidRPr="00362E54">
        <w:rPr>
          <w:rFonts w:ascii="Open Sans" w:hAnsi="Open Sans" w:cs="Open Sans"/>
          <w:noProof w:val="0"/>
          <w:color w:val="262626"/>
          <w:kern w:val="36"/>
          <w:sz w:val="24"/>
          <w:szCs w:val="24"/>
        </w:rPr>
        <w:t xml:space="preserve">New York Kinship Navigator  </w:t>
      </w:r>
      <w:hyperlink r:id="rId613" w:history="1">
        <w:r w:rsidRPr="00362E54">
          <w:rPr>
            <w:rStyle w:val="Hyperlink"/>
            <w:rFonts w:ascii="Open Sans" w:hAnsi="Open Sans" w:cs="Open Sans"/>
            <w:noProof w:val="0"/>
            <w:kern w:val="36"/>
            <w:sz w:val="24"/>
            <w:szCs w:val="24"/>
            <w:u w:val="none"/>
          </w:rPr>
          <w:t>https://www.nysnavigator.org/family-resources/resource-map/adoptive-foster-family-coalition-of-new-york/</w:t>
        </w:r>
      </w:hyperlink>
    </w:p>
    <w:p w14:paraId="5DF48B27" w14:textId="77777777" w:rsidR="00362E54" w:rsidRPr="00362E54" w:rsidRDefault="00362E54" w:rsidP="00362E54">
      <w:pPr>
        <w:shd w:val="clear" w:color="auto" w:fill="FFFFFF"/>
        <w:textAlignment w:val="baseline"/>
        <w:rPr>
          <w:rFonts w:ascii="Open Sans" w:hAnsi="Open Sans" w:cs="Open Sans"/>
          <w:noProof w:val="0"/>
          <w:color w:val="444444"/>
          <w:sz w:val="24"/>
          <w:szCs w:val="24"/>
        </w:rPr>
      </w:pPr>
      <w:r w:rsidRPr="00362E54">
        <w:rPr>
          <w:rFonts w:ascii="Open Sans" w:hAnsi="Open Sans" w:cs="Open Sans"/>
          <w:b/>
          <w:bCs/>
          <w:noProof w:val="0"/>
          <w:color w:val="444444"/>
          <w:sz w:val="24"/>
          <w:szCs w:val="24"/>
          <w:bdr w:val="none" w:sz="0" w:space="0" w:color="auto" w:frame="1"/>
        </w:rPr>
        <w:t>Adoptive and Foster Family Coalition of New York (Dutchess and Putnam)</w:t>
      </w:r>
    </w:p>
    <w:p w14:paraId="098B5161" w14:textId="77777777" w:rsidR="00362E54" w:rsidRPr="00963478" w:rsidRDefault="00362E54" w:rsidP="00362E54">
      <w:pPr>
        <w:shd w:val="clear" w:color="auto" w:fill="FFFFFF"/>
        <w:textAlignment w:val="baseline"/>
        <w:rPr>
          <w:rFonts w:ascii="Open Sans" w:hAnsi="Open Sans" w:cs="Open Sans"/>
          <w:noProof w:val="0"/>
          <w:color w:val="444444"/>
          <w:sz w:val="24"/>
          <w:szCs w:val="24"/>
        </w:rPr>
      </w:pPr>
      <w:hyperlink r:id="rId614" w:history="1">
        <w:r w:rsidRPr="00362E54">
          <w:rPr>
            <w:rFonts w:ascii="Open Sans" w:hAnsi="Open Sans" w:cs="Open Sans"/>
            <w:noProof w:val="0"/>
            <w:color w:val="17A9BA"/>
            <w:sz w:val="24"/>
            <w:szCs w:val="24"/>
            <w:u w:val="single"/>
            <w:bdr w:val="none" w:sz="0" w:space="0" w:color="auto" w:frame="1"/>
          </w:rPr>
          <w:t>https://www.nysnavigator.org/family-resources/resource-map/adoptive-and-foster-family-coalition-of-new-york-lks-dutchess-and-putnam/</w:t>
        </w:r>
      </w:hyperlink>
    </w:p>
    <w:p w14:paraId="60CE723B" w14:textId="77777777" w:rsidR="00362E54" w:rsidRPr="00362E54" w:rsidRDefault="00362E54" w:rsidP="00362E54">
      <w:pPr>
        <w:shd w:val="clear" w:color="auto" w:fill="FFFFFF"/>
        <w:textAlignment w:val="baseline"/>
        <w:rPr>
          <w:rFonts w:ascii="Open Sans" w:hAnsi="Open Sans" w:cs="Open Sans"/>
          <w:noProof w:val="0"/>
          <w:color w:val="444444"/>
          <w:sz w:val="24"/>
          <w:szCs w:val="24"/>
        </w:rPr>
      </w:pPr>
    </w:p>
    <w:p w14:paraId="743CC427" w14:textId="77777777" w:rsidR="00362E54" w:rsidRPr="00362E54" w:rsidRDefault="00362E54" w:rsidP="00362E54">
      <w:pPr>
        <w:shd w:val="clear" w:color="auto" w:fill="FFFFFF"/>
        <w:textAlignment w:val="baseline"/>
        <w:rPr>
          <w:rFonts w:ascii="Open Sans" w:hAnsi="Open Sans" w:cs="Open Sans"/>
          <w:noProof w:val="0"/>
          <w:color w:val="444444"/>
          <w:sz w:val="24"/>
          <w:szCs w:val="24"/>
        </w:rPr>
      </w:pPr>
      <w:r w:rsidRPr="00362E54">
        <w:rPr>
          <w:rFonts w:ascii="Open Sans" w:hAnsi="Open Sans" w:cs="Open Sans"/>
          <w:b/>
          <w:bCs/>
          <w:noProof w:val="0"/>
          <w:color w:val="444444"/>
          <w:sz w:val="24"/>
          <w:szCs w:val="24"/>
          <w:bdr w:val="none" w:sz="0" w:space="0" w:color="auto" w:frame="1"/>
        </w:rPr>
        <w:t>OLV Human Services-Kinship Caregiver Program</w:t>
      </w:r>
    </w:p>
    <w:p w14:paraId="5A3E118A" w14:textId="77777777" w:rsidR="00362E54" w:rsidRPr="00362E54" w:rsidRDefault="00362E54" w:rsidP="00362E54">
      <w:pPr>
        <w:shd w:val="clear" w:color="auto" w:fill="FFFFFF"/>
        <w:textAlignment w:val="baseline"/>
        <w:rPr>
          <w:rFonts w:ascii="Open Sans" w:hAnsi="Open Sans" w:cs="Open Sans"/>
          <w:noProof w:val="0"/>
          <w:color w:val="444444"/>
          <w:sz w:val="24"/>
          <w:szCs w:val="24"/>
        </w:rPr>
      </w:pPr>
      <w:hyperlink r:id="rId615" w:history="1">
        <w:r w:rsidRPr="00362E54">
          <w:rPr>
            <w:rFonts w:ascii="Open Sans" w:hAnsi="Open Sans" w:cs="Open Sans"/>
            <w:noProof w:val="0"/>
            <w:color w:val="17A9BA"/>
            <w:sz w:val="24"/>
            <w:szCs w:val="24"/>
            <w:u w:val="single"/>
            <w:bdr w:val="none" w:sz="0" w:space="0" w:color="auto" w:frame="1"/>
          </w:rPr>
          <w:t>https://www.nysnavigator.org/family-resources/resource-map/olv-human-services-kinship-caregiver-program-2/</w:t>
        </w:r>
      </w:hyperlink>
    </w:p>
    <w:p w14:paraId="6DB21919" w14:textId="77777777" w:rsidR="008379B8" w:rsidRDefault="008379B8" w:rsidP="00362E54">
      <w:pPr>
        <w:jc w:val="center"/>
        <w:textAlignment w:val="baseline"/>
        <w:outlineLvl w:val="0"/>
        <w:rPr>
          <w:rFonts w:ascii="Open Sans" w:hAnsi="Open Sans" w:cs="Open Sans"/>
          <w:b/>
          <w:bCs/>
          <w:noProof w:val="0"/>
          <w:kern w:val="36"/>
          <w:sz w:val="24"/>
          <w:szCs w:val="24"/>
        </w:rPr>
      </w:pPr>
    </w:p>
    <w:p w14:paraId="4044F887" w14:textId="7F36A057" w:rsidR="00362E54" w:rsidRPr="00963478" w:rsidRDefault="00362E54" w:rsidP="00362E54">
      <w:pPr>
        <w:jc w:val="center"/>
        <w:textAlignment w:val="baseline"/>
        <w:outlineLvl w:val="0"/>
        <w:rPr>
          <w:rFonts w:ascii="Open Sans" w:hAnsi="Open Sans" w:cs="Open Sans"/>
          <w:b/>
          <w:bCs/>
          <w:noProof w:val="0"/>
          <w:kern w:val="36"/>
          <w:sz w:val="24"/>
          <w:szCs w:val="24"/>
        </w:rPr>
      </w:pPr>
      <w:r w:rsidRPr="00362E54">
        <w:rPr>
          <w:rFonts w:ascii="Open Sans" w:hAnsi="Open Sans" w:cs="Open Sans"/>
          <w:b/>
          <w:bCs/>
          <w:noProof w:val="0"/>
          <w:kern w:val="36"/>
          <w:sz w:val="24"/>
          <w:szCs w:val="24"/>
        </w:rPr>
        <w:t>Adoptive and Foster Family Coalition of NY (AFFCNY): AGAPE Hudson Valley – Permanency Resource Center</w:t>
      </w:r>
    </w:p>
    <w:p w14:paraId="0B062FFC" w14:textId="77777777" w:rsidR="00362E54" w:rsidRPr="00963478" w:rsidRDefault="00362E54" w:rsidP="00362E54">
      <w:pPr>
        <w:jc w:val="center"/>
        <w:textAlignment w:val="baseline"/>
        <w:outlineLvl w:val="0"/>
        <w:rPr>
          <w:rFonts w:ascii="Open Sans" w:hAnsi="Open Sans" w:cs="Open Sans"/>
          <w:b/>
          <w:bCs/>
          <w:noProof w:val="0"/>
          <w:kern w:val="36"/>
          <w:sz w:val="24"/>
          <w:szCs w:val="24"/>
        </w:rPr>
      </w:pPr>
    </w:p>
    <w:p w14:paraId="60ADA7DC" w14:textId="77777777" w:rsidR="00362E54" w:rsidRPr="00362E54" w:rsidRDefault="00362E54" w:rsidP="00362E54">
      <w:pPr>
        <w:shd w:val="clear" w:color="auto" w:fill="FFFFFF"/>
        <w:textAlignment w:val="baseline"/>
        <w:rPr>
          <w:rFonts w:ascii="Open Sans" w:hAnsi="Open Sans" w:cs="Open Sans"/>
          <w:noProof w:val="0"/>
          <w:color w:val="444444"/>
          <w:sz w:val="24"/>
          <w:szCs w:val="24"/>
        </w:rPr>
      </w:pPr>
      <w:r w:rsidRPr="00362E54">
        <w:rPr>
          <w:rFonts w:ascii="Open Sans" w:hAnsi="Open Sans" w:cs="Open Sans"/>
          <w:b/>
          <w:bCs/>
          <w:noProof w:val="0"/>
          <w:color w:val="444444"/>
          <w:sz w:val="24"/>
          <w:szCs w:val="24"/>
          <w:bdr w:val="none" w:sz="0" w:space="0" w:color="auto" w:frame="1"/>
        </w:rPr>
        <w:t>Adoptive and Foster Family Coalition of NY (AFFCNY): AGAPE Hudson Valley – Permanency Resource Center</w:t>
      </w:r>
    </w:p>
    <w:p w14:paraId="010D9857" w14:textId="77777777" w:rsidR="00362E54" w:rsidRPr="00362E54" w:rsidRDefault="00362E54" w:rsidP="00362E54">
      <w:pPr>
        <w:shd w:val="clear" w:color="auto" w:fill="FFFFFF"/>
        <w:textAlignment w:val="baseline"/>
        <w:rPr>
          <w:rFonts w:ascii="Open Sans" w:hAnsi="Open Sans" w:cs="Open Sans"/>
          <w:noProof w:val="0"/>
          <w:color w:val="444444"/>
          <w:sz w:val="24"/>
          <w:szCs w:val="24"/>
        </w:rPr>
      </w:pPr>
      <w:hyperlink r:id="rId616" w:history="1">
        <w:r w:rsidRPr="00362E54">
          <w:rPr>
            <w:rFonts w:ascii="Open Sans" w:hAnsi="Open Sans" w:cs="Open Sans"/>
            <w:noProof w:val="0"/>
            <w:color w:val="17A9BA"/>
            <w:sz w:val="24"/>
            <w:szCs w:val="24"/>
            <w:u w:val="single"/>
            <w:bdr w:val="none" w:sz="0" w:space="0" w:color="auto" w:frame="1"/>
          </w:rPr>
          <w:t>https://www.nysnavigator.org/family-resources/resource-map/adoptive-foster-family-coalition-of-new-york/</w:t>
        </w:r>
      </w:hyperlink>
    </w:p>
    <w:p w14:paraId="46E52AF4" w14:textId="77777777" w:rsidR="00362E54" w:rsidRPr="00963478" w:rsidRDefault="00362E54" w:rsidP="00362E54">
      <w:pPr>
        <w:jc w:val="center"/>
        <w:textAlignment w:val="baseline"/>
        <w:outlineLvl w:val="0"/>
        <w:rPr>
          <w:rFonts w:ascii="Open Sans" w:hAnsi="Open Sans" w:cs="Open Sans"/>
          <w:b/>
          <w:bCs/>
          <w:noProof w:val="0"/>
          <w:kern w:val="36"/>
          <w:sz w:val="24"/>
          <w:szCs w:val="24"/>
        </w:rPr>
      </w:pPr>
    </w:p>
    <w:p w14:paraId="30FF17E7" w14:textId="77777777" w:rsidR="00362E54" w:rsidRPr="00362E54" w:rsidRDefault="00362E54" w:rsidP="00362E54">
      <w:pPr>
        <w:shd w:val="clear" w:color="auto" w:fill="FFFFFF"/>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Address: 108 Main Street New Paltz, NY 12561</w:t>
      </w:r>
      <w:r w:rsidRPr="00362E54">
        <w:rPr>
          <w:rFonts w:ascii="Open Sans" w:hAnsi="Open Sans" w:cs="Open Sans"/>
          <w:noProof w:val="0"/>
          <w:color w:val="444444"/>
          <w:sz w:val="24"/>
          <w:szCs w:val="24"/>
          <w:bdr w:val="none" w:sz="0" w:space="0" w:color="auto" w:frame="1"/>
        </w:rPr>
        <w:br/>
        <w:t>Program Contact: Trudy Kent</w:t>
      </w:r>
      <w:r w:rsidRPr="00362E54">
        <w:rPr>
          <w:rFonts w:ascii="Open Sans" w:hAnsi="Open Sans" w:cs="Open Sans"/>
          <w:noProof w:val="0"/>
          <w:color w:val="444444"/>
          <w:sz w:val="24"/>
          <w:szCs w:val="24"/>
          <w:bdr w:val="none" w:sz="0" w:space="0" w:color="auto" w:frame="1"/>
        </w:rPr>
        <w:br/>
        <w:t>Phone: 914-419-3207</w:t>
      </w:r>
      <w:r w:rsidRPr="00362E54">
        <w:rPr>
          <w:rFonts w:ascii="Open Sans" w:hAnsi="Open Sans" w:cs="Open Sans"/>
          <w:noProof w:val="0"/>
          <w:color w:val="444444"/>
          <w:sz w:val="24"/>
          <w:szCs w:val="24"/>
          <w:bdr w:val="none" w:sz="0" w:space="0" w:color="auto" w:frame="1"/>
        </w:rPr>
        <w:br/>
        <w:t>Email:</w:t>
      </w:r>
      <w:hyperlink r:id="rId617" w:history="1">
        <w:r w:rsidRPr="00362E54">
          <w:rPr>
            <w:rFonts w:ascii="Open Sans" w:hAnsi="Open Sans" w:cs="Open Sans"/>
            <w:noProof w:val="0"/>
            <w:color w:val="5B9D30"/>
            <w:sz w:val="24"/>
            <w:szCs w:val="24"/>
            <w:u w:val="single"/>
            <w:bdr w:val="none" w:sz="0" w:space="0" w:color="auto" w:frame="1"/>
          </w:rPr>
          <w:t>trudy@affcny.org</w:t>
        </w:r>
      </w:hyperlink>
      <w:r w:rsidRPr="00362E54">
        <w:rPr>
          <w:rFonts w:ascii="Open Sans" w:hAnsi="Open Sans" w:cs="Open Sans"/>
          <w:noProof w:val="0"/>
          <w:color w:val="444444"/>
          <w:sz w:val="24"/>
          <w:szCs w:val="24"/>
          <w:bdr w:val="none" w:sz="0" w:space="0" w:color="auto" w:frame="1"/>
        </w:rPr>
        <w:br/>
      </w:r>
      <w:proofErr w:type="spellStart"/>
      <w:r w:rsidRPr="00362E54">
        <w:rPr>
          <w:rFonts w:ascii="Open Sans" w:hAnsi="Open Sans" w:cs="Open Sans"/>
          <w:noProof w:val="0"/>
          <w:color w:val="444444"/>
          <w:sz w:val="24"/>
          <w:szCs w:val="24"/>
          <w:bdr w:val="none" w:sz="0" w:space="0" w:color="auto" w:frame="1"/>
        </w:rPr>
        <w:t>Website:</w:t>
      </w:r>
      <w:hyperlink r:id="rId618" w:history="1">
        <w:r w:rsidRPr="00362E54">
          <w:rPr>
            <w:rFonts w:ascii="Open Sans" w:hAnsi="Open Sans" w:cs="Open Sans"/>
            <w:noProof w:val="0"/>
            <w:color w:val="5B9D30"/>
            <w:sz w:val="24"/>
            <w:szCs w:val="24"/>
            <w:u w:val="single"/>
            <w:bdr w:val="none" w:sz="0" w:space="0" w:color="auto" w:frame="1"/>
          </w:rPr>
          <w:t>https</w:t>
        </w:r>
        <w:proofErr w:type="spellEnd"/>
        <w:r w:rsidRPr="00362E54">
          <w:rPr>
            <w:rFonts w:ascii="Open Sans" w:hAnsi="Open Sans" w:cs="Open Sans"/>
            <w:noProof w:val="0"/>
            <w:color w:val="5B9D30"/>
            <w:sz w:val="24"/>
            <w:szCs w:val="24"/>
            <w:u w:val="single"/>
            <w:bdr w:val="none" w:sz="0" w:space="0" w:color="auto" w:frame="1"/>
          </w:rPr>
          <w:t>://affcny.org/AGAPE</w:t>
        </w:r>
      </w:hyperlink>
    </w:p>
    <w:p w14:paraId="4544CFFC" w14:textId="77777777" w:rsidR="00362E54" w:rsidRPr="00362E54" w:rsidRDefault="00362E54" w:rsidP="00362E54">
      <w:pPr>
        <w:shd w:val="clear" w:color="auto" w:fill="FFFFFF"/>
        <w:spacing w:after="18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Serves:</w:t>
      </w:r>
    </w:p>
    <w:p w14:paraId="7BEBD2EE" w14:textId="77777777" w:rsidR="00362E54" w:rsidRPr="00362E54" w:rsidRDefault="00362E54" w:rsidP="00362E54">
      <w:pPr>
        <w:shd w:val="clear" w:color="auto" w:fill="FFFFFF"/>
        <w:spacing w:after="18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914-419-3207</w:t>
      </w:r>
    </w:p>
    <w:p w14:paraId="2107F33E" w14:textId="77777777" w:rsidR="00362E54" w:rsidRPr="00362E54" w:rsidRDefault="00362E54" w:rsidP="00362E54">
      <w:pPr>
        <w:numPr>
          <w:ilvl w:val="0"/>
          <w:numId w:val="101"/>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lastRenderedPageBreak/>
        <w:t xml:space="preserve">Families formed through adoption, guardianship, or kinship relationships – relative/non-relative caregivers’ w/ guardianship, custody, </w:t>
      </w:r>
      <w:proofErr w:type="spellStart"/>
      <w:r w:rsidRPr="00362E54">
        <w:rPr>
          <w:rFonts w:ascii="Open Sans" w:hAnsi="Open Sans" w:cs="Open Sans"/>
          <w:noProof w:val="0"/>
          <w:color w:val="444444"/>
          <w:sz w:val="24"/>
          <w:szCs w:val="24"/>
          <w:bdr w:val="none" w:sz="0" w:space="0" w:color="auto" w:frame="1"/>
        </w:rPr>
        <w:t>KinGAP</w:t>
      </w:r>
      <w:proofErr w:type="spellEnd"/>
      <w:r w:rsidRPr="00362E54">
        <w:rPr>
          <w:rFonts w:ascii="Open Sans" w:hAnsi="Open Sans" w:cs="Open Sans"/>
          <w:noProof w:val="0"/>
          <w:color w:val="444444"/>
          <w:sz w:val="24"/>
          <w:szCs w:val="24"/>
          <w:bdr w:val="none" w:sz="0" w:space="0" w:color="auto" w:frame="1"/>
        </w:rPr>
        <w:t>, or informal relationships</w:t>
      </w:r>
    </w:p>
    <w:p w14:paraId="490B51E3" w14:textId="77777777" w:rsidR="00362E54" w:rsidRPr="00362E54" w:rsidRDefault="00362E54" w:rsidP="00362E54">
      <w:pPr>
        <w:numPr>
          <w:ilvl w:val="0"/>
          <w:numId w:val="101"/>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Serves Dutchess, Orange, Sullivan, Ulster, &amp; Westchester</w:t>
      </w:r>
    </w:p>
    <w:p w14:paraId="52514C6D" w14:textId="77777777" w:rsidR="00362E54" w:rsidRPr="00362E54" w:rsidRDefault="00362E54" w:rsidP="00362E54">
      <w:pPr>
        <w:shd w:val="clear" w:color="auto" w:fill="FFFFFF"/>
        <w:spacing w:after="18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Services: Family driven, free of cost to improve well-being of youth &amp; caregivers – may include</w:t>
      </w:r>
    </w:p>
    <w:p w14:paraId="13EDDF12"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Case management</w:t>
      </w:r>
    </w:p>
    <w:p w14:paraId="2793777A"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Home visiting</w:t>
      </w:r>
    </w:p>
    <w:p w14:paraId="5F5B572A"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Educational and/or mental health advocacy</w:t>
      </w:r>
    </w:p>
    <w:p w14:paraId="4E2BC9E9"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 xml:space="preserve">Referral to community resources (e.g. therapists, recreational programs, financial </w:t>
      </w:r>
      <w:proofErr w:type="gramStart"/>
      <w:r w:rsidRPr="00362E54">
        <w:rPr>
          <w:rFonts w:ascii="Open Sans" w:hAnsi="Open Sans" w:cs="Open Sans"/>
          <w:noProof w:val="0"/>
          <w:color w:val="444444"/>
          <w:sz w:val="24"/>
          <w:szCs w:val="24"/>
          <w:bdr w:val="none" w:sz="0" w:space="0" w:color="auto" w:frame="1"/>
        </w:rPr>
        <w:t>supports</w:t>
      </w:r>
      <w:proofErr w:type="gramEnd"/>
      <w:r w:rsidRPr="00362E54">
        <w:rPr>
          <w:rFonts w:ascii="Open Sans" w:hAnsi="Open Sans" w:cs="Open Sans"/>
          <w:noProof w:val="0"/>
          <w:color w:val="444444"/>
          <w:sz w:val="24"/>
          <w:szCs w:val="24"/>
          <w:bdr w:val="none" w:sz="0" w:space="0" w:color="auto" w:frame="1"/>
        </w:rPr>
        <w:t>)</w:t>
      </w:r>
    </w:p>
    <w:p w14:paraId="00EDDFD1"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 xml:space="preserve">Therapeutic parenting </w:t>
      </w:r>
      <w:proofErr w:type="gramStart"/>
      <w:r w:rsidRPr="00362E54">
        <w:rPr>
          <w:rFonts w:ascii="Open Sans" w:hAnsi="Open Sans" w:cs="Open Sans"/>
          <w:noProof w:val="0"/>
          <w:color w:val="444444"/>
          <w:sz w:val="24"/>
          <w:szCs w:val="24"/>
          <w:bdr w:val="none" w:sz="0" w:space="0" w:color="auto" w:frame="1"/>
        </w:rPr>
        <w:t>trainings</w:t>
      </w:r>
      <w:proofErr w:type="gramEnd"/>
      <w:r w:rsidRPr="00362E54">
        <w:rPr>
          <w:rFonts w:ascii="Open Sans" w:hAnsi="Open Sans" w:cs="Open Sans"/>
          <w:noProof w:val="0"/>
          <w:color w:val="444444"/>
          <w:sz w:val="24"/>
          <w:szCs w:val="24"/>
          <w:bdr w:val="none" w:sz="0" w:space="0" w:color="auto" w:frame="1"/>
        </w:rPr>
        <w:t xml:space="preserve"> (in-person and virtual)</w:t>
      </w:r>
    </w:p>
    <w:p w14:paraId="40B0052E"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Support groups for parents/caregivers (in-person and virtual)</w:t>
      </w:r>
    </w:p>
    <w:p w14:paraId="3BC38EA7"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Respite outings</w:t>
      </w:r>
    </w:p>
    <w:p w14:paraId="584472E9"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Family fun events</w:t>
      </w:r>
    </w:p>
    <w:p w14:paraId="54F9311B" w14:textId="77777777" w:rsidR="00362E54" w:rsidRP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Support groups for youth (in-person and virtual)</w:t>
      </w:r>
    </w:p>
    <w:p w14:paraId="76DDB830" w14:textId="77777777" w:rsidR="00362E54" w:rsidRDefault="00362E54" w:rsidP="00362E54">
      <w:pPr>
        <w:numPr>
          <w:ilvl w:val="0"/>
          <w:numId w:val="102"/>
        </w:numPr>
        <w:shd w:val="clear" w:color="auto" w:fill="FFFFFF"/>
        <w:ind w:left="1260"/>
        <w:textAlignment w:val="baseline"/>
        <w:rPr>
          <w:rFonts w:ascii="Open Sans" w:hAnsi="Open Sans" w:cs="Open Sans"/>
          <w:noProof w:val="0"/>
          <w:color w:val="444444"/>
          <w:sz w:val="24"/>
          <w:szCs w:val="24"/>
          <w:bdr w:val="none" w:sz="0" w:space="0" w:color="auto" w:frame="1"/>
        </w:rPr>
      </w:pPr>
      <w:r w:rsidRPr="00362E54">
        <w:rPr>
          <w:rFonts w:ascii="Open Sans" w:hAnsi="Open Sans" w:cs="Open Sans"/>
          <w:noProof w:val="0"/>
          <w:color w:val="444444"/>
          <w:sz w:val="24"/>
          <w:szCs w:val="24"/>
          <w:bdr w:val="none" w:sz="0" w:space="0" w:color="auto" w:frame="1"/>
        </w:rPr>
        <w:t>Can be referred/self-referral through main website</w:t>
      </w:r>
    </w:p>
    <w:p w14:paraId="353433F2" w14:textId="77777777" w:rsidR="00362E54" w:rsidRPr="008379B8" w:rsidRDefault="00362E54" w:rsidP="008379B8">
      <w:pPr>
        <w:shd w:val="clear" w:color="auto" w:fill="FFFFFF"/>
        <w:ind w:left="1260"/>
        <w:textAlignment w:val="baseline"/>
        <w:rPr>
          <w:rFonts w:ascii="Open Sans" w:hAnsi="Open Sans" w:cs="Open Sans"/>
          <w:noProof w:val="0"/>
          <w:color w:val="444444"/>
          <w:sz w:val="24"/>
          <w:szCs w:val="24"/>
          <w:bdr w:val="none" w:sz="0" w:space="0" w:color="auto" w:frame="1"/>
        </w:rPr>
      </w:pPr>
    </w:p>
    <w:p w14:paraId="5BFCEE53" w14:textId="7B4D614C" w:rsidR="00963478" w:rsidRPr="00963478" w:rsidRDefault="00963478" w:rsidP="00963478">
      <w:pPr>
        <w:pStyle w:val="NormalWeb"/>
        <w:shd w:val="clear" w:color="auto" w:fill="FFFFFF"/>
        <w:spacing w:before="0" w:beforeAutospacing="0" w:after="0" w:afterAutospacing="0"/>
        <w:ind w:left="720"/>
        <w:jc w:val="center"/>
        <w:textAlignment w:val="baseline"/>
        <w:rPr>
          <w:rStyle w:val="Strong"/>
          <w:rFonts w:ascii="Open Sans" w:hAnsi="Open Sans" w:cs="Open Sans"/>
          <w:color w:val="444444"/>
          <w:bdr w:val="none" w:sz="0" w:space="0" w:color="auto" w:frame="1"/>
        </w:rPr>
      </w:pPr>
      <w:r w:rsidRPr="00963478">
        <w:drawing>
          <wp:inline distT="0" distB="0" distL="0" distR="0" wp14:anchorId="629AA5E8" wp14:editId="2C053EDC">
            <wp:extent cx="762000" cy="762000"/>
            <wp:effectExtent l="0" t="0" r="0" b="0"/>
            <wp:docPr id="710985130" name="Picture 1" descr="A logo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85130" name="Picture 1" descr="A logo with text and images&#10;&#10;Description automatically generated"/>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3CBE96D9" w14:textId="77777777" w:rsidR="00963478" w:rsidRPr="00963478" w:rsidRDefault="00963478" w:rsidP="00963478">
      <w:pPr>
        <w:pStyle w:val="NormalWeb"/>
        <w:shd w:val="clear" w:color="auto" w:fill="FFFFFF"/>
        <w:spacing w:before="0" w:beforeAutospacing="0" w:after="0" w:afterAutospacing="0"/>
        <w:ind w:left="720"/>
        <w:textAlignment w:val="baseline"/>
        <w:rPr>
          <w:rStyle w:val="Strong"/>
          <w:rFonts w:ascii="Open Sans" w:hAnsi="Open Sans" w:cs="Open Sans"/>
          <w:color w:val="444444"/>
          <w:bdr w:val="none" w:sz="0" w:space="0" w:color="auto" w:frame="1"/>
        </w:rPr>
      </w:pPr>
    </w:p>
    <w:p w14:paraId="67ACD666" w14:textId="114FC829" w:rsidR="00362E54" w:rsidRPr="00F40323" w:rsidRDefault="00362E54" w:rsidP="00963478">
      <w:pPr>
        <w:pStyle w:val="NormalWeb"/>
        <w:shd w:val="clear" w:color="auto" w:fill="FFFFFF"/>
        <w:spacing w:before="0" w:beforeAutospacing="0" w:after="0" w:afterAutospacing="0"/>
        <w:ind w:left="720"/>
        <w:textAlignment w:val="baseline"/>
        <w:rPr>
          <w:rStyle w:val="Strong"/>
          <w:rFonts w:ascii="Open Sans" w:hAnsi="Open Sans" w:cs="Open Sans"/>
          <w:color w:val="444444"/>
          <w:sz w:val="22"/>
          <w:szCs w:val="22"/>
          <w:bdr w:val="none" w:sz="0" w:space="0" w:color="auto" w:frame="1"/>
        </w:rPr>
      </w:pPr>
      <w:r w:rsidRPr="00F40323">
        <w:rPr>
          <w:rStyle w:val="Strong"/>
          <w:rFonts w:ascii="Open Sans" w:hAnsi="Open Sans" w:cs="Open Sans"/>
          <w:color w:val="444444"/>
          <w:sz w:val="22"/>
          <w:szCs w:val="22"/>
          <w:bdr w:val="none" w:sz="0" w:space="0" w:color="auto" w:frame="1"/>
        </w:rPr>
        <w:t>Abbott House: HEART – Permanency Resource Center</w:t>
      </w:r>
    </w:p>
    <w:p w14:paraId="40089D52" w14:textId="77777777" w:rsidR="00963478" w:rsidRPr="00F40323" w:rsidRDefault="00963478" w:rsidP="00963478">
      <w:pPr>
        <w:pStyle w:val="NormalWeb"/>
        <w:shd w:val="clear" w:color="auto" w:fill="FFFFFF"/>
        <w:spacing w:before="0" w:beforeAutospacing="0" w:after="0" w:afterAutospacing="0"/>
        <w:ind w:left="720"/>
        <w:textAlignment w:val="baseline"/>
        <w:rPr>
          <w:rFonts w:ascii="Open Sans" w:hAnsi="Open Sans" w:cs="Open Sans"/>
          <w:noProof w:val="0"/>
          <w:color w:val="444444"/>
          <w:sz w:val="22"/>
          <w:szCs w:val="22"/>
        </w:rPr>
      </w:pPr>
    </w:p>
    <w:p w14:paraId="6CA9E324" w14:textId="080E8552" w:rsidR="00362E54" w:rsidRPr="00F40323" w:rsidRDefault="00963478" w:rsidP="00963478">
      <w:pPr>
        <w:pStyle w:val="NormalWeb"/>
        <w:shd w:val="clear" w:color="auto" w:fill="FFFFFF"/>
        <w:spacing w:before="0" w:beforeAutospacing="0" w:after="0" w:afterAutospacing="0"/>
        <w:jc w:val="center"/>
        <w:textAlignment w:val="baseline"/>
        <w:rPr>
          <w:rFonts w:ascii="Open Sans" w:hAnsi="Open Sans" w:cs="Open Sans"/>
          <w:sz w:val="22"/>
          <w:szCs w:val="22"/>
        </w:rPr>
      </w:pPr>
      <w:hyperlink r:id="rId620" w:history="1">
        <w:r w:rsidRPr="00F40323">
          <w:rPr>
            <w:rStyle w:val="Hyperlink"/>
            <w:rFonts w:ascii="Open Sans" w:hAnsi="Open Sans" w:cs="Open Sans"/>
            <w:sz w:val="22"/>
            <w:szCs w:val="22"/>
            <w:bdr w:val="none" w:sz="0" w:space="0" w:color="auto" w:frame="1"/>
          </w:rPr>
          <w:t>https://www.nysnavigator.org/family-resources/resource-map/abbott-house-heart-permanency-resource-center/</w:t>
        </w:r>
      </w:hyperlink>
    </w:p>
    <w:p w14:paraId="24CA6EE5" w14:textId="77777777" w:rsidR="00963478" w:rsidRPr="00F40323" w:rsidRDefault="00963478" w:rsidP="00963478">
      <w:pPr>
        <w:pStyle w:val="NormalWeb"/>
        <w:shd w:val="clear" w:color="auto" w:fill="FFFFFF"/>
        <w:spacing w:before="0" w:beforeAutospacing="0" w:after="0" w:afterAutospacing="0"/>
        <w:textAlignment w:val="baseline"/>
        <w:rPr>
          <w:rFonts w:ascii="Open Sans" w:hAnsi="Open Sans" w:cs="Open Sans"/>
          <w:color w:val="444444"/>
          <w:sz w:val="22"/>
          <w:szCs w:val="22"/>
        </w:rPr>
      </w:pPr>
    </w:p>
    <w:p w14:paraId="1C9C9EF7" w14:textId="77777777" w:rsidR="00963478" w:rsidRPr="00F40323" w:rsidRDefault="00963478" w:rsidP="00963478">
      <w:pPr>
        <w:shd w:val="clear" w:color="auto" w:fill="FFFFFF"/>
        <w:textAlignment w:val="baseline"/>
        <w:rPr>
          <w:rFonts w:ascii="Open Sans" w:hAnsi="Open Sans" w:cs="Open Sans"/>
          <w:noProof w:val="0"/>
          <w:sz w:val="22"/>
          <w:szCs w:val="22"/>
        </w:rPr>
      </w:pPr>
      <w:r w:rsidRPr="00F40323">
        <w:rPr>
          <w:rFonts w:ascii="Open Sans" w:hAnsi="Open Sans" w:cs="Open Sans"/>
          <w:noProof w:val="0"/>
          <w:sz w:val="22"/>
          <w:szCs w:val="22"/>
        </w:rPr>
        <w:t>Address: 100 Commerce Drive New Windsor, NY  12553</w:t>
      </w:r>
      <w:r w:rsidRPr="00F40323">
        <w:rPr>
          <w:rFonts w:ascii="Open Sans" w:hAnsi="Open Sans" w:cs="Open Sans"/>
          <w:noProof w:val="0"/>
          <w:sz w:val="22"/>
          <w:szCs w:val="22"/>
        </w:rPr>
        <w:br/>
        <w:t>Headquarters:  100 North Broadway Irvington, NY 10533</w:t>
      </w:r>
      <w:r w:rsidRPr="00F40323">
        <w:rPr>
          <w:rFonts w:ascii="Open Sans" w:hAnsi="Open Sans" w:cs="Open Sans"/>
          <w:noProof w:val="0"/>
          <w:sz w:val="22"/>
          <w:szCs w:val="22"/>
        </w:rPr>
        <w:br/>
        <w:t>Contact:  Nathaneal Hicks</w:t>
      </w:r>
      <w:r w:rsidRPr="00F40323">
        <w:rPr>
          <w:rFonts w:ascii="Open Sans" w:hAnsi="Open Sans" w:cs="Open Sans"/>
          <w:noProof w:val="0"/>
          <w:sz w:val="22"/>
          <w:szCs w:val="22"/>
        </w:rPr>
        <w:br/>
        <w:t>Phone: (914) 813-1866</w:t>
      </w:r>
      <w:r w:rsidRPr="00F40323">
        <w:rPr>
          <w:rFonts w:ascii="Open Sans" w:hAnsi="Open Sans" w:cs="Open Sans"/>
          <w:noProof w:val="0"/>
          <w:sz w:val="22"/>
          <w:szCs w:val="22"/>
        </w:rPr>
        <w:br/>
        <w:t>Email:</w:t>
      </w:r>
      <w:hyperlink r:id="rId621" w:history="1">
        <w:r w:rsidRPr="00F40323">
          <w:rPr>
            <w:rFonts w:ascii="Open Sans" w:hAnsi="Open Sans" w:cs="Open Sans"/>
            <w:noProof w:val="0"/>
            <w:sz w:val="22"/>
            <w:szCs w:val="22"/>
            <w:u w:val="single"/>
            <w:bdr w:val="none" w:sz="0" w:space="0" w:color="auto" w:frame="1"/>
          </w:rPr>
          <w:t>heart-prc-referral@abbotthouse.net</w:t>
        </w:r>
      </w:hyperlink>
      <w:r w:rsidRPr="00F40323">
        <w:rPr>
          <w:rFonts w:ascii="Open Sans" w:hAnsi="Open Sans" w:cs="Open Sans"/>
          <w:noProof w:val="0"/>
          <w:sz w:val="22"/>
          <w:szCs w:val="22"/>
        </w:rPr>
        <w:br/>
        <w:t>Website: </w:t>
      </w:r>
      <w:hyperlink r:id="rId622" w:history="1">
        <w:r w:rsidRPr="00F40323">
          <w:rPr>
            <w:rFonts w:ascii="Open Sans" w:hAnsi="Open Sans" w:cs="Open Sans"/>
            <w:noProof w:val="0"/>
            <w:sz w:val="22"/>
            <w:szCs w:val="22"/>
            <w:u w:val="single"/>
            <w:bdr w:val="none" w:sz="0" w:space="0" w:color="auto" w:frame="1"/>
          </w:rPr>
          <w:t>www.abbotthouse.net</w:t>
        </w:r>
      </w:hyperlink>
      <w:r w:rsidRPr="00F40323">
        <w:rPr>
          <w:rFonts w:ascii="Open Sans" w:hAnsi="Open Sans" w:cs="Open Sans"/>
          <w:noProof w:val="0"/>
          <w:sz w:val="22"/>
          <w:szCs w:val="22"/>
        </w:rPr>
        <w:br/>
      </w:r>
      <w:hyperlink r:id="rId623" w:history="1">
        <w:r w:rsidRPr="00F40323">
          <w:rPr>
            <w:rFonts w:ascii="Open Sans" w:hAnsi="Open Sans" w:cs="Open Sans"/>
            <w:noProof w:val="0"/>
            <w:sz w:val="22"/>
            <w:szCs w:val="22"/>
            <w:u w:val="single"/>
            <w:bdr w:val="none" w:sz="0" w:space="0" w:color="auto" w:frame="1"/>
          </w:rPr>
          <w:t>HEART Permanency Resource Center Brochure</w:t>
        </w:r>
      </w:hyperlink>
    </w:p>
    <w:p w14:paraId="3F8B1E1B" w14:textId="77777777" w:rsidR="00963478" w:rsidRPr="00F40323" w:rsidRDefault="00963478" w:rsidP="00963478">
      <w:pPr>
        <w:shd w:val="clear" w:color="auto" w:fill="FFFFFF"/>
        <w:spacing w:after="180"/>
        <w:textAlignment w:val="baseline"/>
        <w:rPr>
          <w:rFonts w:ascii="Open Sans" w:hAnsi="Open Sans" w:cs="Open Sans"/>
          <w:noProof w:val="0"/>
          <w:sz w:val="22"/>
          <w:szCs w:val="22"/>
        </w:rPr>
      </w:pPr>
      <w:r w:rsidRPr="00F40323">
        <w:rPr>
          <w:rFonts w:ascii="Open Sans" w:hAnsi="Open Sans" w:cs="Open Sans"/>
          <w:noProof w:val="0"/>
          <w:sz w:val="22"/>
          <w:szCs w:val="22"/>
        </w:rPr>
        <w:t>Serves: Non-Parent caregivers w/ no formal legal designation, legal custody, legal guardianship, &amp; post-adoptive families residing in Dutchess, Orange, &amp; Westchester counties</w:t>
      </w:r>
    </w:p>
    <w:p w14:paraId="570ECA5F" w14:textId="77777777" w:rsidR="00963478" w:rsidRPr="00F40323" w:rsidRDefault="00963478" w:rsidP="00963478">
      <w:pPr>
        <w:shd w:val="clear" w:color="auto" w:fill="FFFFFF"/>
        <w:textAlignment w:val="baseline"/>
        <w:rPr>
          <w:rFonts w:ascii="Open Sans" w:hAnsi="Open Sans" w:cs="Open Sans"/>
          <w:noProof w:val="0"/>
          <w:sz w:val="22"/>
          <w:szCs w:val="22"/>
        </w:rPr>
      </w:pPr>
      <w:r w:rsidRPr="00F40323">
        <w:rPr>
          <w:rFonts w:ascii="Open Sans" w:hAnsi="Open Sans" w:cs="Open Sans"/>
          <w:b/>
          <w:bCs/>
          <w:noProof w:val="0"/>
          <w:sz w:val="22"/>
          <w:szCs w:val="22"/>
          <w:bdr w:val="none" w:sz="0" w:space="0" w:color="auto" w:frame="1"/>
        </w:rPr>
        <w:t>Services:</w:t>
      </w:r>
    </w:p>
    <w:p w14:paraId="6D76932C"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sz w:val="22"/>
          <w:szCs w:val="22"/>
        </w:rPr>
      </w:pPr>
      <w:r w:rsidRPr="00F40323">
        <w:rPr>
          <w:rFonts w:ascii="Open Sans" w:hAnsi="Open Sans" w:cs="Open Sans"/>
          <w:noProof w:val="0"/>
          <w:sz w:val="22"/>
          <w:szCs w:val="22"/>
        </w:rPr>
        <w:t>Educational Advocacy Assistance</w:t>
      </w:r>
    </w:p>
    <w:p w14:paraId="78F8F811"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sz w:val="22"/>
          <w:szCs w:val="22"/>
        </w:rPr>
      </w:pPr>
      <w:r w:rsidRPr="00F40323">
        <w:rPr>
          <w:rFonts w:ascii="Open Sans" w:hAnsi="Open Sans" w:cs="Open Sans"/>
          <w:noProof w:val="0"/>
          <w:sz w:val="22"/>
          <w:szCs w:val="22"/>
        </w:rPr>
        <w:t>In-Home Counseling (child/parent)</w:t>
      </w:r>
    </w:p>
    <w:p w14:paraId="02519266"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sz w:val="22"/>
          <w:szCs w:val="22"/>
        </w:rPr>
      </w:pPr>
      <w:r w:rsidRPr="00F40323">
        <w:rPr>
          <w:rFonts w:ascii="Open Sans" w:hAnsi="Open Sans" w:cs="Open Sans"/>
          <w:noProof w:val="0"/>
          <w:sz w:val="22"/>
          <w:szCs w:val="22"/>
        </w:rPr>
        <w:t>Family Engagement Activities</w:t>
      </w:r>
    </w:p>
    <w:p w14:paraId="0E6A0E07"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sz w:val="22"/>
          <w:szCs w:val="22"/>
        </w:rPr>
      </w:pPr>
      <w:r w:rsidRPr="00F40323">
        <w:rPr>
          <w:rFonts w:ascii="Open Sans" w:hAnsi="Open Sans" w:cs="Open Sans"/>
          <w:noProof w:val="0"/>
          <w:sz w:val="22"/>
          <w:szCs w:val="22"/>
        </w:rPr>
        <w:t>Referrals to Community Providers</w:t>
      </w:r>
    </w:p>
    <w:p w14:paraId="15A8D427"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sz w:val="22"/>
          <w:szCs w:val="22"/>
        </w:rPr>
      </w:pPr>
      <w:r w:rsidRPr="00F40323">
        <w:rPr>
          <w:rFonts w:ascii="Open Sans" w:hAnsi="Open Sans" w:cs="Open Sans"/>
          <w:noProof w:val="0"/>
          <w:sz w:val="22"/>
          <w:szCs w:val="22"/>
        </w:rPr>
        <w:t>Youth Support Groups</w:t>
      </w:r>
    </w:p>
    <w:p w14:paraId="08DF89BA"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sz w:val="22"/>
          <w:szCs w:val="22"/>
        </w:rPr>
      </w:pPr>
      <w:r w:rsidRPr="00F40323">
        <w:rPr>
          <w:rFonts w:ascii="Open Sans" w:hAnsi="Open Sans" w:cs="Open Sans"/>
          <w:noProof w:val="0"/>
          <w:sz w:val="22"/>
          <w:szCs w:val="22"/>
        </w:rPr>
        <w:lastRenderedPageBreak/>
        <w:t>Parent Support Groups</w:t>
      </w:r>
    </w:p>
    <w:p w14:paraId="02B368D6"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sz w:val="22"/>
          <w:szCs w:val="22"/>
        </w:rPr>
      </w:pPr>
      <w:r w:rsidRPr="00F40323">
        <w:rPr>
          <w:rFonts w:ascii="Open Sans" w:hAnsi="Open Sans" w:cs="Open Sans"/>
          <w:noProof w:val="0"/>
          <w:sz w:val="22"/>
          <w:szCs w:val="22"/>
        </w:rPr>
        <w:t>Parent Training Sessions</w:t>
      </w:r>
    </w:p>
    <w:p w14:paraId="37C97910"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color w:val="444444"/>
          <w:sz w:val="22"/>
          <w:szCs w:val="22"/>
        </w:rPr>
      </w:pPr>
      <w:r w:rsidRPr="00F40323">
        <w:rPr>
          <w:rFonts w:ascii="Open Sans" w:hAnsi="Open Sans" w:cs="Open Sans"/>
          <w:noProof w:val="0"/>
          <w:color w:val="444444"/>
          <w:sz w:val="22"/>
          <w:szCs w:val="22"/>
        </w:rPr>
        <w:t>Trauma-Focused Cognitive Behavioral Therapy</w:t>
      </w:r>
    </w:p>
    <w:p w14:paraId="473631CE"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color w:val="444444"/>
          <w:sz w:val="22"/>
          <w:szCs w:val="22"/>
        </w:rPr>
      </w:pPr>
      <w:r w:rsidRPr="00F40323">
        <w:rPr>
          <w:rFonts w:ascii="Open Sans" w:hAnsi="Open Sans" w:cs="Open Sans"/>
          <w:noProof w:val="0"/>
          <w:color w:val="444444"/>
          <w:sz w:val="22"/>
          <w:szCs w:val="22"/>
        </w:rPr>
        <w:t>Respite Services for Youth</w:t>
      </w:r>
    </w:p>
    <w:p w14:paraId="05219843"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color w:val="444444"/>
          <w:sz w:val="22"/>
          <w:szCs w:val="22"/>
        </w:rPr>
      </w:pPr>
      <w:r w:rsidRPr="00F40323">
        <w:rPr>
          <w:rFonts w:ascii="Open Sans" w:hAnsi="Open Sans" w:cs="Open Sans"/>
          <w:noProof w:val="0"/>
          <w:color w:val="444444"/>
          <w:sz w:val="22"/>
          <w:szCs w:val="22"/>
        </w:rPr>
        <w:t>Individual and Group Activities</w:t>
      </w:r>
    </w:p>
    <w:p w14:paraId="74DAEF72" w14:textId="77777777" w:rsidR="00963478" w:rsidRPr="00F40323" w:rsidRDefault="00963478" w:rsidP="00963478">
      <w:pPr>
        <w:numPr>
          <w:ilvl w:val="0"/>
          <w:numId w:val="103"/>
        </w:numPr>
        <w:shd w:val="clear" w:color="auto" w:fill="FFFFFF"/>
        <w:ind w:left="1260"/>
        <w:textAlignment w:val="baseline"/>
        <w:rPr>
          <w:rFonts w:ascii="Open Sans" w:hAnsi="Open Sans" w:cs="Open Sans"/>
          <w:noProof w:val="0"/>
          <w:color w:val="444444"/>
          <w:sz w:val="22"/>
          <w:szCs w:val="22"/>
        </w:rPr>
      </w:pPr>
      <w:r w:rsidRPr="00F40323">
        <w:rPr>
          <w:rFonts w:ascii="Open Sans" w:hAnsi="Open Sans" w:cs="Open Sans"/>
          <w:noProof w:val="0"/>
          <w:color w:val="444444"/>
          <w:sz w:val="22"/>
          <w:szCs w:val="22"/>
        </w:rPr>
        <w:t>24 Hour Crisis Telephone Availability</w:t>
      </w:r>
    </w:p>
    <w:p w14:paraId="0E20CF98" w14:textId="57A105A8" w:rsidR="00963478" w:rsidRPr="00F40323" w:rsidRDefault="00963478" w:rsidP="00963478">
      <w:pPr>
        <w:shd w:val="clear" w:color="auto" w:fill="FFFFFF"/>
        <w:spacing w:after="180"/>
        <w:textAlignment w:val="baseline"/>
        <w:rPr>
          <w:rFonts w:ascii="Open Sans" w:hAnsi="Open Sans" w:cs="Open Sans"/>
          <w:noProof w:val="0"/>
          <w:color w:val="444444"/>
          <w:sz w:val="22"/>
          <w:szCs w:val="22"/>
        </w:rPr>
      </w:pPr>
    </w:p>
    <w:p w14:paraId="2A39AA30" w14:textId="69DAB17C" w:rsidR="00362E54" w:rsidRPr="00F40323" w:rsidRDefault="00963478" w:rsidP="677247E9">
      <w:pPr>
        <w:pBdr>
          <w:bottom w:val="single" w:sz="6" w:space="0" w:color="32404C"/>
        </w:pBdr>
        <w:shd w:val="clear" w:color="auto" w:fill="FFFFFF" w:themeFill="background1"/>
        <w:spacing w:beforeAutospacing="1" w:afterAutospacing="1"/>
        <w:jc w:val="center"/>
        <w:outlineLvl w:val="0"/>
        <w:rPr>
          <w:rFonts w:ascii="Open Sans" w:hAnsi="Open Sans" w:cs="Open Sans"/>
          <w:b/>
          <w:bCs/>
          <w:noProof w:val="0"/>
          <w:color w:val="262626"/>
          <w:kern w:val="36"/>
          <w:sz w:val="22"/>
          <w:szCs w:val="22"/>
        </w:rPr>
      </w:pPr>
      <w:r w:rsidRPr="00F40323">
        <w:rPr>
          <w:sz w:val="22"/>
          <w:szCs w:val="22"/>
        </w:rPr>
        <w:drawing>
          <wp:inline distT="0" distB="0" distL="0" distR="0" wp14:anchorId="05D7E3AD" wp14:editId="3B38A1D3">
            <wp:extent cx="1114310" cy="836683"/>
            <wp:effectExtent l="0" t="0" r="0" b="1905"/>
            <wp:docPr id="1305063167" name="Picture 1305063167"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63167" name="Picture 1305063167" descr="A logo of a university&#10;&#10;Description automatically generated"/>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1123290" cy="843426"/>
                    </a:xfrm>
                    <a:prstGeom prst="rect">
                      <a:avLst/>
                    </a:prstGeom>
                    <a:noFill/>
                    <a:ln>
                      <a:noFill/>
                    </a:ln>
                  </pic:spPr>
                </pic:pic>
              </a:graphicData>
            </a:graphic>
          </wp:inline>
        </w:drawing>
      </w:r>
    </w:p>
    <w:p w14:paraId="1311CE9B" w14:textId="77777777" w:rsidR="00963478" w:rsidRPr="00F40323" w:rsidRDefault="00963478" w:rsidP="00963478">
      <w:pPr>
        <w:shd w:val="clear" w:color="auto" w:fill="FFFFFF"/>
        <w:spacing w:after="128"/>
        <w:rPr>
          <w:rFonts w:ascii="Open Sans" w:hAnsi="Open Sans" w:cs="Open Sans"/>
          <w:noProof w:val="0"/>
          <w:color w:val="444444"/>
          <w:sz w:val="22"/>
          <w:szCs w:val="22"/>
        </w:rPr>
      </w:pPr>
      <w:r w:rsidRPr="00F40323">
        <w:rPr>
          <w:rFonts w:ascii="Open Sans" w:hAnsi="Open Sans" w:cs="Open Sans"/>
          <w:noProof w:val="0"/>
          <w:color w:val="444444"/>
          <w:sz w:val="22"/>
          <w:szCs w:val="22"/>
        </w:rPr>
        <w:t xml:space="preserve">Relatives as Parents Program is a free community-based program that works with families throughout Dutchess County providing educational workshops, peer support groups, respite events, inter-generational activities, referrals and resources for non-parent caregivers raising children. RAPP staff </w:t>
      </w:r>
      <w:proofErr w:type="gramStart"/>
      <w:r w:rsidRPr="00F40323">
        <w:rPr>
          <w:rFonts w:ascii="Open Sans" w:hAnsi="Open Sans" w:cs="Open Sans"/>
          <w:noProof w:val="0"/>
          <w:color w:val="444444"/>
          <w:sz w:val="22"/>
          <w:szCs w:val="22"/>
        </w:rPr>
        <w:t>works</w:t>
      </w:r>
      <w:proofErr w:type="gramEnd"/>
      <w:r w:rsidRPr="00F40323">
        <w:rPr>
          <w:rFonts w:ascii="Open Sans" w:hAnsi="Open Sans" w:cs="Open Sans"/>
          <w:noProof w:val="0"/>
          <w:color w:val="444444"/>
          <w:sz w:val="22"/>
          <w:szCs w:val="22"/>
        </w:rPr>
        <w:t xml:space="preserve"> with non-parent caregivers and their children to provide a fun, safe, welcoming space for them to connect with other families in situations </w:t>
      </w:r>
      <w:proofErr w:type="gramStart"/>
      <w:r w:rsidRPr="00F40323">
        <w:rPr>
          <w:rFonts w:ascii="Open Sans" w:hAnsi="Open Sans" w:cs="Open Sans"/>
          <w:noProof w:val="0"/>
          <w:color w:val="444444"/>
          <w:sz w:val="22"/>
          <w:szCs w:val="22"/>
        </w:rPr>
        <w:t>similar to</w:t>
      </w:r>
      <w:proofErr w:type="gramEnd"/>
      <w:r w:rsidRPr="00F40323">
        <w:rPr>
          <w:rFonts w:ascii="Open Sans" w:hAnsi="Open Sans" w:cs="Open Sans"/>
          <w:noProof w:val="0"/>
          <w:color w:val="444444"/>
          <w:sz w:val="22"/>
          <w:szCs w:val="22"/>
        </w:rPr>
        <w:t xml:space="preserve"> their own.</w:t>
      </w:r>
    </w:p>
    <w:p w14:paraId="2D2FCAAE" w14:textId="77777777" w:rsidR="00963478" w:rsidRPr="00F40323" w:rsidRDefault="00963478" w:rsidP="00963478">
      <w:pPr>
        <w:shd w:val="clear" w:color="auto" w:fill="FFFFFF"/>
        <w:spacing w:line="384" w:lineRule="atLeast"/>
        <w:outlineLvl w:val="2"/>
        <w:rPr>
          <w:rFonts w:ascii="Open Sans" w:hAnsi="Open Sans" w:cs="Open Sans"/>
          <w:noProof w:val="0"/>
          <w:color w:val="4B7B2B"/>
          <w:sz w:val="22"/>
          <w:szCs w:val="22"/>
        </w:rPr>
      </w:pPr>
      <w:r w:rsidRPr="00F40323">
        <w:rPr>
          <w:rFonts w:ascii="Open Sans" w:hAnsi="Open Sans" w:cs="Open Sans"/>
          <w:noProof w:val="0"/>
          <w:color w:val="4B7B2B"/>
          <w:sz w:val="22"/>
          <w:szCs w:val="22"/>
        </w:rPr>
        <w:t>Adult Support Group &amp; Youth Programming</w:t>
      </w:r>
    </w:p>
    <w:p w14:paraId="1D7F3BCC" w14:textId="77777777" w:rsidR="00963478" w:rsidRPr="00F40323" w:rsidRDefault="00963478" w:rsidP="00963478">
      <w:pPr>
        <w:shd w:val="clear" w:color="auto" w:fill="FFFFFF"/>
        <w:spacing w:after="128"/>
        <w:rPr>
          <w:rFonts w:ascii="Open Sans" w:hAnsi="Open Sans" w:cs="Open Sans"/>
          <w:noProof w:val="0"/>
          <w:color w:val="444444"/>
          <w:sz w:val="22"/>
          <w:szCs w:val="22"/>
        </w:rPr>
      </w:pPr>
      <w:r w:rsidRPr="00F40323">
        <w:rPr>
          <w:rFonts w:ascii="Open Sans" w:hAnsi="Open Sans" w:cs="Open Sans"/>
          <w:noProof w:val="0"/>
          <w:color w:val="444444"/>
          <w:sz w:val="22"/>
          <w:szCs w:val="22"/>
        </w:rPr>
        <w:t>Promotes group discussion and peer support through parenting and kinship education. Provides referrals to community resources and presentations from local organizations. Encourages leadership and empowerment through workshops and youth directed activities.</w:t>
      </w:r>
    </w:p>
    <w:p w14:paraId="3525B8A2" w14:textId="77777777" w:rsidR="00963478" w:rsidRPr="00F40323" w:rsidRDefault="00963478" w:rsidP="00963478">
      <w:pPr>
        <w:shd w:val="clear" w:color="auto" w:fill="FFFFFF"/>
        <w:spacing w:after="128"/>
        <w:rPr>
          <w:rFonts w:ascii="Open Sans" w:hAnsi="Open Sans" w:cs="Open Sans"/>
          <w:noProof w:val="0"/>
          <w:color w:val="444444"/>
          <w:sz w:val="22"/>
          <w:szCs w:val="22"/>
        </w:rPr>
      </w:pPr>
      <w:r w:rsidRPr="00F40323">
        <w:rPr>
          <w:rFonts w:ascii="Open Sans" w:hAnsi="Open Sans" w:cs="Open Sans"/>
          <w:noProof w:val="0"/>
          <w:color w:val="444444"/>
          <w:sz w:val="22"/>
          <w:szCs w:val="22"/>
        </w:rPr>
        <w:t xml:space="preserve">Twice a year, </w:t>
      </w:r>
      <w:proofErr w:type="gramStart"/>
      <w:r w:rsidRPr="00F40323">
        <w:rPr>
          <w:rFonts w:ascii="Open Sans" w:hAnsi="Open Sans" w:cs="Open Sans"/>
          <w:noProof w:val="0"/>
          <w:color w:val="444444"/>
          <w:sz w:val="22"/>
          <w:szCs w:val="22"/>
        </w:rPr>
        <w:t>all of</w:t>
      </w:r>
      <w:proofErr w:type="gramEnd"/>
      <w:r w:rsidRPr="00F40323">
        <w:rPr>
          <w:rFonts w:ascii="Open Sans" w:hAnsi="Open Sans" w:cs="Open Sans"/>
          <w:noProof w:val="0"/>
          <w:color w:val="444444"/>
          <w:sz w:val="22"/>
          <w:szCs w:val="22"/>
        </w:rPr>
        <w:t xml:space="preserve"> the support groups can join together for special events: the Winter Holiday Party and Summer Picnic. The purpose of these events is to provide encouragement and fun for kinship care families.</w:t>
      </w:r>
    </w:p>
    <w:p w14:paraId="0328E92F" w14:textId="77777777" w:rsidR="00963478" w:rsidRPr="00F40323" w:rsidRDefault="00963478" w:rsidP="00963478">
      <w:pPr>
        <w:shd w:val="clear" w:color="auto" w:fill="FFFFFF"/>
        <w:spacing w:line="384" w:lineRule="atLeast"/>
        <w:outlineLvl w:val="2"/>
        <w:rPr>
          <w:rFonts w:ascii="Open Sans" w:hAnsi="Open Sans" w:cs="Open Sans"/>
          <w:noProof w:val="0"/>
          <w:color w:val="4B7B2B"/>
          <w:sz w:val="22"/>
          <w:szCs w:val="22"/>
        </w:rPr>
      </w:pPr>
      <w:r w:rsidRPr="00F40323">
        <w:rPr>
          <w:rFonts w:ascii="Open Sans" w:hAnsi="Open Sans" w:cs="Open Sans"/>
          <w:noProof w:val="0"/>
          <w:color w:val="4B7B2B"/>
          <w:sz w:val="22"/>
          <w:szCs w:val="22"/>
        </w:rPr>
        <w:t>RAPP Monthly Schedule:</w:t>
      </w:r>
    </w:p>
    <w:p w14:paraId="53866ABE" w14:textId="77777777" w:rsidR="00963478" w:rsidRPr="00F40323" w:rsidRDefault="00963478" w:rsidP="00963478">
      <w:pPr>
        <w:shd w:val="clear" w:color="auto" w:fill="FFFFFF"/>
        <w:spacing w:after="128"/>
        <w:rPr>
          <w:rFonts w:ascii="Open Sans" w:hAnsi="Open Sans" w:cs="Open Sans"/>
          <w:noProof w:val="0"/>
          <w:color w:val="444444"/>
          <w:sz w:val="22"/>
          <w:szCs w:val="22"/>
        </w:rPr>
      </w:pPr>
      <w:r w:rsidRPr="00F40323">
        <w:rPr>
          <w:rFonts w:ascii="Open Sans" w:hAnsi="Open Sans" w:cs="Open Sans"/>
          <w:noProof w:val="0"/>
          <w:color w:val="444444"/>
          <w:sz w:val="22"/>
          <w:szCs w:val="22"/>
        </w:rPr>
        <w:t xml:space="preserve">Monthly, we currently offer an evening in-person event that provides a family-style dinner, the parent discussion and peer support group and the children's activity and engagement group. This event takes </w:t>
      </w:r>
      <w:proofErr w:type="gramStart"/>
      <w:r w:rsidRPr="00F40323">
        <w:rPr>
          <w:rFonts w:ascii="Open Sans" w:hAnsi="Open Sans" w:cs="Open Sans"/>
          <w:noProof w:val="0"/>
          <w:color w:val="444444"/>
          <w:sz w:val="22"/>
          <w:szCs w:val="22"/>
        </w:rPr>
        <w:t>place</w:t>
      </w:r>
      <w:proofErr w:type="gramEnd"/>
      <w:r w:rsidRPr="00F40323">
        <w:rPr>
          <w:rFonts w:ascii="Open Sans" w:hAnsi="Open Sans" w:cs="Open Sans"/>
          <w:noProof w:val="0"/>
          <w:color w:val="444444"/>
          <w:sz w:val="22"/>
          <w:szCs w:val="22"/>
        </w:rPr>
        <w:t xml:space="preserve"> the first Wednesday of the month.</w:t>
      </w:r>
    </w:p>
    <w:p w14:paraId="66B9DD7B" w14:textId="77777777" w:rsidR="00963478" w:rsidRPr="00F40323" w:rsidRDefault="00963478" w:rsidP="00963478">
      <w:pPr>
        <w:shd w:val="clear" w:color="auto" w:fill="FFFFFF"/>
        <w:spacing w:after="128"/>
        <w:rPr>
          <w:rFonts w:ascii="Open Sans" w:hAnsi="Open Sans" w:cs="Open Sans"/>
          <w:noProof w:val="0"/>
          <w:color w:val="444444"/>
          <w:sz w:val="22"/>
          <w:szCs w:val="22"/>
        </w:rPr>
      </w:pPr>
      <w:r w:rsidRPr="00F40323">
        <w:rPr>
          <w:rFonts w:ascii="Open Sans" w:hAnsi="Open Sans" w:cs="Open Sans"/>
          <w:noProof w:val="0"/>
          <w:color w:val="444444"/>
          <w:sz w:val="22"/>
          <w:szCs w:val="22"/>
        </w:rPr>
        <w:t xml:space="preserve">Our Zoom parent discussion and peer support group </w:t>
      </w:r>
      <w:proofErr w:type="gramStart"/>
      <w:r w:rsidRPr="00F40323">
        <w:rPr>
          <w:rFonts w:ascii="Open Sans" w:hAnsi="Open Sans" w:cs="Open Sans"/>
          <w:noProof w:val="0"/>
          <w:color w:val="444444"/>
          <w:sz w:val="22"/>
          <w:szCs w:val="22"/>
        </w:rPr>
        <w:t>occurs</w:t>
      </w:r>
      <w:proofErr w:type="gramEnd"/>
      <w:r w:rsidRPr="00F40323">
        <w:rPr>
          <w:rFonts w:ascii="Open Sans" w:hAnsi="Open Sans" w:cs="Open Sans"/>
          <w:noProof w:val="0"/>
          <w:color w:val="444444"/>
          <w:sz w:val="22"/>
          <w:szCs w:val="22"/>
        </w:rPr>
        <w:t xml:space="preserve"> the second Thursday of the month.</w:t>
      </w:r>
    </w:p>
    <w:p w14:paraId="03729C17" w14:textId="77777777" w:rsidR="00963478" w:rsidRPr="00F40323" w:rsidRDefault="00963478" w:rsidP="00963478">
      <w:pPr>
        <w:shd w:val="clear" w:color="auto" w:fill="FFFFFF"/>
        <w:rPr>
          <w:rFonts w:ascii="Open Sans" w:hAnsi="Open Sans" w:cs="Open Sans"/>
          <w:noProof w:val="0"/>
          <w:color w:val="444444"/>
          <w:sz w:val="22"/>
          <w:szCs w:val="22"/>
        </w:rPr>
      </w:pPr>
      <w:r w:rsidRPr="00F40323">
        <w:rPr>
          <w:rFonts w:ascii="Open Sans" w:hAnsi="Open Sans" w:cs="Open Sans"/>
          <w:noProof w:val="0"/>
          <w:color w:val="444444"/>
          <w:sz w:val="22"/>
          <w:szCs w:val="22"/>
        </w:rPr>
        <w:t>Each event starts at 6PM. Please reach out for additional information!</w:t>
      </w:r>
    </w:p>
    <w:p w14:paraId="1083CD2C" w14:textId="77777777" w:rsidR="00963478" w:rsidRPr="00F40323" w:rsidRDefault="00963478" w:rsidP="00963478">
      <w:pPr>
        <w:shd w:val="clear" w:color="auto" w:fill="FFFFFF"/>
        <w:rPr>
          <w:rFonts w:ascii="Open Sans" w:hAnsi="Open Sans" w:cs="Open Sans"/>
          <w:noProof w:val="0"/>
          <w:color w:val="444444"/>
          <w:sz w:val="22"/>
          <w:szCs w:val="22"/>
        </w:rPr>
      </w:pPr>
    </w:p>
    <w:p w14:paraId="3C5EC6FE" w14:textId="234E3EF3" w:rsidR="00963478" w:rsidRPr="00F40323" w:rsidRDefault="00963478" w:rsidP="00963478">
      <w:pPr>
        <w:spacing w:line="270" w:lineRule="atLeast"/>
        <w:outlineLvl w:val="1"/>
        <w:rPr>
          <w:rFonts w:ascii="Open Sans" w:hAnsi="Open Sans" w:cs="Open Sans"/>
          <w:noProof w:val="0"/>
          <w:sz w:val="22"/>
          <w:szCs w:val="22"/>
        </w:rPr>
      </w:pPr>
      <w:r w:rsidRPr="00F40323">
        <w:rPr>
          <w:rFonts w:ascii="Open Sans" w:hAnsi="Open Sans" w:cs="Open Sans"/>
          <w:noProof w:val="0"/>
          <w:sz w:val="22"/>
          <w:szCs w:val="22"/>
        </w:rPr>
        <w:t xml:space="preserve">Contact:  </w:t>
      </w:r>
      <w:hyperlink r:id="rId625" w:history="1">
        <w:r w:rsidRPr="00F40323">
          <w:rPr>
            <w:rFonts w:ascii="Open Sans" w:hAnsi="Open Sans" w:cs="Open Sans"/>
            <w:noProof w:val="0"/>
            <w:sz w:val="22"/>
            <w:szCs w:val="22"/>
          </w:rPr>
          <w:t>Heather Ohlson</w:t>
        </w:r>
      </w:hyperlink>
      <w:r w:rsidRPr="00F40323">
        <w:rPr>
          <w:rFonts w:ascii="Open Sans" w:hAnsi="Open Sans" w:cs="Open Sans"/>
          <w:noProof w:val="0"/>
          <w:sz w:val="22"/>
          <w:szCs w:val="22"/>
        </w:rPr>
        <w:br/>
      </w:r>
      <w:r w:rsidRPr="00F40323">
        <w:rPr>
          <w:rFonts w:ascii="Open Sans" w:hAnsi="Open Sans" w:cs="Open Sans"/>
          <w:i/>
          <w:iCs/>
          <w:noProof w:val="0"/>
          <w:sz w:val="22"/>
          <w:szCs w:val="22"/>
        </w:rPr>
        <w:t>Educator; Family &amp; Consumer Education Program/ Marketing &amp; Communication</w:t>
      </w:r>
      <w:r w:rsidRPr="00F40323">
        <w:rPr>
          <w:rFonts w:ascii="Open Sans" w:hAnsi="Open Sans" w:cs="Open Sans"/>
          <w:noProof w:val="0"/>
          <w:sz w:val="22"/>
          <w:szCs w:val="22"/>
        </w:rPr>
        <w:br/>
      </w:r>
      <w:hyperlink r:id="rId626" w:history="1">
        <w:r w:rsidRPr="00F40323">
          <w:rPr>
            <w:rFonts w:ascii="Open Sans" w:hAnsi="Open Sans" w:cs="Open Sans"/>
            <w:noProof w:val="0"/>
            <w:sz w:val="22"/>
            <w:szCs w:val="22"/>
          </w:rPr>
          <w:t>hlo9@cornell.edu</w:t>
        </w:r>
      </w:hyperlink>
      <w:r w:rsidRPr="00F40323">
        <w:rPr>
          <w:rFonts w:ascii="Open Sans" w:hAnsi="Open Sans" w:cs="Open Sans"/>
          <w:noProof w:val="0"/>
          <w:sz w:val="22"/>
          <w:szCs w:val="22"/>
        </w:rPr>
        <w:br/>
      </w:r>
      <w:hyperlink r:id="rId627" w:history="1">
        <w:r w:rsidRPr="00F40323">
          <w:rPr>
            <w:rFonts w:ascii="Open Sans" w:hAnsi="Open Sans" w:cs="Open Sans"/>
            <w:noProof w:val="0"/>
            <w:sz w:val="22"/>
            <w:szCs w:val="22"/>
          </w:rPr>
          <w:t>845-677-8223 x156</w:t>
        </w:r>
      </w:hyperlink>
    </w:p>
    <w:p w14:paraId="5660571A" w14:textId="2108058F" w:rsidR="00963478" w:rsidRPr="00F40323" w:rsidRDefault="00963478" w:rsidP="677247E9">
      <w:pPr>
        <w:pBdr>
          <w:bottom w:val="single" w:sz="6" w:space="0" w:color="32404C"/>
        </w:pBdr>
        <w:shd w:val="clear" w:color="auto" w:fill="FFFFFF" w:themeFill="background1"/>
        <w:spacing w:beforeAutospacing="1" w:afterAutospacing="1"/>
        <w:jc w:val="center"/>
        <w:outlineLvl w:val="0"/>
        <w:rPr>
          <w:rFonts w:ascii="Open Sans" w:hAnsi="Open Sans" w:cs="Open Sans"/>
          <w:b/>
          <w:bCs/>
          <w:noProof w:val="0"/>
          <w:color w:val="262626"/>
          <w:kern w:val="36"/>
          <w:sz w:val="22"/>
          <w:szCs w:val="22"/>
        </w:rPr>
      </w:pPr>
    </w:p>
    <w:p w14:paraId="03EC7B59" w14:textId="77777777" w:rsidR="00963478" w:rsidRPr="00F40323" w:rsidRDefault="00963478" w:rsidP="00963478">
      <w:pPr>
        <w:pStyle w:val="NormalWeb"/>
        <w:shd w:val="clear" w:color="auto" w:fill="FFFFFF"/>
        <w:spacing w:before="0" w:beforeAutospacing="0" w:after="150" w:afterAutospacing="0"/>
        <w:textAlignment w:val="baseline"/>
        <w:rPr>
          <w:rFonts w:ascii="Open Sans" w:hAnsi="Open Sans" w:cs="Open Sans"/>
          <w:noProof w:val="0"/>
          <w:color w:val="444444"/>
          <w:sz w:val="22"/>
          <w:szCs w:val="22"/>
        </w:rPr>
      </w:pPr>
      <w:r w:rsidRPr="00F40323">
        <w:rPr>
          <w:rFonts w:ascii="Open Sans" w:hAnsi="Open Sans" w:cs="Open Sans"/>
          <w:b/>
          <w:bCs/>
          <w:noProof w:val="0"/>
          <w:color w:val="262626"/>
          <w:kern w:val="36"/>
          <w:sz w:val="22"/>
          <w:szCs w:val="22"/>
        </w:rPr>
        <w:t xml:space="preserve">Legal Fact </w:t>
      </w:r>
      <w:proofErr w:type="gramStart"/>
      <w:r w:rsidRPr="00F40323">
        <w:rPr>
          <w:rFonts w:ascii="Open Sans" w:hAnsi="Open Sans" w:cs="Open Sans"/>
          <w:b/>
          <w:bCs/>
          <w:noProof w:val="0"/>
          <w:color w:val="262626"/>
          <w:kern w:val="36"/>
          <w:sz w:val="22"/>
          <w:szCs w:val="22"/>
        </w:rPr>
        <w:t xml:space="preserve">Sheets  </w:t>
      </w:r>
      <w:r w:rsidRPr="00F40323">
        <w:rPr>
          <w:rFonts w:ascii="Open Sans" w:hAnsi="Open Sans" w:cs="Open Sans"/>
          <w:noProof w:val="0"/>
          <w:color w:val="444444"/>
          <w:sz w:val="22"/>
          <w:szCs w:val="22"/>
        </w:rPr>
        <w:t>The</w:t>
      </w:r>
      <w:proofErr w:type="gramEnd"/>
      <w:r w:rsidRPr="00F40323">
        <w:rPr>
          <w:rFonts w:ascii="Open Sans" w:hAnsi="Open Sans" w:cs="Open Sans"/>
          <w:noProof w:val="0"/>
          <w:color w:val="444444"/>
          <w:sz w:val="22"/>
          <w:szCs w:val="22"/>
        </w:rPr>
        <w:t xml:space="preserve"> NYS Kinship Navigator houses over fifty cited legal fact sheets on topics ranging from Financial Assistance to Legal Advocacy.</w:t>
      </w:r>
    </w:p>
    <w:p w14:paraId="2244B3F1" w14:textId="77777777" w:rsidR="00963478" w:rsidRPr="00F40323" w:rsidRDefault="00963478" w:rsidP="00963478">
      <w:pPr>
        <w:shd w:val="clear" w:color="auto" w:fill="FFFFFF"/>
        <w:spacing w:after="150"/>
        <w:textAlignment w:val="baseline"/>
        <w:rPr>
          <w:rFonts w:ascii="Open Sans" w:hAnsi="Open Sans" w:cs="Open Sans"/>
          <w:noProof w:val="0"/>
          <w:color w:val="444444"/>
          <w:sz w:val="22"/>
          <w:szCs w:val="22"/>
        </w:rPr>
      </w:pPr>
      <w:r w:rsidRPr="00F40323">
        <w:rPr>
          <w:rFonts w:ascii="Open Sans" w:hAnsi="Open Sans" w:cs="Open Sans"/>
          <w:noProof w:val="0"/>
          <w:color w:val="444444"/>
          <w:sz w:val="22"/>
          <w:szCs w:val="22"/>
        </w:rPr>
        <w:lastRenderedPageBreak/>
        <w:t>Caregivers can access these fact sheets to assist them in applying for benefits through DSS, at family court, enrolling a child into school, and many other topics.</w:t>
      </w:r>
      <w:r w:rsidRPr="00F40323">
        <w:rPr>
          <w:rFonts w:ascii="Open Sans" w:hAnsi="Open Sans" w:cs="Open Sans"/>
          <w:noProof w:val="0"/>
          <w:color w:val="444444"/>
          <w:sz w:val="22"/>
          <w:szCs w:val="22"/>
        </w:rPr>
        <w:br/>
        <w:t>Our fact sheets are organized by topic and are easily downloadable.</w:t>
      </w:r>
    </w:p>
    <w:p w14:paraId="1194C00A" w14:textId="4DAF4492" w:rsidR="00362E54" w:rsidRDefault="00963478" w:rsidP="677247E9">
      <w:pPr>
        <w:pBdr>
          <w:bottom w:val="single" w:sz="6" w:space="0" w:color="32404C"/>
        </w:pBdr>
        <w:shd w:val="clear" w:color="auto" w:fill="FFFFFF" w:themeFill="background1"/>
        <w:spacing w:beforeAutospacing="1" w:afterAutospacing="1"/>
        <w:jc w:val="center"/>
        <w:outlineLvl w:val="0"/>
        <w:rPr>
          <w:rStyle w:val="Hyperlink"/>
          <w:rFonts w:ascii="Open Sans" w:hAnsi="Open Sans" w:cs="Open Sans"/>
          <w:noProof w:val="0"/>
          <w:kern w:val="36"/>
          <w:sz w:val="22"/>
          <w:szCs w:val="22"/>
        </w:rPr>
      </w:pPr>
      <w:hyperlink r:id="rId628" w:history="1">
        <w:r w:rsidRPr="00F40323">
          <w:rPr>
            <w:rStyle w:val="Hyperlink"/>
            <w:rFonts w:ascii="Open Sans" w:hAnsi="Open Sans" w:cs="Open Sans"/>
            <w:noProof w:val="0"/>
            <w:kern w:val="36"/>
            <w:sz w:val="22"/>
            <w:szCs w:val="22"/>
          </w:rPr>
          <w:t>https://www.nysnavigator.org/legal-resources/legal-fact-sheets/</w:t>
        </w:r>
      </w:hyperlink>
    </w:p>
    <w:p w14:paraId="071FCAC1" w14:textId="77777777" w:rsidR="008379B8" w:rsidRDefault="008379B8" w:rsidP="3CBEE45B">
      <w:pPr>
        <w:pBdr>
          <w:bottom w:val="single" w:sz="6" w:space="0" w:color="32404C"/>
        </w:pBdr>
        <w:shd w:val="clear" w:color="auto" w:fill="FFFFFF" w:themeFill="background1"/>
        <w:spacing w:beforeAutospacing="1" w:afterAutospacing="1"/>
        <w:jc w:val="center"/>
        <w:outlineLvl w:val="0"/>
        <w:rPr>
          <w:rFonts w:ascii="Open Sans" w:eastAsia="Open Sans" w:hAnsi="Open Sans" w:cs="Open Sans"/>
          <w:b/>
          <w:bCs/>
          <w:noProof w:val="0"/>
          <w:color w:val="262626"/>
          <w:kern w:val="36"/>
          <w:sz w:val="28"/>
          <w:szCs w:val="28"/>
          <w:u w:val="single"/>
        </w:rPr>
      </w:pPr>
    </w:p>
    <w:p w14:paraId="283A2EDB" w14:textId="5762DF5D" w:rsidR="00A67618" w:rsidRPr="007A7084" w:rsidRDefault="00A67618" w:rsidP="3CBEE45B">
      <w:pPr>
        <w:pBdr>
          <w:bottom w:val="single" w:sz="6" w:space="0" w:color="32404C"/>
        </w:pBdr>
        <w:shd w:val="clear" w:color="auto" w:fill="FFFFFF" w:themeFill="background1"/>
        <w:spacing w:beforeAutospacing="1" w:afterAutospacing="1"/>
        <w:jc w:val="center"/>
        <w:outlineLvl w:val="0"/>
        <w:rPr>
          <w:rFonts w:ascii="Open Sans" w:eastAsia="Open Sans" w:hAnsi="Open Sans" w:cs="Open Sans"/>
          <w:b/>
          <w:bCs/>
          <w:noProof w:val="0"/>
          <w:color w:val="262626"/>
          <w:kern w:val="36"/>
          <w:sz w:val="28"/>
          <w:szCs w:val="28"/>
          <w:u w:val="single"/>
        </w:rPr>
      </w:pPr>
      <w:r w:rsidRPr="05A5D777">
        <w:rPr>
          <w:rFonts w:ascii="Open Sans" w:eastAsia="Open Sans" w:hAnsi="Open Sans" w:cs="Open Sans"/>
          <w:b/>
          <w:bCs/>
          <w:noProof w:val="0"/>
          <w:color w:val="262626"/>
          <w:kern w:val="36"/>
          <w:sz w:val="28"/>
          <w:szCs w:val="28"/>
          <w:u w:val="single"/>
        </w:rPr>
        <w:t>DUTCHESS FAMILY COURT - 9th JD</w:t>
      </w:r>
    </w:p>
    <w:p w14:paraId="505CDEA2" w14:textId="169D56A7" w:rsidR="5E6EF290" w:rsidRDefault="5E6EF290" w:rsidP="5E6EF290">
      <w:pPr>
        <w:pBdr>
          <w:bottom w:val="single" w:sz="6" w:space="0" w:color="32404C"/>
        </w:pBdr>
        <w:shd w:val="clear" w:color="auto" w:fill="FFFFFF" w:themeFill="background1"/>
        <w:spacing w:beforeAutospacing="1" w:afterAutospacing="1"/>
        <w:jc w:val="center"/>
        <w:outlineLvl w:val="0"/>
        <w:rPr>
          <w:b/>
          <w:bCs/>
          <w:noProof w:val="0"/>
          <w:color w:val="262626" w:themeColor="text1" w:themeTint="D9"/>
          <w:sz w:val="32"/>
          <w:szCs w:val="32"/>
        </w:rPr>
      </w:pPr>
    </w:p>
    <w:p w14:paraId="5B24448D" w14:textId="77777777" w:rsidR="00A67618" w:rsidRPr="007A7084" w:rsidRDefault="00A67618" w:rsidP="00A67618">
      <w:pPr>
        <w:shd w:val="clear" w:color="auto" w:fill="FFFFFF"/>
        <w:jc w:val="center"/>
        <w:rPr>
          <w:b/>
          <w:bCs/>
          <w:noProof w:val="0"/>
          <w:color w:val="262626"/>
          <w:sz w:val="22"/>
          <w:szCs w:val="22"/>
        </w:rPr>
      </w:pPr>
      <w:r w:rsidRPr="007A7084">
        <w:rPr>
          <w:color w:val="262626"/>
          <w:sz w:val="21"/>
          <w:szCs w:val="21"/>
        </w:rPr>
        <w:drawing>
          <wp:inline distT="0" distB="0" distL="0" distR="0" wp14:anchorId="388B1881" wp14:editId="7D92F87D">
            <wp:extent cx="1104265" cy="668930"/>
            <wp:effectExtent l="0" t="0" r="635" b="0"/>
            <wp:docPr id="1208497830" name="Picture 1208497830" descr="Dutchess Family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tchess Family Court"/>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1113629" cy="674602"/>
                    </a:xfrm>
                    <a:prstGeom prst="rect">
                      <a:avLst/>
                    </a:prstGeom>
                    <a:noFill/>
                    <a:ln>
                      <a:noFill/>
                    </a:ln>
                  </pic:spPr>
                </pic:pic>
              </a:graphicData>
            </a:graphic>
          </wp:inline>
        </w:drawing>
      </w:r>
    </w:p>
    <w:p w14:paraId="1966A985" w14:textId="77777777" w:rsidR="00A67618" w:rsidRPr="00831E02" w:rsidRDefault="00A67618" w:rsidP="00A67618">
      <w:pPr>
        <w:shd w:val="clear" w:color="auto" w:fill="FFFFFF"/>
        <w:jc w:val="center"/>
        <w:rPr>
          <w:rFonts w:ascii="Open Sans" w:hAnsi="Open Sans" w:cs="Open Sans"/>
          <w:noProof w:val="0"/>
          <w:color w:val="262626"/>
          <w:sz w:val="22"/>
          <w:szCs w:val="22"/>
        </w:rPr>
      </w:pPr>
      <w:r w:rsidRPr="00831E02">
        <w:rPr>
          <w:rFonts w:ascii="Open Sans" w:hAnsi="Open Sans" w:cs="Open Sans"/>
          <w:noProof w:val="0"/>
          <w:color w:val="262626"/>
          <w:sz w:val="22"/>
          <w:szCs w:val="22"/>
        </w:rPr>
        <w:t>50 Market Street</w:t>
      </w:r>
      <w:r w:rsidRPr="00831E02">
        <w:rPr>
          <w:rFonts w:ascii="Open Sans" w:hAnsi="Open Sans" w:cs="Open Sans"/>
          <w:noProof w:val="0"/>
          <w:color w:val="262626"/>
          <w:sz w:val="22"/>
          <w:szCs w:val="22"/>
        </w:rPr>
        <w:br/>
        <w:t>Poughkeepsie, NY 12601</w:t>
      </w:r>
    </w:p>
    <w:p w14:paraId="1282140F" w14:textId="77777777" w:rsidR="00A67618" w:rsidRPr="00831E02" w:rsidRDefault="00A67618" w:rsidP="00A67618">
      <w:pPr>
        <w:shd w:val="clear" w:color="auto" w:fill="FFFFFF"/>
        <w:jc w:val="center"/>
        <w:rPr>
          <w:rFonts w:ascii="Open Sans" w:hAnsi="Open Sans" w:cs="Open Sans"/>
          <w:noProof w:val="0"/>
          <w:color w:val="262626"/>
          <w:sz w:val="22"/>
          <w:szCs w:val="22"/>
        </w:rPr>
      </w:pPr>
      <w:r w:rsidRPr="00831E02">
        <w:rPr>
          <w:rFonts w:ascii="Open Sans" w:hAnsi="Open Sans" w:cs="Open Sans"/>
          <w:noProof w:val="0"/>
          <w:color w:val="262626"/>
          <w:sz w:val="22"/>
          <w:szCs w:val="22"/>
        </w:rPr>
        <w:t>Phone: 845-431-1850</w:t>
      </w:r>
      <w:r w:rsidRPr="00831E02">
        <w:rPr>
          <w:rFonts w:ascii="Open Sans" w:hAnsi="Open Sans" w:cs="Open Sans"/>
          <w:noProof w:val="0"/>
          <w:color w:val="262626"/>
          <w:sz w:val="22"/>
          <w:szCs w:val="22"/>
        </w:rPr>
        <w:br/>
        <w:t>Fax: 845-486-2510</w:t>
      </w:r>
    </w:p>
    <w:p w14:paraId="6CB72AA3" w14:textId="0D8147A0" w:rsidR="000D7E5B" w:rsidRPr="00831E02" w:rsidRDefault="00A67618" w:rsidP="000D7E5B">
      <w:pPr>
        <w:pStyle w:val="NoSpacing"/>
        <w:rPr>
          <w:rFonts w:ascii="Open Sans" w:hAnsi="Open Sans" w:cs="Open Sans"/>
          <w:b/>
          <w:bCs/>
          <w:sz w:val="24"/>
          <w:szCs w:val="24"/>
        </w:rPr>
      </w:pPr>
      <w:r w:rsidRPr="00831E02">
        <w:rPr>
          <w:rFonts w:ascii="Open Sans" w:hAnsi="Open Sans" w:cs="Open Sans"/>
          <w:b/>
          <w:bCs/>
          <w:sz w:val="24"/>
          <w:szCs w:val="24"/>
        </w:rPr>
        <w:t>Judges</w:t>
      </w:r>
    </w:p>
    <w:p w14:paraId="35D001E0" w14:textId="77777777" w:rsidR="00BD7456" w:rsidRPr="00831E02" w:rsidRDefault="00BD7456" w:rsidP="000D7E5B">
      <w:pPr>
        <w:pStyle w:val="NoSpacing"/>
        <w:rPr>
          <w:rFonts w:ascii="Open Sans" w:hAnsi="Open Sans" w:cs="Open Sans"/>
          <w:b/>
          <w:bCs/>
          <w:sz w:val="24"/>
          <w:szCs w:val="24"/>
        </w:rPr>
      </w:pPr>
    </w:p>
    <w:p w14:paraId="2413F7E9" w14:textId="740E8953" w:rsidR="00A67618" w:rsidRPr="00831E02" w:rsidRDefault="00A67618" w:rsidP="000D7E5B">
      <w:pPr>
        <w:pStyle w:val="NoSpacing"/>
        <w:rPr>
          <w:rFonts w:ascii="Open Sans" w:hAnsi="Open Sans" w:cs="Open Sans"/>
          <w:sz w:val="24"/>
          <w:szCs w:val="24"/>
        </w:rPr>
      </w:pPr>
      <w:r w:rsidRPr="00831E02">
        <w:rPr>
          <w:rFonts w:ascii="Open Sans" w:hAnsi="Open Sans" w:cs="Open Sans"/>
          <w:sz w:val="24"/>
          <w:szCs w:val="24"/>
        </w:rPr>
        <w:t>Hon. Joseph Egitto, AJSC</w:t>
      </w:r>
      <w:r w:rsidRPr="00831E02">
        <w:rPr>
          <w:rFonts w:ascii="Open Sans" w:hAnsi="Open Sans" w:cs="Open Sans"/>
          <w:sz w:val="24"/>
          <w:szCs w:val="24"/>
        </w:rPr>
        <w:br/>
        <w:t xml:space="preserve">Hon. Tracy C. </w:t>
      </w:r>
      <w:proofErr w:type="spellStart"/>
      <w:r w:rsidRPr="00831E02">
        <w:rPr>
          <w:rFonts w:ascii="Open Sans" w:hAnsi="Open Sans" w:cs="Open Sans"/>
          <w:sz w:val="24"/>
          <w:szCs w:val="24"/>
        </w:rPr>
        <w:t>MacKenzie</w:t>
      </w:r>
      <w:proofErr w:type="spellEnd"/>
      <w:r w:rsidRPr="00831E02">
        <w:rPr>
          <w:rFonts w:ascii="Open Sans" w:hAnsi="Open Sans" w:cs="Open Sans"/>
          <w:sz w:val="24"/>
          <w:szCs w:val="24"/>
        </w:rPr>
        <w:t>, AJSC</w:t>
      </w:r>
      <w:r w:rsidRPr="00831E02">
        <w:rPr>
          <w:rFonts w:ascii="Open Sans" w:hAnsi="Open Sans" w:cs="Open Sans"/>
          <w:sz w:val="24"/>
          <w:szCs w:val="24"/>
        </w:rPr>
        <w:br/>
        <w:t>Hon. Jeffrey C. Martin, AJSC</w:t>
      </w:r>
      <w:r w:rsidRPr="00831E02">
        <w:rPr>
          <w:rFonts w:ascii="Open Sans" w:hAnsi="Open Sans" w:cs="Open Sans"/>
          <w:sz w:val="24"/>
          <w:szCs w:val="24"/>
        </w:rPr>
        <w:br/>
        <w:t>Hon. Denise M. Watson, AJSC</w:t>
      </w:r>
      <w:r w:rsidRPr="00831E02">
        <w:rPr>
          <w:rFonts w:ascii="Open Sans" w:hAnsi="Open Sans" w:cs="Open Sans"/>
          <w:sz w:val="24"/>
          <w:szCs w:val="24"/>
        </w:rPr>
        <w:br/>
      </w:r>
    </w:p>
    <w:p w14:paraId="58368A96" w14:textId="77777777" w:rsidR="00BD7456" w:rsidRPr="00831E02" w:rsidRDefault="00A67618" w:rsidP="007E59DD">
      <w:pPr>
        <w:pStyle w:val="NoSpacing"/>
        <w:rPr>
          <w:rFonts w:ascii="Open Sans" w:hAnsi="Open Sans" w:cs="Open Sans"/>
          <w:b/>
          <w:bCs/>
          <w:sz w:val="24"/>
          <w:szCs w:val="24"/>
        </w:rPr>
      </w:pPr>
      <w:r w:rsidRPr="00831E02">
        <w:rPr>
          <w:rFonts w:ascii="Open Sans" w:hAnsi="Open Sans" w:cs="Open Sans"/>
          <w:b/>
          <w:bCs/>
          <w:sz w:val="24"/>
          <w:szCs w:val="24"/>
        </w:rPr>
        <w:t>Chief Clerk</w:t>
      </w:r>
    </w:p>
    <w:p w14:paraId="2D1A6975" w14:textId="751C42AB" w:rsidR="00A67618" w:rsidRPr="00831E02" w:rsidRDefault="00A67618" w:rsidP="007E59DD">
      <w:pPr>
        <w:pStyle w:val="NoSpacing"/>
        <w:rPr>
          <w:rFonts w:ascii="Open Sans" w:hAnsi="Open Sans" w:cs="Open Sans"/>
          <w:sz w:val="24"/>
          <w:szCs w:val="24"/>
        </w:rPr>
      </w:pPr>
      <w:r w:rsidRPr="00831E02">
        <w:rPr>
          <w:rFonts w:ascii="Open Sans" w:hAnsi="Open Sans" w:cs="Open Sans"/>
          <w:sz w:val="24"/>
          <w:szCs w:val="24"/>
        </w:rPr>
        <w:br/>
        <w:t xml:space="preserve">Hillary </w:t>
      </w:r>
      <w:proofErr w:type="spellStart"/>
      <w:r w:rsidRPr="00831E02">
        <w:rPr>
          <w:rFonts w:ascii="Open Sans" w:hAnsi="Open Sans" w:cs="Open Sans"/>
          <w:sz w:val="24"/>
          <w:szCs w:val="24"/>
        </w:rPr>
        <w:t>Vegaromero</w:t>
      </w:r>
      <w:proofErr w:type="spellEnd"/>
    </w:p>
    <w:p w14:paraId="694C6FBD" w14:textId="77777777" w:rsidR="00A67618" w:rsidRPr="00831E02" w:rsidRDefault="00A67618" w:rsidP="007E59DD">
      <w:pPr>
        <w:pStyle w:val="NoSpacing"/>
        <w:rPr>
          <w:rFonts w:ascii="Open Sans" w:hAnsi="Open Sans" w:cs="Open Sans"/>
          <w:sz w:val="24"/>
          <w:szCs w:val="24"/>
        </w:rPr>
      </w:pPr>
      <w:r w:rsidRPr="00831E02">
        <w:rPr>
          <w:rFonts w:ascii="Open Sans" w:hAnsi="Open Sans" w:cs="Open Sans"/>
          <w:b/>
          <w:bCs/>
          <w:sz w:val="24"/>
          <w:szCs w:val="24"/>
        </w:rPr>
        <w:t>Deputy Chief Clerk</w:t>
      </w:r>
      <w:r w:rsidRPr="00831E02">
        <w:rPr>
          <w:rFonts w:ascii="Open Sans" w:hAnsi="Open Sans" w:cs="Open Sans"/>
          <w:sz w:val="24"/>
          <w:szCs w:val="24"/>
        </w:rPr>
        <w:br/>
        <w:t>Lisa Kressman</w:t>
      </w:r>
    </w:p>
    <w:p w14:paraId="34679561" w14:textId="77777777" w:rsidR="00A67618" w:rsidRPr="00831E02" w:rsidRDefault="00A67618" w:rsidP="007E59DD">
      <w:pPr>
        <w:pStyle w:val="NoSpacing"/>
        <w:rPr>
          <w:rFonts w:ascii="Open Sans" w:hAnsi="Open Sans" w:cs="Open Sans"/>
          <w:b/>
          <w:bCs/>
          <w:sz w:val="24"/>
          <w:szCs w:val="24"/>
          <w:lang w:val="fr-FR"/>
        </w:rPr>
      </w:pPr>
      <w:r w:rsidRPr="00831E02">
        <w:rPr>
          <w:rFonts w:ascii="Open Sans" w:hAnsi="Open Sans" w:cs="Open Sans"/>
          <w:b/>
          <w:bCs/>
          <w:sz w:val="24"/>
          <w:szCs w:val="24"/>
          <w:lang w:val="fr-FR"/>
        </w:rPr>
        <w:t>Support Magistrate</w:t>
      </w:r>
    </w:p>
    <w:p w14:paraId="04DA7D6A" w14:textId="77777777" w:rsidR="00A67618" w:rsidRPr="00831E02" w:rsidRDefault="00A67618" w:rsidP="007E59DD">
      <w:pPr>
        <w:pStyle w:val="NoSpacing"/>
        <w:rPr>
          <w:rFonts w:ascii="Open Sans" w:hAnsi="Open Sans" w:cs="Open Sans"/>
          <w:sz w:val="24"/>
          <w:szCs w:val="24"/>
          <w:lang w:val="fr-FR"/>
        </w:rPr>
      </w:pPr>
      <w:r w:rsidRPr="00831E02">
        <w:rPr>
          <w:rFonts w:ascii="Open Sans" w:hAnsi="Open Sans" w:cs="Open Sans"/>
          <w:sz w:val="24"/>
          <w:szCs w:val="24"/>
          <w:shd w:val="clear" w:color="auto" w:fill="FFFFFF"/>
          <w:lang w:val="fr-FR"/>
        </w:rPr>
        <w:t>Steven R. Kaufman</w:t>
      </w:r>
    </w:p>
    <w:p w14:paraId="4D09F072" w14:textId="77777777" w:rsidR="00A67618" w:rsidRPr="00831E02" w:rsidRDefault="00A67618" w:rsidP="007E59DD">
      <w:pPr>
        <w:pStyle w:val="NoSpacing"/>
        <w:rPr>
          <w:rFonts w:ascii="Open Sans" w:hAnsi="Open Sans" w:cs="Open Sans"/>
          <w:sz w:val="24"/>
          <w:szCs w:val="24"/>
          <w:lang w:val="fr-FR"/>
        </w:rPr>
      </w:pPr>
      <w:r w:rsidRPr="00831E02">
        <w:rPr>
          <w:rFonts w:ascii="Open Sans" w:hAnsi="Open Sans" w:cs="Open Sans"/>
          <w:sz w:val="24"/>
          <w:szCs w:val="24"/>
          <w:lang w:val="fr-FR"/>
        </w:rPr>
        <w:t xml:space="preserve">Jeanne M. </w:t>
      </w:r>
      <w:proofErr w:type="spellStart"/>
      <w:r w:rsidRPr="00831E02">
        <w:rPr>
          <w:rFonts w:ascii="Open Sans" w:hAnsi="Open Sans" w:cs="Open Sans"/>
          <w:sz w:val="24"/>
          <w:szCs w:val="24"/>
          <w:lang w:val="fr-FR"/>
        </w:rPr>
        <w:t>Patsalos</w:t>
      </w:r>
      <w:proofErr w:type="spellEnd"/>
    </w:p>
    <w:p w14:paraId="115A3450" w14:textId="77777777" w:rsidR="00A67618" w:rsidRPr="00831E02" w:rsidRDefault="00A67618" w:rsidP="007E59DD">
      <w:pPr>
        <w:pStyle w:val="NoSpacing"/>
        <w:rPr>
          <w:rFonts w:ascii="Open Sans" w:hAnsi="Open Sans" w:cs="Open Sans"/>
          <w:b/>
          <w:bCs/>
          <w:sz w:val="24"/>
          <w:szCs w:val="24"/>
          <w:lang w:val="fr-FR"/>
        </w:rPr>
      </w:pPr>
    </w:p>
    <w:p w14:paraId="4C958DF2" w14:textId="77777777" w:rsidR="00A67618" w:rsidRPr="00831E02" w:rsidRDefault="00A67618" w:rsidP="007E59DD">
      <w:pPr>
        <w:pStyle w:val="NoSpacing"/>
        <w:rPr>
          <w:rFonts w:ascii="Open Sans" w:hAnsi="Open Sans" w:cs="Open Sans"/>
          <w:sz w:val="24"/>
          <w:szCs w:val="24"/>
        </w:rPr>
      </w:pPr>
      <w:r w:rsidRPr="00831E02">
        <w:rPr>
          <w:rFonts w:ascii="Open Sans" w:hAnsi="Open Sans" w:cs="Open Sans"/>
          <w:b/>
          <w:bCs/>
          <w:sz w:val="24"/>
          <w:szCs w:val="24"/>
        </w:rPr>
        <w:t>Court Attorney Referee</w:t>
      </w:r>
    </w:p>
    <w:p w14:paraId="20734F30" w14:textId="77777777" w:rsidR="00A67618" w:rsidRPr="00831E02" w:rsidRDefault="00A67618" w:rsidP="007E59DD">
      <w:pPr>
        <w:pStyle w:val="NoSpacing"/>
        <w:rPr>
          <w:rFonts w:ascii="Open Sans" w:hAnsi="Open Sans" w:cs="Open Sans"/>
          <w:sz w:val="24"/>
          <w:szCs w:val="24"/>
        </w:rPr>
      </w:pPr>
      <w:r w:rsidRPr="00831E02">
        <w:rPr>
          <w:rFonts w:ascii="Open Sans" w:hAnsi="Open Sans" w:cs="Open Sans"/>
          <w:sz w:val="24"/>
          <w:szCs w:val="24"/>
        </w:rPr>
        <w:t>Kelly S. Myers</w:t>
      </w:r>
    </w:p>
    <w:p w14:paraId="4D3FB309" w14:textId="77777777" w:rsidR="00BD7456" w:rsidRPr="00831E02" w:rsidRDefault="00BD7456" w:rsidP="007E59DD">
      <w:pPr>
        <w:pStyle w:val="NoSpacing"/>
        <w:rPr>
          <w:rFonts w:ascii="Open Sans" w:hAnsi="Open Sans" w:cs="Open Sans"/>
          <w:sz w:val="24"/>
          <w:szCs w:val="24"/>
        </w:rPr>
      </w:pPr>
    </w:p>
    <w:p w14:paraId="02B1A8DA" w14:textId="77777777" w:rsidR="00A67618" w:rsidRPr="00831E02" w:rsidRDefault="00A67618" w:rsidP="007E59DD">
      <w:pPr>
        <w:pStyle w:val="NoSpacing"/>
        <w:rPr>
          <w:rFonts w:ascii="Open Sans" w:hAnsi="Open Sans" w:cs="Open Sans"/>
          <w:b/>
          <w:bCs/>
          <w:sz w:val="24"/>
          <w:szCs w:val="24"/>
        </w:rPr>
      </w:pPr>
      <w:r w:rsidRPr="00831E02">
        <w:rPr>
          <w:rFonts w:ascii="Open Sans" w:hAnsi="Open Sans" w:cs="Open Sans"/>
          <w:sz w:val="24"/>
          <w:szCs w:val="24"/>
        </w:rPr>
        <w:t>C</w:t>
      </w:r>
      <w:r w:rsidRPr="00831E02">
        <w:rPr>
          <w:rFonts w:ascii="Open Sans" w:hAnsi="Open Sans" w:cs="Open Sans"/>
          <w:b/>
          <w:bCs/>
          <w:sz w:val="24"/>
          <w:szCs w:val="24"/>
        </w:rPr>
        <w:t>ourt Hours of Operation</w:t>
      </w:r>
    </w:p>
    <w:p w14:paraId="74A76073" w14:textId="77777777" w:rsidR="00A67618" w:rsidRPr="00831E02" w:rsidRDefault="00A67618" w:rsidP="007E59DD">
      <w:pPr>
        <w:pStyle w:val="NoSpacing"/>
        <w:rPr>
          <w:rFonts w:ascii="Open Sans" w:hAnsi="Open Sans" w:cs="Open Sans"/>
          <w:b/>
          <w:bCs/>
          <w:color w:val="000099"/>
          <w:sz w:val="24"/>
          <w:szCs w:val="24"/>
          <w:u w:val="single"/>
        </w:rPr>
      </w:pPr>
      <w:r w:rsidRPr="00831E02">
        <w:rPr>
          <w:rFonts w:ascii="Open Sans" w:hAnsi="Open Sans" w:cs="Open Sans"/>
          <w:b/>
          <w:bCs/>
          <w:color w:val="990000"/>
          <w:sz w:val="24"/>
          <w:szCs w:val="24"/>
        </w:rPr>
        <w:t>Monday – Friday      9 am - 5 pm, excluding </w:t>
      </w:r>
      <w:hyperlink r:id="rId630" w:tgtFrame="_blank" w:history="1">
        <w:r w:rsidRPr="00831E02">
          <w:rPr>
            <w:rFonts w:ascii="Open Sans" w:hAnsi="Open Sans" w:cs="Open Sans"/>
            <w:b/>
            <w:bCs/>
            <w:color w:val="000099"/>
            <w:sz w:val="24"/>
            <w:szCs w:val="24"/>
            <w:u w:val="single"/>
          </w:rPr>
          <w:t>NY state holidays</w:t>
        </w:r>
      </w:hyperlink>
    </w:p>
    <w:p w14:paraId="48999774" w14:textId="77777777" w:rsidR="00BD7456" w:rsidRPr="00831E02" w:rsidRDefault="00BD7456" w:rsidP="007E59DD">
      <w:pPr>
        <w:pStyle w:val="NoSpacing"/>
        <w:rPr>
          <w:rFonts w:ascii="Open Sans" w:hAnsi="Open Sans" w:cs="Open Sans"/>
          <w:color w:val="990000"/>
          <w:sz w:val="24"/>
          <w:szCs w:val="24"/>
        </w:rPr>
      </w:pPr>
    </w:p>
    <w:p w14:paraId="542C10E4" w14:textId="77777777" w:rsidR="00A67618" w:rsidRPr="00831E02" w:rsidRDefault="00A67618" w:rsidP="007E59DD">
      <w:pPr>
        <w:pStyle w:val="NoSpacing"/>
        <w:rPr>
          <w:rFonts w:ascii="Open Sans" w:hAnsi="Open Sans" w:cs="Open Sans"/>
          <w:color w:val="000099"/>
          <w:sz w:val="24"/>
          <w:szCs w:val="24"/>
          <w:u w:val="single"/>
        </w:rPr>
      </w:pPr>
      <w:r w:rsidRPr="00831E02">
        <w:rPr>
          <w:rFonts w:ascii="Open Sans" w:hAnsi="Open Sans" w:cs="Open Sans"/>
          <w:sz w:val="24"/>
          <w:szCs w:val="24"/>
        </w:rPr>
        <w:t> </w:t>
      </w:r>
      <w:r w:rsidRPr="00831E02">
        <w:rPr>
          <w:rFonts w:ascii="Open Sans" w:hAnsi="Open Sans" w:cs="Open Sans"/>
          <w:b/>
          <w:bCs/>
          <w:sz w:val="24"/>
          <w:szCs w:val="24"/>
        </w:rPr>
        <w:t xml:space="preserve">Alternative Dispute Resolution    </w:t>
      </w:r>
      <w:hyperlink r:id="rId631" w:anchor="family" w:history="1">
        <w:r w:rsidRPr="00831E02">
          <w:rPr>
            <w:rFonts w:ascii="Open Sans" w:hAnsi="Open Sans" w:cs="Open Sans"/>
            <w:color w:val="000099"/>
            <w:sz w:val="24"/>
            <w:szCs w:val="24"/>
            <w:u w:val="single"/>
          </w:rPr>
          <w:t>ADR</w:t>
        </w:r>
      </w:hyperlink>
    </w:p>
    <w:p w14:paraId="7E89DDCB" w14:textId="77777777" w:rsidR="00BD7456" w:rsidRPr="00831E02" w:rsidRDefault="00BD7456" w:rsidP="007E59DD">
      <w:pPr>
        <w:pStyle w:val="NoSpacing"/>
        <w:rPr>
          <w:rFonts w:ascii="Open Sans" w:hAnsi="Open Sans" w:cs="Open Sans"/>
          <w:color w:val="000099"/>
          <w:sz w:val="24"/>
          <w:szCs w:val="24"/>
          <w:u w:val="single"/>
        </w:rPr>
      </w:pPr>
    </w:p>
    <w:p w14:paraId="3990E800" w14:textId="77777777" w:rsidR="00A67618" w:rsidRPr="00831E02" w:rsidRDefault="00A67618" w:rsidP="007E59DD">
      <w:pPr>
        <w:pStyle w:val="NoSpacing"/>
        <w:rPr>
          <w:rFonts w:ascii="Open Sans" w:hAnsi="Open Sans" w:cs="Open Sans"/>
          <w:b/>
          <w:bCs/>
          <w:sz w:val="24"/>
          <w:szCs w:val="24"/>
        </w:rPr>
      </w:pPr>
      <w:r w:rsidRPr="00831E02">
        <w:rPr>
          <w:rFonts w:ascii="Open Sans" w:hAnsi="Open Sans" w:cs="Open Sans"/>
          <w:b/>
          <w:bCs/>
          <w:sz w:val="24"/>
          <w:szCs w:val="24"/>
        </w:rPr>
        <w:t>General Information</w:t>
      </w:r>
    </w:p>
    <w:p w14:paraId="0721146E" w14:textId="77777777" w:rsidR="00A67618" w:rsidRPr="00831E02" w:rsidRDefault="00A67618" w:rsidP="007E59DD">
      <w:pPr>
        <w:pStyle w:val="NoSpacing"/>
        <w:rPr>
          <w:rFonts w:ascii="Open Sans" w:hAnsi="Open Sans" w:cs="Open Sans"/>
          <w:color w:val="000099"/>
          <w:sz w:val="24"/>
          <w:szCs w:val="24"/>
          <w:u w:val="single"/>
        </w:rPr>
      </w:pPr>
      <w:r w:rsidRPr="00831E02">
        <w:rPr>
          <w:rFonts w:ascii="Open Sans" w:hAnsi="Open Sans" w:cs="Open Sans"/>
          <w:b/>
          <w:bCs/>
          <w:sz w:val="24"/>
          <w:szCs w:val="24"/>
        </w:rPr>
        <w:t>ADA:</w:t>
      </w:r>
      <w:r w:rsidRPr="00831E02">
        <w:rPr>
          <w:rFonts w:ascii="Open Sans" w:hAnsi="Open Sans" w:cs="Open Sans"/>
          <w:sz w:val="24"/>
          <w:szCs w:val="24"/>
        </w:rPr>
        <w:t xml:space="preserve"> The Courthouse is ADA accessible. Contact the court for specific </w:t>
      </w:r>
      <w:proofErr w:type="gramStart"/>
      <w:r w:rsidRPr="00831E02">
        <w:rPr>
          <w:rFonts w:ascii="Open Sans" w:hAnsi="Open Sans" w:cs="Open Sans"/>
          <w:sz w:val="24"/>
          <w:szCs w:val="24"/>
        </w:rPr>
        <w:t>accommodations</w:t>
      </w:r>
      <w:proofErr w:type="gramEnd"/>
      <w:r w:rsidRPr="00831E02">
        <w:rPr>
          <w:rFonts w:ascii="Open Sans" w:hAnsi="Open Sans" w:cs="Open Sans"/>
          <w:sz w:val="24"/>
          <w:szCs w:val="24"/>
        </w:rPr>
        <w:t>. </w:t>
      </w:r>
      <w:hyperlink r:id="rId632" w:anchor="Dutchess" w:history="1">
        <w:r w:rsidRPr="00831E02">
          <w:rPr>
            <w:rFonts w:ascii="Open Sans" w:hAnsi="Open Sans" w:cs="Open Sans"/>
            <w:color w:val="000099"/>
            <w:sz w:val="24"/>
            <w:szCs w:val="24"/>
            <w:u w:val="single"/>
          </w:rPr>
          <w:t>ADA Liaisons</w:t>
        </w:r>
      </w:hyperlink>
    </w:p>
    <w:p w14:paraId="7199BC16" w14:textId="77777777" w:rsidR="00BD7456" w:rsidRPr="00831E02" w:rsidRDefault="00BD7456" w:rsidP="007E59DD">
      <w:pPr>
        <w:pStyle w:val="NoSpacing"/>
        <w:rPr>
          <w:rFonts w:ascii="Open Sans" w:hAnsi="Open Sans" w:cs="Open Sans"/>
          <w:color w:val="000099"/>
          <w:sz w:val="24"/>
          <w:szCs w:val="24"/>
          <w:u w:val="single"/>
        </w:rPr>
      </w:pPr>
    </w:p>
    <w:p w14:paraId="1B197DEE" w14:textId="77777777" w:rsidR="00A67618" w:rsidRPr="00831E02" w:rsidRDefault="00A67618" w:rsidP="007E59DD">
      <w:pPr>
        <w:pStyle w:val="NoSpacing"/>
        <w:rPr>
          <w:rFonts w:ascii="Open Sans" w:hAnsi="Open Sans" w:cs="Open Sans"/>
          <w:b/>
          <w:bCs/>
          <w:sz w:val="24"/>
          <w:szCs w:val="24"/>
        </w:rPr>
      </w:pPr>
      <w:proofErr w:type="spellStart"/>
      <w:r w:rsidRPr="00831E02">
        <w:rPr>
          <w:rFonts w:ascii="Open Sans" w:hAnsi="Open Sans" w:cs="Open Sans"/>
          <w:b/>
          <w:bCs/>
          <w:sz w:val="24"/>
          <w:szCs w:val="24"/>
        </w:rPr>
        <w:t>Childrens</w:t>
      </w:r>
      <w:proofErr w:type="spellEnd"/>
      <w:r w:rsidRPr="00831E02">
        <w:rPr>
          <w:rFonts w:ascii="Open Sans" w:hAnsi="Open Sans" w:cs="Open Sans"/>
          <w:b/>
          <w:bCs/>
          <w:sz w:val="24"/>
          <w:szCs w:val="24"/>
        </w:rPr>
        <w:t xml:space="preserve"> Center</w:t>
      </w:r>
    </w:p>
    <w:p w14:paraId="3C00CF41" w14:textId="77777777" w:rsidR="00A67618" w:rsidRPr="00831E02" w:rsidRDefault="00A67618" w:rsidP="007E59DD">
      <w:pPr>
        <w:pStyle w:val="NoSpacing"/>
        <w:rPr>
          <w:rFonts w:ascii="Open Sans" w:hAnsi="Open Sans" w:cs="Open Sans"/>
          <w:color w:val="000099"/>
          <w:sz w:val="24"/>
          <w:szCs w:val="24"/>
          <w:u w:val="single"/>
        </w:rPr>
      </w:pPr>
      <w:hyperlink r:id="rId633" w:anchor="DUTCHESS" w:tgtFrame="_blank" w:history="1">
        <w:r w:rsidRPr="00831E02">
          <w:rPr>
            <w:rFonts w:ascii="Open Sans" w:hAnsi="Open Sans" w:cs="Open Sans"/>
            <w:color w:val="000099"/>
            <w:sz w:val="24"/>
            <w:szCs w:val="24"/>
            <w:u w:val="single"/>
          </w:rPr>
          <w:t xml:space="preserve">Statewide </w:t>
        </w:r>
        <w:proofErr w:type="spellStart"/>
        <w:r w:rsidRPr="00831E02">
          <w:rPr>
            <w:rFonts w:ascii="Open Sans" w:hAnsi="Open Sans" w:cs="Open Sans"/>
            <w:color w:val="000099"/>
            <w:sz w:val="24"/>
            <w:szCs w:val="24"/>
            <w:u w:val="single"/>
          </w:rPr>
          <w:t>Childrens</w:t>
        </w:r>
        <w:proofErr w:type="spellEnd"/>
        <w:r w:rsidRPr="00831E02">
          <w:rPr>
            <w:rFonts w:ascii="Open Sans" w:hAnsi="Open Sans" w:cs="Open Sans"/>
            <w:color w:val="000099"/>
            <w:sz w:val="24"/>
            <w:szCs w:val="24"/>
            <w:u w:val="single"/>
          </w:rPr>
          <w:t xml:space="preserve"> Center Information</w:t>
        </w:r>
      </w:hyperlink>
    </w:p>
    <w:p w14:paraId="50E82690" w14:textId="77777777" w:rsidR="00BD7456" w:rsidRPr="00831E02" w:rsidRDefault="00BD7456" w:rsidP="007E59DD">
      <w:pPr>
        <w:pStyle w:val="NoSpacing"/>
        <w:rPr>
          <w:rFonts w:ascii="Open Sans" w:hAnsi="Open Sans" w:cs="Open Sans"/>
          <w:sz w:val="24"/>
          <w:szCs w:val="24"/>
        </w:rPr>
      </w:pPr>
    </w:p>
    <w:p w14:paraId="061BC882" w14:textId="77777777" w:rsidR="00A67618" w:rsidRPr="00831E02" w:rsidRDefault="00A67618" w:rsidP="007E59DD">
      <w:pPr>
        <w:pStyle w:val="NoSpacing"/>
        <w:rPr>
          <w:rFonts w:ascii="Open Sans" w:hAnsi="Open Sans" w:cs="Open Sans"/>
          <w:b/>
          <w:bCs/>
          <w:sz w:val="24"/>
          <w:szCs w:val="24"/>
        </w:rPr>
      </w:pPr>
      <w:r w:rsidRPr="00831E02">
        <w:rPr>
          <w:rFonts w:ascii="Open Sans" w:hAnsi="Open Sans" w:cs="Open Sans"/>
          <w:sz w:val="24"/>
          <w:szCs w:val="24"/>
        </w:rPr>
        <w:t> </w:t>
      </w:r>
      <w:r w:rsidRPr="00831E02">
        <w:rPr>
          <w:rFonts w:ascii="Open Sans" w:hAnsi="Open Sans" w:cs="Open Sans"/>
          <w:b/>
          <w:bCs/>
          <w:sz w:val="24"/>
          <w:szCs w:val="24"/>
        </w:rPr>
        <w:t>Resources</w:t>
      </w:r>
    </w:p>
    <w:p w14:paraId="72E7D92C" w14:textId="77777777" w:rsidR="00A67618" w:rsidRPr="00831E02" w:rsidRDefault="00A67618" w:rsidP="007E59DD">
      <w:pPr>
        <w:pStyle w:val="NoSpacing"/>
        <w:rPr>
          <w:rFonts w:ascii="Open Sans" w:hAnsi="Open Sans" w:cs="Open Sans"/>
          <w:color w:val="000099"/>
          <w:sz w:val="24"/>
          <w:szCs w:val="24"/>
          <w:u w:val="single"/>
        </w:rPr>
      </w:pPr>
      <w:hyperlink r:id="rId634" w:tgtFrame="_blank" w:history="1">
        <w:r w:rsidRPr="00831E02">
          <w:rPr>
            <w:rFonts w:ascii="Open Sans" w:hAnsi="Open Sans" w:cs="Open Sans"/>
            <w:color w:val="000099"/>
            <w:sz w:val="24"/>
            <w:szCs w:val="24"/>
            <w:u w:val="single"/>
          </w:rPr>
          <w:t>Free Legal Help with Child Support Matter</w:t>
        </w:r>
      </w:hyperlink>
    </w:p>
    <w:p w14:paraId="11EDFB32" w14:textId="77777777" w:rsidR="0024207E" w:rsidRPr="00831E02" w:rsidRDefault="0024207E" w:rsidP="007E59DD">
      <w:pPr>
        <w:pStyle w:val="NoSpacing"/>
        <w:rPr>
          <w:rFonts w:ascii="Open Sans" w:hAnsi="Open Sans" w:cs="Open Sans"/>
          <w:color w:val="000099"/>
          <w:sz w:val="24"/>
          <w:szCs w:val="24"/>
          <w:u w:val="single"/>
        </w:rPr>
      </w:pPr>
    </w:p>
    <w:p w14:paraId="7EAA8590" w14:textId="335411D9" w:rsidR="0024207E" w:rsidRPr="00831E02" w:rsidRDefault="0024207E" w:rsidP="007E59DD">
      <w:pPr>
        <w:pStyle w:val="NoSpacing"/>
        <w:rPr>
          <w:rFonts w:ascii="Open Sans" w:hAnsi="Open Sans" w:cs="Open Sans"/>
          <w:color w:val="000099"/>
          <w:sz w:val="24"/>
          <w:szCs w:val="24"/>
          <w:u w:val="single"/>
        </w:rPr>
      </w:pPr>
      <w:r w:rsidRPr="00831E02">
        <w:rPr>
          <w:rFonts w:ascii="Open Sans" w:hAnsi="Open Sans" w:cs="Open Sans"/>
          <w:noProof/>
        </w:rPr>
        <w:drawing>
          <wp:inline distT="0" distB="0" distL="0" distR="0" wp14:anchorId="3B3D8AFF" wp14:editId="5C6A983D">
            <wp:extent cx="2324100" cy="820271"/>
            <wp:effectExtent l="0" t="0" r="0" b="0"/>
            <wp:docPr id="1438476813" name="Picture 1438476813"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76813" name="Picture 1438476813" descr="A logo with blue text&#10;&#10;Description automatically generated"/>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2346326" cy="828116"/>
                    </a:xfrm>
                    <a:prstGeom prst="rect">
                      <a:avLst/>
                    </a:prstGeom>
                    <a:noFill/>
                    <a:ln>
                      <a:noFill/>
                    </a:ln>
                  </pic:spPr>
                </pic:pic>
              </a:graphicData>
            </a:graphic>
          </wp:inline>
        </w:drawing>
      </w:r>
    </w:p>
    <w:p w14:paraId="229046C3" w14:textId="77777777" w:rsidR="0024207E" w:rsidRPr="00831E02" w:rsidRDefault="0024207E" w:rsidP="007E59DD">
      <w:pPr>
        <w:pStyle w:val="NoSpacing"/>
        <w:rPr>
          <w:rFonts w:ascii="Open Sans" w:hAnsi="Open Sans" w:cs="Open Sans"/>
          <w:color w:val="000099"/>
          <w:sz w:val="24"/>
          <w:szCs w:val="24"/>
          <w:u w:val="single"/>
        </w:rPr>
      </w:pPr>
    </w:p>
    <w:p w14:paraId="21C8D4E6" w14:textId="77777777" w:rsidR="0024207E" w:rsidRPr="00831E02" w:rsidRDefault="0024207E" w:rsidP="0024207E">
      <w:pPr>
        <w:shd w:val="clear" w:color="auto" w:fill="FFFFFF"/>
        <w:outlineLvl w:val="1"/>
        <w:rPr>
          <w:rFonts w:ascii="Open Sans" w:hAnsi="Open Sans" w:cs="Open Sans"/>
          <w:b/>
          <w:bCs/>
          <w:color w:val="202020"/>
          <w:sz w:val="24"/>
          <w:szCs w:val="24"/>
        </w:rPr>
      </w:pPr>
      <w:r w:rsidRPr="00831E02">
        <w:rPr>
          <w:rFonts w:ascii="Open Sans" w:hAnsi="Open Sans" w:cs="Open Sans"/>
          <w:b/>
          <w:bCs/>
          <w:color w:val="202020"/>
          <w:sz w:val="28"/>
          <w:szCs w:val="28"/>
        </w:rPr>
        <w:t>The Children's Center Program</w:t>
      </w:r>
      <w:r w:rsidRPr="00831E02">
        <w:rPr>
          <w:rFonts w:ascii="Open Sans" w:hAnsi="Open Sans" w:cs="Open Sans"/>
          <w:b/>
          <w:bCs/>
          <w:color w:val="202020"/>
          <w:sz w:val="24"/>
          <w:szCs w:val="24"/>
        </w:rPr>
        <w:t>:</w:t>
      </w:r>
    </w:p>
    <w:p w14:paraId="309C4E80" w14:textId="77777777" w:rsidR="0024207E" w:rsidRPr="00831E02" w:rsidRDefault="0024207E" w:rsidP="0024207E">
      <w:pPr>
        <w:pStyle w:val="NoSpacing"/>
        <w:rPr>
          <w:rFonts w:ascii="Open Sans" w:hAnsi="Open Sans" w:cs="Open Sans"/>
          <w:sz w:val="24"/>
          <w:szCs w:val="24"/>
        </w:rPr>
      </w:pPr>
      <w:r w:rsidRPr="00831E02">
        <w:rPr>
          <w:rFonts w:ascii="Open Sans" w:hAnsi="Open Sans" w:cs="Open Sans"/>
          <w:sz w:val="24"/>
          <w:szCs w:val="24"/>
        </w:rPr>
        <w:t>50 Market Street 2</w:t>
      </w:r>
      <w:r w:rsidRPr="00831E02">
        <w:rPr>
          <w:rFonts w:ascii="Open Sans" w:hAnsi="Open Sans" w:cs="Open Sans"/>
          <w:sz w:val="24"/>
          <w:szCs w:val="24"/>
          <w:vertAlign w:val="superscript"/>
        </w:rPr>
        <w:t>nd</w:t>
      </w:r>
      <w:r w:rsidRPr="00831E02">
        <w:rPr>
          <w:rFonts w:ascii="Open Sans" w:hAnsi="Open Sans" w:cs="Open Sans"/>
          <w:sz w:val="24"/>
          <w:szCs w:val="24"/>
        </w:rPr>
        <w:t xml:space="preserve"> floor</w:t>
      </w:r>
    </w:p>
    <w:p w14:paraId="777C6142" w14:textId="77777777" w:rsidR="0024207E" w:rsidRPr="00831E02" w:rsidRDefault="0024207E" w:rsidP="0024207E">
      <w:pPr>
        <w:pStyle w:val="NoSpacing"/>
        <w:rPr>
          <w:rFonts w:ascii="Open Sans" w:hAnsi="Open Sans" w:cs="Open Sans"/>
          <w:sz w:val="24"/>
          <w:szCs w:val="24"/>
        </w:rPr>
      </w:pPr>
      <w:r w:rsidRPr="00831E02">
        <w:rPr>
          <w:rFonts w:ascii="Open Sans" w:hAnsi="Open Sans" w:cs="Open Sans"/>
          <w:sz w:val="24"/>
          <w:szCs w:val="24"/>
        </w:rPr>
        <w:t>Poughkeepsie NY 12601</w:t>
      </w:r>
    </w:p>
    <w:p w14:paraId="79AC1C3B" w14:textId="77777777" w:rsidR="0024207E" w:rsidRPr="00831E02" w:rsidRDefault="0024207E" w:rsidP="0024207E">
      <w:pPr>
        <w:pStyle w:val="NoSpacing"/>
        <w:rPr>
          <w:rFonts w:ascii="Open Sans" w:hAnsi="Open Sans" w:cs="Open Sans"/>
          <w:sz w:val="24"/>
          <w:szCs w:val="24"/>
        </w:rPr>
      </w:pPr>
      <w:r w:rsidRPr="00831E02">
        <w:rPr>
          <w:rFonts w:ascii="Open Sans" w:hAnsi="Open Sans" w:cs="Open Sans"/>
          <w:sz w:val="24"/>
          <w:szCs w:val="24"/>
        </w:rPr>
        <w:t>845-431-1854</w:t>
      </w:r>
    </w:p>
    <w:p w14:paraId="5AC3FBFE" w14:textId="77777777" w:rsidR="0024207E" w:rsidRPr="00831E02" w:rsidRDefault="0024207E" w:rsidP="0024207E">
      <w:pPr>
        <w:pStyle w:val="NoSpacing"/>
        <w:rPr>
          <w:rFonts w:ascii="Open Sans" w:hAnsi="Open Sans" w:cs="Open Sans"/>
          <w:sz w:val="24"/>
          <w:szCs w:val="24"/>
        </w:rPr>
      </w:pPr>
    </w:p>
    <w:p w14:paraId="2BA72328" w14:textId="77777777" w:rsidR="0024207E" w:rsidRPr="00831E02" w:rsidRDefault="0024207E" w:rsidP="0024207E">
      <w:pPr>
        <w:pStyle w:val="NoSpacing"/>
        <w:rPr>
          <w:rFonts w:ascii="Open Sans" w:hAnsi="Open Sans" w:cs="Open Sans"/>
          <w:sz w:val="24"/>
          <w:szCs w:val="24"/>
        </w:rPr>
      </w:pPr>
      <w:r w:rsidRPr="00831E02">
        <w:rPr>
          <w:rFonts w:ascii="Open Sans" w:hAnsi="Open Sans" w:cs="Open Sans"/>
          <w:sz w:val="24"/>
          <w:szCs w:val="24"/>
        </w:rPr>
        <w:t xml:space="preserve">The Children’s Center provides childcare for children and caregivers who are: </w:t>
      </w:r>
    </w:p>
    <w:p w14:paraId="45FC6DE1" w14:textId="77777777" w:rsidR="0024207E" w:rsidRPr="00831E02" w:rsidRDefault="0024207E" w:rsidP="0024207E">
      <w:pPr>
        <w:pStyle w:val="NoSpacing"/>
        <w:rPr>
          <w:rFonts w:ascii="Open Sans" w:hAnsi="Open Sans" w:cs="Open Sans"/>
          <w:sz w:val="24"/>
          <w:szCs w:val="24"/>
        </w:rPr>
      </w:pPr>
      <w:r w:rsidRPr="00831E02">
        <w:rPr>
          <w:rFonts w:ascii="Open Sans" w:hAnsi="Open Sans" w:cs="Open Sans"/>
          <w:sz w:val="24"/>
          <w:szCs w:val="24"/>
        </w:rPr>
        <w:t xml:space="preserve">• Part of a Family Court case </w:t>
      </w:r>
    </w:p>
    <w:p w14:paraId="00101AFF" w14:textId="77777777" w:rsidR="0024207E" w:rsidRPr="00831E02" w:rsidRDefault="0024207E" w:rsidP="0024207E">
      <w:pPr>
        <w:pStyle w:val="NoSpacing"/>
        <w:rPr>
          <w:rFonts w:ascii="Open Sans" w:hAnsi="Open Sans" w:cs="Open Sans"/>
          <w:sz w:val="24"/>
          <w:szCs w:val="24"/>
        </w:rPr>
      </w:pPr>
      <w:r w:rsidRPr="00831E02">
        <w:rPr>
          <w:rFonts w:ascii="Open Sans" w:hAnsi="Open Sans" w:cs="Open Sans"/>
          <w:sz w:val="24"/>
          <w:szCs w:val="24"/>
        </w:rPr>
        <w:t xml:space="preserve">• Completing an evaluation </w:t>
      </w:r>
    </w:p>
    <w:p w14:paraId="04E85C57" w14:textId="77777777" w:rsidR="0024207E" w:rsidRPr="00831E02" w:rsidRDefault="0024207E" w:rsidP="0024207E">
      <w:pPr>
        <w:pStyle w:val="NoSpacing"/>
        <w:rPr>
          <w:rFonts w:ascii="Open Sans" w:hAnsi="Open Sans" w:cs="Open Sans"/>
          <w:sz w:val="24"/>
          <w:szCs w:val="24"/>
        </w:rPr>
      </w:pPr>
    </w:p>
    <w:p w14:paraId="612B35D2" w14:textId="77777777" w:rsidR="0024207E" w:rsidRPr="00831E02" w:rsidRDefault="0024207E" w:rsidP="0024207E">
      <w:pPr>
        <w:pStyle w:val="NoSpacing"/>
        <w:rPr>
          <w:rFonts w:ascii="Open Sans" w:hAnsi="Open Sans" w:cs="Open Sans"/>
          <w:sz w:val="24"/>
          <w:szCs w:val="24"/>
        </w:rPr>
      </w:pPr>
      <w:r w:rsidRPr="00831E02">
        <w:rPr>
          <w:rFonts w:ascii="Open Sans" w:hAnsi="Open Sans" w:cs="Open Sans"/>
          <w:sz w:val="24"/>
          <w:szCs w:val="24"/>
        </w:rPr>
        <w:t>We also provide referrals to services in the community such as daycare, WIC, Medicaid, literacy programs, counseling, support programs, and further resources that may be useful to families. Our goal is to help families feel supported. Activities for children The Children’s Center engages children in ways that are fun and encourage development. • Board games • Drama play • Reading • Arts and crafts • And more All children are offered snacks and beverages. This service is free to all caregivers with courthouse business. Registration is required. Please arrive at least 10 minutes ahead of your court appointment to complete an intake form. All information is confidential.</w:t>
      </w:r>
    </w:p>
    <w:p w14:paraId="51BC93F8" w14:textId="77777777" w:rsidR="0024207E" w:rsidRPr="00831E02" w:rsidRDefault="0024207E" w:rsidP="0024207E">
      <w:pPr>
        <w:shd w:val="clear" w:color="auto" w:fill="FFFFFF"/>
        <w:spacing w:before="100" w:beforeAutospacing="1" w:after="100" w:afterAutospacing="1"/>
        <w:rPr>
          <w:rFonts w:ascii="Open Sans" w:hAnsi="Open Sans" w:cs="Open Sans"/>
          <w:color w:val="202020"/>
          <w:sz w:val="24"/>
          <w:szCs w:val="24"/>
        </w:rPr>
      </w:pPr>
      <w:r w:rsidRPr="00831E02">
        <w:rPr>
          <w:rFonts w:ascii="Open Sans" w:hAnsi="Open Sans" w:cs="Open Sans"/>
          <w:color w:val="202020"/>
          <w:sz w:val="24"/>
          <w:szCs w:val="24"/>
        </w:rPr>
        <w:t>Center Hours:</w:t>
      </w:r>
    </w:p>
    <w:p w14:paraId="4A858130" w14:textId="77777777" w:rsidR="0024207E" w:rsidRPr="00831E02" w:rsidRDefault="0024207E" w:rsidP="0024207E">
      <w:pPr>
        <w:shd w:val="clear" w:color="auto" w:fill="FFFFFF"/>
        <w:spacing w:before="100" w:beforeAutospacing="1" w:after="100" w:afterAutospacing="1"/>
        <w:rPr>
          <w:rFonts w:ascii="Open Sans" w:hAnsi="Open Sans" w:cs="Open Sans"/>
          <w:color w:val="202020"/>
          <w:sz w:val="24"/>
          <w:szCs w:val="24"/>
        </w:rPr>
      </w:pPr>
      <w:r w:rsidRPr="00831E02">
        <w:rPr>
          <w:rFonts w:ascii="Open Sans" w:hAnsi="Open Sans" w:cs="Open Sans"/>
          <w:color w:val="202020"/>
          <w:sz w:val="24"/>
          <w:szCs w:val="24"/>
        </w:rPr>
        <w:t>Monday – Closed</w:t>
      </w:r>
    </w:p>
    <w:p w14:paraId="7EB9DE15" w14:textId="77777777" w:rsidR="0024207E" w:rsidRPr="00831E02" w:rsidRDefault="0024207E" w:rsidP="0024207E">
      <w:pPr>
        <w:shd w:val="clear" w:color="auto" w:fill="FFFFFF"/>
        <w:spacing w:before="100" w:beforeAutospacing="1" w:after="100" w:afterAutospacing="1"/>
        <w:rPr>
          <w:rFonts w:ascii="Open Sans" w:hAnsi="Open Sans" w:cs="Open Sans"/>
          <w:color w:val="202020"/>
          <w:sz w:val="24"/>
          <w:szCs w:val="24"/>
        </w:rPr>
      </w:pPr>
      <w:r w:rsidRPr="00831E02">
        <w:rPr>
          <w:rFonts w:ascii="Open Sans" w:hAnsi="Open Sans" w:cs="Open Sans"/>
          <w:color w:val="202020"/>
          <w:sz w:val="24"/>
          <w:szCs w:val="24"/>
        </w:rPr>
        <w:t>Tuesday – Fridays 9:30pm – 4:30pm</w:t>
      </w:r>
    </w:p>
    <w:p w14:paraId="149B383A" w14:textId="77777777" w:rsidR="0024207E" w:rsidRPr="00831E02" w:rsidRDefault="0024207E" w:rsidP="007E59DD">
      <w:pPr>
        <w:pStyle w:val="NoSpacing"/>
        <w:rPr>
          <w:rFonts w:ascii="Open Sans" w:hAnsi="Open Sans" w:cs="Open Sans"/>
          <w:color w:val="000099"/>
          <w:sz w:val="24"/>
          <w:szCs w:val="24"/>
          <w:u w:val="single"/>
        </w:rPr>
      </w:pPr>
    </w:p>
    <w:p w14:paraId="0D564061" w14:textId="77777777" w:rsidR="00EB6161" w:rsidRPr="00831E02" w:rsidRDefault="00EB6161" w:rsidP="00A67618">
      <w:pPr>
        <w:spacing w:line="276" w:lineRule="auto"/>
        <w:rPr>
          <w:rFonts w:ascii="Open Sans" w:hAnsi="Open Sans" w:cs="Open Sans"/>
          <w:b/>
          <w:bCs/>
          <w:sz w:val="22"/>
          <w:szCs w:val="22"/>
          <w:u w:val="single"/>
        </w:rPr>
      </w:pPr>
    </w:p>
    <w:p w14:paraId="07A643AE" w14:textId="77777777" w:rsidR="00A67618" w:rsidRPr="00831E02" w:rsidRDefault="00A67618" w:rsidP="00A67618">
      <w:pPr>
        <w:spacing w:line="276" w:lineRule="auto"/>
        <w:jc w:val="center"/>
        <w:rPr>
          <w:rFonts w:ascii="Open Sans" w:hAnsi="Open Sans" w:cs="Open Sans"/>
          <w:bCs/>
          <w:i/>
        </w:rPr>
      </w:pPr>
      <w:r w:rsidRPr="00831E02">
        <w:rPr>
          <w:rFonts w:ascii="Open Sans" w:hAnsi="Open Sans" w:cs="Open Sans"/>
        </w:rPr>
        <w:lastRenderedPageBreak/>
        <w:drawing>
          <wp:inline distT="0" distB="0" distL="0" distR="0" wp14:anchorId="3A835A19" wp14:editId="5C244513">
            <wp:extent cx="1495425" cy="557301"/>
            <wp:effectExtent l="0" t="0" r="0" b="0"/>
            <wp:docPr id="1288673013" name="Picture 1288673013" descr="Center for Justice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 for Justice Innovation logo"/>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1514786" cy="564516"/>
                    </a:xfrm>
                    <a:prstGeom prst="rect">
                      <a:avLst/>
                    </a:prstGeom>
                    <a:noFill/>
                    <a:ln>
                      <a:noFill/>
                    </a:ln>
                  </pic:spPr>
                </pic:pic>
              </a:graphicData>
            </a:graphic>
          </wp:inline>
        </w:drawing>
      </w:r>
    </w:p>
    <w:p w14:paraId="107F30B9" w14:textId="77777777" w:rsidR="00A67618" w:rsidRPr="00831E02" w:rsidRDefault="00A67618" w:rsidP="00A67618">
      <w:pPr>
        <w:spacing w:line="276" w:lineRule="auto"/>
        <w:jc w:val="center"/>
        <w:rPr>
          <w:rFonts w:ascii="Open Sans" w:hAnsi="Open Sans" w:cs="Open Sans"/>
          <w:bCs/>
          <w:i/>
        </w:rPr>
      </w:pPr>
    </w:p>
    <w:p w14:paraId="7A7CD9C2" w14:textId="77777777" w:rsidR="00A67618" w:rsidRPr="00831E02" w:rsidRDefault="00A67618" w:rsidP="05A5D777">
      <w:pPr>
        <w:autoSpaceDE w:val="0"/>
        <w:autoSpaceDN w:val="0"/>
        <w:adjustRightInd w:val="0"/>
        <w:rPr>
          <w:rFonts w:ascii="Open Sans" w:eastAsia="Open Sans" w:hAnsi="Open Sans" w:cs="Open Sans"/>
          <w:color w:val="101518"/>
          <w:sz w:val="22"/>
          <w:szCs w:val="22"/>
          <w:shd w:val="clear" w:color="auto" w:fill="FFFFFF"/>
        </w:rPr>
      </w:pPr>
      <w:r w:rsidRPr="00831E02">
        <w:rPr>
          <w:rFonts w:ascii="Open Sans" w:eastAsia="Open Sans" w:hAnsi="Open Sans" w:cs="Open Sans"/>
          <w:b/>
          <w:bCs/>
          <w:color w:val="101518"/>
          <w:sz w:val="22"/>
          <w:szCs w:val="22"/>
          <w:shd w:val="clear" w:color="auto" w:fill="FFFFFF"/>
        </w:rPr>
        <w:t xml:space="preserve">Families First Court Initiative </w:t>
      </w:r>
      <w:r w:rsidRPr="00831E02">
        <w:rPr>
          <w:rFonts w:ascii="Open Sans" w:eastAsia="Open Sans" w:hAnsi="Open Sans" w:cs="Open Sans"/>
          <w:color w:val="101518"/>
          <w:sz w:val="22"/>
          <w:szCs w:val="22"/>
          <w:shd w:val="clear" w:color="auto" w:fill="FFFFFF"/>
        </w:rPr>
        <w:t>(Families First) provides Family Court-involved youth ages 12-18 and their families with intensive supports on abuse and neglect, juvenile delinquency, persons in need of supervision, and order of protection matters, in order to reduce the use of congregate care and prevent further system involvement</w:t>
      </w:r>
    </w:p>
    <w:p w14:paraId="558BA2A5" w14:textId="77777777" w:rsidR="000D7E5B" w:rsidRPr="00831E02" w:rsidRDefault="000D7E5B" w:rsidP="05A5D777">
      <w:pPr>
        <w:autoSpaceDE w:val="0"/>
        <w:autoSpaceDN w:val="0"/>
        <w:adjustRightInd w:val="0"/>
        <w:rPr>
          <w:rFonts w:ascii="Open Sans" w:eastAsia="Open Sans" w:hAnsi="Open Sans" w:cs="Open Sans"/>
          <w:color w:val="101518"/>
          <w:sz w:val="22"/>
          <w:szCs w:val="22"/>
          <w:shd w:val="clear" w:color="auto" w:fill="FFFFFF"/>
        </w:rPr>
      </w:pPr>
    </w:p>
    <w:p w14:paraId="75A1E39D" w14:textId="77777777" w:rsidR="00A67618" w:rsidRPr="00831E02" w:rsidRDefault="00A67618"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Katelynn van Zutphen</w:t>
      </w:r>
    </w:p>
    <w:p w14:paraId="5EA5EAFB" w14:textId="77777777" w:rsidR="00A67618" w:rsidRPr="00831E02" w:rsidRDefault="00A67618"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Clinical Coordinator</w:t>
      </w:r>
    </w:p>
    <w:p w14:paraId="1E347D39" w14:textId="77777777" w:rsidR="00A67618" w:rsidRPr="00831E02" w:rsidRDefault="00A67618" w:rsidP="05A5D777">
      <w:pPr>
        <w:spacing w:line="276" w:lineRule="auto"/>
        <w:jc w:val="center"/>
        <w:rPr>
          <w:rFonts w:ascii="Open Sans" w:eastAsia="Open Sans" w:hAnsi="Open Sans" w:cs="Open Sans"/>
          <w:sz w:val="22"/>
          <w:szCs w:val="22"/>
          <w:u w:val="single"/>
        </w:rPr>
      </w:pPr>
      <w:hyperlink r:id="rId636">
        <w:r w:rsidRPr="00831E02">
          <w:rPr>
            <w:rStyle w:val="Hyperlink"/>
            <w:rFonts w:ascii="Open Sans" w:eastAsia="Open Sans" w:hAnsi="Open Sans" w:cs="Open Sans"/>
            <w:sz w:val="22"/>
            <w:szCs w:val="22"/>
          </w:rPr>
          <w:t>kvanzutphen@nycourts.gov</w:t>
        </w:r>
      </w:hyperlink>
    </w:p>
    <w:p w14:paraId="53422A76" w14:textId="77777777" w:rsidR="00A67618" w:rsidRPr="00831E02" w:rsidRDefault="00A67618" w:rsidP="05A5D777">
      <w:pPr>
        <w:autoSpaceDE w:val="0"/>
        <w:autoSpaceDN w:val="0"/>
        <w:adjustRightInd w:val="0"/>
        <w:rPr>
          <w:rFonts w:ascii="Open Sans" w:eastAsia="Open Sans" w:hAnsi="Open Sans" w:cs="Open Sans"/>
          <w:b/>
          <w:bCs/>
          <w:noProof w:val="0"/>
          <w:sz w:val="22"/>
          <w:szCs w:val="22"/>
        </w:rPr>
      </w:pPr>
    </w:p>
    <w:p w14:paraId="2C63D413"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r w:rsidRPr="00831E02">
        <w:rPr>
          <w:rFonts w:ascii="Open Sans" w:eastAsia="Open Sans" w:hAnsi="Open Sans" w:cs="Open Sans"/>
          <w:b/>
          <w:bCs/>
          <w:noProof w:val="0"/>
          <w:sz w:val="22"/>
          <w:szCs w:val="22"/>
        </w:rPr>
        <w:t xml:space="preserve">The Families First Clinical Coordinator </w:t>
      </w:r>
      <w:r w:rsidRPr="00831E02">
        <w:rPr>
          <w:rFonts w:ascii="Open Sans" w:eastAsia="Open Sans" w:hAnsi="Open Sans" w:cs="Open Sans"/>
          <w:noProof w:val="0"/>
          <w:sz w:val="22"/>
          <w:szCs w:val="22"/>
        </w:rPr>
        <w:t xml:space="preserve">will provide trauma-responsive and developmentally informed support throughout the court process with expert knowledge in adolescent development and community services that are available to provide support. The Clinical Coordinator will be there to support the whole family in navigating complicated legal and social service systems and </w:t>
      </w:r>
      <w:proofErr w:type="gramStart"/>
      <w:r w:rsidRPr="00831E02">
        <w:rPr>
          <w:rFonts w:ascii="Open Sans" w:eastAsia="Open Sans" w:hAnsi="Open Sans" w:cs="Open Sans"/>
          <w:noProof w:val="0"/>
          <w:sz w:val="22"/>
          <w:szCs w:val="22"/>
        </w:rPr>
        <w:t>connect</w:t>
      </w:r>
      <w:proofErr w:type="gramEnd"/>
      <w:r w:rsidRPr="00831E02">
        <w:rPr>
          <w:rFonts w:ascii="Open Sans" w:eastAsia="Open Sans" w:hAnsi="Open Sans" w:cs="Open Sans"/>
          <w:noProof w:val="0"/>
          <w:sz w:val="22"/>
          <w:szCs w:val="22"/>
        </w:rPr>
        <w:t xml:space="preserve"> the family to services that will meet the specific needs.  </w:t>
      </w:r>
    </w:p>
    <w:p w14:paraId="0CCBA343"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p>
    <w:p w14:paraId="7B430A51"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r w:rsidRPr="00831E02">
        <w:rPr>
          <w:rFonts w:ascii="Open Sans" w:eastAsia="Open Sans" w:hAnsi="Open Sans" w:cs="Open Sans"/>
          <w:b/>
          <w:bCs/>
          <w:noProof w:val="0"/>
          <w:sz w:val="22"/>
          <w:szCs w:val="22"/>
        </w:rPr>
        <w:t xml:space="preserve">Monthly Clinical Conferences </w:t>
      </w:r>
      <w:r w:rsidRPr="00831E02">
        <w:rPr>
          <w:rFonts w:ascii="Open Sans" w:eastAsia="Open Sans" w:hAnsi="Open Sans" w:cs="Open Sans"/>
          <w:noProof w:val="0"/>
          <w:sz w:val="22"/>
          <w:szCs w:val="22"/>
        </w:rPr>
        <w:t xml:space="preserve">will allow the family to have an active role in planning with everyone involved, including the </w:t>
      </w:r>
      <w:proofErr w:type="gramStart"/>
      <w:r w:rsidRPr="00831E02">
        <w:rPr>
          <w:rFonts w:ascii="Open Sans" w:eastAsia="Open Sans" w:hAnsi="Open Sans" w:cs="Open Sans"/>
          <w:noProof w:val="0"/>
          <w:sz w:val="22"/>
          <w:szCs w:val="22"/>
        </w:rPr>
        <w:t>parent</w:t>
      </w:r>
      <w:proofErr w:type="gramEnd"/>
      <w:r w:rsidRPr="00831E02">
        <w:rPr>
          <w:rFonts w:ascii="Open Sans" w:eastAsia="Open Sans" w:hAnsi="Open Sans" w:cs="Open Sans"/>
          <w:noProof w:val="0"/>
          <w:sz w:val="22"/>
          <w:szCs w:val="22"/>
        </w:rPr>
        <w:t xml:space="preserve"> and child attorneys, and anyone else that may be a support for the family members.</w:t>
      </w:r>
    </w:p>
    <w:p w14:paraId="55EFC27B"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p>
    <w:p w14:paraId="6A04C8AA"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r w:rsidRPr="00831E02">
        <w:rPr>
          <w:rFonts w:ascii="Open Sans" w:eastAsia="Open Sans" w:hAnsi="Open Sans" w:cs="Open Sans"/>
          <w:b/>
          <w:bCs/>
          <w:noProof w:val="0"/>
          <w:sz w:val="22"/>
          <w:szCs w:val="22"/>
        </w:rPr>
        <w:t xml:space="preserve">The Dedicated Families First Judge </w:t>
      </w:r>
      <w:r w:rsidRPr="00831E02">
        <w:rPr>
          <w:rFonts w:ascii="Open Sans" w:eastAsia="Open Sans" w:hAnsi="Open Sans" w:cs="Open Sans"/>
          <w:noProof w:val="0"/>
          <w:sz w:val="22"/>
          <w:szCs w:val="22"/>
        </w:rPr>
        <w:t>will lead with a trauma-responsive judicial approach and ensure more frequent court appearances so that a family's progress can be noted more often than traditional appearances.</w:t>
      </w:r>
    </w:p>
    <w:p w14:paraId="549315BF"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p>
    <w:p w14:paraId="29B6211F"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r w:rsidRPr="00831E02">
        <w:rPr>
          <w:rFonts w:ascii="Open Sans" w:eastAsia="Open Sans" w:hAnsi="Open Sans" w:cs="Open Sans"/>
          <w:b/>
          <w:bCs/>
          <w:noProof w:val="0"/>
          <w:sz w:val="22"/>
          <w:szCs w:val="22"/>
        </w:rPr>
        <w:t xml:space="preserve">Support and Advocacy for Increased Contact </w:t>
      </w:r>
      <w:r w:rsidRPr="00831E02">
        <w:rPr>
          <w:rFonts w:ascii="Open Sans" w:eastAsia="Open Sans" w:hAnsi="Open Sans" w:cs="Open Sans"/>
          <w:noProof w:val="0"/>
          <w:sz w:val="22"/>
          <w:szCs w:val="22"/>
        </w:rPr>
        <w:t>if appropriate and applicable, the coordinator will advocate for increased contact or visitation to strengthen relationships and support reunification.</w:t>
      </w:r>
    </w:p>
    <w:p w14:paraId="4B2168D8"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p>
    <w:p w14:paraId="5BC0045A" w14:textId="77777777" w:rsidR="00A67618" w:rsidRPr="00831E02" w:rsidRDefault="00A67618" w:rsidP="05A5D777">
      <w:pPr>
        <w:autoSpaceDE w:val="0"/>
        <w:autoSpaceDN w:val="0"/>
        <w:adjustRightInd w:val="0"/>
        <w:rPr>
          <w:rFonts w:ascii="Open Sans" w:eastAsia="Open Sans" w:hAnsi="Open Sans" w:cs="Open Sans"/>
          <w:noProof w:val="0"/>
          <w:sz w:val="22"/>
          <w:szCs w:val="22"/>
        </w:rPr>
      </w:pPr>
      <w:r w:rsidRPr="00831E02">
        <w:rPr>
          <w:rFonts w:ascii="Open Sans" w:eastAsia="Open Sans" w:hAnsi="Open Sans" w:cs="Open Sans"/>
          <w:b/>
          <w:bCs/>
          <w:noProof w:val="0"/>
          <w:sz w:val="22"/>
          <w:szCs w:val="22"/>
        </w:rPr>
        <w:t xml:space="preserve">An Emphasis on Repairing Parent-Child Relations </w:t>
      </w:r>
      <w:r w:rsidRPr="00831E02">
        <w:rPr>
          <w:rFonts w:ascii="Open Sans" w:eastAsia="Open Sans" w:hAnsi="Open Sans" w:cs="Open Sans"/>
          <w:noProof w:val="0"/>
          <w:sz w:val="22"/>
          <w:szCs w:val="22"/>
        </w:rPr>
        <w:t>is a goal of the Families First when things have happened to harm the relationship.</w:t>
      </w:r>
    </w:p>
    <w:p w14:paraId="491EA0FD" w14:textId="77777777" w:rsidR="004F4123" w:rsidRPr="00831E02" w:rsidRDefault="004F4123" w:rsidP="05A5D777">
      <w:pPr>
        <w:autoSpaceDE w:val="0"/>
        <w:autoSpaceDN w:val="0"/>
        <w:adjustRightInd w:val="0"/>
        <w:rPr>
          <w:rFonts w:ascii="Open Sans" w:eastAsia="Open Sans" w:hAnsi="Open Sans" w:cs="Open Sans"/>
          <w:sz w:val="22"/>
          <w:szCs w:val="22"/>
        </w:rPr>
      </w:pPr>
    </w:p>
    <w:p w14:paraId="1D769383" w14:textId="3B334DF6" w:rsidR="003904E6" w:rsidRPr="00831E02" w:rsidRDefault="003904E6" w:rsidP="3CBEE45B">
      <w:pPr>
        <w:spacing w:line="276" w:lineRule="auto"/>
        <w:rPr>
          <w:rFonts w:ascii="Open Sans" w:eastAsia="Open Sans" w:hAnsi="Open Sans" w:cs="Open Sans"/>
          <w:noProof w:val="0"/>
          <w:sz w:val="22"/>
          <w:szCs w:val="22"/>
        </w:rPr>
      </w:pPr>
    </w:p>
    <w:p w14:paraId="6015A737" w14:textId="7F0B5E82" w:rsidR="001A38A9" w:rsidRPr="00831E02" w:rsidRDefault="00C82EC0" w:rsidP="3CBEE45B">
      <w:pPr>
        <w:spacing w:line="276" w:lineRule="auto"/>
        <w:jc w:val="center"/>
        <w:rPr>
          <w:rFonts w:ascii="Open Sans" w:eastAsia="Open Sans" w:hAnsi="Open Sans" w:cs="Open Sans"/>
          <w:b/>
          <w:bCs/>
          <w:sz w:val="28"/>
          <w:szCs w:val="28"/>
          <w:u w:val="single"/>
        </w:rPr>
      </w:pPr>
      <w:r w:rsidRPr="00831E02">
        <w:rPr>
          <w:rFonts w:ascii="Open Sans" w:eastAsia="Open Sans" w:hAnsi="Open Sans" w:cs="Open Sans"/>
          <w:b/>
          <w:bCs/>
          <w:sz w:val="28"/>
          <w:szCs w:val="28"/>
          <w:u w:val="single"/>
        </w:rPr>
        <w:t>IMMIGRANTS AND NEWCOMERS</w:t>
      </w:r>
    </w:p>
    <w:p w14:paraId="34B20145" w14:textId="77777777" w:rsidR="00772052" w:rsidRPr="00831E02" w:rsidRDefault="00772052" w:rsidP="05A5D777">
      <w:pPr>
        <w:spacing w:line="276" w:lineRule="auto"/>
        <w:jc w:val="center"/>
        <w:rPr>
          <w:rFonts w:ascii="Open Sans" w:eastAsia="Open Sans" w:hAnsi="Open Sans" w:cs="Open Sans"/>
          <w:b/>
          <w:bCs/>
          <w:sz w:val="22"/>
          <w:szCs w:val="22"/>
          <w:u w:val="single"/>
        </w:rPr>
      </w:pPr>
    </w:p>
    <w:p w14:paraId="5400D3CA" w14:textId="5BB59DF2" w:rsidR="00890DAD" w:rsidRPr="00831E02" w:rsidRDefault="00890DAD" w:rsidP="05A5D777">
      <w:pPr>
        <w:pStyle w:val="font7"/>
        <w:spacing w:before="0" w:beforeAutospacing="0" w:after="0" w:afterAutospacing="0"/>
        <w:jc w:val="center"/>
        <w:textAlignment w:val="baseline"/>
        <w:rPr>
          <w:rFonts w:ascii="Open Sans" w:eastAsia="Open Sans" w:hAnsi="Open Sans" w:cs="Open Sans"/>
          <w:b/>
          <w:bCs/>
          <w:color w:val="000000"/>
          <w:sz w:val="22"/>
          <w:szCs w:val="22"/>
        </w:rPr>
      </w:pPr>
      <w:hyperlink r:id="rId637">
        <w:r w:rsidRPr="00831E02">
          <w:rPr>
            <w:rStyle w:val="Hyperlink"/>
            <w:rFonts w:ascii="Open Sans" w:eastAsia="Open Sans" w:hAnsi="Open Sans" w:cs="Open Sans"/>
            <w:b/>
            <w:bCs/>
            <w:sz w:val="22"/>
            <w:szCs w:val="22"/>
          </w:rPr>
          <w:t>US Citizenship and Immigration Services</w:t>
        </w:r>
      </w:hyperlink>
    </w:p>
    <w:p w14:paraId="3EC9D25C" w14:textId="77777777" w:rsidR="00890DAD" w:rsidRPr="00831E02" w:rsidRDefault="00890DAD" w:rsidP="05A5D777">
      <w:pPr>
        <w:pStyle w:val="font7"/>
        <w:spacing w:before="0" w:beforeAutospacing="0" w:after="0" w:afterAutospacing="0"/>
        <w:jc w:val="center"/>
        <w:textAlignment w:val="baseline"/>
        <w:rPr>
          <w:rFonts w:ascii="Open Sans" w:eastAsia="Open Sans" w:hAnsi="Open Sans" w:cs="Open Sans"/>
          <w:color w:val="000000"/>
          <w:sz w:val="22"/>
          <w:szCs w:val="22"/>
        </w:rPr>
      </w:pPr>
      <w:r w:rsidRPr="00831E02">
        <w:rPr>
          <w:rFonts w:ascii="Open Sans" w:eastAsia="Open Sans" w:hAnsi="Open Sans" w:cs="Open Sans"/>
          <w:color w:val="000000" w:themeColor="text1"/>
          <w:sz w:val="22"/>
          <w:szCs w:val="22"/>
        </w:rPr>
        <w:t>USCIS is the government agency that oversees lawful immigration to the United States.</w:t>
      </w:r>
    </w:p>
    <w:p w14:paraId="4F64222C" w14:textId="3B67B123" w:rsidR="677247E9" w:rsidRPr="00831E02" w:rsidRDefault="677247E9" w:rsidP="05A5D777">
      <w:pPr>
        <w:spacing w:line="276" w:lineRule="auto"/>
        <w:jc w:val="center"/>
        <w:rPr>
          <w:rFonts w:ascii="Open Sans" w:eastAsia="Open Sans" w:hAnsi="Open Sans" w:cs="Open Sans"/>
          <w:b/>
          <w:bCs/>
          <w:sz w:val="22"/>
          <w:szCs w:val="22"/>
        </w:rPr>
      </w:pPr>
    </w:p>
    <w:p w14:paraId="6FE78B28" w14:textId="2F6A7C82" w:rsidR="00DF49A9" w:rsidRPr="00831E02" w:rsidRDefault="00DF49A9" w:rsidP="05A5D777">
      <w:pPr>
        <w:spacing w:line="276" w:lineRule="auto"/>
        <w:jc w:val="center"/>
        <w:rPr>
          <w:rFonts w:ascii="Open Sans" w:eastAsia="Open Sans" w:hAnsi="Open Sans" w:cs="Open Sans"/>
          <w:b/>
          <w:bCs/>
          <w:sz w:val="22"/>
          <w:szCs w:val="22"/>
          <w:u w:val="single"/>
        </w:rPr>
      </w:pPr>
      <w:hyperlink r:id="rId638" w:anchor=":~:text=Contact%20ActionNYC%2C%20city%20program%20that,%22ActionNYC%22%20or%20visit%20ActionNYC." w:history="1">
        <w:r w:rsidRPr="00831E02">
          <w:rPr>
            <w:rStyle w:val="Hyperlink"/>
            <w:rFonts w:ascii="Open Sans" w:eastAsia="Open Sans" w:hAnsi="Open Sans" w:cs="Open Sans"/>
            <w:b/>
            <w:bCs/>
            <w:sz w:val="22"/>
            <w:szCs w:val="22"/>
            <w:shd w:val="clear" w:color="auto" w:fill="FFFFFF"/>
          </w:rPr>
          <w:t>Administration for Children’s Services (ACS)</w:t>
        </w:r>
      </w:hyperlink>
    </w:p>
    <w:p w14:paraId="1F43A8A4" w14:textId="77777777" w:rsidR="00DF49A9" w:rsidRPr="00831E02" w:rsidRDefault="00DF49A9" w:rsidP="05A5D777">
      <w:pPr>
        <w:pStyle w:val="NormalWeb"/>
        <w:shd w:val="clear" w:color="auto" w:fill="FFFFFF" w:themeFill="background1"/>
        <w:spacing w:before="0" w:beforeAutospacing="0" w:after="0" w:afterAutospacing="0"/>
        <w:rPr>
          <w:rFonts w:ascii="Open Sans" w:eastAsia="Open Sans" w:hAnsi="Open Sans" w:cs="Open Sans"/>
          <w:noProof w:val="0"/>
          <w:sz w:val="22"/>
          <w:szCs w:val="22"/>
        </w:rPr>
      </w:pPr>
      <w:r w:rsidRPr="00831E02">
        <w:rPr>
          <w:rFonts w:ascii="Open Sans" w:eastAsia="Open Sans" w:hAnsi="Open Sans" w:cs="Open Sans"/>
          <w:sz w:val="22"/>
          <w:szCs w:val="22"/>
        </w:rPr>
        <w:t>For help with immigration relief, you should speak to an immigration attorney. To find free or low-cost immigration attorney in NYC, you can:</w:t>
      </w:r>
    </w:p>
    <w:p w14:paraId="01A9713A" w14:textId="77777777" w:rsidR="00DF49A9" w:rsidRPr="00831E02" w:rsidRDefault="00DF49A9" w:rsidP="05A5D777">
      <w:pPr>
        <w:numPr>
          <w:ilvl w:val="0"/>
          <w:numId w:val="55"/>
        </w:numPr>
        <w:shd w:val="clear" w:color="auto" w:fill="FFFFFF" w:themeFill="background1"/>
        <w:spacing w:line="300" w:lineRule="atLeast"/>
        <w:ind w:left="375"/>
        <w:rPr>
          <w:rFonts w:ascii="Open Sans" w:eastAsia="Open Sans" w:hAnsi="Open Sans" w:cs="Open Sans"/>
          <w:color w:val="333333"/>
          <w:sz w:val="22"/>
          <w:szCs w:val="22"/>
        </w:rPr>
      </w:pPr>
      <w:r w:rsidRPr="00831E02">
        <w:rPr>
          <w:rFonts w:ascii="Open Sans" w:eastAsia="Open Sans" w:hAnsi="Open Sans" w:cs="Open Sans"/>
          <w:sz w:val="22"/>
          <w:szCs w:val="22"/>
        </w:rPr>
        <w:lastRenderedPageBreak/>
        <w:t>Contact ActionNYC, city program that provides free and confidential help to determine your immigration status and eligibility to receive immigration relief. Call </w:t>
      </w:r>
      <w:hyperlink r:id="rId639">
        <w:r w:rsidRPr="00831E02">
          <w:rPr>
            <w:rStyle w:val="Hyperlink"/>
            <w:rFonts w:ascii="Open Sans" w:eastAsia="Open Sans" w:hAnsi="Open Sans" w:cs="Open Sans"/>
            <w:b/>
            <w:bCs/>
            <w:color w:val="1F7D1F"/>
            <w:sz w:val="22"/>
            <w:szCs w:val="22"/>
          </w:rPr>
          <w:t>1-800-354-0365</w:t>
        </w:r>
      </w:hyperlink>
      <w:r w:rsidRPr="00831E02">
        <w:rPr>
          <w:rFonts w:ascii="Open Sans" w:eastAsia="Open Sans" w:hAnsi="Open Sans" w:cs="Open Sans"/>
          <w:color w:val="333333"/>
          <w:sz w:val="22"/>
          <w:szCs w:val="22"/>
        </w:rPr>
        <w:t> or </w:t>
      </w:r>
      <w:hyperlink r:id="rId640">
        <w:r w:rsidRPr="00831E02">
          <w:rPr>
            <w:rStyle w:val="Hyperlink"/>
            <w:rFonts w:ascii="Open Sans" w:eastAsia="Open Sans" w:hAnsi="Open Sans" w:cs="Open Sans"/>
            <w:b/>
            <w:bCs/>
            <w:color w:val="1F7D1F"/>
            <w:sz w:val="22"/>
            <w:szCs w:val="22"/>
          </w:rPr>
          <w:t>call 311</w:t>
        </w:r>
      </w:hyperlink>
      <w:r w:rsidRPr="00831E02">
        <w:rPr>
          <w:rFonts w:ascii="Open Sans" w:eastAsia="Open Sans" w:hAnsi="Open Sans" w:cs="Open Sans"/>
          <w:color w:val="333333"/>
          <w:sz w:val="22"/>
          <w:szCs w:val="22"/>
        </w:rPr>
        <w:t> </w:t>
      </w:r>
      <w:r w:rsidRPr="00831E02">
        <w:rPr>
          <w:rFonts w:ascii="Open Sans" w:eastAsia="Open Sans" w:hAnsi="Open Sans" w:cs="Open Sans"/>
          <w:sz w:val="22"/>
          <w:szCs w:val="22"/>
        </w:rPr>
        <w:t>and say "ActionNYC" or visit </w:t>
      </w:r>
      <w:hyperlink r:id="rId641">
        <w:r w:rsidRPr="00831E02">
          <w:rPr>
            <w:rStyle w:val="Hyperlink"/>
            <w:rFonts w:ascii="Open Sans" w:eastAsia="Open Sans" w:hAnsi="Open Sans" w:cs="Open Sans"/>
            <w:b/>
            <w:bCs/>
            <w:color w:val="1F7D1F"/>
            <w:sz w:val="22"/>
            <w:szCs w:val="22"/>
          </w:rPr>
          <w:t>ActionNYC</w:t>
        </w:r>
      </w:hyperlink>
      <w:r w:rsidRPr="00831E02">
        <w:rPr>
          <w:rFonts w:ascii="Open Sans" w:eastAsia="Open Sans" w:hAnsi="Open Sans" w:cs="Open Sans"/>
          <w:color w:val="333333"/>
          <w:sz w:val="22"/>
          <w:szCs w:val="22"/>
        </w:rPr>
        <w:t>.</w:t>
      </w:r>
    </w:p>
    <w:p w14:paraId="5C6962C9" w14:textId="77777777" w:rsidR="00DF49A9" w:rsidRPr="00831E02" w:rsidRDefault="00DF49A9" w:rsidP="05A5D777">
      <w:pPr>
        <w:numPr>
          <w:ilvl w:val="0"/>
          <w:numId w:val="55"/>
        </w:numPr>
        <w:shd w:val="clear" w:color="auto" w:fill="FFFFFF" w:themeFill="background1"/>
        <w:spacing w:line="300" w:lineRule="atLeast"/>
        <w:ind w:left="375"/>
        <w:rPr>
          <w:rFonts w:ascii="Open Sans" w:eastAsia="Open Sans" w:hAnsi="Open Sans" w:cs="Open Sans"/>
          <w:color w:val="333333"/>
          <w:sz w:val="22"/>
          <w:szCs w:val="22"/>
        </w:rPr>
      </w:pPr>
      <w:r w:rsidRPr="00831E02">
        <w:rPr>
          <w:rFonts w:ascii="Open Sans" w:eastAsia="Open Sans" w:hAnsi="Open Sans" w:cs="Open Sans"/>
          <w:sz w:val="22"/>
          <w:szCs w:val="22"/>
        </w:rPr>
        <w:t>Call New York State Office of New Americans hotline at </w:t>
      </w:r>
      <w:hyperlink r:id="rId642">
        <w:r w:rsidRPr="00831E02">
          <w:rPr>
            <w:rStyle w:val="Hyperlink"/>
            <w:rFonts w:ascii="Open Sans" w:eastAsia="Open Sans" w:hAnsi="Open Sans" w:cs="Open Sans"/>
            <w:b/>
            <w:bCs/>
            <w:color w:val="1F7D1F"/>
            <w:sz w:val="22"/>
            <w:szCs w:val="22"/>
          </w:rPr>
          <w:t>1-800-566-7636</w:t>
        </w:r>
      </w:hyperlink>
      <w:r w:rsidRPr="00831E02">
        <w:rPr>
          <w:rFonts w:ascii="Open Sans" w:eastAsia="Open Sans" w:hAnsi="Open Sans" w:cs="Open Sans"/>
          <w:color w:val="333333"/>
          <w:sz w:val="22"/>
          <w:szCs w:val="22"/>
        </w:rPr>
        <w:t> </w:t>
      </w:r>
      <w:r w:rsidRPr="00831E02">
        <w:rPr>
          <w:rFonts w:ascii="Open Sans" w:eastAsia="Open Sans" w:hAnsi="Open Sans" w:cs="Open Sans"/>
          <w:sz w:val="22"/>
          <w:szCs w:val="22"/>
        </w:rPr>
        <w:t>or visit </w:t>
      </w:r>
      <w:hyperlink r:id="rId643">
        <w:r w:rsidRPr="00831E02">
          <w:rPr>
            <w:rStyle w:val="Hyperlink"/>
            <w:rFonts w:ascii="Open Sans" w:eastAsia="Open Sans" w:hAnsi="Open Sans" w:cs="Open Sans"/>
            <w:b/>
            <w:bCs/>
            <w:color w:val="1F7D1F"/>
            <w:sz w:val="22"/>
            <w:szCs w:val="22"/>
          </w:rPr>
          <w:t>New York State Services</w:t>
        </w:r>
      </w:hyperlink>
      <w:r w:rsidRPr="00831E02">
        <w:rPr>
          <w:rFonts w:ascii="Open Sans" w:eastAsia="Open Sans" w:hAnsi="Open Sans" w:cs="Open Sans"/>
          <w:color w:val="333333"/>
          <w:sz w:val="22"/>
          <w:szCs w:val="22"/>
        </w:rPr>
        <w:t>.</w:t>
      </w:r>
    </w:p>
    <w:p w14:paraId="51FF9302" w14:textId="77777777" w:rsidR="00DF49A9" w:rsidRPr="00831E02" w:rsidRDefault="00DF49A9" w:rsidP="05A5D777">
      <w:pPr>
        <w:numPr>
          <w:ilvl w:val="0"/>
          <w:numId w:val="55"/>
        </w:numPr>
        <w:shd w:val="clear" w:color="auto" w:fill="FFFFFF" w:themeFill="background1"/>
        <w:spacing w:line="300" w:lineRule="atLeast"/>
        <w:ind w:left="375"/>
        <w:rPr>
          <w:rFonts w:ascii="Open Sans" w:eastAsia="Open Sans" w:hAnsi="Open Sans" w:cs="Open Sans"/>
          <w:color w:val="333333"/>
          <w:sz w:val="22"/>
          <w:szCs w:val="22"/>
        </w:rPr>
      </w:pPr>
      <w:hyperlink r:id="rId644">
        <w:r w:rsidRPr="00831E02">
          <w:rPr>
            <w:rStyle w:val="Hyperlink"/>
            <w:rFonts w:ascii="Open Sans" w:eastAsia="Open Sans" w:hAnsi="Open Sans" w:cs="Open Sans"/>
            <w:b/>
            <w:bCs/>
            <w:color w:val="1F7D1F"/>
            <w:sz w:val="22"/>
            <w:szCs w:val="22"/>
          </w:rPr>
          <w:t>Learn more about Special Immigrant Juvenile Status (SIJS)</w:t>
        </w:r>
      </w:hyperlink>
      <w:r w:rsidRPr="00831E02">
        <w:rPr>
          <w:rFonts w:ascii="Open Sans" w:eastAsia="Open Sans" w:hAnsi="Open Sans" w:cs="Open Sans"/>
          <w:color w:val="333333"/>
          <w:sz w:val="22"/>
          <w:szCs w:val="22"/>
        </w:rPr>
        <w:t xml:space="preserve">, </w:t>
      </w:r>
      <w:r w:rsidRPr="00831E02">
        <w:rPr>
          <w:rFonts w:ascii="Open Sans" w:eastAsia="Open Sans" w:hAnsi="Open Sans" w:cs="Open Sans"/>
          <w:sz w:val="22"/>
          <w:szCs w:val="22"/>
        </w:rPr>
        <w:t>a form of immigration relief for children and youth under 21.</w:t>
      </w:r>
    </w:p>
    <w:p w14:paraId="54B79ECC" w14:textId="77777777" w:rsidR="00DF49A9" w:rsidRPr="00831E02" w:rsidRDefault="00DF49A9" w:rsidP="05A5D777">
      <w:pPr>
        <w:numPr>
          <w:ilvl w:val="0"/>
          <w:numId w:val="55"/>
        </w:numPr>
        <w:shd w:val="clear" w:color="auto" w:fill="FFFFFF" w:themeFill="background1"/>
        <w:spacing w:line="300" w:lineRule="atLeast"/>
        <w:ind w:left="375"/>
        <w:rPr>
          <w:rFonts w:ascii="Open Sans" w:eastAsia="Open Sans" w:hAnsi="Open Sans" w:cs="Open Sans"/>
          <w:color w:val="333333"/>
          <w:sz w:val="22"/>
          <w:szCs w:val="22"/>
        </w:rPr>
      </w:pPr>
      <w:r w:rsidRPr="00831E02">
        <w:rPr>
          <w:rFonts w:ascii="Open Sans" w:eastAsia="Open Sans" w:hAnsi="Open Sans" w:cs="Open Sans"/>
          <w:color w:val="333333"/>
          <w:sz w:val="22"/>
          <w:szCs w:val="22"/>
        </w:rPr>
        <w:t>Review the </w:t>
      </w:r>
      <w:hyperlink r:id="rId645">
        <w:r w:rsidRPr="00831E02">
          <w:rPr>
            <w:rStyle w:val="Hyperlink"/>
            <w:rFonts w:ascii="Open Sans" w:eastAsia="Open Sans" w:hAnsi="Open Sans" w:cs="Open Sans"/>
            <w:b/>
            <w:bCs/>
            <w:color w:val="1F7D1F"/>
            <w:sz w:val="22"/>
            <w:szCs w:val="22"/>
          </w:rPr>
          <w:t>list of New York State community organizations</w:t>
        </w:r>
      </w:hyperlink>
      <w:r w:rsidRPr="00831E02">
        <w:rPr>
          <w:rFonts w:ascii="Open Sans" w:eastAsia="Open Sans" w:hAnsi="Open Sans" w:cs="Open Sans"/>
          <w:color w:val="333333"/>
          <w:sz w:val="22"/>
          <w:szCs w:val="22"/>
        </w:rPr>
        <w:t> </w:t>
      </w:r>
      <w:r w:rsidRPr="00831E02">
        <w:rPr>
          <w:rFonts w:ascii="Open Sans" w:eastAsia="Open Sans" w:hAnsi="Open Sans" w:cs="Open Sans"/>
          <w:sz w:val="22"/>
          <w:szCs w:val="22"/>
        </w:rPr>
        <w:t>that may offer immigration legal assistance.</w:t>
      </w:r>
    </w:p>
    <w:p w14:paraId="4F5B1386" w14:textId="77777777" w:rsidR="00DF49A9" w:rsidRPr="00831E02" w:rsidRDefault="00DF49A9" w:rsidP="05A5D777">
      <w:pPr>
        <w:spacing w:line="276" w:lineRule="auto"/>
        <w:rPr>
          <w:rFonts w:ascii="Open Sans" w:eastAsia="Open Sans" w:hAnsi="Open Sans" w:cs="Open Sans"/>
          <w:b/>
          <w:bCs/>
          <w:sz w:val="22"/>
          <w:szCs w:val="22"/>
          <w:u w:val="single"/>
        </w:rPr>
      </w:pPr>
    </w:p>
    <w:p w14:paraId="569B45AD" w14:textId="39144B40" w:rsidR="00A77D32" w:rsidRPr="00831E02" w:rsidRDefault="00A77D32" w:rsidP="05A5D777">
      <w:pPr>
        <w:spacing w:line="360" w:lineRule="atLeast"/>
        <w:jc w:val="center"/>
        <w:rPr>
          <w:rStyle w:val="Hyperlink"/>
          <w:rFonts w:ascii="Open Sans" w:eastAsia="Open Sans" w:hAnsi="Open Sans" w:cs="Open Sans"/>
          <w:b/>
          <w:bCs/>
          <w:noProof w:val="0"/>
          <w:sz w:val="22"/>
          <w:szCs w:val="22"/>
        </w:rPr>
      </w:pPr>
      <w:hyperlink r:id="rId646">
        <w:r w:rsidRPr="00831E02">
          <w:rPr>
            <w:rStyle w:val="Hyperlink"/>
            <w:rFonts w:ascii="Open Sans" w:eastAsia="Open Sans" w:hAnsi="Open Sans" w:cs="Open Sans"/>
            <w:b/>
            <w:bCs/>
            <w:noProof w:val="0"/>
            <w:sz w:val="22"/>
            <w:szCs w:val="22"/>
          </w:rPr>
          <w:t>Catholic Charities Immigration Services</w:t>
        </w:r>
      </w:hyperlink>
    </w:p>
    <w:p w14:paraId="1C78A2E0" w14:textId="77777777" w:rsidR="00106DFF" w:rsidRPr="00831E02" w:rsidRDefault="00106DFF" w:rsidP="05A5D777">
      <w:pPr>
        <w:spacing w:line="360" w:lineRule="atLeast"/>
        <w:jc w:val="center"/>
        <w:rPr>
          <w:rFonts w:ascii="Open Sans" w:eastAsia="Open Sans" w:hAnsi="Open Sans" w:cs="Open Sans"/>
          <w:b/>
          <w:bCs/>
          <w:noProof w:val="0"/>
          <w:sz w:val="22"/>
          <w:szCs w:val="22"/>
          <w:u w:val="single"/>
        </w:rPr>
      </w:pPr>
    </w:p>
    <w:p w14:paraId="6E9C6724" w14:textId="6390CF71" w:rsidR="00A77D32" w:rsidRPr="00831E02" w:rsidRDefault="00A77D32"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Through our immigration and refugee assistance work, we assist immigrants and refugees in their new New York home. We help newcomers reunite with their families, make their home a safe place, learn English, prepare for citizenship, and apply their talents and skills to gain employment.</w:t>
      </w:r>
    </w:p>
    <w:p w14:paraId="547B29E5" w14:textId="0FA3DF24" w:rsidR="00E06278" w:rsidRPr="00831E02" w:rsidRDefault="00A77D32"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Our services are available in New York City, Lower Hudson Valley, Westchester, Rockland, Sullivan, Putnam, Orange, Dutchess, and Ulster counties. Though our immigrant and refugee assistance hotlines we serve people throughout the United States.</w:t>
      </w:r>
    </w:p>
    <w:p w14:paraId="1CB42333" w14:textId="45B71B11" w:rsidR="00DC623E" w:rsidRPr="00831E02" w:rsidRDefault="00DC623E" w:rsidP="05A5D777">
      <w:pPr>
        <w:spacing w:line="276" w:lineRule="auto"/>
        <w:rPr>
          <w:rFonts w:ascii="Open Sans" w:eastAsia="Open Sans" w:hAnsi="Open Sans" w:cs="Open Sans"/>
          <w:sz w:val="22"/>
          <w:szCs w:val="22"/>
        </w:rPr>
      </w:pPr>
    </w:p>
    <w:p w14:paraId="01E96027" w14:textId="2D0012E1" w:rsidR="00DC623E" w:rsidRPr="00831E02" w:rsidRDefault="00586557" w:rsidP="05A5D777">
      <w:pPr>
        <w:pStyle w:val="font7"/>
        <w:spacing w:before="0" w:beforeAutospacing="0" w:after="0" w:afterAutospacing="0"/>
        <w:jc w:val="center"/>
        <w:textAlignment w:val="baseline"/>
        <w:rPr>
          <w:rFonts w:ascii="Open Sans" w:eastAsia="Open Sans" w:hAnsi="Open Sans" w:cs="Open Sans"/>
          <w:b/>
          <w:bCs/>
          <w:color w:val="000000"/>
          <w:sz w:val="22"/>
          <w:szCs w:val="22"/>
        </w:rPr>
      </w:pPr>
      <w:hyperlink r:id="rId647">
        <w:r w:rsidRPr="00831E02">
          <w:rPr>
            <w:rStyle w:val="Hyperlink"/>
            <w:rFonts w:ascii="Open Sans" w:eastAsia="Open Sans" w:hAnsi="Open Sans" w:cs="Open Sans"/>
            <w:b/>
            <w:bCs/>
            <w:sz w:val="22"/>
            <w:szCs w:val="22"/>
          </w:rPr>
          <w:t>Northeast Dutchess Immigrant Services</w:t>
        </w:r>
      </w:hyperlink>
    </w:p>
    <w:p w14:paraId="76E0F9DB" w14:textId="77777777" w:rsidR="00586557" w:rsidRPr="00831E02" w:rsidRDefault="00586557" w:rsidP="05A5D777">
      <w:pPr>
        <w:pStyle w:val="font7"/>
        <w:spacing w:before="0" w:beforeAutospacing="0" w:after="0" w:afterAutospacing="0"/>
        <w:jc w:val="center"/>
        <w:textAlignment w:val="baseline"/>
        <w:rPr>
          <w:rFonts w:ascii="Open Sans" w:eastAsia="Open Sans" w:hAnsi="Open Sans" w:cs="Open Sans"/>
          <w:color w:val="000000"/>
          <w:sz w:val="22"/>
          <w:szCs w:val="22"/>
        </w:rPr>
      </w:pPr>
    </w:p>
    <w:p w14:paraId="711A70BC" w14:textId="6B7F52D1" w:rsidR="00DC623E" w:rsidRPr="00831E02" w:rsidRDefault="00DC623E" w:rsidP="05A5D777">
      <w:pPr>
        <w:pStyle w:val="font7"/>
        <w:spacing w:before="0" w:beforeAutospacing="0" w:after="0" w:afterAutospacing="0"/>
        <w:textAlignment w:val="baseline"/>
        <w:rPr>
          <w:rStyle w:val="wixui-rich-texttext"/>
          <w:rFonts w:ascii="Open Sans" w:eastAsia="Open Sans" w:hAnsi="Open Sans" w:cs="Open Sans"/>
          <w:sz w:val="22"/>
          <w:szCs w:val="22"/>
          <w:bdr w:val="none" w:sz="0" w:space="0" w:color="auto" w:frame="1"/>
        </w:rPr>
      </w:pPr>
      <w:r w:rsidRPr="00831E02">
        <w:rPr>
          <w:rStyle w:val="wixui-rich-texttext"/>
          <w:rFonts w:ascii="Open Sans" w:eastAsia="Open Sans" w:hAnsi="Open Sans" w:cs="Open Sans"/>
          <w:sz w:val="22"/>
          <w:szCs w:val="22"/>
          <w:bdr w:val="none" w:sz="0" w:space="0" w:color="auto" w:frame="1"/>
        </w:rPr>
        <w:t>Northeast Dutchess Immigrant Services (NEDIS) aims to be a guiding light of direct support, leadership development, and education for all immigrant communities in Northeast Dutchess County.</w:t>
      </w:r>
    </w:p>
    <w:p w14:paraId="0E990EB8" w14:textId="20D666D0" w:rsidR="00716820" w:rsidRPr="00831E02" w:rsidRDefault="00716820" w:rsidP="05A5D777">
      <w:pPr>
        <w:pStyle w:val="font7"/>
        <w:spacing w:before="0" w:beforeAutospacing="0" w:after="0" w:afterAutospacing="0"/>
        <w:textAlignment w:val="baseline"/>
        <w:rPr>
          <w:rStyle w:val="wixui-rich-texttext"/>
          <w:rFonts w:ascii="Open Sans" w:eastAsia="Open Sans" w:hAnsi="Open Sans" w:cs="Open Sans"/>
          <w:sz w:val="22"/>
          <w:szCs w:val="22"/>
          <w:bdr w:val="none" w:sz="0" w:space="0" w:color="auto" w:frame="1"/>
        </w:rPr>
      </w:pPr>
    </w:p>
    <w:p w14:paraId="5C32F55B" w14:textId="221A2A53" w:rsidR="00716820" w:rsidRPr="00831E02" w:rsidRDefault="00633725" w:rsidP="05A5D777">
      <w:pPr>
        <w:pStyle w:val="font7"/>
        <w:spacing w:before="0" w:beforeAutospacing="0" w:after="0" w:afterAutospacing="0"/>
        <w:jc w:val="center"/>
        <w:textAlignment w:val="baseline"/>
        <w:rPr>
          <w:rStyle w:val="wixui-rich-texttext"/>
          <w:rFonts w:ascii="Open Sans" w:eastAsia="Open Sans" w:hAnsi="Open Sans" w:cs="Open Sans"/>
          <w:b/>
          <w:bCs/>
          <w:sz w:val="22"/>
          <w:szCs w:val="22"/>
          <w:bdr w:val="none" w:sz="0" w:space="0" w:color="auto" w:frame="1"/>
        </w:rPr>
      </w:pPr>
      <w:hyperlink r:id="rId648" w:history="1">
        <w:r w:rsidRPr="00831E02">
          <w:rPr>
            <w:rStyle w:val="Hyperlink"/>
            <w:rFonts w:ascii="Open Sans" w:eastAsia="Open Sans" w:hAnsi="Open Sans" w:cs="Open Sans"/>
            <w:b/>
            <w:bCs/>
            <w:sz w:val="22"/>
            <w:szCs w:val="22"/>
            <w:bdr w:val="none" w:sz="0" w:space="0" w:color="auto" w:frame="1"/>
          </w:rPr>
          <w:t>New York Immigration Coalition</w:t>
        </w:r>
      </w:hyperlink>
    </w:p>
    <w:p w14:paraId="3A9661F9" w14:textId="77777777" w:rsidR="00633725" w:rsidRPr="00831E02" w:rsidRDefault="00633725" w:rsidP="05A5D777">
      <w:pPr>
        <w:pStyle w:val="font7"/>
        <w:spacing w:before="0" w:beforeAutospacing="0" w:after="0" w:afterAutospacing="0"/>
        <w:jc w:val="center"/>
        <w:textAlignment w:val="baseline"/>
        <w:rPr>
          <w:rStyle w:val="wixui-rich-texttext"/>
          <w:rFonts w:ascii="Open Sans" w:eastAsia="Open Sans" w:hAnsi="Open Sans" w:cs="Open Sans"/>
          <w:b/>
          <w:bCs/>
          <w:sz w:val="22"/>
          <w:szCs w:val="22"/>
          <w:bdr w:val="none" w:sz="0" w:space="0" w:color="auto" w:frame="1"/>
        </w:rPr>
      </w:pPr>
    </w:p>
    <w:p w14:paraId="7F82B1E1" w14:textId="79700695" w:rsidR="00633725" w:rsidRPr="00831E02" w:rsidRDefault="00633725" w:rsidP="05A5D777">
      <w:pPr>
        <w:pStyle w:val="font7"/>
        <w:spacing w:before="0" w:beforeAutospacing="0" w:after="0" w:afterAutospacing="0"/>
        <w:textAlignment w:val="baseline"/>
        <w:rPr>
          <w:rStyle w:val="wixui-rich-texttext"/>
          <w:rFonts w:ascii="Open Sans" w:eastAsia="Open Sans" w:hAnsi="Open Sans" w:cs="Open Sans"/>
          <w:sz w:val="22"/>
          <w:szCs w:val="22"/>
          <w:bdr w:val="none" w:sz="0" w:space="0" w:color="auto" w:frame="1"/>
        </w:rPr>
      </w:pPr>
      <w:r w:rsidRPr="00831E02">
        <w:rPr>
          <w:rStyle w:val="wixui-rich-texttext"/>
          <w:rFonts w:ascii="Open Sans" w:eastAsia="Open Sans" w:hAnsi="Open Sans" w:cs="Open Sans"/>
          <w:sz w:val="22"/>
          <w:szCs w:val="22"/>
          <w:bdr w:val="none" w:sz="0" w:space="0" w:color="auto" w:frame="1"/>
        </w:rPr>
        <w:t>The New York Immigration Coalition (NYIC) is an umbrella policy &amp; advocacy organization that represents over 200 immigrant and refugee rights groups throughout New York.</w:t>
      </w:r>
    </w:p>
    <w:p w14:paraId="2ECB653F" w14:textId="77777777" w:rsidR="0008632C" w:rsidRPr="00831E02" w:rsidRDefault="0008632C" w:rsidP="05A5D777">
      <w:pPr>
        <w:pStyle w:val="font7"/>
        <w:spacing w:before="0" w:beforeAutospacing="0" w:after="0" w:afterAutospacing="0"/>
        <w:textAlignment w:val="baseline"/>
        <w:rPr>
          <w:rStyle w:val="wixui-rich-texttext"/>
          <w:rFonts w:ascii="Open Sans" w:eastAsia="Open Sans" w:hAnsi="Open Sans" w:cs="Open Sans"/>
          <w:sz w:val="22"/>
          <w:szCs w:val="22"/>
          <w:bdr w:val="none" w:sz="0" w:space="0" w:color="auto" w:frame="1"/>
        </w:rPr>
      </w:pPr>
    </w:p>
    <w:p w14:paraId="2D5817F5" w14:textId="14FCD28B" w:rsidR="007122A0" w:rsidRPr="00831E02" w:rsidRDefault="002E17BC" w:rsidP="05A5D777">
      <w:pPr>
        <w:pStyle w:val="font7"/>
        <w:spacing w:before="0" w:beforeAutospacing="0" w:after="0" w:afterAutospacing="0"/>
        <w:jc w:val="center"/>
        <w:textAlignment w:val="baseline"/>
        <w:rPr>
          <w:rStyle w:val="wixui-rich-texttext"/>
          <w:rFonts w:ascii="Open Sans" w:eastAsia="Open Sans" w:hAnsi="Open Sans" w:cs="Open Sans"/>
          <w:b/>
          <w:bCs/>
          <w:sz w:val="22"/>
          <w:szCs w:val="22"/>
          <w:bdr w:val="none" w:sz="0" w:space="0" w:color="auto" w:frame="1"/>
        </w:rPr>
      </w:pPr>
      <w:hyperlink r:id="rId649" w:history="1">
        <w:r w:rsidRPr="00831E02">
          <w:rPr>
            <w:rStyle w:val="Hyperlink"/>
            <w:rFonts w:ascii="Open Sans" w:eastAsia="Open Sans" w:hAnsi="Open Sans" w:cs="Open Sans"/>
            <w:b/>
            <w:bCs/>
            <w:sz w:val="22"/>
            <w:szCs w:val="22"/>
            <w:bdr w:val="none" w:sz="0" w:space="0" w:color="auto" w:frame="1"/>
          </w:rPr>
          <w:t>Hudson Valley Justice Center</w:t>
        </w:r>
      </w:hyperlink>
    </w:p>
    <w:p w14:paraId="7AA31B2B" w14:textId="77777777" w:rsidR="007122A0" w:rsidRPr="00831E02" w:rsidRDefault="007122A0" w:rsidP="05A5D777">
      <w:pPr>
        <w:pStyle w:val="font7"/>
        <w:spacing w:before="0" w:beforeAutospacing="0" w:after="0" w:afterAutospacing="0"/>
        <w:jc w:val="center"/>
        <w:textAlignment w:val="baseline"/>
        <w:rPr>
          <w:rStyle w:val="wixui-rich-texttext"/>
          <w:rFonts w:ascii="Open Sans" w:eastAsia="Open Sans" w:hAnsi="Open Sans" w:cs="Open Sans"/>
          <w:sz w:val="22"/>
          <w:szCs w:val="22"/>
          <w:bdr w:val="none" w:sz="0" w:space="0" w:color="auto" w:frame="1"/>
        </w:rPr>
      </w:pPr>
    </w:p>
    <w:p w14:paraId="5665E554" w14:textId="77777777" w:rsidR="00AE1E80" w:rsidRPr="00831E02" w:rsidRDefault="00AE1E80" w:rsidP="05A5D777">
      <w:pPr>
        <w:divId w:val="1803116392"/>
        <w:rPr>
          <w:rStyle w:val="wixui-rich-texttext"/>
          <w:rFonts w:ascii="Open Sans" w:eastAsia="Open Sans" w:hAnsi="Open Sans" w:cs="Open Sans"/>
          <w:sz w:val="22"/>
          <w:szCs w:val="22"/>
          <w:bdr w:val="none" w:sz="0" w:space="0" w:color="auto" w:frame="1"/>
        </w:rPr>
      </w:pPr>
      <w:r w:rsidRPr="00831E02">
        <w:rPr>
          <w:rStyle w:val="wixui-rich-texttext"/>
          <w:rFonts w:ascii="Open Sans" w:eastAsia="Open Sans" w:hAnsi="Open Sans" w:cs="Open Sans"/>
          <w:sz w:val="22"/>
          <w:szCs w:val="22"/>
          <w:bdr w:val="none" w:sz="0" w:space="0" w:color="auto" w:frame="1"/>
        </w:rPr>
        <w:t>The Hudson Valley Justice Center provides free high-quality legal counsel for poor and low-income individuals in the Hudson Valley, regardless of immigration status. We offer free consultations, immediate advice and counsel, brief services, and direct representation in a range of legal matters.</w:t>
      </w:r>
    </w:p>
    <w:p w14:paraId="7592EED4" w14:textId="77777777" w:rsidR="00454F63" w:rsidRPr="00831E02" w:rsidRDefault="00454F63" w:rsidP="05A5D777">
      <w:pPr>
        <w:pStyle w:val="font7"/>
        <w:spacing w:before="0" w:beforeAutospacing="0" w:after="0" w:afterAutospacing="0"/>
        <w:textAlignment w:val="baseline"/>
        <w:rPr>
          <w:rStyle w:val="wixui-rich-texttext"/>
          <w:rFonts w:ascii="Open Sans" w:eastAsia="Open Sans" w:hAnsi="Open Sans" w:cs="Open Sans"/>
          <w:sz w:val="22"/>
          <w:szCs w:val="22"/>
          <w:bdr w:val="none" w:sz="0" w:space="0" w:color="auto" w:frame="1"/>
        </w:rPr>
      </w:pPr>
    </w:p>
    <w:p w14:paraId="1FD280F0" w14:textId="3857AA6D" w:rsidR="00454F63" w:rsidRPr="00831E02" w:rsidRDefault="00454F63" w:rsidP="05A5D777">
      <w:pPr>
        <w:shd w:val="clear" w:color="auto" w:fill="FFFFFF" w:themeFill="background1"/>
        <w:spacing w:after="96" w:line="336" w:lineRule="atLeast"/>
        <w:jc w:val="center"/>
        <w:textAlignment w:val="baseline"/>
        <w:outlineLvl w:val="0"/>
        <w:rPr>
          <w:rFonts w:ascii="Open Sans" w:eastAsia="Open Sans" w:hAnsi="Open Sans" w:cs="Open Sans"/>
          <w:noProof w:val="0"/>
          <w:color w:val="767676"/>
          <w:kern w:val="36"/>
          <w:sz w:val="22"/>
          <w:szCs w:val="22"/>
        </w:rPr>
      </w:pPr>
      <w:r w:rsidRPr="00831E02">
        <w:rPr>
          <w:rFonts w:ascii="Open Sans" w:hAnsi="Open Sans" w:cs="Open Sans"/>
        </w:rPr>
        <w:drawing>
          <wp:inline distT="0" distB="0" distL="0" distR="0" wp14:anchorId="1631F08A" wp14:editId="0EF7A378">
            <wp:extent cx="1352497" cy="903365"/>
            <wp:effectExtent l="0" t="0" r="635" b="0"/>
            <wp:docPr id="884932616" name="Picture 1" descr="Children's Home of Poughkeep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8">
                      <a:extLst>
                        <a:ext uri="{28A0092B-C50C-407E-A947-70E740481C1C}">
                          <a14:useLocalDpi xmlns:a14="http://schemas.microsoft.com/office/drawing/2010/main" val="0"/>
                        </a:ext>
                      </a:extLst>
                    </a:blip>
                    <a:stretch>
                      <a:fillRect/>
                    </a:stretch>
                  </pic:blipFill>
                  <pic:spPr>
                    <a:xfrm>
                      <a:off x="0" y="0"/>
                      <a:ext cx="1352497" cy="903365"/>
                    </a:xfrm>
                    <a:prstGeom prst="rect">
                      <a:avLst/>
                    </a:prstGeom>
                  </pic:spPr>
                </pic:pic>
              </a:graphicData>
            </a:graphic>
          </wp:inline>
        </w:drawing>
      </w:r>
    </w:p>
    <w:p w14:paraId="27906BF0" w14:textId="77777777" w:rsidR="002A4036" w:rsidRPr="00831E02" w:rsidRDefault="002A4036" w:rsidP="05A5D777">
      <w:pPr>
        <w:shd w:val="clear" w:color="auto" w:fill="FFFFFF" w:themeFill="background1"/>
        <w:jc w:val="center"/>
        <w:textAlignment w:val="baseline"/>
        <w:rPr>
          <w:rFonts w:ascii="Open Sans" w:eastAsia="Open Sans" w:hAnsi="Open Sans" w:cs="Open Sans"/>
          <w:noProof w:val="0"/>
          <w:color w:val="424242"/>
          <w:sz w:val="22"/>
          <w:szCs w:val="22"/>
        </w:rPr>
      </w:pPr>
      <w:r w:rsidRPr="00831E02">
        <w:rPr>
          <w:rFonts w:ascii="Open Sans" w:eastAsia="Open Sans" w:hAnsi="Open Sans" w:cs="Open Sans"/>
          <w:b/>
          <w:bCs/>
          <w:noProof w:val="0"/>
          <w:color w:val="222222"/>
          <w:sz w:val="22"/>
          <w:szCs w:val="22"/>
          <w:bdr w:val="none" w:sz="0" w:space="0" w:color="auto" w:frame="1"/>
        </w:rPr>
        <w:t>The Children’s Home of Poughkeepsie</w:t>
      </w:r>
    </w:p>
    <w:p w14:paraId="557D0C94" w14:textId="75923173" w:rsidR="002A4036" w:rsidRPr="00831E02" w:rsidRDefault="002A4036" w:rsidP="05A5D777">
      <w:pPr>
        <w:shd w:val="clear" w:color="auto" w:fill="FFFFFF" w:themeFill="background1"/>
        <w:jc w:val="center"/>
        <w:textAlignment w:val="baseline"/>
        <w:rPr>
          <w:rFonts w:ascii="Open Sans" w:eastAsia="Open Sans" w:hAnsi="Open Sans" w:cs="Open Sans"/>
          <w:noProof w:val="0"/>
          <w:kern w:val="36"/>
          <w:sz w:val="22"/>
          <w:szCs w:val="22"/>
        </w:rPr>
      </w:pPr>
      <w:r w:rsidRPr="00831E02">
        <w:rPr>
          <w:rFonts w:ascii="Open Sans" w:eastAsia="Open Sans" w:hAnsi="Open Sans" w:cs="Open Sans"/>
          <w:noProof w:val="0"/>
          <w:color w:val="000000"/>
          <w:sz w:val="22"/>
          <w:szCs w:val="22"/>
          <w:bdr w:val="none" w:sz="0" w:space="0" w:color="auto" w:frame="1"/>
        </w:rPr>
        <w:t xml:space="preserve">10 </w:t>
      </w:r>
      <w:proofErr w:type="spellStart"/>
      <w:r w:rsidRPr="00831E02">
        <w:rPr>
          <w:rFonts w:ascii="Open Sans" w:eastAsia="Open Sans" w:hAnsi="Open Sans" w:cs="Open Sans"/>
          <w:noProof w:val="0"/>
          <w:color w:val="000000"/>
          <w:sz w:val="22"/>
          <w:szCs w:val="22"/>
          <w:bdr w:val="none" w:sz="0" w:space="0" w:color="auto" w:frame="1"/>
        </w:rPr>
        <w:t>Childrens</w:t>
      </w:r>
      <w:proofErr w:type="spellEnd"/>
      <w:r w:rsidRPr="00831E02">
        <w:rPr>
          <w:rFonts w:ascii="Open Sans" w:eastAsia="Open Sans" w:hAnsi="Open Sans" w:cs="Open Sans"/>
          <w:noProof w:val="0"/>
          <w:color w:val="000000"/>
          <w:sz w:val="22"/>
          <w:szCs w:val="22"/>
          <w:bdr w:val="none" w:sz="0" w:space="0" w:color="auto" w:frame="1"/>
        </w:rPr>
        <w:t xml:space="preserve"> Way, Poughkeepsie, NY 12601</w:t>
      </w:r>
    </w:p>
    <w:p w14:paraId="47E9354B" w14:textId="4803D130" w:rsidR="00454F63" w:rsidRPr="00831E02" w:rsidRDefault="00454F63" w:rsidP="05A5D777">
      <w:pPr>
        <w:shd w:val="clear" w:color="auto" w:fill="FFFFFF" w:themeFill="background1"/>
        <w:spacing w:after="96" w:line="336" w:lineRule="atLeast"/>
        <w:jc w:val="center"/>
        <w:textAlignment w:val="baseline"/>
        <w:outlineLvl w:val="0"/>
        <w:rPr>
          <w:rFonts w:ascii="Open Sans" w:eastAsia="Open Sans" w:hAnsi="Open Sans" w:cs="Open Sans"/>
          <w:noProof w:val="0"/>
          <w:kern w:val="36"/>
          <w:sz w:val="22"/>
          <w:szCs w:val="22"/>
        </w:rPr>
      </w:pPr>
      <w:proofErr w:type="spellStart"/>
      <w:r w:rsidRPr="00831E02">
        <w:rPr>
          <w:rFonts w:ascii="Open Sans" w:eastAsia="Open Sans" w:hAnsi="Open Sans" w:cs="Open Sans"/>
          <w:noProof w:val="0"/>
          <w:kern w:val="36"/>
          <w:sz w:val="22"/>
          <w:szCs w:val="22"/>
        </w:rPr>
        <w:t>Nuevas</w:t>
      </w:r>
      <w:proofErr w:type="spellEnd"/>
      <w:r w:rsidRPr="00831E02">
        <w:rPr>
          <w:rFonts w:ascii="Open Sans" w:eastAsia="Open Sans" w:hAnsi="Open Sans" w:cs="Open Sans"/>
          <w:noProof w:val="0"/>
          <w:kern w:val="36"/>
          <w:sz w:val="22"/>
          <w:szCs w:val="22"/>
        </w:rPr>
        <w:t xml:space="preserve"> Alas / New Wings Program</w:t>
      </w:r>
    </w:p>
    <w:p w14:paraId="58AE5F34" w14:textId="7F1960E4" w:rsidR="00454F63" w:rsidRPr="00831E02" w:rsidRDefault="00454F63" w:rsidP="05A5D777">
      <w:pPr>
        <w:shd w:val="clear" w:color="auto" w:fill="FFFFFF" w:themeFill="background1"/>
        <w:spacing w:after="96" w:line="336" w:lineRule="atLeast"/>
        <w:textAlignment w:val="baseline"/>
        <w:outlineLvl w:val="1"/>
        <w:rPr>
          <w:rFonts w:ascii="Open Sans" w:eastAsia="Open Sans" w:hAnsi="Open Sans" w:cs="Open Sans"/>
          <w:noProof w:val="0"/>
          <w:sz w:val="22"/>
          <w:szCs w:val="22"/>
        </w:rPr>
      </w:pPr>
    </w:p>
    <w:p w14:paraId="34872961" w14:textId="77777777" w:rsidR="00454F63" w:rsidRPr="00831E02" w:rsidRDefault="00454F63" w:rsidP="05A5D777">
      <w:pPr>
        <w:pStyle w:val="NoSpacing"/>
        <w:rPr>
          <w:rFonts w:ascii="Open Sans" w:eastAsia="Open Sans" w:hAnsi="Open Sans" w:cs="Open Sans"/>
        </w:rPr>
      </w:pPr>
      <w:r w:rsidRPr="00831E02">
        <w:rPr>
          <w:rFonts w:ascii="Open Sans" w:eastAsia="Open Sans" w:hAnsi="Open Sans" w:cs="Open Sans"/>
        </w:rPr>
        <w:t>The </w:t>
      </w:r>
      <w:proofErr w:type="spellStart"/>
      <w:r w:rsidRPr="00831E02">
        <w:rPr>
          <w:rFonts w:ascii="Open Sans" w:eastAsia="Open Sans" w:hAnsi="Open Sans" w:cs="Open Sans"/>
        </w:rPr>
        <w:t>Nuevas</w:t>
      </w:r>
      <w:proofErr w:type="spellEnd"/>
      <w:r w:rsidRPr="00831E02">
        <w:rPr>
          <w:rFonts w:ascii="Open Sans" w:eastAsia="Open Sans" w:hAnsi="Open Sans" w:cs="Open Sans"/>
        </w:rPr>
        <w:t xml:space="preserve"> Alas / New Wings Shelter program serves refugee children who are fleeing from their countries of origin to seek safety in the United States. The goal of the program is to </w:t>
      </w:r>
      <w:proofErr w:type="gramStart"/>
      <w:r w:rsidRPr="00831E02">
        <w:rPr>
          <w:rFonts w:ascii="Open Sans" w:eastAsia="Open Sans" w:hAnsi="Open Sans" w:cs="Open Sans"/>
        </w:rPr>
        <w:t>reunify</w:t>
      </w:r>
      <w:proofErr w:type="gramEnd"/>
      <w:r w:rsidRPr="00831E02">
        <w:rPr>
          <w:rFonts w:ascii="Open Sans" w:eastAsia="Open Sans" w:hAnsi="Open Sans" w:cs="Open Sans"/>
        </w:rPr>
        <w:t xml:space="preserve"> children with their families as quickly as possible and ensure their safety and well-being. Youth who enter the program receive medical attention, academic instruction, and recreational programming in addition to Case Management and Clinical services.</w:t>
      </w:r>
    </w:p>
    <w:p w14:paraId="1A047F69" w14:textId="77777777" w:rsidR="00831E02" w:rsidRDefault="00831E02" w:rsidP="05A5D777">
      <w:pPr>
        <w:pStyle w:val="NoSpacing"/>
        <w:rPr>
          <w:rFonts w:ascii="Open Sans" w:eastAsia="Open Sans" w:hAnsi="Open Sans" w:cs="Open Sans"/>
        </w:rPr>
      </w:pPr>
    </w:p>
    <w:p w14:paraId="6E5DFF3B" w14:textId="77777777" w:rsidR="008379B8" w:rsidRDefault="008379B8" w:rsidP="05A5D777">
      <w:pPr>
        <w:pStyle w:val="NoSpacing"/>
        <w:rPr>
          <w:rFonts w:ascii="Open Sans" w:eastAsia="Open Sans" w:hAnsi="Open Sans" w:cs="Open Sans"/>
        </w:rPr>
      </w:pPr>
    </w:p>
    <w:p w14:paraId="6380FE00" w14:textId="77777777" w:rsidR="001052A9" w:rsidRPr="00831E02" w:rsidRDefault="001052A9" w:rsidP="05A5D777">
      <w:pPr>
        <w:spacing w:line="276" w:lineRule="auto"/>
        <w:jc w:val="center"/>
        <w:rPr>
          <w:rFonts w:ascii="Open Sans" w:eastAsia="Open Sans" w:hAnsi="Open Sans" w:cs="Open Sans"/>
          <w:sz w:val="22"/>
          <w:szCs w:val="22"/>
        </w:rPr>
      </w:pPr>
      <w:r w:rsidRPr="00831E02">
        <w:rPr>
          <w:rFonts w:ascii="Open Sans" w:hAnsi="Open Sans" w:cs="Open Sans"/>
        </w:rPr>
        <w:drawing>
          <wp:inline distT="0" distB="0" distL="0" distR="0" wp14:anchorId="13CE8919" wp14:editId="6B197B05">
            <wp:extent cx="752299" cy="762000"/>
            <wp:effectExtent l="0" t="0" r="0" b="0"/>
            <wp:docPr id="1983606810" name="Picture 1983606810"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606810"/>
                    <pic:cNvPicPr/>
                  </pic:nvPicPr>
                  <pic:blipFill>
                    <a:blip r:embed="rId91">
                      <a:extLst>
                        <a:ext uri="{28A0092B-C50C-407E-A947-70E740481C1C}">
                          <a14:useLocalDpi xmlns:a14="http://schemas.microsoft.com/office/drawing/2010/main" val="0"/>
                        </a:ext>
                      </a:extLst>
                    </a:blip>
                    <a:stretch>
                      <a:fillRect/>
                    </a:stretch>
                  </pic:blipFill>
                  <pic:spPr>
                    <a:xfrm>
                      <a:off x="0" y="0"/>
                      <a:ext cx="752299" cy="762000"/>
                    </a:xfrm>
                    <a:prstGeom prst="rect">
                      <a:avLst/>
                    </a:prstGeom>
                  </pic:spPr>
                </pic:pic>
              </a:graphicData>
            </a:graphic>
          </wp:inline>
        </w:drawing>
      </w:r>
    </w:p>
    <w:p w14:paraId="669D3198" w14:textId="77777777" w:rsidR="001052A9" w:rsidRPr="00831E02" w:rsidRDefault="001052A9" w:rsidP="05A5D777">
      <w:pPr>
        <w:spacing w:line="276" w:lineRule="auto"/>
        <w:jc w:val="center"/>
        <w:rPr>
          <w:rFonts w:ascii="Open Sans" w:eastAsia="Open Sans" w:hAnsi="Open Sans" w:cs="Open Sans"/>
          <w:sz w:val="22"/>
          <w:szCs w:val="22"/>
        </w:rPr>
      </w:pPr>
    </w:p>
    <w:bookmarkStart w:id="21" w:name="_Hlk164863677"/>
    <w:p w14:paraId="37848E21" w14:textId="77777777" w:rsidR="001052A9" w:rsidRPr="00831E02" w:rsidRDefault="00611760" w:rsidP="3CBEE45B">
      <w:pPr>
        <w:spacing w:line="276" w:lineRule="auto"/>
        <w:jc w:val="center"/>
        <w:rPr>
          <w:rStyle w:val="Hyperlink"/>
          <w:rFonts w:ascii="Open Sans" w:eastAsia="Open Sans" w:hAnsi="Open Sans" w:cs="Open Sans"/>
          <w:b/>
          <w:bCs/>
          <w:color w:val="auto"/>
          <w:sz w:val="28"/>
          <w:szCs w:val="28"/>
        </w:rPr>
      </w:pPr>
      <w:r w:rsidRPr="00831E02">
        <w:fldChar w:fldCharType="begin"/>
      </w:r>
      <w:r w:rsidRPr="00831E02">
        <w:rPr>
          <w:rFonts w:ascii="Open Sans" w:hAnsi="Open Sans" w:cs="Open Sans"/>
        </w:rPr>
        <w:instrText>HYPERLINK "https://www.dutchessny.gov/Departments/Probation/Probation-Location-and-Hours.htm" \l "Pough"</w:instrText>
      </w:r>
      <w:r w:rsidRPr="00831E02">
        <w:fldChar w:fldCharType="separate"/>
      </w:r>
      <w:r w:rsidR="001052A9" w:rsidRPr="00831E02">
        <w:rPr>
          <w:rStyle w:val="Hyperlink"/>
          <w:rFonts w:ascii="Open Sans" w:hAnsi="Open Sans" w:cs="Open Sans"/>
          <w:color w:val="auto"/>
          <w:sz w:val="32"/>
          <w:szCs w:val="32"/>
        </w:rPr>
        <w:t>DUTCHESS COUNTY OFFICE OF PROBATION AND COMMUNITY CORRECTIONS</w:t>
      </w:r>
      <w:r w:rsidRPr="00831E02">
        <w:rPr>
          <w:rStyle w:val="Hyperlink"/>
          <w:rFonts w:ascii="Open Sans" w:hAnsi="Open Sans" w:cs="Open Sans"/>
          <w:color w:val="auto"/>
          <w:sz w:val="32"/>
          <w:szCs w:val="32"/>
        </w:rPr>
        <w:fldChar w:fldCharType="end"/>
      </w:r>
    </w:p>
    <w:p w14:paraId="0048E8A3" w14:textId="77777777" w:rsidR="00200AB9" w:rsidRPr="00831E02" w:rsidRDefault="00200AB9" w:rsidP="05A5D777">
      <w:pPr>
        <w:spacing w:line="276" w:lineRule="auto"/>
        <w:jc w:val="center"/>
        <w:rPr>
          <w:rStyle w:val="Hyperlink"/>
          <w:rFonts w:ascii="Open Sans" w:eastAsia="Open Sans" w:hAnsi="Open Sans" w:cs="Open Sans"/>
          <w:b/>
          <w:bCs/>
          <w:color w:val="auto"/>
          <w:sz w:val="22"/>
          <w:szCs w:val="22"/>
        </w:rPr>
      </w:pPr>
    </w:p>
    <w:p w14:paraId="2EC9397F" w14:textId="77777777" w:rsidR="00200AB9" w:rsidRPr="00831E02" w:rsidRDefault="00200AB9" w:rsidP="05A5D777">
      <w:pPr>
        <w:spacing w:line="276" w:lineRule="auto"/>
        <w:jc w:val="center"/>
        <w:rPr>
          <w:rStyle w:val="Hyperlink"/>
          <w:rFonts w:ascii="Open Sans" w:eastAsia="Open Sans" w:hAnsi="Open Sans" w:cs="Open Sans"/>
          <w:b/>
          <w:bCs/>
          <w:color w:val="auto"/>
          <w:sz w:val="22"/>
          <w:szCs w:val="22"/>
          <w:u w:val="none"/>
        </w:rPr>
      </w:pPr>
      <w:r w:rsidRPr="00831E02">
        <w:rPr>
          <w:rStyle w:val="Hyperlink"/>
          <w:rFonts w:ascii="Open Sans" w:eastAsia="Open Sans" w:hAnsi="Open Sans" w:cs="Open Sans"/>
          <w:color w:val="auto"/>
          <w:sz w:val="22"/>
          <w:szCs w:val="22"/>
          <w:u w:val="none"/>
        </w:rPr>
        <w:t xml:space="preserve">Kathy McQuade – Director </w:t>
      </w:r>
    </w:p>
    <w:p w14:paraId="734D4FC4" w14:textId="414150C7" w:rsidR="001052A9" w:rsidRPr="00831E02" w:rsidRDefault="001052A9"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50 Market Street</w:t>
      </w:r>
    </w:p>
    <w:p w14:paraId="77FA12DA" w14:textId="77777777" w:rsidR="001052A9" w:rsidRPr="00831E02" w:rsidRDefault="001052A9"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Poughkeepsie, NY 12601</w:t>
      </w:r>
    </w:p>
    <w:p w14:paraId="4FB230C0" w14:textId="77777777" w:rsidR="001052A9" w:rsidRPr="00831E02" w:rsidRDefault="001052A9"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845-486-2600</w:t>
      </w:r>
    </w:p>
    <w:p w14:paraId="7AE4287C" w14:textId="77777777" w:rsidR="0036400C" w:rsidRPr="00831E02" w:rsidRDefault="0036400C" w:rsidP="05A5D777">
      <w:pPr>
        <w:spacing w:line="276" w:lineRule="auto"/>
        <w:jc w:val="center"/>
        <w:rPr>
          <w:rFonts w:ascii="Open Sans" w:eastAsia="Open Sans" w:hAnsi="Open Sans" w:cs="Open Sans"/>
          <w:i/>
          <w:iCs/>
          <w:sz w:val="22"/>
          <w:szCs w:val="22"/>
        </w:rPr>
      </w:pPr>
    </w:p>
    <w:p w14:paraId="05A40677" w14:textId="227ADBB4" w:rsidR="0036400C" w:rsidRPr="00831E02" w:rsidRDefault="0036400C" w:rsidP="05A5D777">
      <w:pPr>
        <w:shd w:val="clear" w:color="auto" w:fill="FCFAFD"/>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 xml:space="preserve">Raising the Lower </w:t>
      </w:r>
      <w:proofErr w:type="gramStart"/>
      <w:r w:rsidRPr="00831E02">
        <w:rPr>
          <w:rFonts w:ascii="Open Sans" w:eastAsia="Open Sans" w:hAnsi="Open Sans" w:cs="Open Sans"/>
          <w:b/>
          <w:bCs/>
          <w:noProof w:val="0"/>
          <w:sz w:val="22"/>
          <w:szCs w:val="22"/>
        </w:rPr>
        <w:t>Age  -</w:t>
      </w:r>
      <w:proofErr w:type="gramEnd"/>
      <w:r w:rsidRPr="00831E02">
        <w:rPr>
          <w:rFonts w:ascii="Open Sans" w:eastAsia="Open Sans" w:hAnsi="Open Sans" w:cs="Open Sans"/>
          <w:b/>
          <w:bCs/>
          <w:noProof w:val="0"/>
          <w:sz w:val="22"/>
          <w:szCs w:val="22"/>
        </w:rPr>
        <w:t xml:space="preserve"> A Differential Response for Children 7 Through 11 Years of Age</w:t>
      </w:r>
    </w:p>
    <w:p w14:paraId="7D6F71E1" w14:textId="22D38E53" w:rsidR="0036400C" w:rsidRPr="00831E02" w:rsidRDefault="0036400C" w:rsidP="05A5D777">
      <w:pPr>
        <w:pStyle w:val="NoSpacing"/>
        <w:rPr>
          <w:rFonts w:ascii="Open Sans" w:eastAsia="Open Sans" w:hAnsi="Open Sans" w:cs="Open Sans"/>
        </w:rPr>
      </w:pPr>
      <w:r w:rsidRPr="00831E02">
        <w:rPr>
          <w:rFonts w:ascii="Open Sans" w:eastAsia="Open Sans" w:hAnsi="Open Sans" w:cs="Open Sans"/>
        </w:rPr>
        <w:t>As part of promoting the well-being of children, families and communities, New York State passed legislation that raises the lower age of juvenile delinquency to 12 years old in almost all cases, as of December 29, 2022 to develop a differential response for children younger than 12 who do not fall under the definition of juvenile delinquent   This legislation provides a critical opportunity for New York State to shift from criminalizing certain behaviors to providing young people with support services and assistance from differential response programs. The purpose of the differential response is to prevent the youngest children, who exhibit and engage in problematic behavior, from involvement with the juvenile justice and child welfare systems. Differential response services are voluntary, community-based, and aim to meet the needs of eligible children and their families by providing opportunities and support that promote racial, ethnic, and gender equity, and overall well-being.</w:t>
      </w:r>
    </w:p>
    <w:p w14:paraId="472C23D7" w14:textId="5CF83586" w:rsidR="002C27DF" w:rsidRPr="00831E02" w:rsidRDefault="002C27DF" w:rsidP="05A5D777">
      <w:pPr>
        <w:shd w:val="clear" w:color="auto" w:fill="FCFAFD"/>
        <w:spacing w:before="162" w:after="162" w:line="360" w:lineRule="atLeast"/>
        <w:ind w:right="600"/>
        <w:rPr>
          <w:rFonts w:ascii="Open Sans" w:eastAsia="Open Sans" w:hAnsi="Open Sans" w:cs="Open Sans"/>
          <w:b/>
          <w:bCs/>
          <w:noProof w:val="0"/>
          <w:color w:val="101820"/>
          <w:sz w:val="22"/>
          <w:szCs w:val="22"/>
        </w:rPr>
      </w:pPr>
      <w:r w:rsidRPr="00831E02">
        <w:rPr>
          <w:rFonts w:ascii="Open Sans" w:eastAsia="Open Sans" w:hAnsi="Open Sans" w:cs="Open Sans"/>
          <w:b/>
          <w:bCs/>
          <w:noProof w:val="0"/>
          <w:color w:val="101820"/>
          <w:sz w:val="22"/>
          <w:szCs w:val="22"/>
        </w:rPr>
        <w:t>Raise the Age (RTA)</w:t>
      </w:r>
    </w:p>
    <w:p w14:paraId="5A3668F6" w14:textId="77777777" w:rsidR="002C27DF" w:rsidRPr="00831E02" w:rsidRDefault="002C27DF" w:rsidP="05A5D777">
      <w:pPr>
        <w:shd w:val="clear" w:color="auto" w:fill="FFFFFF" w:themeFill="background1"/>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t>New York’s </w:t>
      </w:r>
      <w:hyperlink r:id="rId650">
        <w:r w:rsidRPr="00831E02">
          <w:rPr>
            <w:rFonts w:ascii="Open Sans" w:eastAsia="Open Sans" w:hAnsi="Open Sans" w:cs="Open Sans"/>
            <w:noProof w:val="0"/>
            <w:color w:val="000099"/>
            <w:sz w:val="22"/>
            <w:szCs w:val="22"/>
            <w:u w:val="single"/>
          </w:rPr>
          <w:t>Raise the Age (RTA) legislation</w:t>
        </w:r>
      </w:hyperlink>
      <w:r w:rsidRPr="00831E02">
        <w:rPr>
          <w:rFonts w:ascii="Open Sans" w:eastAsia="Open Sans" w:hAnsi="Open Sans" w:cs="Open Sans"/>
          <w:noProof w:val="0"/>
          <w:color w:val="000000" w:themeColor="text1"/>
          <w:sz w:val="22"/>
          <w:szCs w:val="22"/>
        </w:rPr>
        <w:t xml:space="preserve"> changed the age that a child can be prosecuted as an adult to 18 years of age in criminal cases in New York State. Prior to RTA, New York was one of two remaining states to hold </w:t>
      </w:r>
      <w:proofErr w:type="gramStart"/>
      <w:r w:rsidRPr="00831E02">
        <w:rPr>
          <w:rFonts w:ascii="Open Sans" w:eastAsia="Open Sans" w:hAnsi="Open Sans" w:cs="Open Sans"/>
          <w:noProof w:val="0"/>
          <w:color w:val="000000" w:themeColor="text1"/>
          <w:sz w:val="22"/>
          <w:szCs w:val="22"/>
        </w:rPr>
        <w:t>16 year-olds</w:t>
      </w:r>
      <w:proofErr w:type="gramEnd"/>
      <w:r w:rsidRPr="00831E02">
        <w:rPr>
          <w:rFonts w:ascii="Open Sans" w:eastAsia="Open Sans" w:hAnsi="Open Sans" w:cs="Open Sans"/>
          <w:noProof w:val="0"/>
          <w:color w:val="000000" w:themeColor="text1"/>
          <w:sz w:val="22"/>
          <w:szCs w:val="22"/>
        </w:rPr>
        <w:t xml:space="preserve"> criminally responsible. RTA changed the age of criminal responsibility to:</w:t>
      </w:r>
    </w:p>
    <w:p w14:paraId="74658A11" w14:textId="77777777" w:rsidR="002C27DF" w:rsidRPr="00831E02" w:rsidRDefault="002C27DF" w:rsidP="05A5D777">
      <w:pPr>
        <w:shd w:val="clear" w:color="auto" w:fill="FFFFFF" w:themeFill="background1"/>
        <w:rPr>
          <w:rFonts w:ascii="Open Sans" w:eastAsia="Open Sans" w:hAnsi="Open Sans" w:cs="Open Sans"/>
          <w:noProof w:val="0"/>
          <w:color w:val="000000"/>
          <w:sz w:val="22"/>
          <w:szCs w:val="22"/>
        </w:rPr>
      </w:pPr>
    </w:p>
    <w:p w14:paraId="766EB32C" w14:textId="77777777" w:rsidR="002C27DF" w:rsidRPr="00831E02" w:rsidRDefault="002C27DF" w:rsidP="05A5D777">
      <w:pPr>
        <w:shd w:val="clear" w:color="auto" w:fill="FFFFFF" w:themeFill="background1"/>
        <w:spacing w:line="312" w:lineRule="atLeast"/>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t xml:space="preserve"> Learn more at </w:t>
      </w:r>
      <w:hyperlink r:id="rId651">
        <w:r w:rsidRPr="00831E02">
          <w:rPr>
            <w:rFonts w:ascii="Open Sans" w:eastAsia="Open Sans" w:hAnsi="Open Sans" w:cs="Open Sans"/>
            <w:noProof w:val="0"/>
            <w:color w:val="000099"/>
            <w:sz w:val="22"/>
            <w:szCs w:val="22"/>
            <w:u w:val="single"/>
          </w:rPr>
          <w:t>Raise the Age New York</w:t>
        </w:r>
      </w:hyperlink>
      <w:r w:rsidRPr="00831E02">
        <w:rPr>
          <w:rFonts w:ascii="Open Sans" w:eastAsia="Open Sans" w:hAnsi="Open Sans" w:cs="Open Sans"/>
          <w:noProof w:val="0"/>
          <w:color w:val="000000" w:themeColor="text1"/>
          <w:sz w:val="22"/>
          <w:szCs w:val="22"/>
        </w:rPr>
        <w:t>.</w:t>
      </w:r>
    </w:p>
    <w:p w14:paraId="0FDC88B6" w14:textId="77777777" w:rsidR="002C27DF" w:rsidRPr="00831E02" w:rsidRDefault="002C27DF" w:rsidP="05A5D777">
      <w:pPr>
        <w:shd w:val="clear" w:color="auto" w:fill="FFFFFF" w:themeFill="background1"/>
        <w:rPr>
          <w:rFonts w:ascii="Open Sans" w:eastAsia="Open Sans" w:hAnsi="Open Sans" w:cs="Open Sans"/>
          <w:noProof w:val="0"/>
          <w:color w:val="000000"/>
          <w:sz w:val="22"/>
          <w:szCs w:val="22"/>
        </w:rPr>
      </w:pPr>
    </w:p>
    <w:p w14:paraId="1A756CFC" w14:textId="08D5B5DB" w:rsidR="002C27DF" w:rsidRPr="00831E02" w:rsidRDefault="002C27DF" w:rsidP="05A5D777">
      <w:pPr>
        <w:shd w:val="clear" w:color="auto" w:fill="FFFFFF" w:themeFill="background1"/>
        <w:rPr>
          <w:rFonts w:ascii="Open Sans" w:eastAsia="Open Sans" w:hAnsi="Open Sans" w:cs="Open Sans"/>
          <w:noProof w:val="0"/>
          <w:color w:val="000000"/>
          <w:sz w:val="22"/>
          <w:szCs w:val="22"/>
        </w:rPr>
      </w:pPr>
    </w:p>
    <w:p w14:paraId="25E2C23C" w14:textId="77777777" w:rsidR="002C27DF" w:rsidRPr="00831E02" w:rsidRDefault="002C27DF" w:rsidP="05A5D777">
      <w:pPr>
        <w:numPr>
          <w:ilvl w:val="0"/>
          <w:numId w:val="83"/>
        </w:numPr>
        <w:shd w:val="clear" w:color="auto" w:fill="FFFFFF" w:themeFill="background1"/>
        <w:spacing w:line="312" w:lineRule="atLeast"/>
        <w:ind w:left="1200"/>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lastRenderedPageBreak/>
        <w:t>16 and 17-year-olds charged with misdemeanors under the penal law are considered Juvenile Delinquents and their cases are decided in the Family Court.</w:t>
      </w:r>
    </w:p>
    <w:p w14:paraId="0742449A" w14:textId="77777777" w:rsidR="002C27DF" w:rsidRPr="00831E02" w:rsidRDefault="002C27DF" w:rsidP="05A5D777">
      <w:pPr>
        <w:numPr>
          <w:ilvl w:val="0"/>
          <w:numId w:val="83"/>
        </w:numPr>
        <w:shd w:val="clear" w:color="auto" w:fill="FFFFFF" w:themeFill="background1"/>
        <w:spacing w:line="312" w:lineRule="atLeast"/>
        <w:ind w:left="1200"/>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t>16 and 17-year-olds charged with misdemeanors under the Vehicle and Traffic Law are considered adults and their cases are decided in the local criminal court.</w:t>
      </w:r>
    </w:p>
    <w:p w14:paraId="144E8264" w14:textId="77777777" w:rsidR="002C27DF" w:rsidRPr="00831E02" w:rsidRDefault="002C27DF" w:rsidP="05A5D777">
      <w:pPr>
        <w:numPr>
          <w:ilvl w:val="0"/>
          <w:numId w:val="83"/>
        </w:numPr>
        <w:shd w:val="clear" w:color="auto" w:fill="FFFFFF" w:themeFill="background1"/>
        <w:spacing w:line="312" w:lineRule="atLeast"/>
        <w:ind w:left="1200"/>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t xml:space="preserve">16 and 17-year-olds charged with felonies are considered Adolescent Offenders (AO) and their cases start out in the Youth Part of the Supreme or County Court. AOs whose cases are removed from the Youth Part in Supreme or County Court to Family Court, will then be considered Juvenile Delinquents. If the AO is charged with a felony under the Penal Law or the Vehicle and Traffic </w:t>
      </w:r>
      <w:proofErr w:type="gramStart"/>
      <w:r w:rsidRPr="00831E02">
        <w:rPr>
          <w:rFonts w:ascii="Open Sans" w:eastAsia="Open Sans" w:hAnsi="Open Sans" w:cs="Open Sans"/>
          <w:noProof w:val="0"/>
          <w:color w:val="000000" w:themeColor="text1"/>
          <w:sz w:val="22"/>
          <w:szCs w:val="22"/>
        </w:rPr>
        <w:t>Law, and</w:t>
      </w:r>
      <w:proofErr w:type="gramEnd"/>
      <w:r w:rsidRPr="00831E02">
        <w:rPr>
          <w:rFonts w:ascii="Open Sans" w:eastAsia="Open Sans" w:hAnsi="Open Sans" w:cs="Open Sans"/>
          <w:noProof w:val="0"/>
          <w:color w:val="000000" w:themeColor="text1"/>
          <w:sz w:val="22"/>
          <w:szCs w:val="22"/>
        </w:rPr>
        <w:t xml:space="preserve"> charged with a misdemeanor under the Vehicle and Traffic Law, all the charges may go to the Youth Part together. The felonies may be sent to Family Court, but the misdemeanor under the Vehicle and Traffic Law will either stay in the Youth Part or be sent to the local criminal court.</w:t>
      </w:r>
    </w:p>
    <w:p w14:paraId="3C662F4D" w14:textId="28C1566D" w:rsidR="001052A9" w:rsidRPr="00831E02" w:rsidRDefault="001052A9" w:rsidP="05A5D777">
      <w:pPr>
        <w:spacing w:line="276" w:lineRule="auto"/>
        <w:jc w:val="center"/>
        <w:rPr>
          <w:rFonts w:ascii="Open Sans" w:eastAsia="Open Sans" w:hAnsi="Open Sans" w:cs="Open Sans"/>
          <w:b/>
          <w:bCs/>
          <w:sz w:val="22"/>
          <w:szCs w:val="22"/>
        </w:rPr>
      </w:pPr>
    </w:p>
    <w:p w14:paraId="3032D0E7" w14:textId="5FCCDAD8" w:rsidR="002C27DF" w:rsidRPr="00831E02" w:rsidRDefault="002C27DF" w:rsidP="05A5D777">
      <w:pPr>
        <w:spacing w:line="276" w:lineRule="auto"/>
        <w:jc w:val="center"/>
        <w:rPr>
          <w:rFonts w:ascii="Open Sans" w:eastAsia="Open Sans" w:hAnsi="Open Sans" w:cs="Open Sans"/>
          <w:b/>
          <w:bCs/>
          <w:sz w:val="22"/>
          <w:szCs w:val="22"/>
        </w:rPr>
      </w:pPr>
      <w:r w:rsidRPr="00831E02">
        <w:rPr>
          <w:rFonts w:ascii="Open Sans" w:eastAsia="Open Sans" w:hAnsi="Open Sans" w:cs="Open Sans"/>
          <w:b/>
          <w:bCs/>
          <w:sz w:val="22"/>
          <w:szCs w:val="22"/>
        </w:rPr>
        <w:t>Persons in Need of Supervision (PINS)</w:t>
      </w:r>
    </w:p>
    <w:p w14:paraId="373167E7" w14:textId="77777777" w:rsidR="001052A9" w:rsidRPr="00831E02" w:rsidRDefault="001052A9" w:rsidP="05A5D777">
      <w:pPr>
        <w:spacing w:line="276" w:lineRule="auto"/>
        <w:jc w:val="center"/>
        <w:rPr>
          <w:rFonts w:ascii="Open Sans" w:eastAsia="Open Sans" w:hAnsi="Open Sans" w:cs="Open Sans"/>
          <w:i/>
          <w:iCs/>
          <w:sz w:val="22"/>
          <w:szCs w:val="22"/>
        </w:rPr>
      </w:pPr>
    </w:p>
    <w:p w14:paraId="7D6BD4F7" w14:textId="77777777" w:rsidR="001052A9" w:rsidRPr="00831E02" w:rsidRDefault="001052A9" w:rsidP="05A5D777">
      <w:pPr>
        <w:spacing w:line="276" w:lineRule="auto"/>
        <w:jc w:val="center"/>
        <w:rPr>
          <w:rFonts w:ascii="Open Sans" w:eastAsia="Open Sans" w:hAnsi="Open Sans" w:cs="Open Sans"/>
          <w:sz w:val="22"/>
          <w:szCs w:val="22"/>
          <w:u w:val="single"/>
        </w:rPr>
      </w:pPr>
      <w:r w:rsidRPr="00831E02">
        <w:rPr>
          <w:rFonts w:ascii="Open Sans" w:eastAsia="Open Sans" w:hAnsi="Open Sans" w:cs="Open Sans"/>
          <w:sz w:val="22"/>
          <w:szCs w:val="22"/>
          <w:u w:val="single"/>
        </w:rPr>
        <w:t>What behavior indicates that a parent should consider filing a PINS petition?</w:t>
      </w:r>
    </w:p>
    <w:p w14:paraId="2CD615F2" w14:textId="77777777" w:rsidR="001052A9" w:rsidRPr="00831E02" w:rsidRDefault="001052A9" w:rsidP="05A5D777">
      <w:pPr>
        <w:spacing w:line="276" w:lineRule="auto"/>
        <w:jc w:val="both"/>
        <w:rPr>
          <w:rFonts w:ascii="Open Sans" w:eastAsia="Open Sans" w:hAnsi="Open Sans" w:cs="Open Sans"/>
          <w:i/>
          <w:iCs/>
          <w:sz w:val="22"/>
          <w:szCs w:val="22"/>
        </w:rPr>
      </w:pPr>
      <w:r w:rsidRPr="00831E02">
        <w:rPr>
          <w:rFonts w:ascii="Open Sans" w:eastAsia="Open Sans" w:hAnsi="Open Sans" w:cs="Open Sans"/>
          <w:sz w:val="22"/>
          <w:szCs w:val="22"/>
        </w:rPr>
        <w:t>It is important to seek help early, before your child nears the age of 18. If your child is engaging in any of the following behaviors, you may wish to consider filing a PINS complaint through the Dutchess County Office of Probation and Community Corrections:</w:t>
      </w:r>
    </w:p>
    <w:p w14:paraId="2C14B577" w14:textId="77777777" w:rsidR="001052A9" w:rsidRPr="00831E02" w:rsidRDefault="001052A9" w:rsidP="05A5D777">
      <w:pPr>
        <w:pStyle w:val="ListParagraph"/>
        <w:numPr>
          <w:ilvl w:val="0"/>
          <w:numId w:val="14"/>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Running away</w:t>
      </w:r>
    </w:p>
    <w:p w14:paraId="318253D3" w14:textId="77777777" w:rsidR="001052A9" w:rsidRPr="00831E02" w:rsidRDefault="001052A9" w:rsidP="05A5D777">
      <w:pPr>
        <w:pStyle w:val="ListParagraph"/>
        <w:numPr>
          <w:ilvl w:val="0"/>
          <w:numId w:val="14"/>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Truancy</w:t>
      </w:r>
    </w:p>
    <w:p w14:paraId="6FD684F7" w14:textId="77777777" w:rsidR="001052A9" w:rsidRPr="00831E02" w:rsidRDefault="001052A9" w:rsidP="05A5D777">
      <w:pPr>
        <w:pStyle w:val="ListParagraph"/>
        <w:numPr>
          <w:ilvl w:val="0"/>
          <w:numId w:val="14"/>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Frequently breaking curfew</w:t>
      </w:r>
    </w:p>
    <w:p w14:paraId="13B7E43B" w14:textId="77777777" w:rsidR="001052A9" w:rsidRPr="00831E02" w:rsidRDefault="001052A9" w:rsidP="05A5D777">
      <w:pPr>
        <w:pStyle w:val="ListParagraph"/>
        <w:numPr>
          <w:ilvl w:val="0"/>
          <w:numId w:val="14"/>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Frequently defiant - not responding to parental authority</w:t>
      </w:r>
    </w:p>
    <w:p w14:paraId="10BB5F83" w14:textId="77777777" w:rsidR="001052A9" w:rsidRPr="00831E02" w:rsidRDefault="001052A9" w:rsidP="05A5D777">
      <w:pPr>
        <w:pStyle w:val="ListParagraph"/>
        <w:numPr>
          <w:ilvl w:val="0"/>
          <w:numId w:val="14"/>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Drug and alcohol use</w:t>
      </w:r>
    </w:p>
    <w:p w14:paraId="7F4BE147" w14:textId="77777777" w:rsidR="001052A9" w:rsidRPr="00831E02" w:rsidRDefault="001052A9" w:rsidP="05A5D777">
      <w:pPr>
        <w:spacing w:line="276" w:lineRule="auto"/>
        <w:jc w:val="both"/>
        <w:rPr>
          <w:rFonts w:ascii="Open Sans" w:eastAsia="Open Sans" w:hAnsi="Open Sans" w:cs="Open Sans"/>
          <w:sz w:val="22"/>
          <w:szCs w:val="22"/>
        </w:rPr>
      </w:pPr>
    </w:p>
    <w:p w14:paraId="56E1A114" w14:textId="5F8C5B11" w:rsidR="5E6EF290" w:rsidRPr="00831E02" w:rsidRDefault="001052A9" w:rsidP="05A5D777">
      <w:pPr>
        <w:spacing w:line="276" w:lineRule="auto"/>
        <w:jc w:val="both"/>
        <w:rPr>
          <w:rFonts w:ascii="Open Sans" w:eastAsia="Open Sans" w:hAnsi="Open Sans" w:cs="Open Sans"/>
          <w:i/>
          <w:iCs/>
          <w:sz w:val="22"/>
          <w:szCs w:val="22"/>
          <w:highlight w:val="yellow"/>
        </w:rPr>
      </w:pPr>
      <w:r w:rsidRPr="00831E02">
        <w:rPr>
          <w:rFonts w:ascii="Open Sans" w:eastAsia="Open Sans" w:hAnsi="Open Sans" w:cs="Open Sans"/>
          <w:sz w:val="22"/>
          <w:szCs w:val="22"/>
        </w:rPr>
        <w:t xml:space="preserve">Of course, many youth display some of these behaviors from time to time, especially during adolescence. However, if your child is frequently or habitually engaging in these behaviors and you believe that he or she is beyond your control, a PINS complaint is one course of action to consider. Sometimes counseling and other family supports can help improve the situation. River Haven offers counseling and emergency housing for runaway teens or teens that can benefit from a “cooling off” period. </w:t>
      </w:r>
    </w:p>
    <w:p w14:paraId="536ED1D2" w14:textId="3D90D5E9" w:rsidR="5E6EF290" w:rsidRPr="00831E02" w:rsidRDefault="5E6EF290" w:rsidP="05A5D777">
      <w:pPr>
        <w:spacing w:line="276" w:lineRule="auto"/>
        <w:jc w:val="both"/>
        <w:rPr>
          <w:rFonts w:ascii="Open Sans" w:eastAsia="Open Sans" w:hAnsi="Open Sans" w:cs="Open Sans"/>
          <w:sz w:val="22"/>
          <w:szCs w:val="22"/>
          <w:u w:val="single"/>
        </w:rPr>
      </w:pPr>
    </w:p>
    <w:p w14:paraId="0B2624BF" w14:textId="77777777" w:rsidR="001052A9" w:rsidRPr="00831E02" w:rsidRDefault="001052A9" w:rsidP="05A5D777">
      <w:pPr>
        <w:spacing w:line="276" w:lineRule="auto"/>
        <w:jc w:val="both"/>
        <w:rPr>
          <w:rFonts w:ascii="Open Sans" w:eastAsia="Open Sans" w:hAnsi="Open Sans" w:cs="Open Sans"/>
          <w:sz w:val="22"/>
          <w:szCs w:val="22"/>
          <w:u w:val="single"/>
        </w:rPr>
      </w:pPr>
      <w:r w:rsidRPr="00831E02">
        <w:rPr>
          <w:rFonts w:ascii="Open Sans" w:eastAsia="Open Sans" w:hAnsi="Open Sans" w:cs="Open Sans"/>
          <w:sz w:val="22"/>
          <w:szCs w:val="22"/>
          <w:u w:val="single"/>
        </w:rPr>
        <w:t xml:space="preserve">How do I file a PINS complaint, if this is what I decide to do? </w:t>
      </w:r>
    </w:p>
    <w:p w14:paraId="515C6FDA" w14:textId="6F806B09" w:rsidR="001052A9" w:rsidRPr="00831E02" w:rsidRDefault="001052A9"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If you decide to file a PINS complaint, you may contact </w:t>
      </w:r>
      <w:r w:rsidRPr="00831E02">
        <w:rPr>
          <w:rFonts w:ascii="Open Sans" w:eastAsia="Open Sans" w:hAnsi="Open Sans" w:cs="Open Sans"/>
          <w:i/>
          <w:iCs/>
          <w:sz w:val="22"/>
          <w:szCs w:val="22"/>
        </w:rPr>
        <w:t>the Office of Probation and Community Corrections</w:t>
      </w:r>
      <w:r w:rsidRPr="00831E02">
        <w:rPr>
          <w:rFonts w:ascii="Open Sans" w:eastAsia="Open Sans" w:hAnsi="Open Sans" w:cs="Open Sans"/>
          <w:sz w:val="22"/>
          <w:szCs w:val="22"/>
        </w:rPr>
        <w:t xml:space="preserve"> at </w:t>
      </w:r>
      <w:r w:rsidRPr="00831E02">
        <w:rPr>
          <w:rFonts w:ascii="Open Sans" w:eastAsia="Open Sans" w:hAnsi="Open Sans" w:cs="Open Sans"/>
          <w:i/>
          <w:iCs/>
          <w:sz w:val="22"/>
          <w:szCs w:val="22"/>
        </w:rPr>
        <w:t>845-486-2600</w:t>
      </w:r>
      <w:r w:rsidRPr="00831E02">
        <w:rPr>
          <w:rFonts w:ascii="Open Sans" w:eastAsia="Open Sans" w:hAnsi="Open Sans" w:cs="Open Sans"/>
          <w:sz w:val="22"/>
          <w:szCs w:val="22"/>
        </w:rPr>
        <w:t xml:space="preserve"> for an appointment to discuss your concerns. If a PINS complaint is decided upon, a probation officer will gather information about your child. </w:t>
      </w:r>
      <w:r w:rsidR="0010487C" w:rsidRPr="00831E02">
        <w:rPr>
          <w:rFonts w:ascii="Open Sans" w:eastAsia="Open Sans" w:hAnsi="Open Sans" w:cs="Open Sans"/>
          <w:sz w:val="22"/>
          <w:szCs w:val="22"/>
        </w:rPr>
        <w:t xml:space="preserve"> </w:t>
      </w:r>
    </w:p>
    <w:p w14:paraId="623BEE70" w14:textId="77777777" w:rsidR="001052A9" w:rsidRPr="00831E02" w:rsidRDefault="001052A9" w:rsidP="05A5D777">
      <w:pPr>
        <w:spacing w:line="276" w:lineRule="auto"/>
        <w:jc w:val="both"/>
        <w:rPr>
          <w:rFonts w:ascii="Open Sans" w:eastAsia="Open Sans" w:hAnsi="Open Sans" w:cs="Open Sans"/>
          <w:sz w:val="22"/>
          <w:szCs w:val="22"/>
        </w:rPr>
      </w:pPr>
    </w:p>
    <w:p w14:paraId="30371C46" w14:textId="77777777" w:rsidR="001052A9" w:rsidRPr="00831E02" w:rsidRDefault="001052A9" w:rsidP="05A5D777">
      <w:pPr>
        <w:spacing w:line="276" w:lineRule="auto"/>
        <w:jc w:val="both"/>
        <w:rPr>
          <w:rFonts w:ascii="Open Sans" w:eastAsia="Open Sans" w:hAnsi="Open Sans" w:cs="Open Sans"/>
          <w:i/>
          <w:iCs/>
          <w:sz w:val="22"/>
          <w:szCs w:val="22"/>
        </w:rPr>
      </w:pPr>
      <w:r w:rsidRPr="00831E02">
        <w:rPr>
          <w:rFonts w:ascii="Open Sans" w:eastAsia="Open Sans" w:hAnsi="Open Sans" w:cs="Open Sans"/>
          <w:i/>
          <w:iCs/>
          <w:sz w:val="22"/>
          <w:szCs w:val="22"/>
        </w:rPr>
        <w:t>As the parent/complainant, you have the right to withdraw the complaint at any tim, unless the case has LEADY BEEN FORWARDED TO Court for further interventyion.. However, if a school or other party files against your child, they may request court intervention if they believe the matter has not been successfully resolved.</w:t>
      </w:r>
    </w:p>
    <w:p w14:paraId="5BC0F1FE" w14:textId="046F6086" w:rsidR="3CBEE45B" w:rsidRDefault="3CBEE45B" w:rsidP="3CBEE45B">
      <w:pPr>
        <w:spacing w:line="276" w:lineRule="auto"/>
        <w:jc w:val="both"/>
        <w:rPr>
          <w:rFonts w:ascii="Open Sans" w:eastAsia="Open Sans" w:hAnsi="Open Sans" w:cs="Open Sans"/>
          <w:i/>
          <w:iCs/>
          <w:sz w:val="22"/>
          <w:szCs w:val="22"/>
        </w:rPr>
      </w:pPr>
    </w:p>
    <w:p w14:paraId="00A73794" w14:textId="77777777" w:rsidR="008379B8" w:rsidRPr="00831E02" w:rsidRDefault="008379B8" w:rsidP="3CBEE45B">
      <w:pPr>
        <w:spacing w:line="276" w:lineRule="auto"/>
        <w:jc w:val="both"/>
        <w:rPr>
          <w:rFonts w:ascii="Open Sans" w:eastAsia="Open Sans" w:hAnsi="Open Sans" w:cs="Open Sans"/>
          <w:i/>
          <w:iCs/>
          <w:sz w:val="22"/>
          <w:szCs w:val="22"/>
        </w:rPr>
      </w:pPr>
    </w:p>
    <w:p w14:paraId="6FF7B65C" w14:textId="71D8CDC6" w:rsidR="001052A9" w:rsidRPr="00831E02" w:rsidRDefault="001052A9" w:rsidP="05A5D777">
      <w:pPr>
        <w:spacing w:line="276" w:lineRule="auto"/>
        <w:jc w:val="center"/>
        <w:rPr>
          <w:rFonts w:ascii="Open Sans" w:eastAsia="Open Sans" w:hAnsi="Open Sans" w:cs="Open Sans"/>
          <w:b/>
          <w:bCs/>
          <w:sz w:val="22"/>
          <w:szCs w:val="22"/>
        </w:rPr>
      </w:pPr>
      <w:r w:rsidRPr="00831E02">
        <w:rPr>
          <w:rFonts w:ascii="Open Sans" w:eastAsia="Open Sans" w:hAnsi="Open Sans" w:cs="Open Sans"/>
          <w:b/>
          <w:bCs/>
          <w:sz w:val="22"/>
          <w:szCs w:val="22"/>
        </w:rPr>
        <w:lastRenderedPageBreak/>
        <w:t>Juvenile Delinquent</w:t>
      </w:r>
      <w:r w:rsidR="002C27DF" w:rsidRPr="00831E02">
        <w:rPr>
          <w:rFonts w:ascii="Open Sans" w:eastAsia="Open Sans" w:hAnsi="Open Sans" w:cs="Open Sans"/>
          <w:b/>
          <w:bCs/>
          <w:sz w:val="22"/>
          <w:szCs w:val="22"/>
        </w:rPr>
        <w:t xml:space="preserve"> (JD)</w:t>
      </w:r>
    </w:p>
    <w:p w14:paraId="0D1BDF50" w14:textId="77777777" w:rsidR="001052A9" w:rsidRPr="00831E02" w:rsidRDefault="001052A9" w:rsidP="05A5D777">
      <w:pPr>
        <w:spacing w:line="276" w:lineRule="auto"/>
        <w:jc w:val="center"/>
        <w:rPr>
          <w:rFonts w:ascii="Open Sans" w:eastAsia="Open Sans" w:hAnsi="Open Sans" w:cs="Open Sans"/>
          <w:b/>
          <w:bCs/>
          <w:color w:val="0070C0"/>
          <w:sz w:val="22"/>
          <w:szCs w:val="22"/>
          <w:u w:val="single"/>
        </w:rPr>
      </w:pPr>
    </w:p>
    <w:p w14:paraId="0152BC3C" w14:textId="77777777" w:rsidR="001052A9" w:rsidRPr="00831E02" w:rsidRDefault="001052A9" w:rsidP="05A5D777">
      <w:pPr>
        <w:spacing w:line="276" w:lineRule="auto"/>
        <w:rPr>
          <w:rFonts w:ascii="Open Sans" w:eastAsia="Open Sans" w:hAnsi="Open Sans" w:cs="Open Sans"/>
          <w:color w:val="000000"/>
          <w:sz w:val="22"/>
          <w:szCs w:val="22"/>
          <w:shd w:val="clear" w:color="auto" w:fill="FFFFFF"/>
        </w:rPr>
      </w:pPr>
      <w:r w:rsidRPr="00831E02">
        <w:rPr>
          <w:rFonts w:ascii="Open Sans" w:eastAsia="Open Sans" w:hAnsi="Open Sans" w:cs="Open Sans"/>
          <w:color w:val="000000"/>
          <w:sz w:val="22"/>
          <w:szCs w:val="22"/>
          <w:shd w:val="clear" w:color="auto" w:fill="FFFFFF"/>
        </w:rPr>
        <w:t>A juvenile delinquent, under New York law, is someone who is currently at least  twelve years of age  under the age of 18 and has been adjudicated of either a felony or a misdemeanor. It’s distinguished from a criminal conviction, so juvenile delinquency proceedings are held in </w:t>
      </w:r>
      <w:hyperlink r:id="rId652" w:history="1">
        <w:r w:rsidRPr="00831E02">
          <w:rPr>
            <w:rFonts w:ascii="Open Sans" w:eastAsia="Open Sans" w:hAnsi="Open Sans" w:cs="Open Sans"/>
            <w:color w:val="007BFF"/>
            <w:sz w:val="22"/>
            <w:szCs w:val="22"/>
            <w:u w:val="single"/>
            <w:shd w:val="clear" w:color="auto" w:fill="FFFFFF"/>
          </w:rPr>
          <w:t>family court</w:t>
        </w:r>
      </w:hyperlink>
      <w:r w:rsidRPr="00831E02">
        <w:rPr>
          <w:rFonts w:ascii="Open Sans" w:eastAsia="Open Sans" w:hAnsi="Open Sans" w:cs="Open Sans"/>
          <w:color w:val="000000"/>
          <w:sz w:val="22"/>
          <w:szCs w:val="22"/>
          <w:shd w:val="clear" w:color="auto" w:fill="FFFFFF"/>
        </w:rPr>
        <w:t xml:space="preserve">, as opposed to criminal court. It doesn’t necessarily mean that people under 18 cannot still be charged as adults; it just means that the vast majority of people below the age of 18 will now be in family court, as opposed to adult criminal court. The juvenile justice system focuses more on rehabilitation of juvenile, rather than punishment.  The family court will, generally speaking, only look to put a juvenile in detention if alternatives have been explored, they are considered a constant runaway, or at risk of committing further crimnamal activity   To place a youth long er moutside of their home, the Court must consider the least restrictive alternative that it deemed to be in their best interest and the community’s. </w:t>
      </w:r>
    </w:p>
    <w:p w14:paraId="5E0BF7CD" w14:textId="77777777" w:rsidR="001052A9" w:rsidRPr="00831E02" w:rsidRDefault="001052A9" w:rsidP="05A5D777">
      <w:pPr>
        <w:spacing w:line="276" w:lineRule="auto"/>
        <w:rPr>
          <w:rFonts w:ascii="Open Sans" w:eastAsia="Open Sans" w:hAnsi="Open Sans" w:cs="Open Sans"/>
          <w:color w:val="000000"/>
          <w:sz w:val="22"/>
          <w:szCs w:val="22"/>
          <w:shd w:val="clear" w:color="auto" w:fill="FFFFFF"/>
        </w:rPr>
      </w:pPr>
    </w:p>
    <w:p w14:paraId="0C2E618C" w14:textId="35DAD43E" w:rsidR="001052A9" w:rsidRPr="00831E02" w:rsidRDefault="001052A9" w:rsidP="05A5D777">
      <w:pPr>
        <w:pStyle w:val="NoSpacing"/>
        <w:rPr>
          <w:rFonts w:ascii="Open Sans" w:eastAsia="Open Sans" w:hAnsi="Open Sans" w:cs="Open Sans"/>
        </w:rPr>
      </w:pPr>
      <w:r w:rsidRPr="00831E02">
        <w:rPr>
          <w:rFonts w:ascii="Open Sans" w:eastAsia="Open Sans" w:hAnsi="Open Sans" w:cs="Open Sans"/>
          <w:b/>
          <w:bCs/>
        </w:rPr>
        <w:t xml:space="preserve">What Is the Difference Between a Juvenile Delinquent Adolescent Offender and a Juvenile Offender?   </w:t>
      </w:r>
      <w:r w:rsidR="6AD7DC39" w:rsidRPr="00831E02">
        <w:rPr>
          <w:rFonts w:ascii="Open Sans" w:eastAsia="Open Sans" w:hAnsi="Open Sans" w:cs="Open Sans"/>
        </w:rPr>
        <w:t>A juvenile delinquent is a youth at least twelve years old but below 18, charged with either a felony or a misdemeanor in family court.</w:t>
      </w:r>
      <w:r w:rsidRPr="00831E02">
        <w:rPr>
          <w:rFonts w:ascii="Open Sans" w:eastAsia="Open Sans" w:hAnsi="Open Sans" w:cs="Open Sans"/>
        </w:rPr>
        <w:t xml:space="preserve"> A juvenile offender is a youth 13-15 who commits a serious felony. An adolescent offender is a youth 16-17 who commits any kind of felony.  Both the juvenile offender and the adolescent offender would be handled in a special part of </w:t>
      </w:r>
      <w:proofErr w:type="gramStart"/>
      <w:r w:rsidRPr="00831E02">
        <w:rPr>
          <w:rFonts w:ascii="Open Sans" w:eastAsia="Open Sans" w:hAnsi="Open Sans" w:cs="Open Sans"/>
        </w:rPr>
        <w:t>criminal</w:t>
      </w:r>
      <w:proofErr w:type="gramEnd"/>
      <w:r w:rsidRPr="00831E02">
        <w:rPr>
          <w:rFonts w:ascii="Open Sans" w:eastAsia="Open Sans" w:hAnsi="Open Sans" w:cs="Open Sans"/>
        </w:rPr>
        <w:t xml:space="preserve"> court called the Youth Part.   </w:t>
      </w:r>
    </w:p>
    <w:p w14:paraId="1FC0185F" w14:textId="7927CB1C" w:rsidR="677247E9" w:rsidRPr="00831E02" w:rsidRDefault="677247E9" w:rsidP="05A5D777">
      <w:pPr>
        <w:pStyle w:val="NoSpacing"/>
        <w:rPr>
          <w:rFonts w:ascii="Open Sans" w:eastAsia="Open Sans" w:hAnsi="Open Sans" w:cs="Open Sans"/>
        </w:rPr>
      </w:pPr>
    </w:p>
    <w:p w14:paraId="6A60F047" w14:textId="0C57932B" w:rsidR="001052A9" w:rsidRDefault="001052A9" w:rsidP="05A5D777">
      <w:pPr>
        <w:shd w:val="clear" w:color="auto" w:fill="FFFFFF" w:themeFill="background1"/>
        <w:spacing w:after="100" w:afterAutospacing="1"/>
        <w:rPr>
          <w:rFonts w:ascii="Open Sans" w:eastAsia="Open Sans" w:hAnsi="Open Sans" w:cs="Open Sans"/>
          <w:noProof w:val="0"/>
          <w:color w:val="000000" w:themeColor="text1"/>
          <w:sz w:val="22"/>
          <w:szCs w:val="22"/>
        </w:rPr>
      </w:pPr>
      <w:r w:rsidRPr="00831E02">
        <w:rPr>
          <w:rFonts w:ascii="Open Sans" w:eastAsia="Open Sans" w:hAnsi="Open Sans" w:cs="Open Sans"/>
          <w:noProof w:val="0"/>
          <w:color w:val="000000" w:themeColor="text1"/>
          <w:sz w:val="22"/>
          <w:szCs w:val="22"/>
        </w:rPr>
        <w:t xml:space="preserve">Under the new Raise the Age and Raise, which took effect December 2022, a person under the age of 12 cannot be charged as a juvenile delinquent, unless it’s certain crimes involving murder or manslaughter.    Instead, they can be referred to the Differential Response Program through the Dutchess County Department of Community and Family Services (DCFS). </w:t>
      </w:r>
    </w:p>
    <w:p w14:paraId="06A4A589" w14:textId="100D11BF" w:rsidR="00106DFF" w:rsidRPr="00831E02" w:rsidRDefault="1BF5D260" w:rsidP="05A5D777">
      <w:pPr>
        <w:shd w:val="clear" w:color="auto" w:fill="FFFFFF" w:themeFill="background1"/>
        <w:spacing w:after="100" w:afterAutospacing="1"/>
        <w:jc w:val="center"/>
        <w:rPr>
          <w:rFonts w:ascii="Open Sans" w:eastAsia="Open Sans" w:hAnsi="Open Sans" w:cs="Open Sans"/>
          <w:noProof w:val="0"/>
          <w:color w:val="000000"/>
          <w:sz w:val="22"/>
          <w:szCs w:val="22"/>
        </w:rPr>
      </w:pPr>
      <w:r w:rsidRPr="00831E02">
        <w:rPr>
          <w:rFonts w:ascii="Open Sans" w:hAnsi="Open Sans" w:cs="Open Sans"/>
        </w:rPr>
        <w:drawing>
          <wp:inline distT="0" distB="0" distL="0" distR="0" wp14:anchorId="687887BC" wp14:editId="177C822D">
            <wp:extent cx="676275" cy="635635"/>
            <wp:effectExtent l="0" t="0" r="9525" b="0"/>
            <wp:docPr id="1342531531" name="Picture 2018335430"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335430"/>
                    <pic:cNvPicPr/>
                  </pic:nvPicPr>
                  <pic:blipFill>
                    <a:blip r:embed="rId536">
                      <a:extLst>
                        <a:ext uri="{28A0092B-C50C-407E-A947-70E740481C1C}">
                          <a14:useLocalDpi xmlns:a14="http://schemas.microsoft.com/office/drawing/2010/main" val="0"/>
                        </a:ext>
                      </a:extLst>
                    </a:blip>
                    <a:stretch>
                      <a:fillRect/>
                    </a:stretch>
                  </pic:blipFill>
                  <pic:spPr>
                    <a:xfrm>
                      <a:off x="0" y="0"/>
                      <a:ext cx="676275" cy="635635"/>
                    </a:xfrm>
                    <a:prstGeom prst="rect">
                      <a:avLst/>
                    </a:prstGeom>
                  </pic:spPr>
                </pic:pic>
              </a:graphicData>
            </a:graphic>
          </wp:inline>
        </w:drawing>
      </w:r>
    </w:p>
    <w:p w14:paraId="23EECB61" w14:textId="77777777" w:rsidR="001052A9" w:rsidRPr="00831E02" w:rsidRDefault="001052A9" w:rsidP="05A5D777">
      <w:pPr>
        <w:jc w:val="center"/>
        <w:rPr>
          <w:rFonts w:ascii="Open Sans" w:eastAsia="Open Sans" w:hAnsi="Open Sans" w:cs="Open Sans"/>
          <w:b/>
          <w:bCs/>
          <w:sz w:val="22"/>
          <w:szCs w:val="22"/>
        </w:rPr>
      </w:pPr>
      <w:hyperlink r:id="rId653">
        <w:r w:rsidRPr="00831E02">
          <w:rPr>
            <w:rStyle w:val="Hyperlink"/>
            <w:rFonts w:ascii="Open Sans" w:eastAsia="Open Sans" w:hAnsi="Open Sans" w:cs="Open Sans"/>
            <w:sz w:val="22"/>
            <w:szCs w:val="22"/>
          </w:rPr>
          <w:t>Astor Services Probation Based Services</w:t>
        </w:r>
      </w:hyperlink>
    </w:p>
    <w:p w14:paraId="1AFD1E2F" w14:textId="77777777" w:rsidR="001052A9" w:rsidRPr="00831E02" w:rsidRDefault="001052A9" w:rsidP="05A5D777">
      <w:pPr>
        <w:rPr>
          <w:rFonts w:ascii="Open Sans" w:eastAsia="Open Sans" w:hAnsi="Open Sans" w:cs="Open Sans"/>
          <w:i/>
          <w:iCs/>
          <w:sz w:val="22"/>
          <w:szCs w:val="22"/>
          <w:u w:val="single"/>
        </w:rPr>
      </w:pPr>
    </w:p>
    <w:p w14:paraId="7B7BB1A9" w14:textId="4BDF82E9" w:rsidR="001052A9" w:rsidRPr="00831E02" w:rsidRDefault="001052A9" w:rsidP="05A5D777">
      <w:pPr>
        <w:pStyle w:val="NormalWeb"/>
        <w:shd w:val="clear" w:color="auto" w:fill="FFFFFF" w:themeFill="background1"/>
        <w:spacing w:before="0" w:beforeAutospacing="0" w:after="150" w:afterAutospacing="0"/>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Juvenile Risk Intervention Services Coordination (J-RISC) is a community-based service offered through Dutchess County’s Department of Community Corrections and Probation.  </w:t>
      </w:r>
      <w:r w:rsidR="6468F3A4" w:rsidRPr="00831E02">
        <w:rPr>
          <w:rFonts w:ascii="Open Sans" w:eastAsia="Open Sans" w:hAnsi="Open Sans" w:cs="Open Sans"/>
          <w:noProof w:val="0"/>
          <w:sz w:val="22"/>
          <w:szCs w:val="22"/>
        </w:rPr>
        <w:t>The program offers Functional Family Therapy to youth identified as high-risk for Family Court involvement and/or juvenile detention or placement.</w:t>
      </w:r>
      <w:r w:rsidRPr="00831E02">
        <w:rPr>
          <w:rFonts w:ascii="Open Sans" w:eastAsia="Open Sans" w:hAnsi="Open Sans" w:cs="Open Sans"/>
          <w:noProof w:val="0"/>
          <w:sz w:val="22"/>
          <w:szCs w:val="22"/>
        </w:rPr>
        <w:t xml:space="preserve"> J-RISC utilizes an intensive team intervention approach. The team includes a Probation Officer dedicated to the J-RISC assigned youth, a probation employed Case Manager, and an Astor clinician specifically trained in the evidence-based model, Functional Family Therapy (FFT).</w:t>
      </w:r>
    </w:p>
    <w:p w14:paraId="535B9043" w14:textId="77777777" w:rsidR="001052A9" w:rsidRPr="00831E02" w:rsidRDefault="001052A9" w:rsidP="05A5D777">
      <w:pPr>
        <w:pStyle w:val="NoSpacing"/>
        <w:rPr>
          <w:rFonts w:ascii="Open Sans" w:eastAsia="Open Sans" w:hAnsi="Open Sans" w:cs="Open Sans"/>
        </w:rPr>
      </w:pPr>
      <w:r w:rsidRPr="00831E02">
        <w:rPr>
          <w:rFonts w:ascii="Open Sans" w:eastAsia="Open Sans" w:hAnsi="Open Sans" w:cs="Open Sans"/>
        </w:rPr>
        <w:t>Services Offered</w:t>
      </w:r>
    </w:p>
    <w:p w14:paraId="7ABA3B85" w14:textId="77777777" w:rsidR="001052A9" w:rsidRPr="00831E02" w:rsidRDefault="001052A9" w:rsidP="05A5D777">
      <w:pPr>
        <w:pStyle w:val="NoSpacing"/>
        <w:numPr>
          <w:ilvl w:val="0"/>
          <w:numId w:val="63"/>
        </w:numPr>
        <w:rPr>
          <w:rFonts w:ascii="Open Sans" w:eastAsia="Open Sans" w:hAnsi="Open Sans" w:cs="Open Sans"/>
        </w:rPr>
      </w:pPr>
      <w:r w:rsidRPr="00831E02">
        <w:rPr>
          <w:rFonts w:ascii="Open Sans" w:eastAsia="Open Sans" w:hAnsi="Open Sans" w:cs="Open Sans"/>
        </w:rPr>
        <w:t>Seeks to reduce risk factors while enhancing protective factors</w:t>
      </w:r>
    </w:p>
    <w:p w14:paraId="558A4DB5" w14:textId="77777777" w:rsidR="001052A9" w:rsidRPr="00831E02" w:rsidRDefault="001052A9" w:rsidP="05A5D777">
      <w:pPr>
        <w:pStyle w:val="NoSpacing"/>
        <w:numPr>
          <w:ilvl w:val="0"/>
          <w:numId w:val="63"/>
        </w:numPr>
        <w:rPr>
          <w:rFonts w:ascii="Open Sans" w:eastAsia="Open Sans" w:hAnsi="Open Sans" w:cs="Open Sans"/>
        </w:rPr>
      </w:pPr>
      <w:r w:rsidRPr="00831E02">
        <w:rPr>
          <w:rFonts w:ascii="Open Sans" w:eastAsia="Open Sans" w:hAnsi="Open Sans" w:cs="Open Sans"/>
        </w:rPr>
        <w:t>Develops specific behavior change plans with the families that are sustained beyond completion of the program</w:t>
      </w:r>
    </w:p>
    <w:p w14:paraId="35D40447" w14:textId="72EAF0E4" w:rsidR="001052A9" w:rsidRPr="00831E02" w:rsidRDefault="001052A9" w:rsidP="05A5D777">
      <w:pPr>
        <w:pStyle w:val="NoSpacing"/>
        <w:numPr>
          <w:ilvl w:val="0"/>
          <w:numId w:val="63"/>
        </w:numPr>
        <w:rPr>
          <w:rFonts w:ascii="Open Sans" w:eastAsia="Open Sans" w:hAnsi="Open Sans" w:cs="Open Sans"/>
        </w:rPr>
      </w:pPr>
      <w:r w:rsidRPr="00831E02">
        <w:rPr>
          <w:rFonts w:ascii="Open Sans" w:eastAsia="Open Sans" w:hAnsi="Open Sans" w:cs="Open Sans"/>
        </w:rPr>
        <w:t xml:space="preserve">Increases the </w:t>
      </w:r>
      <w:r w:rsidR="14894D10" w:rsidRPr="00831E02">
        <w:rPr>
          <w:rFonts w:ascii="Open Sans" w:eastAsia="Open Sans" w:hAnsi="Open Sans" w:cs="Open Sans"/>
        </w:rPr>
        <w:t>family's</w:t>
      </w:r>
      <w:r w:rsidRPr="00831E02">
        <w:rPr>
          <w:rFonts w:ascii="Open Sans" w:eastAsia="Open Sans" w:hAnsi="Open Sans" w:cs="Open Sans"/>
        </w:rPr>
        <w:t xml:space="preserve"> ability to use community resources and engage in relapse prevention</w:t>
      </w:r>
    </w:p>
    <w:p w14:paraId="21B4E45F" w14:textId="77777777" w:rsidR="001052A9" w:rsidRPr="00831E02" w:rsidRDefault="001052A9" w:rsidP="05A5D777">
      <w:pPr>
        <w:pStyle w:val="NoSpacing"/>
        <w:numPr>
          <w:ilvl w:val="0"/>
          <w:numId w:val="63"/>
        </w:numPr>
        <w:rPr>
          <w:rFonts w:ascii="Open Sans" w:eastAsia="Open Sans" w:hAnsi="Open Sans" w:cs="Open Sans"/>
        </w:rPr>
      </w:pPr>
      <w:r w:rsidRPr="00831E02">
        <w:rPr>
          <w:rFonts w:ascii="Open Sans" w:eastAsia="Open Sans" w:hAnsi="Open Sans" w:cs="Open Sans"/>
        </w:rPr>
        <w:t>A YASI reassessment is completed with all youth at the end of services</w:t>
      </w:r>
    </w:p>
    <w:p w14:paraId="33A9DC6A" w14:textId="77777777" w:rsidR="001052A9" w:rsidRPr="00831E02" w:rsidRDefault="001052A9" w:rsidP="05A5D777">
      <w:pPr>
        <w:pStyle w:val="NoSpacing"/>
        <w:numPr>
          <w:ilvl w:val="0"/>
          <w:numId w:val="63"/>
        </w:numPr>
        <w:rPr>
          <w:rFonts w:ascii="Open Sans" w:eastAsia="Open Sans" w:hAnsi="Open Sans" w:cs="Open Sans"/>
        </w:rPr>
      </w:pPr>
      <w:r w:rsidRPr="00831E02">
        <w:rPr>
          <w:rFonts w:ascii="Open Sans" w:eastAsia="Open Sans" w:hAnsi="Open Sans" w:cs="Open Sans"/>
        </w:rPr>
        <w:lastRenderedPageBreak/>
        <w:t>Youth who complete the program have lower rates of placement and lower rates of the youth’s re-involvement with the juvenile justice system.</w:t>
      </w:r>
    </w:p>
    <w:p w14:paraId="1679A86D" w14:textId="77777777" w:rsidR="001052A9" w:rsidRPr="00831E02" w:rsidRDefault="001052A9" w:rsidP="05A5D777">
      <w:pPr>
        <w:pStyle w:val="NoSpacing"/>
        <w:ind w:left="720"/>
        <w:rPr>
          <w:rFonts w:ascii="Open Sans" w:eastAsia="Open Sans" w:hAnsi="Open Sans" w:cs="Open Sans"/>
        </w:rPr>
      </w:pPr>
    </w:p>
    <w:p w14:paraId="543F0FE0" w14:textId="77777777" w:rsidR="001052A9" w:rsidRPr="00831E02" w:rsidRDefault="001052A9" w:rsidP="05A5D777">
      <w:pPr>
        <w:pStyle w:val="NoSpacing"/>
        <w:rPr>
          <w:rFonts w:ascii="Open Sans" w:eastAsia="Open Sans" w:hAnsi="Open Sans" w:cs="Open Sans"/>
        </w:rPr>
      </w:pPr>
      <w:r w:rsidRPr="00831E02">
        <w:rPr>
          <w:rFonts w:ascii="Open Sans" w:eastAsia="Open Sans" w:hAnsi="Open Sans" w:cs="Open Sans"/>
        </w:rPr>
        <w:t>Referrals</w:t>
      </w:r>
    </w:p>
    <w:p w14:paraId="1250D9A6" w14:textId="42AD775D" w:rsidR="001052A9" w:rsidRPr="00831E02" w:rsidRDefault="001052A9" w:rsidP="05A5D777">
      <w:pPr>
        <w:pStyle w:val="NoSpacing"/>
        <w:rPr>
          <w:rFonts w:ascii="Open Sans" w:eastAsia="Open Sans" w:hAnsi="Open Sans" w:cs="Open Sans"/>
        </w:rPr>
      </w:pPr>
      <w:r w:rsidRPr="00831E02">
        <w:rPr>
          <w:rFonts w:ascii="Open Sans" w:eastAsia="Open Sans" w:hAnsi="Open Sans" w:cs="Open Sans"/>
        </w:rPr>
        <w:t xml:space="preserve">Family Court Unit Probation Officers </w:t>
      </w:r>
      <w:r w:rsidR="165ECB43" w:rsidRPr="00831E02">
        <w:rPr>
          <w:rFonts w:ascii="Open Sans" w:eastAsia="Open Sans" w:hAnsi="Open Sans" w:cs="Open Sans"/>
        </w:rPr>
        <w:t xml:space="preserve">refer </w:t>
      </w:r>
      <w:r w:rsidRPr="00831E02">
        <w:rPr>
          <w:rFonts w:ascii="Open Sans" w:eastAsia="Open Sans" w:hAnsi="Open Sans" w:cs="Open Sans"/>
        </w:rPr>
        <w:t>youth identified as high risk by the Youth Assessment and Screening Instrument (YASI).</w:t>
      </w:r>
    </w:p>
    <w:p w14:paraId="42BA5D8B" w14:textId="77777777" w:rsidR="001052A9" w:rsidRPr="00831E02" w:rsidRDefault="001052A9" w:rsidP="05A5D777">
      <w:pPr>
        <w:pStyle w:val="NoSpacing"/>
        <w:rPr>
          <w:rFonts w:ascii="Open Sans" w:eastAsia="Open Sans" w:hAnsi="Open Sans" w:cs="Open Sans"/>
        </w:rPr>
      </w:pPr>
    </w:p>
    <w:p w14:paraId="02A365BB" w14:textId="77777777" w:rsidR="001052A9" w:rsidRPr="00831E02" w:rsidRDefault="001052A9" w:rsidP="05A5D777">
      <w:pPr>
        <w:pStyle w:val="NoSpacing"/>
        <w:rPr>
          <w:rFonts w:ascii="Open Sans" w:eastAsia="Open Sans" w:hAnsi="Open Sans" w:cs="Open Sans"/>
          <w:color w:val="000000"/>
        </w:rPr>
      </w:pPr>
      <w:r w:rsidRPr="00831E02">
        <w:rPr>
          <w:rFonts w:ascii="Open Sans" w:eastAsia="Open Sans" w:hAnsi="Open Sans" w:cs="Open Sans"/>
          <w:color w:val="000000" w:themeColor="text1"/>
        </w:rPr>
        <w:t xml:space="preserve">Megan (Meg) Wright </w:t>
      </w:r>
      <w:hyperlink r:id="rId654">
        <w:r w:rsidRPr="00831E02">
          <w:rPr>
            <w:rStyle w:val="Hyperlink"/>
            <w:rFonts w:ascii="Open Sans" w:eastAsia="Open Sans" w:hAnsi="Open Sans" w:cs="Open Sans"/>
          </w:rPr>
          <w:t>mwright@astorservices.org</w:t>
        </w:r>
      </w:hyperlink>
      <w:r w:rsidRPr="00831E02">
        <w:rPr>
          <w:rFonts w:ascii="Open Sans" w:eastAsia="Open Sans" w:hAnsi="Open Sans" w:cs="Open Sans"/>
        </w:rPr>
        <w:t xml:space="preserve"> </w:t>
      </w:r>
      <w:r w:rsidRPr="00831E02">
        <w:rPr>
          <w:rFonts w:ascii="Open Sans" w:eastAsia="Open Sans" w:hAnsi="Open Sans" w:cs="Open Sans"/>
          <w:color w:val="000000" w:themeColor="text1"/>
        </w:rPr>
        <w:t>845-204-5223</w:t>
      </w:r>
    </w:p>
    <w:p w14:paraId="22D4851D" w14:textId="2472E035" w:rsidR="760F0CD2" w:rsidRPr="00831E02" w:rsidRDefault="760F0CD2" w:rsidP="05A5D777">
      <w:pPr>
        <w:pStyle w:val="NoSpacing"/>
        <w:rPr>
          <w:rFonts w:ascii="Open Sans" w:eastAsia="Open Sans" w:hAnsi="Open Sans" w:cs="Open Sans"/>
          <w:color w:val="000000" w:themeColor="text1"/>
        </w:rPr>
      </w:pPr>
    </w:p>
    <w:p w14:paraId="302BAF09" w14:textId="343BE282" w:rsidR="002C27DF" w:rsidRPr="00831E02" w:rsidRDefault="002C27DF" w:rsidP="05A5D777">
      <w:pPr>
        <w:pStyle w:val="NoSpacing"/>
        <w:rPr>
          <w:rFonts w:ascii="Open Sans" w:eastAsia="Open Sans" w:hAnsi="Open Sans" w:cs="Open Sans"/>
          <w:color w:val="000000"/>
        </w:rPr>
      </w:pPr>
    </w:p>
    <w:p w14:paraId="0A80E880" w14:textId="77777777" w:rsidR="002C27DF" w:rsidRPr="00831E02" w:rsidRDefault="002C27DF" w:rsidP="05A5D777">
      <w:pPr>
        <w:pStyle w:val="NoSpacing"/>
        <w:rPr>
          <w:rFonts w:ascii="Open Sans" w:eastAsia="Open Sans" w:hAnsi="Open Sans" w:cs="Open Sans"/>
          <w:color w:val="000000"/>
        </w:rPr>
      </w:pPr>
    </w:p>
    <w:bookmarkEnd w:id="21"/>
    <w:p w14:paraId="52E54FD9" w14:textId="4A73163E" w:rsidR="00944151" w:rsidRPr="00831E02" w:rsidRDefault="00944151" w:rsidP="3CBEE45B">
      <w:pPr>
        <w:spacing w:line="276" w:lineRule="auto"/>
        <w:jc w:val="center"/>
        <w:rPr>
          <w:rFonts w:ascii="Open Sans" w:eastAsia="Open Sans" w:hAnsi="Open Sans" w:cs="Open Sans"/>
          <w:b/>
          <w:bCs/>
          <w:sz w:val="28"/>
          <w:szCs w:val="28"/>
          <w:u w:val="single"/>
        </w:rPr>
      </w:pPr>
      <w:r w:rsidRPr="00831E02">
        <w:rPr>
          <w:rFonts w:ascii="Open Sans" w:eastAsia="Open Sans" w:hAnsi="Open Sans" w:cs="Open Sans"/>
          <w:b/>
          <w:bCs/>
          <w:sz w:val="28"/>
          <w:szCs w:val="28"/>
          <w:u w:val="single"/>
        </w:rPr>
        <w:t>EMERGENCY FINANCIAL ASSISTANCE &amp; SNAP</w:t>
      </w:r>
    </w:p>
    <w:p w14:paraId="364B0712" w14:textId="77777777" w:rsidR="00944151" w:rsidRPr="00831E02" w:rsidRDefault="00944151" w:rsidP="05A5D777">
      <w:pPr>
        <w:spacing w:line="276" w:lineRule="auto"/>
        <w:jc w:val="both"/>
        <w:rPr>
          <w:rFonts w:ascii="Open Sans" w:eastAsia="Open Sans" w:hAnsi="Open Sans" w:cs="Open Sans"/>
          <w:b/>
          <w:bCs/>
          <w:sz w:val="22"/>
          <w:szCs w:val="22"/>
        </w:rPr>
      </w:pPr>
      <w:r w:rsidRPr="00831E02">
        <w:rPr>
          <w:rFonts w:ascii="Open Sans" w:hAnsi="Open Sans" w:cs="Open Sans"/>
          <w:b/>
        </w:rPr>
        <w:tab/>
      </w:r>
    </w:p>
    <w:p w14:paraId="64AE99DB"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SNAP - Supplemental Nutrition Assistance Program helps low-income working people, seniors, and the disabled to put healthy food on the table.  SNAP benefits are issued electronically on a monthly basis.  SNAP eligibility is based on household income, household size, and other factors.  For secure, fast, and confidential service you can log onto: </w:t>
      </w:r>
    </w:p>
    <w:p w14:paraId="12F40E89"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 </w:t>
      </w:r>
    </w:p>
    <w:p w14:paraId="18F0FA92" w14:textId="09F3BEA9" w:rsidR="00944151" w:rsidRPr="00831E02" w:rsidRDefault="00944151" w:rsidP="05A5D777">
      <w:pPr>
        <w:spacing w:line="276" w:lineRule="auto"/>
        <w:jc w:val="both"/>
        <w:rPr>
          <w:rFonts w:ascii="Open Sans" w:eastAsia="Open Sans" w:hAnsi="Open Sans" w:cs="Open Sans"/>
          <w:i/>
          <w:iCs/>
          <w:sz w:val="22"/>
          <w:szCs w:val="22"/>
        </w:rPr>
      </w:pPr>
      <w:hyperlink r:id="rId655">
        <w:r w:rsidRPr="00831E02">
          <w:rPr>
            <w:rStyle w:val="Hyperlink"/>
            <w:rFonts w:ascii="Open Sans" w:eastAsia="Open Sans" w:hAnsi="Open Sans" w:cs="Open Sans"/>
            <w:sz w:val="22"/>
            <w:szCs w:val="22"/>
          </w:rPr>
          <w:t>www.mybenefits.ny.gov</w:t>
        </w:r>
      </w:hyperlink>
      <w:r w:rsidRPr="00831E02">
        <w:rPr>
          <w:rFonts w:ascii="Open Sans" w:eastAsia="Open Sans" w:hAnsi="Open Sans" w:cs="Open Sans"/>
          <w:sz w:val="22"/>
          <w:szCs w:val="22"/>
        </w:rPr>
        <w:t xml:space="preserve"> or you can also apply in person at Dutchess County Department of Community and Family </w:t>
      </w:r>
      <w:r w:rsidR="0060125F" w:rsidRPr="00831E02">
        <w:rPr>
          <w:rFonts w:ascii="Open Sans" w:eastAsia="Open Sans" w:hAnsi="Open Sans" w:cs="Open Sans"/>
          <w:sz w:val="22"/>
          <w:szCs w:val="22"/>
        </w:rPr>
        <w:t xml:space="preserve"> </w:t>
      </w:r>
      <w:r w:rsidRPr="00831E02">
        <w:rPr>
          <w:rFonts w:ascii="Open Sans" w:eastAsia="Open Sans" w:hAnsi="Open Sans" w:cs="Open Sans"/>
          <w:i/>
          <w:iCs/>
          <w:sz w:val="22"/>
          <w:szCs w:val="22"/>
        </w:rPr>
        <w:t>For more specific information, visit the DCFS office at 60 Market St., Poughkeepsie, or call 486-3000.</w:t>
      </w:r>
    </w:p>
    <w:p w14:paraId="3D1E1482"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Services locations:</w:t>
      </w:r>
    </w:p>
    <w:p w14:paraId="035674FF" w14:textId="77777777" w:rsidR="0060125F" w:rsidRPr="00831E02" w:rsidRDefault="0060125F" w:rsidP="05A5D777">
      <w:pPr>
        <w:spacing w:line="276" w:lineRule="auto"/>
        <w:jc w:val="both"/>
        <w:rPr>
          <w:rFonts w:ascii="Open Sans" w:eastAsia="Open Sans" w:hAnsi="Open Sans" w:cs="Open Sans"/>
          <w:sz w:val="22"/>
          <w:szCs w:val="22"/>
        </w:rPr>
      </w:pPr>
    </w:p>
    <w:p w14:paraId="2280784D" w14:textId="61315D96"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DCFS Beacon</w:t>
      </w:r>
      <w:r w:rsidR="003904E6" w:rsidRPr="00831E02">
        <w:rPr>
          <w:rFonts w:ascii="Open Sans" w:eastAsia="Open Sans" w:hAnsi="Open Sans" w:cs="Open Sans"/>
          <w:sz w:val="22"/>
          <w:szCs w:val="22"/>
        </w:rPr>
        <w:t xml:space="preserve">    </w:t>
      </w:r>
      <w:r w:rsidRPr="00831E02">
        <w:rPr>
          <w:rFonts w:ascii="Open Sans" w:eastAsia="Open Sans" w:hAnsi="Open Sans" w:cs="Open Sans"/>
          <w:sz w:val="22"/>
          <w:szCs w:val="22"/>
        </w:rPr>
        <w:t>223 Main Street, Beacon, NY 12508</w:t>
      </w:r>
    </w:p>
    <w:p w14:paraId="029D821B"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Tel: (845) 838-4800, Fax: (845) 838-4888</w:t>
      </w:r>
    </w:p>
    <w:p w14:paraId="0AAC93C5"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M-F   9 a.m. – 5 p.m. </w:t>
      </w:r>
    </w:p>
    <w:p w14:paraId="46F391E9" w14:textId="77777777" w:rsidR="00944151" w:rsidRPr="00831E02" w:rsidRDefault="00944151" w:rsidP="05A5D777">
      <w:pPr>
        <w:spacing w:line="276" w:lineRule="auto"/>
        <w:jc w:val="both"/>
        <w:rPr>
          <w:rFonts w:ascii="Open Sans" w:eastAsia="Open Sans" w:hAnsi="Open Sans" w:cs="Open Sans"/>
          <w:sz w:val="22"/>
          <w:szCs w:val="22"/>
        </w:rPr>
      </w:pPr>
    </w:p>
    <w:p w14:paraId="38B00304" w14:textId="49F4B623"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DCFS Eastern Dutchess Government Center</w:t>
      </w:r>
      <w:r w:rsidR="003904E6" w:rsidRPr="00831E02">
        <w:rPr>
          <w:rFonts w:ascii="Open Sans" w:eastAsia="Open Sans" w:hAnsi="Open Sans" w:cs="Open Sans"/>
          <w:sz w:val="22"/>
          <w:szCs w:val="22"/>
        </w:rPr>
        <w:t xml:space="preserve">  </w:t>
      </w:r>
      <w:r w:rsidRPr="00831E02">
        <w:rPr>
          <w:rFonts w:ascii="Open Sans" w:eastAsia="Open Sans" w:hAnsi="Open Sans" w:cs="Open Sans"/>
          <w:sz w:val="22"/>
          <w:szCs w:val="22"/>
        </w:rPr>
        <w:t>131 County House Road, Millbrook, NY 12545</w:t>
      </w:r>
    </w:p>
    <w:p w14:paraId="0FF9144B"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Tel: (845) 677-5532, Fax (845) 677-5508</w:t>
      </w:r>
    </w:p>
    <w:p w14:paraId="2646A153" w14:textId="63493A3C"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M-F   9 a.m. – 5 p.m. </w:t>
      </w:r>
    </w:p>
    <w:p w14:paraId="0B4C01B1" w14:textId="7DE99A5F" w:rsidR="00320FF5" w:rsidRPr="00831E02" w:rsidRDefault="00320FF5" w:rsidP="05A5D777">
      <w:pPr>
        <w:spacing w:line="276" w:lineRule="auto"/>
        <w:jc w:val="both"/>
        <w:rPr>
          <w:rFonts w:ascii="Open Sans" w:eastAsia="Open Sans" w:hAnsi="Open Sans" w:cs="Open Sans"/>
          <w:sz w:val="22"/>
          <w:szCs w:val="22"/>
        </w:rPr>
      </w:pPr>
    </w:p>
    <w:p w14:paraId="6DE11A0D" w14:textId="4D96D989"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DCFS Main Office</w:t>
      </w:r>
      <w:r w:rsidR="003904E6" w:rsidRPr="00831E02">
        <w:rPr>
          <w:rFonts w:ascii="Open Sans" w:eastAsia="Open Sans" w:hAnsi="Open Sans" w:cs="Open Sans"/>
          <w:sz w:val="22"/>
          <w:szCs w:val="22"/>
        </w:rPr>
        <w:t xml:space="preserve">   </w:t>
      </w:r>
      <w:r w:rsidRPr="00831E02">
        <w:rPr>
          <w:rFonts w:ascii="Open Sans" w:eastAsia="Open Sans" w:hAnsi="Open Sans" w:cs="Open Sans"/>
          <w:sz w:val="22"/>
          <w:szCs w:val="22"/>
        </w:rPr>
        <w:t>60 Market Street, Poughkeepsie, NY 12601</w:t>
      </w:r>
    </w:p>
    <w:p w14:paraId="74ECA883"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Tel: (845) 486-3000, Fax: (845) 486-3232</w:t>
      </w:r>
    </w:p>
    <w:p w14:paraId="7D5F8745" w14:textId="77777777"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M, T, Th, F 8:30 a.m. – 5 p.m.</w:t>
      </w:r>
    </w:p>
    <w:p w14:paraId="6D3B1EBA" w14:textId="699477E5"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Wednesdays – emergencies only</w:t>
      </w:r>
    </w:p>
    <w:p w14:paraId="7FC8747D" w14:textId="77777777" w:rsidR="007A73BA" w:rsidRPr="00831E02" w:rsidRDefault="007A73BA" w:rsidP="05A5D777">
      <w:pPr>
        <w:spacing w:line="276" w:lineRule="auto"/>
        <w:jc w:val="both"/>
        <w:rPr>
          <w:rFonts w:ascii="Open Sans" w:eastAsia="Open Sans" w:hAnsi="Open Sans" w:cs="Open Sans"/>
          <w:sz w:val="22"/>
          <w:szCs w:val="22"/>
        </w:rPr>
      </w:pPr>
    </w:p>
    <w:p w14:paraId="672775A4" w14:textId="5BE0FDD0" w:rsidR="000C18CD"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The Dutchess County Department of Community and Family Services provide assistance with the costs of housing, medical care, food and other emergency needs, with eligibility based on income and medical need. There are a variety of programs, with different eligibility requirements. Financial assistance may also include work requirements, participation in a treatment program or the filing of a support petition.</w:t>
      </w:r>
    </w:p>
    <w:p w14:paraId="70D1E9F2" w14:textId="77777777" w:rsidR="000C18CD" w:rsidRPr="00831E02" w:rsidRDefault="000C18CD" w:rsidP="05A5D777">
      <w:pPr>
        <w:spacing w:line="276" w:lineRule="auto"/>
        <w:jc w:val="both"/>
        <w:rPr>
          <w:rFonts w:ascii="Open Sans" w:eastAsia="Open Sans" w:hAnsi="Open Sans" w:cs="Open Sans"/>
          <w:sz w:val="22"/>
          <w:szCs w:val="22"/>
        </w:rPr>
      </w:pPr>
    </w:p>
    <w:p w14:paraId="11F3039A" w14:textId="77777777" w:rsidR="00890DAD" w:rsidRPr="00831E02" w:rsidRDefault="00890DAD" w:rsidP="05A5D777">
      <w:pPr>
        <w:spacing w:line="276" w:lineRule="auto"/>
        <w:rPr>
          <w:rFonts w:ascii="Open Sans" w:eastAsia="Open Sans" w:hAnsi="Open Sans" w:cs="Open Sans"/>
          <w:b/>
          <w:bCs/>
          <w:sz w:val="22"/>
          <w:szCs w:val="22"/>
          <w:u w:val="single"/>
        </w:rPr>
      </w:pPr>
    </w:p>
    <w:p w14:paraId="1428F0A7" w14:textId="10EE05BD" w:rsidR="00944151" w:rsidRPr="00831E02" w:rsidRDefault="00944151" w:rsidP="3CBEE45B">
      <w:pPr>
        <w:spacing w:line="276" w:lineRule="auto"/>
        <w:jc w:val="center"/>
        <w:rPr>
          <w:rFonts w:ascii="Open Sans" w:eastAsia="Open Sans" w:hAnsi="Open Sans" w:cs="Open Sans"/>
          <w:b/>
          <w:bCs/>
          <w:sz w:val="28"/>
          <w:szCs w:val="28"/>
          <w:u w:val="single"/>
        </w:rPr>
      </w:pPr>
      <w:r w:rsidRPr="00831E02">
        <w:rPr>
          <w:rFonts w:ascii="Open Sans" w:eastAsia="Open Sans" w:hAnsi="Open Sans" w:cs="Open Sans"/>
          <w:b/>
          <w:bCs/>
          <w:sz w:val="28"/>
          <w:szCs w:val="28"/>
          <w:u w:val="single"/>
        </w:rPr>
        <w:lastRenderedPageBreak/>
        <w:t>SOCIAL SECURITY INCOME AND DISABILITY INSURANCE</w:t>
      </w:r>
    </w:p>
    <w:p w14:paraId="56FC6D79" w14:textId="77777777" w:rsidR="006721C4" w:rsidRPr="00831E02" w:rsidRDefault="006721C4" w:rsidP="05A5D777">
      <w:pPr>
        <w:spacing w:line="276" w:lineRule="auto"/>
        <w:jc w:val="center"/>
        <w:rPr>
          <w:rFonts w:ascii="Open Sans" w:eastAsia="Open Sans" w:hAnsi="Open Sans" w:cs="Open Sans"/>
          <w:b/>
          <w:bCs/>
          <w:sz w:val="22"/>
          <w:szCs w:val="22"/>
          <w:u w:val="single"/>
        </w:rPr>
      </w:pPr>
    </w:p>
    <w:p w14:paraId="17CCF2AC" w14:textId="360120D1" w:rsidR="00944151" w:rsidRPr="00831E02" w:rsidRDefault="00944151" w:rsidP="05A5D777">
      <w:pPr>
        <w:spacing w:line="276" w:lineRule="auto"/>
        <w:jc w:val="center"/>
        <w:rPr>
          <w:rFonts w:ascii="Open Sans" w:eastAsia="Open Sans" w:hAnsi="Open Sans" w:cs="Open Sans"/>
          <w:b/>
          <w:bCs/>
          <w:sz w:val="22"/>
          <w:szCs w:val="22"/>
        </w:rPr>
      </w:pPr>
      <w:hyperlink r:id="rId656">
        <w:r w:rsidRPr="00831E02">
          <w:rPr>
            <w:rStyle w:val="Hyperlink"/>
            <w:rFonts w:ascii="Open Sans" w:eastAsia="Open Sans" w:hAnsi="Open Sans" w:cs="Open Sans"/>
            <w:b/>
            <w:bCs/>
            <w:sz w:val="22"/>
            <w:szCs w:val="22"/>
          </w:rPr>
          <w:t>Supplemental Security Income (SSI)</w:t>
        </w:r>
      </w:hyperlink>
    </w:p>
    <w:p w14:paraId="2050BD55" w14:textId="5EB5B297" w:rsidR="00944151" w:rsidRPr="00831E02" w:rsidRDefault="0094415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877-405-6747 or 800-772-1213</w:t>
      </w:r>
    </w:p>
    <w:p w14:paraId="45C09875" w14:textId="63007EBF" w:rsidR="00944151"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SSI is a program that pays monthly benefits to eligible individuals with disabilities who have limited income and assets. Eligibility requirements must be met and the process is lengthy. Persons eligible for SSI are also eligible for Medicaid and Food Stamps. This program is available to children and adults. For a child, it is based on the parent’s income until they are 18, then only the child’s income and assets are considered. </w:t>
      </w:r>
    </w:p>
    <w:p w14:paraId="1E92EB4E" w14:textId="5785C8DA" w:rsidR="760F0CD2" w:rsidRPr="00831E02" w:rsidRDefault="760F0CD2" w:rsidP="05A5D777">
      <w:pPr>
        <w:spacing w:line="276" w:lineRule="auto"/>
        <w:jc w:val="both"/>
        <w:rPr>
          <w:rFonts w:ascii="Open Sans" w:eastAsia="Open Sans" w:hAnsi="Open Sans" w:cs="Open Sans"/>
          <w:sz w:val="22"/>
          <w:szCs w:val="22"/>
        </w:rPr>
      </w:pPr>
    </w:p>
    <w:p w14:paraId="38451D8D" w14:textId="1E2F4964" w:rsidR="760F0CD2" w:rsidRPr="00831E02" w:rsidRDefault="760F0CD2" w:rsidP="3CBEE45B">
      <w:pPr>
        <w:spacing w:line="276" w:lineRule="auto"/>
        <w:jc w:val="both"/>
        <w:rPr>
          <w:rFonts w:ascii="Open Sans" w:eastAsia="Open Sans" w:hAnsi="Open Sans" w:cs="Open Sans"/>
          <w:sz w:val="22"/>
          <w:szCs w:val="22"/>
        </w:rPr>
      </w:pPr>
    </w:p>
    <w:p w14:paraId="26DD9A04" w14:textId="77777777" w:rsidR="004F4123" w:rsidRPr="00831E02" w:rsidRDefault="004F4123" w:rsidP="05A5D777">
      <w:pPr>
        <w:spacing w:line="276" w:lineRule="auto"/>
        <w:jc w:val="both"/>
        <w:rPr>
          <w:rFonts w:ascii="Open Sans" w:eastAsia="Open Sans" w:hAnsi="Open Sans" w:cs="Open Sans"/>
          <w:b/>
          <w:bCs/>
          <w:sz w:val="22"/>
          <w:szCs w:val="22"/>
        </w:rPr>
      </w:pPr>
    </w:p>
    <w:p w14:paraId="4D601D29" w14:textId="49086775" w:rsidR="00944151" w:rsidRPr="00831E02" w:rsidRDefault="00944151" w:rsidP="05A5D777">
      <w:pPr>
        <w:spacing w:line="276" w:lineRule="auto"/>
        <w:jc w:val="center"/>
        <w:rPr>
          <w:rFonts w:ascii="Open Sans" w:eastAsia="Open Sans" w:hAnsi="Open Sans" w:cs="Open Sans"/>
          <w:b/>
          <w:bCs/>
          <w:sz w:val="22"/>
          <w:szCs w:val="22"/>
        </w:rPr>
      </w:pPr>
      <w:hyperlink r:id="rId657">
        <w:r w:rsidRPr="00831E02">
          <w:rPr>
            <w:rStyle w:val="Hyperlink"/>
            <w:rFonts w:ascii="Open Sans" w:eastAsia="Open Sans" w:hAnsi="Open Sans" w:cs="Open Sans"/>
            <w:b/>
            <w:bCs/>
            <w:sz w:val="22"/>
            <w:szCs w:val="22"/>
          </w:rPr>
          <w:t>Social Security Disability Insurance (SSDI)</w:t>
        </w:r>
      </w:hyperlink>
    </w:p>
    <w:p w14:paraId="30713D2C" w14:textId="10882B8B" w:rsidR="760F0CD2" w:rsidRPr="00831E02" w:rsidRDefault="760F0CD2" w:rsidP="05A5D777">
      <w:pPr>
        <w:spacing w:line="276" w:lineRule="auto"/>
        <w:jc w:val="center"/>
        <w:rPr>
          <w:rFonts w:ascii="Open Sans" w:eastAsia="Open Sans" w:hAnsi="Open Sans" w:cs="Open Sans"/>
          <w:b/>
          <w:bCs/>
          <w:sz w:val="22"/>
          <w:szCs w:val="22"/>
        </w:rPr>
      </w:pPr>
    </w:p>
    <w:p w14:paraId="7F194F65" w14:textId="77777777" w:rsidR="00944151" w:rsidRPr="00831E02" w:rsidRDefault="0094415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877-405-6747 or 800-772-1213</w:t>
      </w:r>
    </w:p>
    <w:p w14:paraId="50C848AA" w14:textId="377205E6" w:rsidR="006721C4" w:rsidRPr="00831E02" w:rsidRDefault="0094415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SSDI is a program that pays monthly benefits to adults who become disabled and have worked long enough to meet the “work credits” requirement. It is also available to children who were disabled before the age of 22 and whose parents are retired, disabled or deceased. </w:t>
      </w:r>
    </w:p>
    <w:p w14:paraId="237FA09C" w14:textId="42ED934D" w:rsidR="5E6EF290" w:rsidRPr="00831E02" w:rsidRDefault="5E6EF290" w:rsidP="05A5D777">
      <w:pPr>
        <w:spacing w:line="276" w:lineRule="auto"/>
        <w:jc w:val="both"/>
        <w:rPr>
          <w:rFonts w:ascii="Open Sans" w:eastAsia="Open Sans" w:hAnsi="Open Sans" w:cs="Open Sans"/>
          <w:sz w:val="22"/>
          <w:szCs w:val="22"/>
        </w:rPr>
      </w:pPr>
    </w:p>
    <w:p w14:paraId="12CB23E5" w14:textId="19A84D13" w:rsidR="677247E9" w:rsidRPr="00831E02" w:rsidRDefault="677247E9" w:rsidP="05A5D777">
      <w:pPr>
        <w:spacing w:line="276" w:lineRule="auto"/>
        <w:jc w:val="both"/>
        <w:rPr>
          <w:rFonts w:ascii="Open Sans" w:eastAsia="Open Sans" w:hAnsi="Open Sans" w:cs="Open Sans"/>
          <w:sz w:val="22"/>
          <w:szCs w:val="22"/>
        </w:rPr>
      </w:pPr>
    </w:p>
    <w:p w14:paraId="1E256BAC" w14:textId="1E5E22C6" w:rsidR="004C5B4E" w:rsidRPr="00831E02" w:rsidRDefault="003904E6" w:rsidP="05A5D777">
      <w:pPr>
        <w:spacing w:line="276" w:lineRule="auto"/>
        <w:jc w:val="center"/>
        <w:rPr>
          <w:rFonts w:ascii="Open Sans" w:eastAsia="Open Sans" w:hAnsi="Open Sans" w:cs="Open Sans"/>
          <w:sz w:val="22"/>
          <w:szCs w:val="22"/>
        </w:rPr>
      </w:pPr>
      <w:r w:rsidRPr="00831E02">
        <w:rPr>
          <w:rFonts w:ascii="Open Sans" w:hAnsi="Open Sans" w:cs="Open Sans"/>
          <w:b/>
        </w:rPr>
        <w:drawing>
          <wp:anchor distT="0" distB="0" distL="114300" distR="114300" simplePos="0" relativeHeight="251658240" behindDoc="0" locked="0" layoutInCell="1" allowOverlap="1" wp14:anchorId="623283BA" wp14:editId="17F1E682">
            <wp:simplePos x="0" y="0"/>
            <wp:positionH relativeFrom="margin">
              <wp:posOffset>2860040</wp:posOffset>
            </wp:positionH>
            <wp:positionV relativeFrom="paragraph">
              <wp:posOffset>13335</wp:posOffset>
            </wp:positionV>
            <wp:extent cx="892810" cy="904875"/>
            <wp:effectExtent l="0" t="0" r="2540" b="952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892810" cy="904875"/>
                    </a:xfrm>
                    <a:prstGeom prst="rect">
                      <a:avLst/>
                    </a:prstGeom>
                    <a:noFill/>
                  </pic:spPr>
                </pic:pic>
              </a:graphicData>
            </a:graphic>
            <wp14:sizeRelH relativeFrom="margin">
              <wp14:pctWidth>0</wp14:pctWidth>
            </wp14:sizeRelH>
            <wp14:sizeRelV relativeFrom="margin">
              <wp14:pctHeight>0</wp14:pctHeight>
            </wp14:sizeRelV>
          </wp:anchor>
        </w:drawing>
      </w:r>
    </w:p>
    <w:p w14:paraId="7E0DB498" w14:textId="77777777" w:rsidR="00B03DC1" w:rsidRPr="00831E02" w:rsidRDefault="00B03DC1" w:rsidP="05A5D777">
      <w:pPr>
        <w:spacing w:line="276" w:lineRule="auto"/>
        <w:jc w:val="center"/>
        <w:rPr>
          <w:rFonts w:ascii="Open Sans" w:eastAsia="Open Sans" w:hAnsi="Open Sans" w:cs="Open Sans"/>
          <w:sz w:val="22"/>
          <w:szCs w:val="22"/>
        </w:rPr>
      </w:pPr>
    </w:p>
    <w:p w14:paraId="42439BD5" w14:textId="77777777" w:rsidR="006A1B2B" w:rsidRPr="00831E02" w:rsidRDefault="006A1B2B" w:rsidP="3CBEE45B">
      <w:pPr>
        <w:pStyle w:val="NormalWeb"/>
        <w:shd w:val="clear" w:color="auto" w:fill="FFFFFF" w:themeFill="background1"/>
        <w:spacing w:before="0" w:beforeAutospacing="0" w:after="150" w:afterAutospacing="0"/>
        <w:jc w:val="center"/>
        <w:rPr>
          <w:rFonts w:ascii="Open Sans" w:eastAsia="Open Sans" w:hAnsi="Open Sans" w:cs="Open Sans"/>
          <w:b/>
          <w:bCs/>
          <w:color w:val="000000" w:themeColor="text1"/>
          <w:sz w:val="28"/>
          <w:szCs w:val="28"/>
          <w:u w:val="single"/>
        </w:rPr>
      </w:pPr>
    </w:p>
    <w:p w14:paraId="33A7AAB3" w14:textId="77777777" w:rsidR="006A1B2B" w:rsidRPr="00831E02" w:rsidRDefault="006A1B2B" w:rsidP="3CBEE45B">
      <w:pPr>
        <w:pStyle w:val="NormalWeb"/>
        <w:shd w:val="clear" w:color="auto" w:fill="FFFFFF" w:themeFill="background1"/>
        <w:spacing w:before="0" w:beforeAutospacing="0" w:after="150" w:afterAutospacing="0"/>
        <w:jc w:val="center"/>
        <w:rPr>
          <w:rFonts w:ascii="Open Sans" w:eastAsia="Open Sans" w:hAnsi="Open Sans" w:cs="Open Sans"/>
          <w:b/>
          <w:bCs/>
          <w:color w:val="000000" w:themeColor="text1"/>
          <w:sz w:val="28"/>
          <w:szCs w:val="28"/>
          <w:u w:val="single"/>
        </w:rPr>
      </w:pPr>
    </w:p>
    <w:p w14:paraId="0D7E6FE9" w14:textId="36BE0A8E" w:rsidR="00A67618" w:rsidRPr="00831E02" w:rsidRDefault="00A67618" w:rsidP="3CBEE45B">
      <w:pPr>
        <w:pStyle w:val="NormalWeb"/>
        <w:shd w:val="clear" w:color="auto" w:fill="FFFFFF" w:themeFill="background1"/>
        <w:spacing w:before="0" w:beforeAutospacing="0" w:after="150" w:afterAutospacing="0"/>
        <w:jc w:val="center"/>
        <w:rPr>
          <w:rFonts w:ascii="Open Sans" w:eastAsia="Open Sans" w:hAnsi="Open Sans" w:cs="Open Sans"/>
          <w:b/>
          <w:bCs/>
          <w:color w:val="000000"/>
          <w:sz w:val="28"/>
          <w:szCs w:val="28"/>
          <w:u w:val="single"/>
        </w:rPr>
      </w:pPr>
      <w:r w:rsidRPr="00831E02">
        <w:rPr>
          <w:rFonts w:ascii="Open Sans" w:eastAsia="Open Sans" w:hAnsi="Open Sans" w:cs="Open Sans"/>
          <w:b/>
          <w:bCs/>
          <w:color w:val="000000" w:themeColor="text1"/>
          <w:sz w:val="28"/>
          <w:szCs w:val="28"/>
          <w:u w:val="single"/>
        </w:rPr>
        <w:t>DUTCHESS COUNTY DEPARTMENT OF EMERGENCY RESPONSE</w:t>
      </w:r>
    </w:p>
    <w:p w14:paraId="581CF2A1" w14:textId="77777777" w:rsidR="1D191116" w:rsidRPr="00831E02" w:rsidRDefault="1D191116" w:rsidP="05A5D777">
      <w:pPr>
        <w:pStyle w:val="NormalWeb"/>
        <w:shd w:val="clear" w:color="auto" w:fill="FFFFFF" w:themeFill="background1"/>
        <w:spacing w:before="0" w:beforeAutospacing="0" w:after="150" w:afterAutospacing="0"/>
        <w:jc w:val="center"/>
        <w:rPr>
          <w:rFonts w:ascii="Open Sans" w:eastAsia="Open Sans" w:hAnsi="Open Sans" w:cs="Open Sans"/>
          <w:i/>
          <w:iCs/>
          <w:sz w:val="22"/>
          <w:szCs w:val="22"/>
        </w:rPr>
      </w:pPr>
      <w:r w:rsidRPr="00831E02">
        <w:rPr>
          <w:rFonts w:ascii="Open Sans" w:eastAsia="Open Sans" w:hAnsi="Open Sans" w:cs="Open Sans"/>
          <w:i/>
          <w:iCs/>
          <w:sz w:val="22"/>
          <w:szCs w:val="22"/>
        </w:rPr>
        <w:t>Dana Smith – Commissioner</w:t>
      </w:r>
    </w:p>
    <w:p w14:paraId="4697F624" w14:textId="77777777" w:rsidR="00A67618" w:rsidRPr="00831E02" w:rsidRDefault="00A67618"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392 Creek Road</w:t>
      </w:r>
    </w:p>
    <w:p w14:paraId="4ECA9B45" w14:textId="77777777" w:rsidR="00A67618" w:rsidRPr="00831E02" w:rsidRDefault="00A67618"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Poughkeepsie, NY 12601</w:t>
      </w:r>
    </w:p>
    <w:p w14:paraId="4DB377E3" w14:textId="77777777" w:rsidR="00A67618" w:rsidRPr="00831E02" w:rsidRDefault="00A67618" w:rsidP="05A5D777">
      <w:pPr>
        <w:pStyle w:val="NormalWeb"/>
        <w:shd w:val="clear" w:color="auto" w:fill="FFFFFF" w:themeFill="background1"/>
        <w:spacing w:before="0" w:beforeAutospacing="0" w:after="150" w:afterAutospacing="0"/>
        <w:jc w:val="center"/>
        <w:rPr>
          <w:rFonts w:ascii="Open Sans" w:eastAsia="Open Sans" w:hAnsi="Open Sans" w:cs="Open Sans"/>
          <w:i/>
          <w:iCs/>
          <w:sz w:val="22"/>
          <w:szCs w:val="22"/>
        </w:rPr>
      </w:pPr>
      <w:r w:rsidRPr="00831E02">
        <w:rPr>
          <w:rFonts w:ascii="Open Sans" w:eastAsia="Open Sans" w:hAnsi="Open Sans" w:cs="Open Sans"/>
          <w:i/>
          <w:iCs/>
          <w:sz w:val="22"/>
          <w:szCs w:val="22"/>
        </w:rPr>
        <w:t>845-486-2080</w:t>
      </w:r>
    </w:p>
    <w:p w14:paraId="790B26CA" w14:textId="77777777" w:rsidR="00A67618" w:rsidRPr="00831E02" w:rsidRDefault="00A67618" w:rsidP="05A5D777">
      <w:pPr>
        <w:pStyle w:val="NormalWeb"/>
        <w:shd w:val="clear" w:color="auto" w:fill="FFFFFF" w:themeFill="background1"/>
        <w:spacing w:before="0" w:beforeAutospacing="0" w:after="150" w:afterAutospacing="0"/>
        <w:jc w:val="center"/>
        <w:rPr>
          <w:rFonts w:ascii="Open Sans" w:eastAsia="Open Sans" w:hAnsi="Open Sans" w:cs="Open Sans"/>
          <w:i/>
          <w:iCs/>
          <w:sz w:val="22"/>
          <w:szCs w:val="22"/>
        </w:rPr>
      </w:pPr>
      <w:hyperlink r:id="rId659">
        <w:r w:rsidRPr="00831E02">
          <w:rPr>
            <w:rStyle w:val="Hyperlink"/>
            <w:rFonts w:ascii="Open Sans" w:eastAsia="Open Sans" w:hAnsi="Open Sans" w:cs="Open Sans"/>
            <w:sz w:val="22"/>
            <w:szCs w:val="22"/>
          </w:rPr>
          <w:t>911response@dutchessny.gov</w:t>
        </w:r>
      </w:hyperlink>
    </w:p>
    <w:p w14:paraId="01EE7597" w14:textId="77777777" w:rsidR="00A67618" w:rsidRPr="00831E02" w:rsidRDefault="00A67618" w:rsidP="3CBEE45B">
      <w:pPr>
        <w:pStyle w:val="NormalWeb"/>
        <w:shd w:val="clear" w:color="auto" w:fill="FFFFFF" w:themeFill="background1"/>
        <w:spacing w:before="0" w:beforeAutospacing="0" w:after="150" w:afterAutospacing="0"/>
        <w:jc w:val="center"/>
        <w:rPr>
          <w:rFonts w:ascii="Open Sans" w:eastAsia="Open Sans" w:hAnsi="Open Sans" w:cs="Open Sans"/>
          <w:b/>
          <w:bCs/>
          <w:noProof w:val="0"/>
          <w:kern w:val="36"/>
          <w:sz w:val="28"/>
          <w:szCs w:val="28"/>
          <w:u w:val="single"/>
        </w:rPr>
      </w:pPr>
      <w:r w:rsidRPr="00831E02">
        <w:rPr>
          <w:rFonts w:ascii="Open Sans" w:eastAsia="Open Sans" w:hAnsi="Open Sans" w:cs="Open Sans"/>
          <w:b/>
          <w:bCs/>
          <w:noProof w:val="0"/>
          <w:kern w:val="36"/>
          <w:sz w:val="28"/>
          <w:szCs w:val="28"/>
          <w:u w:val="single"/>
        </w:rPr>
        <w:t>9-1-1 EMERGENCY SERVICES</w:t>
      </w:r>
    </w:p>
    <w:p w14:paraId="3421CE5D" w14:textId="27F0FAEF" w:rsidR="00A67618" w:rsidRPr="00831E02" w:rsidRDefault="00A67618" w:rsidP="05A5D777">
      <w:pPr>
        <w:shd w:val="clear" w:color="auto" w:fill="FFFFFF" w:themeFill="background1"/>
        <w:spacing w:after="150"/>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Emergency Services are about protecting you and your loved ones. There are thousands of men and women in Dutchess County who dedicate their lives to serving and protecting our community 24 hours a day, 7 days a week. They are always there - whether it be local EMS workers, firefighters, or police officers from our municipalities, the Dutchess County Sheriff’s </w:t>
      </w:r>
      <w:r w:rsidR="0060125F" w:rsidRPr="00831E02">
        <w:rPr>
          <w:rFonts w:ascii="Open Sans" w:eastAsia="Open Sans" w:hAnsi="Open Sans" w:cs="Open Sans"/>
          <w:noProof w:val="0"/>
          <w:sz w:val="22"/>
          <w:szCs w:val="22"/>
        </w:rPr>
        <w:t>office,</w:t>
      </w:r>
      <w:r w:rsidRPr="00831E02">
        <w:rPr>
          <w:rFonts w:ascii="Open Sans" w:eastAsia="Open Sans" w:hAnsi="Open Sans" w:cs="Open Sans"/>
          <w:noProof w:val="0"/>
          <w:sz w:val="22"/>
          <w:szCs w:val="22"/>
        </w:rPr>
        <w:t xml:space="preserve"> or the New York State Police.</w:t>
      </w:r>
    </w:p>
    <w:p w14:paraId="02BB6CCA" w14:textId="1239C7F5" w:rsidR="00A67618" w:rsidRPr="00831E02" w:rsidRDefault="00A67618" w:rsidP="05A5D777">
      <w:pPr>
        <w:shd w:val="clear" w:color="auto" w:fill="FFFFFF" w:themeFill="background1"/>
        <w:spacing w:after="150"/>
        <w:rPr>
          <w:rFonts w:ascii="Open Sans" w:eastAsia="Open Sans" w:hAnsi="Open Sans" w:cs="Open Sans"/>
          <w:noProof w:val="0"/>
          <w:sz w:val="22"/>
          <w:szCs w:val="22"/>
        </w:rPr>
      </w:pPr>
      <w:r w:rsidRPr="00831E02">
        <w:rPr>
          <w:rFonts w:ascii="Open Sans" w:eastAsia="Open Sans" w:hAnsi="Open Sans" w:cs="Open Sans"/>
          <w:noProof w:val="0"/>
          <w:sz w:val="22"/>
          <w:szCs w:val="22"/>
        </w:rPr>
        <w:lastRenderedPageBreak/>
        <w:t>Our 9-1-1 Dispatchers are your lifeline to emergency services. These professionals work hard to ensure responders reach you as quickly as possible.</w:t>
      </w:r>
      <w:r w:rsidR="0060125F" w:rsidRPr="00831E02">
        <w:rPr>
          <w:rFonts w:ascii="Open Sans" w:eastAsia="Open Sans" w:hAnsi="Open Sans" w:cs="Open Sans"/>
          <w:noProof w:val="0"/>
          <w:sz w:val="22"/>
          <w:szCs w:val="22"/>
        </w:rPr>
        <w:t xml:space="preserve">   </w:t>
      </w:r>
      <w:r w:rsidRPr="00831E02">
        <w:rPr>
          <w:rFonts w:ascii="Open Sans" w:eastAsia="Open Sans" w:hAnsi="Open Sans" w:cs="Open Sans"/>
          <w:noProof w:val="0"/>
          <w:sz w:val="22"/>
          <w:szCs w:val="22"/>
        </w:rPr>
        <w:t xml:space="preserve">In </w:t>
      </w:r>
      <w:proofErr w:type="gramStart"/>
      <w:r w:rsidRPr="00831E02">
        <w:rPr>
          <w:rFonts w:ascii="Open Sans" w:eastAsia="Open Sans" w:hAnsi="Open Sans" w:cs="Open Sans"/>
          <w:noProof w:val="0"/>
          <w:sz w:val="22"/>
          <w:szCs w:val="22"/>
        </w:rPr>
        <w:t>the case</w:t>
      </w:r>
      <w:proofErr w:type="gramEnd"/>
      <w:r w:rsidRPr="00831E02">
        <w:rPr>
          <w:rFonts w:ascii="Open Sans" w:eastAsia="Open Sans" w:hAnsi="Open Sans" w:cs="Open Sans"/>
          <w:noProof w:val="0"/>
          <w:sz w:val="22"/>
          <w:szCs w:val="22"/>
        </w:rPr>
        <w:t xml:space="preserve"> of emergency, remember to dial 9-1-1. It saves lives.</w:t>
      </w:r>
    </w:p>
    <w:p w14:paraId="55CE6C49" w14:textId="77777777" w:rsidR="00B037C3" w:rsidRPr="00831E02" w:rsidRDefault="00B037C3" w:rsidP="05A5D777">
      <w:pPr>
        <w:spacing w:line="276" w:lineRule="auto"/>
        <w:jc w:val="both"/>
        <w:rPr>
          <w:rStyle w:val="Hyperlink"/>
          <w:rFonts w:ascii="Open Sans" w:eastAsia="Open Sans" w:hAnsi="Open Sans" w:cs="Open Sans"/>
          <w:i/>
          <w:iCs/>
          <w:sz w:val="22"/>
          <w:szCs w:val="22"/>
        </w:rPr>
      </w:pPr>
      <w:r w:rsidRPr="00831E02">
        <w:rPr>
          <w:rFonts w:ascii="Open Sans" w:hAnsi="Open Sans" w:cs="Open Sans"/>
          <w:b/>
          <w:bCs/>
          <w:sz w:val="28"/>
          <w:szCs w:val="28"/>
          <w:u w:val="single"/>
        </w:rPr>
        <w:fldChar w:fldCharType="begin"/>
      </w:r>
      <w:r w:rsidRPr="00831E02">
        <w:rPr>
          <w:rFonts w:ascii="Open Sans" w:hAnsi="Open Sans" w:cs="Open Sans"/>
          <w:b/>
          <w:bCs/>
          <w:sz w:val="28"/>
          <w:szCs w:val="28"/>
          <w:u w:val="single"/>
        </w:rPr>
        <w:instrText xml:space="preserve"> HYPERLINK "https://www.dutchessny.gov/Departments/Emergency-Response/Juvenile-Firesetter-J-FIRE-Program.htm" </w:instrText>
      </w:r>
      <w:r w:rsidRPr="00831E02">
        <w:rPr>
          <w:rFonts w:ascii="Open Sans" w:hAnsi="Open Sans" w:cs="Open Sans"/>
          <w:b/>
          <w:bCs/>
          <w:sz w:val="28"/>
          <w:szCs w:val="28"/>
          <w:u w:val="single"/>
        </w:rPr>
      </w:r>
      <w:r w:rsidRPr="00831E02">
        <w:rPr>
          <w:rFonts w:ascii="Open Sans" w:hAnsi="Open Sans" w:cs="Open Sans"/>
          <w:b/>
          <w:bCs/>
          <w:sz w:val="28"/>
          <w:szCs w:val="28"/>
          <w:u w:val="single"/>
        </w:rPr>
        <w:fldChar w:fldCharType="separate"/>
      </w:r>
    </w:p>
    <w:p w14:paraId="6B1D2287" w14:textId="77777777" w:rsidR="00B037C3" w:rsidRPr="00831E02" w:rsidRDefault="00B037C3" w:rsidP="05A5D777">
      <w:pPr>
        <w:spacing w:line="276" w:lineRule="auto"/>
        <w:jc w:val="center"/>
        <w:rPr>
          <w:rFonts w:ascii="Open Sans" w:eastAsia="Open Sans" w:hAnsi="Open Sans" w:cs="Open Sans"/>
          <w:b/>
          <w:bCs/>
          <w:sz w:val="22"/>
          <w:szCs w:val="22"/>
          <w:u w:val="single"/>
        </w:rPr>
      </w:pPr>
      <w:r w:rsidRPr="00831E02">
        <w:rPr>
          <w:rStyle w:val="Hyperlink"/>
          <w:rFonts w:ascii="Open Sans" w:hAnsi="Open Sans" w:cs="Open Sans"/>
          <w:sz w:val="28"/>
          <w:szCs w:val="28"/>
        </w:rPr>
        <w:t>Dutchess County Juvenile Fire Setter Intervention Response and Education</w:t>
      </w:r>
      <w:r w:rsidRPr="00831E02">
        <w:rPr>
          <w:rFonts w:ascii="Open Sans" w:hAnsi="Open Sans" w:cs="Open Sans"/>
          <w:b/>
          <w:bCs/>
          <w:sz w:val="28"/>
          <w:szCs w:val="28"/>
          <w:u w:val="single"/>
        </w:rPr>
        <w:fldChar w:fldCharType="end"/>
      </w:r>
      <w:r w:rsidRPr="00831E02">
        <w:rPr>
          <w:rFonts w:ascii="Open Sans" w:eastAsia="Open Sans" w:hAnsi="Open Sans" w:cs="Open Sans"/>
          <w:b/>
          <w:bCs/>
          <w:sz w:val="22"/>
          <w:szCs w:val="22"/>
          <w:u w:val="single"/>
        </w:rPr>
        <w:t xml:space="preserve"> </w:t>
      </w:r>
    </w:p>
    <w:p w14:paraId="57C29877" w14:textId="77777777" w:rsidR="00B037C3" w:rsidRPr="00831E02" w:rsidRDefault="00B037C3" w:rsidP="05A5D777">
      <w:pPr>
        <w:spacing w:line="276" w:lineRule="auto"/>
        <w:jc w:val="center"/>
        <w:rPr>
          <w:rFonts w:ascii="Open Sans" w:eastAsia="Open Sans" w:hAnsi="Open Sans" w:cs="Open Sans"/>
          <w:b/>
          <w:bCs/>
          <w:sz w:val="22"/>
          <w:szCs w:val="22"/>
          <w:u w:val="single"/>
        </w:rPr>
      </w:pPr>
      <w:r w:rsidRPr="00831E02">
        <w:rPr>
          <w:rFonts w:ascii="Open Sans" w:eastAsia="Open Sans" w:hAnsi="Open Sans" w:cs="Open Sans"/>
          <w:b/>
          <w:bCs/>
          <w:sz w:val="22"/>
          <w:szCs w:val="22"/>
          <w:u w:val="single"/>
        </w:rPr>
        <w:t>(J-FIRE)</w:t>
      </w:r>
    </w:p>
    <w:p w14:paraId="7D0749A0" w14:textId="77777777" w:rsidR="003904E6" w:rsidRPr="00831E02" w:rsidRDefault="003904E6" w:rsidP="05A5D777">
      <w:pPr>
        <w:spacing w:line="276" w:lineRule="auto"/>
        <w:jc w:val="center"/>
        <w:rPr>
          <w:rFonts w:ascii="Open Sans" w:eastAsia="Open Sans" w:hAnsi="Open Sans" w:cs="Open Sans"/>
          <w:b/>
          <w:bCs/>
          <w:sz w:val="22"/>
          <w:szCs w:val="22"/>
          <w:u w:val="single"/>
        </w:rPr>
      </w:pPr>
    </w:p>
    <w:p w14:paraId="5F5FFE25" w14:textId="77777777" w:rsidR="00B037C3" w:rsidRPr="00831E02" w:rsidRDefault="00B037C3" w:rsidP="05A5D777">
      <w:pPr>
        <w:spacing w:line="276" w:lineRule="auto"/>
        <w:jc w:val="center"/>
        <w:rPr>
          <w:rFonts w:ascii="Open Sans" w:eastAsia="Open Sans" w:hAnsi="Open Sans" w:cs="Open Sans"/>
          <w:b/>
          <w:bCs/>
          <w:sz w:val="22"/>
          <w:szCs w:val="22"/>
        </w:rPr>
      </w:pPr>
      <w:r w:rsidRPr="00831E02">
        <w:rPr>
          <w:rFonts w:ascii="Open Sans" w:eastAsia="Open Sans" w:hAnsi="Open Sans" w:cs="Open Sans"/>
          <w:i/>
          <w:iCs/>
          <w:sz w:val="22"/>
          <w:szCs w:val="22"/>
        </w:rPr>
        <w:t xml:space="preserve">845-486-3994   </w:t>
      </w:r>
      <w:hyperlink r:id="rId660">
        <w:r w:rsidRPr="00831E02">
          <w:rPr>
            <w:rStyle w:val="Hyperlink"/>
            <w:rFonts w:ascii="Open Sans" w:eastAsia="Open Sans" w:hAnsi="Open Sans" w:cs="Open Sans"/>
            <w:sz w:val="22"/>
            <w:szCs w:val="22"/>
          </w:rPr>
          <w:t>jfire@dutchessny.gov</w:t>
        </w:r>
        <w:r w:rsidRPr="00831E02">
          <w:rPr>
            <w:rFonts w:ascii="Open Sans" w:hAnsi="Open Sans" w:cs="Open Sans"/>
          </w:rPr>
          <w:br/>
        </w:r>
      </w:hyperlink>
    </w:p>
    <w:p w14:paraId="00A5C762" w14:textId="77777777" w:rsidR="00B037C3" w:rsidRPr="00831E02" w:rsidRDefault="00B037C3"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The Dutchess County </w:t>
      </w:r>
      <w:hyperlink r:id="rId661">
        <w:r w:rsidRPr="00831E02">
          <w:rPr>
            <w:rStyle w:val="Hyperlink"/>
            <w:rFonts w:ascii="Open Sans" w:eastAsia="Open Sans" w:hAnsi="Open Sans" w:cs="Open Sans"/>
            <w:sz w:val="22"/>
            <w:szCs w:val="22"/>
          </w:rPr>
          <w:t>J-FIRE Program</w:t>
        </w:r>
      </w:hyperlink>
      <w:r w:rsidRPr="00831E02">
        <w:rPr>
          <w:rFonts w:ascii="Open Sans" w:eastAsia="Open Sans" w:hAnsi="Open Sans" w:cs="Open Sans"/>
          <w:sz w:val="22"/>
          <w:szCs w:val="22"/>
        </w:rPr>
        <w:t xml:space="preserve"> provides a comprehensive, non-punitive, multidisciplinary approach to address the problem of juvenile fire setting by early identification, assessment, education, and intervention on the effort to protect lives and property. J-FIRE uses an evidence-based assessment process that helps determine the level of risk as well as educational strategies for children and families. In collaboration with firefighters, police and probation officers, and mental health clinicians, the J-FIRE program services are available to youth ages 3-17 to improve safety for the families in Dutchess County. To make a referral call or email</w:t>
      </w:r>
      <w:r w:rsidRPr="00831E02">
        <w:rPr>
          <w:rFonts w:ascii="Open Sans" w:eastAsia="Open Sans" w:hAnsi="Open Sans" w:cs="Open Sans"/>
          <w:b/>
          <w:bCs/>
          <w:sz w:val="22"/>
          <w:szCs w:val="22"/>
        </w:rPr>
        <w:t xml:space="preserve"> </w:t>
      </w:r>
      <w:r w:rsidRPr="00831E02">
        <w:rPr>
          <w:rFonts w:ascii="Open Sans" w:eastAsia="Open Sans" w:hAnsi="Open Sans" w:cs="Open Sans"/>
          <w:sz w:val="22"/>
          <w:szCs w:val="22"/>
        </w:rPr>
        <w:t xml:space="preserve">and an Intervention Specialist will follow up for an appointment to meet.  The same phone number and email can be used for requesting information and/or asking a question. </w:t>
      </w:r>
    </w:p>
    <w:p w14:paraId="6CD1B885" w14:textId="7424ED79" w:rsidR="760F0CD2" w:rsidRPr="00831E02" w:rsidRDefault="760F0CD2" w:rsidP="05A5D777">
      <w:pPr>
        <w:spacing w:after="160" w:line="259" w:lineRule="auto"/>
        <w:jc w:val="center"/>
        <w:rPr>
          <w:rFonts w:ascii="Open Sans" w:eastAsia="Open Sans" w:hAnsi="Open Sans" w:cs="Open Sans"/>
          <w:b/>
          <w:bCs/>
          <w:noProof w:val="0"/>
          <w:sz w:val="22"/>
          <w:szCs w:val="22"/>
        </w:rPr>
      </w:pPr>
    </w:p>
    <w:p w14:paraId="6B4923B3" w14:textId="290F9030" w:rsidR="00A67618" w:rsidRPr="00831E02" w:rsidRDefault="00A67618" w:rsidP="05A5D777">
      <w:pPr>
        <w:spacing w:after="160" w:line="259" w:lineRule="auto"/>
        <w:jc w:val="center"/>
        <w:rPr>
          <w:rFonts w:ascii="Open Sans" w:eastAsia="Open Sans" w:hAnsi="Open Sans" w:cs="Open Sans"/>
          <w:sz w:val="22"/>
          <w:szCs w:val="22"/>
        </w:rPr>
      </w:pPr>
      <w:r w:rsidRPr="00831E02">
        <w:rPr>
          <w:rFonts w:ascii="Open Sans" w:eastAsia="Open Sans" w:hAnsi="Open Sans" w:cs="Open Sans"/>
          <w:b/>
          <w:bCs/>
          <w:noProof w:val="0"/>
          <w:kern w:val="36"/>
          <w:sz w:val="22"/>
          <w:szCs w:val="22"/>
        </w:rPr>
        <w:t>Emergency Management</w:t>
      </w:r>
    </w:p>
    <w:p w14:paraId="6FEB6B36" w14:textId="77777777" w:rsidR="00A67618" w:rsidRPr="00831E02" w:rsidRDefault="00A67618" w:rsidP="05A5D777">
      <w:pPr>
        <w:shd w:val="clear" w:color="auto" w:fill="FFFFFF" w:themeFill="background1"/>
        <w:spacing w:after="150"/>
        <w:rPr>
          <w:rFonts w:ascii="Open Sans" w:eastAsia="Open Sans" w:hAnsi="Open Sans" w:cs="Open Sans"/>
          <w:noProof w:val="0"/>
          <w:sz w:val="22"/>
          <w:szCs w:val="22"/>
        </w:rPr>
      </w:pPr>
      <w:r w:rsidRPr="00831E02">
        <w:rPr>
          <w:rFonts w:ascii="Open Sans" w:eastAsia="Open Sans" w:hAnsi="Open Sans" w:cs="Open Sans"/>
          <w:noProof w:val="0"/>
          <w:sz w:val="22"/>
          <w:szCs w:val="22"/>
        </w:rPr>
        <w:t>The Emergency Management Division is responsible for coordinating Dutchess County's response to requests for emergency disaster assistance from municipalities. This assistance can include support to local incident commanders during emergencies, the use of the County’s Emergency Operations Center (EOC) to manage assets and resources deployed in a large-scale disaster and being a resource for receiving assistance and support at the state and federal levels such as through the Federal Emergency Management Agency (FEMA).</w:t>
      </w:r>
    </w:p>
    <w:p w14:paraId="357CD7A6" w14:textId="77777777" w:rsidR="00A67618" w:rsidRPr="00831E02" w:rsidRDefault="00A67618" w:rsidP="05A5D777">
      <w:pPr>
        <w:shd w:val="clear" w:color="auto" w:fill="FFFFFF" w:themeFill="background1"/>
        <w:spacing w:after="150"/>
        <w:rPr>
          <w:rFonts w:ascii="Open Sans" w:eastAsia="Open Sans" w:hAnsi="Open Sans" w:cs="Open Sans"/>
          <w:noProof w:val="0"/>
          <w:sz w:val="22"/>
          <w:szCs w:val="22"/>
        </w:rPr>
      </w:pPr>
      <w:r w:rsidRPr="00831E02">
        <w:rPr>
          <w:rFonts w:ascii="Open Sans" w:eastAsia="Open Sans" w:hAnsi="Open Sans" w:cs="Open Sans"/>
          <w:noProof w:val="0"/>
          <w:sz w:val="22"/>
          <w:szCs w:val="22"/>
        </w:rPr>
        <w:t>The Division is also responsible for the County's emergency preparedness activities, working with local, state, federal and private sector partners in emergency management to plan and prepare for large-scale, multi-jurisdictional responses to disasters.</w:t>
      </w:r>
    </w:p>
    <w:p w14:paraId="1169DDD7" w14:textId="77777777" w:rsidR="00A67618"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noProof w:val="0"/>
          <w:sz w:val="22"/>
          <w:szCs w:val="22"/>
        </w:rPr>
        <w:t>The numbers listed below are for </w:t>
      </w:r>
      <w:r w:rsidRPr="00831E02">
        <w:rPr>
          <w:rFonts w:ascii="Open Sans" w:eastAsia="Open Sans" w:hAnsi="Open Sans" w:cs="Open Sans"/>
          <w:b/>
          <w:bCs/>
          <w:noProof w:val="0"/>
          <w:sz w:val="22"/>
          <w:szCs w:val="22"/>
        </w:rPr>
        <w:t>NON-EMERGENCY USE ONLY</w:t>
      </w:r>
      <w:r w:rsidRPr="00831E02">
        <w:rPr>
          <w:rFonts w:ascii="Open Sans" w:eastAsia="Open Sans" w:hAnsi="Open Sans" w:cs="Open Sans"/>
          <w:noProof w:val="0"/>
          <w:sz w:val="22"/>
          <w:szCs w:val="22"/>
        </w:rPr>
        <w:t>.  To report an emergency,</w:t>
      </w:r>
      <w:r w:rsidRPr="00831E02">
        <w:rPr>
          <w:rFonts w:ascii="Open Sans" w:eastAsia="Open Sans" w:hAnsi="Open Sans" w:cs="Open Sans"/>
          <w:b/>
          <w:bCs/>
          <w:noProof w:val="0"/>
          <w:sz w:val="22"/>
          <w:szCs w:val="22"/>
        </w:rPr>
        <w:t> DIAL 9-1-1</w:t>
      </w:r>
      <w:r w:rsidRPr="00831E02">
        <w:rPr>
          <w:rFonts w:ascii="Open Sans" w:eastAsia="Open Sans" w:hAnsi="Open Sans" w:cs="Open Sans"/>
          <w:noProof w:val="0"/>
          <w:sz w:val="22"/>
          <w:szCs w:val="22"/>
        </w:rPr>
        <w:t>.</w:t>
      </w:r>
    </w:p>
    <w:p w14:paraId="2C489511" w14:textId="77777777" w:rsidR="00F40323" w:rsidRPr="00831E02" w:rsidRDefault="00F40323" w:rsidP="05A5D777">
      <w:pPr>
        <w:shd w:val="clear" w:color="auto" w:fill="FFFFFF" w:themeFill="background1"/>
        <w:spacing w:after="150" w:line="375" w:lineRule="atLeast"/>
        <w:rPr>
          <w:rFonts w:ascii="Open Sans" w:eastAsia="Open Sans" w:hAnsi="Open Sans" w:cs="Open Sans"/>
          <w:noProof w:val="0"/>
          <w:sz w:val="22"/>
          <w:szCs w:val="22"/>
        </w:rPr>
      </w:pPr>
    </w:p>
    <w:p w14:paraId="43D6A4D8" w14:textId="3B04DFBF" w:rsidR="00A67618" w:rsidRDefault="00F40323" w:rsidP="005841F2">
      <w:pPr>
        <w:pStyle w:val="NormalWeb"/>
        <w:shd w:val="clear" w:color="auto" w:fill="FFFFFF" w:themeFill="background1"/>
        <w:spacing w:before="0" w:beforeAutospacing="0" w:after="150" w:afterAutospacing="0" w:line="375" w:lineRule="atLeast"/>
        <w:jc w:val="center"/>
        <w:rPr>
          <w:rFonts w:ascii="Open Sans" w:eastAsia="Open Sans" w:hAnsi="Open Sans" w:cs="Open Sans"/>
          <w:b/>
          <w:bCs/>
          <w:noProof w:val="0"/>
          <w:sz w:val="28"/>
          <w:szCs w:val="28"/>
          <w:u w:val="single"/>
        </w:rPr>
      </w:pPr>
      <w:r>
        <w:rPr>
          <w:rFonts w:ascii="Open Sans" w:eastAsia="Open Sans" w:hAnsi="Open Sans" w:cs="Open Sans"/>
          <w:b/>
          <w:bCs/>
          <w:noProof w:val="0"/>
          <w:sz w:val="28"/>
          <w:szCs w:val="28"/>
          <w:u w:val="single"/>
        </w:rPr>
        <w:t xml:space="preserve">Dutchess County </w:t>
      </w:r>
      <w:r w:rsidR="00A67618" w:rsidRPr="00831E02">
        <w:rPr>
          <w:rFonts w:ascii="Open Sans" w:eastAsia="Open Sans" w:hAnsi="Open Sans" w:cs="Open Sans"/>
          <w:b/>
          <w:bCs/>
          <w:noProof w:val="0"/>
          <w:sz w:val="28"/>
          <w:szCs w:val="28"/>
          <w:u w:val="single"/>
        </w:rPr>
        <w:t>Emergency Medical Services</w:t>
      </w:r>
    </w:p>
    <w:p w14:paraId="3DB2512C" w14:textId="77777777" w:rsidR="008379B8" w:rsidRPr="00831E02" w:rsidRDefault="008379B8" w:rsidP="005841F2">
      <w:pPr>
        <w:pStyle w:val="NormalWeb"/>
        <w:shd w:val="clear" w:color="auto" w:fill="FFFFFF" w:themeFill="background1"/>
        <w:spacing w:before="0" w:beforeAutospacing="0" w:after="150" w:afterAutospacing="0" w:line="375" w:lineRule="atLeast"/>
        <w:jc w:val="center"/>
        <w:rPr>
          <w:rFonts w:ascii="Open Sans" w:eastAsia="Open Sans" w:hAnsi="Open Sans" w:cs="Open Sans"/>
          <w:noProof w:val="0"/>
          <w:sz w:val="22"/>
          <w:szCs w:val="22"/>
          <w:u w:val="single"/>
        </w:rPr>
      </w:pPr>
    </w:p>
    <w:p w14:paraId="1C7ECBB6"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Beacon</w:t>
      </w:r>
      <w:r w:rsidRPr="00831E02">
        <w:rPr>
          <w:rFonts w:ascii="Open Sans" w:hAnsi="Open Sans" w:cs="Open Sans"/>
        </w:rPr>
        <w:br/>
      </w:r>
      <w:hyperlink r:id="rId662">
        <w:r w:rsidRPr="00831E02">
          <w:rPr>
            <w:rFonts w:ascii="Open Sans" w:eastAsia="Open Sans" w:hAnsi="Open Sans" w:cs="Open Sans"/>
          </w:rPr>
          <w:t>Beacon Volunteer Ambulance Corp</w:t>
        </w:r>
      </w:hyperlink>
      <w:r w:rsidRPr="00831E02">
        <w:rPr>
          <w:rFonts w:ascii="Open Sans" w:eastAsia="Open Sans" w:hAnsi="Open Sans" w:cs="Open Sans"/>
        </w:rPr>
        <w:t> 845-831-4540</w:t>
      </w:r>
    </w:p>
    <w:p w14:paraId="70B721A0" w14:textId="12D20C06" w:rsidR="5E6EF290"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Poughkeepsie, City</w:t>
      </w:r>
      <w:r w:rsidR="5E6EF290" w:rsidRPr="00831E02">
        <w:rPr>
          <w:rFonts w:ascii="Open Sans" w:hAnsi="Open Sans" w:cs="Open Sans"/>
        </w:rPr>
        <w:br/>
      </w:r>
      <w:hyperlink r:id="rId663">
        <w:r w:rsidRPr="00831E02">
          <w:rPr>
            <w:rFonts w:ascii="Open Sans" w:eastAsia="Open Sans" w:hAnsi="Open Sans" w:cs="Open Sans"/>
            <w:noProof w:val="0"/>
            <w:sz w:val="22"/>
            <w:szCs w:val="22"/>
          </w:rPr>
          <w:t>Mobile Life Support</w:t>
        </w:r>
      </w:hyperlink>
    </w:p>
    <w:p w14:paraId="59F6FAC6"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u w:val="single"/>
        </w:rPr>
      </w:pPr>
      <w:r w:rsidRPr="00831E02">
        <w:rPr>
          <w:rFonts w:ascii="Open Sans" w:eastAsia="Open Sans" w:hAnsi="Open Sans" w:cs="Open Sans"/>
          <w:noProof w:val="0"/>
          <w:sz w:val="22"/>
          <w:szCs w:val="22"/>
          <w:u w:val="single"/>
        </w:rPr>
        <w:lastRenderedPageBreak/>
        <w:t>Towns</w:t>
      </w:r>
    </w:p>
    <w:p w14:paraId="72FF6F85"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Amenia</w:t>
      </w:r>
      <w:r w:rsidRPr="00831E02">
        <w:rPr>
          <w:rFonts w:ascii="Open Sans" w:hAnsi="Open Sans" w:cs="Open Sans"/>
        </w:rPr>
        <w:br/>
      </w:r>
      <w:r w:rsidRPr="00831E02">
        <w:rPr>
          <w:rFonts w:ascii="Open Sans" w:eastAsia="Open Sans" w:hAnsi="Open Sans" w:cs="Open Sans"/>
        </w:rPr>
        <w:t>Amenia Rescue Squad 845-373-8467</w:t>
      </w:r>
      <w:r w:rsidRPr="00831E02">
        <w:rPr>
          <w:rFonts w:ascii="Open Sans" w:hAnsi="Open Sans" w:cs="Open Sans"/>
        </w:rPr>
        <w:br/>
      </w:r>
      <w:r w:rsidRPr="00831E02">
        <w:rPr>
          <w:rFonts w:ascii="Open Sans" w:eastAsia="Open Sans" w:hAnsi="Open Sans" w:cs="Open Sans"/>
        </w:rPr>
        <w:t>Wassaic Rescue Squad 845-373-8807</w:t>
      </w:r>
    </w:p>
    <w:p w14:paraId="4C66293E"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Beekman</w:t>
      </w:r>
      <w:r w:rsidRPr="00831E02">
        <w:rPr>
          <w:rFonts w:ascii="Open Sans" w:hAnsi="Open Sans" w:cs="Open Sans"/>
        </w:rPr>
        <w:br/>
      </w:r>
      <w:r w:rsidRPr="00831E02">
        <w:rPr>
          <w:rFonts w:ascii="Open Sans" w:eastAsia="Open Sans" w:hAnsi="Open Sans" w:cs="Open Sans"/>
          <w:noProof w:val="0"/>
          <w:sz w:val="22"/>
          <w:szCs w:val="22"/>
        </w:rPr>
        <w:t>Beekman Rescue Squad 845-724-5280</w:t>
      </w:r>
    </w:p>
    <w:p w14:paraId="064906F8" w14:textId="77777777" w:rsidR="00A67618" w:rsidRDefault="00A67618" w:rsidP="05A5D777">
      <w:pPr>
        <w:pStyle w:val="NoSpacing"/>
        <w:rPr>
          <w:rFonts w:ascii="Open Sans" w:eastAsia="Open Sans" w:hAnsi="Open Sans" w:cs="Open Sans"/>
        </w:rPr>
      </w:pPr>
      <w:r w:rsidRPr="00831E02">
        <w:rPr>
          <w:rFonts w:ascii="Open Sans" w:eastAsia="Open Sans" w:hAnsi="Open Sans" w:cs="Open Sans"/>
          <w:b/>
          <w:bCs/>
        </w:rPr>
        <w:t>Clinton</w:t>
      </w:r>
      <w:r w:rsidRPr="00831E02">
        <w:rPr>
          <w:rFonts w:ascii="Open Sans" w:hAnsi="Open Sans" w:cs="Open Sans"/>
        </w:rPr>
        <w:br/>
      </w:r>
      <w:r w:rsidRPr="00831E02">
        <w:rPr>
          <w:rFonts w:ascii="Open Sans" w:eastAsia="Open Sans" w:hAnsi="Open Sans" w:cs="Open Sans"/>
        </w:rPr>
        <w:t>East Clinton Rescue Squad 845-266-3602</w:t>
      </w:r>
      <w:r w:rsidRPr="00831E02">
        <w:rPr>
          <w:rFonts w:ascii="Open Sans" w:hAnsi="Open Sans" w:cs="Open Sans"/>
        </w:rPr>
        <w:br/>
      </w:r>
      <w:r w:rsidRPr="00831E02">
        <w:rPr>
          <w:rFonts w:ascii="Open Sans" w:eastAsia="Open Sans" w:hAnsi="Open Sans" w:cs="Open Sans"/>
        </w:rPr>
        <w:t>West Clinton Rescue Squad 845-889-4444</w:t>
      </w:r>
    </w:p>
    <w:p w14:paraId="707BBB49" w14:textId="77777777" w:rsidR="00F40323" w:rsidRPr="00831E02" w:rsidRDefault="00F40323" w:rsidP="05A5D777">
      <w:pPr>
        <w:pStyle w:val="NoSpacing"/>
        <w:rPr>
          <w:rFonts w:ascii="Open Sans" w:eastAsia="Open Sans" w:hAnsi="Open Sans" w:cs="Open Sans"/>
        </w:rPr>
      </w:pPr>
    </w:p>
    <w:p w14:paraId="3A9D0A99"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Dover</w:t>
      </w:r>
      <w:r w:rsidRPr="00831E02">
        <w:rPr>
          <w:rFonts w:ascii="Open Sans" w:hAnsi="Open Sans" w:cs="Open Sans"/>
        </w:rPr>
        <w:br/>
      </w:r>
      <w:r w:rsidRPr="00831E02">
        <w:rPr>
          <w:rFonts w:ascii="Open Sans" w:eastAsia="Open Sans" w:hAnsi="Open Sans" w:cs="Open Sans"/>
        </w:rPr>
        <w:t>J.H. Ketcham Rescue Squad 845-877-6514</w:t>
      </w:r>
      <w:r w:rsidRPr="00831E02">
        <w:rPr>
          <w:rFonts w:ascii="Open Sans" w:hAnsi="Open Sans" w:cs="Open Sans"/>
        </w:rPr>
        <w:br/>
      </w:r>
      <w:hyperlink r:id="rId664">
        <w:r w:rsidRPr="00831E02">
          <w:rPr>
            <w:rFonts w:ascii="Open Sans" w:eastAsia="Open Sans" w:hAnsi="Open Sans" w:cs="Open Sans"/>
          </w:rPr>
          <w:t>Northern Dutchess Paramedics Emergency Medical Services</w:t>
        </w:r>
      </w:hyperlink>
    </w:p>
    <w:p w14:paraId="35AC5365"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East Fishkill</w:t>
      </w:r>
      <w:r w:rsidRPr="00831E02">
        <w:rPr>
          <w:rFonts w:ascii="Open Sans" w:hAnsi="Open Sans" w:cs="Open Sans"/>
        </w:rPr>
        <w:br/>
      </w:r>
      <w:r w:rsidRPr="00831E02">
        <w:rPr>
          <w:rFonts w:ascii="Open Sans" w:eastAsia="Open Sans" w:hAnsi="Open Sans" w:cs="Open Sans"/>
          <w:noProof w:val="0"/>
          <w:sz w:val="22"/>
          <w:szCs w:val="22"/>
        </w:rPr>
        <w:t>East Fishkill Rescue Squad 845-226-1652</w:t>
      </w:r>
    </w:p>
    <w:p w14:paraId="2F080BEE"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Fishkill</w:t>
      </w:r>
      <w:r w:rsidRPr="00831E02">
        <w:rPr>
          <w:rFonts w:ascii="Open Sans" w:hAnsi="Open Sans" w:cs="Open Sans"/>
        </w:rPr>
        <w:br/>
      </w:r>
      <w:r w:rsidRPr="00831E02">
        <w:rPr>
          <w:rFonts w:ascii="Open Sans" w:eastAsia="Open Sans" w:hAnsi="Open Sans" w:cs="Open Sans"/>
        </w:rPr>
        <w:t>Beacon Volunteer Ambulance Corps 845-831-4540</w:t>
      </w:r>
      <w:r w:rsidRPr="00831E02">
        <w:rPr>
          <w:rFonts w:ascii="Open Sans" w:hAnsi="Open Sans" w:cs="Open Sans"/>
        </w:rPr>
        <w:br/>
      </w:r>
      <w:hyperlink r:id="rId665">
        <w:r w:rsidRPr="00831E02">
          <w:rPr>
            <w:rFonts w:ascii="Open Sans" w:eastAsia="Open Sans" w:hAnsi="Open Sans" w:cs="Open Sans"/>
          </w:rPr>
          <w:t>Mobile Life Support</w:t>
        </w:r>
      </w:hyperlink>
    </w:p>
    <w:p w14:paraId="7A5FEE7D" w14:textId="77777777" w:rsidR="003904E6" w:rsidRPr="00831E02" w:rsidRDefault="003904E6" w:rsidP="05A5D777">
      <w:pPr>
        <w:pStyle w:val="NoSpacing"/>
        <w:rPr>
          <w:rFonts w:ascii="Open Sans" w:eastAsia="Open Sans" w:hAnsi="Open Sans" w:cs="Open Sans"/>
        </w:rPr>
      </w:pPr>
    </w:p>
    <w:p w14:paraId="62BE72D0"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Hyde Park</w:t>
      </w:r>
      <w:r w:rsidRPr="00831E02">
        <w:rPr>
          <w:rFonts w:ascii="Open Sans" w:hAnsi="Open Sans" w:cs="Open Sans"/>
        </w:rPr>
        <w:br/>
      </w:r>
      <w:r w:rsidRPr="00831E02">
        <w:rPr>
          <w:rFonts w:ascii="Open Sans" w:eastAsia="Open Sans" w:hAnsi="Open Sans" w:cs="Open Sans"/>
        </w:rPr>
        <w:t>Fairview Fire Department</w:t>
      </w:r>
      <w:r w:rsidRPr="00831E02">
        <w:rPr>
          <w:rFonts w:ascii="Open Sans" w:hAnsi="Open Sans" w:cs="Open Sans"/>
        </w:rPr>
        <w:br/>
      </w:r>
      <w:r w:rsidRPr="00831E02">
        <w:rPr>
          <w:rFonts w:ascii="Open Sans" w:eastAsia="Open Sans" w:hAnsi="Open Sans" w:cs="Open Sans"/>
        </w:rPr>
        <w:t>Hillside Fire Department</w:t>
      </w:r>
      <w:r w:rsidRPr="00831E02">
        <w:rPr>
          <w:rFonts w:ascii="Open Sans" w:hAnsi="Open Sans" w:cs="Open Sans"/>
        </w:rPr>
        <w:br/>
      </w:r>
      <w:hyperlink r:id="rId666">
        <w:r w:rsidRPr="00831E02">
          <w:rPr>
            <w:rFonts w:ascii="Open Sans" w:eastAsia="Open Sans" w:hAnsi="Open Sans" w:cs="Open Sans"/>
          </w:rPr>
          <w:t>Northern Dutchess Paramedics Emergency Medical Services</w:t>
        </w:r>
        <w:r w:rsidRPr="00831E02">
          <w:rPr>
            <w:rFonts w:ascii="Open Sans" w:hAnsi="Open Sans" w:cs="Open Sans"/>
          </w:rPr>
          <w:br/>
        </w:r>
      </w:hyperlink>
      <w:r w:rsidRPr="00831E02">
        <w:rPr>
          <w:rFonts w:ascii="Open Sans" w:eastAsia="Open Sans" w:hAnsi="Open Sans" w:cs="Open Sans"/>
        </w:rPr>
        <w:t>Pleasant Valley Rescue Squad 845-635-2117</w:t>
      </w:r>
      <w:r w:rsidRPr="00831E02">
        <w:rPr>
          <w:rFonts w:ascii="Open Sans" w:hAnsi="Open Sans" w:cs="Open Sans"/>
        </w:rPr>
        <w:br/>
      </w:r>
      <w:r w:rsidRPr="00831E02">
        <w:rPr>
          <w:rFonts w:ascii="Open Sans" w:eastAsia="Open Sans" w:hAnsi="Open Sans" w:cs="Open Sans"/>
        </w:rPr>
        <w:t>Roosevelt Rescue Squad 845-229-2746</w:t>
      </w:r>
      <w:r w:rsidRPr="00831E02">
        <w:rPr>
          <w:rFonts w:ascii="Open Sans" w:hAnsi="Open Sans" w:cs="Open Sans"/>
        </w:rPr>
        <w:br/>
      </w:r>
      <w:r w:rsidRPr="00831E02">
        <w:rPr>
          <w:rFonts w:ascii="Open Sans" w:eastAsia="Open Sans" w:hAnsi="Open Sans" w:cs="Open Sans"/>
        </w:rPr>
        <w:t>Staatsburg Rescue Squad 845-889-4563</w:t>
      </w:r>
      <w:r w:rsidRPr="00831E02">
        <w:rPr>
          <w:rFonts w:ascii="Open Sans" w:hAnsi="Open Sans" w:cs="Open Sans"/>
        </w:rPr>
        <w:br/>
      </w:r>
      <w:r w:rsidRPr="00831E02">
        <w:rPr>
          <w:rFonts w:ascii="Open Sans" w:eastAsia="Open Sans" w:hAnsi="Open Sans" w:cs="Open Sans"/>
        </w:rPr>
        <w:t>West Clinton Rescue Squad 845-889-4444</w:t>
      </w:r>
    </w:p>
    <w:p w14:paraId="3F478F19"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LaGrange</w:t>
      </w:r>
      <w:r w:rsidRPr="00831E02">
        <w:rPr>
          <w:rFonts w:ascii="Open Sans" w:hAnsi="Open Sans" w:cs="Open Sans"/>
        </w:rPr>
        <w:br/>
      </w:r>
      <w:r w:rsidRPr="00831E02">
        <w:rPr>
          <w:rFonts w:ascii="Open Sans" w:eastAsia="Open Sans" w:hAnsi="Open Sans" w:cs="Open Sans"/>
          <w:noProof w:val="0"/>
          <w:sz w:val="22"/>
          <w:szCs w:val="22"/>
        </w:rPr>
        <w:t>LaGrange EMS 845-452-4989</w:t>
      </w:r>
    </w:p>
    <w:p w14:paraId="37497D63"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Milan</w:t>
      </w:r>
      <w:r w:rsidRPr="00831E02">
        <w:rPr>
          <w:rFonts w:ascii="Open Sans" w:hAnsi="Open Sans" w:cs="Open Sans"/>
        </w:rPr>
        <w:br/>
      </w:r>
      <w:r w:rsidRPr="00831E02">
        <w:rPr>
          <w:rFonts w:ascii="Open Sans" w:eastAsia="Open Sans" w:hAnsi="Open Sans" w:cs="Open Sans"/>
          <w:noProof w:val="0"/>
          <w:sz w:val="22"/>
          <w:szCs w:val="22"/>
        </w:rPr>
        <w:t>Milan Rescue Squad 845-758-1742</w:t>
      </w:r>
    </w:p>
    <w:p w14:paraId="195C0780"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proofErr w:type="gramStart"/>
      <w:r w:rsidRPr="00831E02">
        <w:rPr>
          <w:rFonts w:ascii="Open Sans" w:eastAsia="Open Sans" w:hAnsi="Open Sans" w:cs="Open Sans"/>
          <w:b/>
          <w:bCs/>
          <w:noProof w:val="0"/>
          <w:sz w:val="22"/>
          <w:szCs w:val="22"/>
        </w:rPr>
        <w:t>North East</w:t>
      </w:r>
      <w:proofErr w:type="gramEnd"/>
      <w:r w:rsidRPr="00831E02">
        <w:rPr>
          <w:rFonts w:ascii="Open Sans" w:hAnsi="Open Sans" w:cs="Open Sans"/>
        </w:rPr>
        <w:br/>
      </w:r>
      <w:r w:rsidRPr="00831E02">
        <w:rPr>
          <w:rFonts w:ascii="Open Sans" w:eastAsia="Open Sans" w:hAnsi="Open Sans" w:cs="Open Sans"/>
          <w:noProof w:val="0"/>
          <w:sz w:val="22"/>
          <w:szCs w:val="22"/>
        </w:rPr>
        <w:t>Millerton Rescue Squad 518-789-4645</w:t>
      </w:r>
    </w:p>
    <w:p w14:paraId="7A986661"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Pawling</w:t>
      </w:r>
      <w:r w:rsidRPr="00831E02">
        <w:rPr>
          <w:rFonts w:ascii="Open Sans" w:hAnsi="Open Sans" w:cs="Open Sans"/>
        </w:rPr>
        <w:br/>
      </w:r>
      <w:r w:rsidRPr="00831E02">
        <w:rPr>
          <w:rFonts w:ascii="Open Sans" w:eastAsia="Open Sans" w:hAnsi="Open Sans" w:cs="Open Sans"/>
          <w:noProof w:val="0"/>
          <w:sz w:val="22"/>
          <w:szCs w:val="22"/>
        </w:rPr>
        <w:t>T/Pawling Ambulance</w:t>
      </w:r>
    </w:p>
    <w:p w14:paraId="439C8FDF"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Pine Plains</w:t>
      </w:r>
      <w:r w:rsidRPr="00831E02">
        <w:rPr>
          <w:rFonts w:ascii="Open Sans" w:hAnsi="Open Sans" w:cs="Open Sans"/>
        </w:rPr>
        <w:br/>
      </w:r>
      <w:r w:rsidRPr="00831E02">
        <w:rPr>
          <w:rFonts w:ascii="Open Sans" w:eastAsia="Open Sans" w:hAnsi="Open Sans" w:cs="Open Sans"/>
          <w:noProof w:val="0"/>
          <w:sz w:val="22"/>
          <w:szCs w:val="22"/>
        </w:rPr>
        <w:t>Pine Plains Rescue Squad 518-398-1311</w:t>
      </w:r>
    </w:p>
    <w:p w14:paraId="684848EF"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lastRenderedPageBreak/>
        <w:t>Pleasant Valley</w:t>
      </w:r>
      <w:r w:rsidRPr="00831E02">
        <w:rPr>
          <w:rFonts w:ascii="Open Sans" w:hAnsi="Open Sans" w:cs="Open Sans"/>
        </w:rPr>
        <w:br/>
      </w:r>
      <w:r w:rsidRPr="00831E02">
        <w:rPr>
          <w:rFonts w:ascii="Open Sans" w:eastAsia="Open Sans" w:hAnsi="Open Sans" w:cs="Open Sans"/>
          <w:noProof w:val="0"/>
          <w:sz w:val="22"/>
          <w:szCs w:val="22"/>
        </w:rPr>
        <w:t>Pleasant Valley Rescue Squad 845-635-2117</w:t>
      </w:r>
    </w:p>
    <w:p w14:paraId="3822DA62"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Poughkeepsie</w:t>
      </w:r>
      <w:r w:rsidRPr="00831E02">
        <w:rPr>
          <w:rFonts w:ascii="Open Sans" w:hAnsi="Open Sans" w:cs="Open Sans"/>
        </w:rPr>
        <w:br/>
      </w:r>
      <w:r w:rsidRPr="00831E02">
        <w:rPr>
          <w:rFonts w:ascii="Open Sans" w:eastAsia="Open Sans" w:hAnsi="Open Sans" w:cs="Open Sans"/>
        </w:rPr>
        <w:t>Fairview Fire Department</w:t>
      </w:r>
      <w:r w:rsidRPr="00831E02">
        <w:rPr>
          <w:rFonts w:ascii="Open Sans" w:hAnsi="Open Sans" w:cs="Open Sans"/>
        </w:rPr>
        <w:br/>
      </w:r>
      <w:hyperlink r:id="rId667">
        <w:r w:rsidRPr="00831E02">
          <w:rPr>
            <w:rFonts w:ascii="Open Sans" w:eastAsia="Open Sans" w:hAnsi="Open Sans" w:cs="Open Sans"/>
          </w:rPr>
          <w:t>Mobile Life Support</w:t>
        </w:r>
        <w:r w:rsidRPr="00831E02">
          <w:rPr>
            <w:rFonts w:ascii="Open Sans" w:hAnsi="Open Sans" w:cs="Open Sans"/>
          </w:rPr>
          <w:br/>
        </w:r>
      </w:hyperlink>
      <w:r w:rsidRPr="00831E02">
        <w:rPr>
          <w:rFonts w:ascii="Open Sans" w:eastAsia="Open Sans" w:hAnsi="Open Sans" w:cs="Open Sans"/>
        </w:rPr>
        <w:t>Arlington EMS 845-486-6304</w:t>
      </w:r>
    </w:p>
    <w:p w14:paraId="514C964A" w14:textId="4F48634E" w:rsidR="760F0CD2" w:rsidRPr="00831E02" w:rsidRDefault="760F0CD2" w:rsidP="05A5D777">
      <w:pPr>
        <w:pStyle w:val="NoSpacing"/>
        <w:rPr>
          <w:rFonts w:ascii="Open Sans" w:eastAsia="Open Sans" w:hAnsi="Open Sans" w:cs="Open Sans"/>
        </w:rPr>
      </w:pPr>
    </w:p>
    <w:p w14:paraId="2C20A81C"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Tivoli</w:t>
      </w:r>
      <w:r w:rsidRPr="00831E02">
        <w:rPr>
          <w:rFonts w:ascii="Open Sans" w:hAnsi="Open Sans" w:cs="Open Sans"/>
        </w:rPr>
        <w:br/>
      </w:r>
      <w:r w:rsidRPr="00831E02">
        <w:rPr>
          <w:rFonts w:ascii="Open Sans" w:eastAsia="Open Sans" w:hAnsi="Open Sans" w:cs="Open Sans"/>
          <w:noProof w:val="0"/>
          <w:sz w:val="22"/>
          <w:szCs w:val="22"/>
        </w:rPr>
        <w:t>Tivoli Rescue Squad 845-757-4445</w:t>
      </w:r>
    </w:p>
    <w:p w14:paraId="7BDE1116"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Rhinebeck</w:t>
      </w:r>
      <w:r w:rsidRPr="00831E02">
        <w:rPr>
          <w:rFonts w:ascii="Open Sans" w:hAnsi="Open Sans" w:cs="Open Sans"/>
        </w:rPr>
        <w:br/>
      </w:r>
      <w:r w:rsidRPr="00831E02">
        <w:rPr>
          <w:rFonts w:ascii="Open Sans" w:eastAsia="Open Sans" w:hAnsi="Open Sans" w:cs="Open Sans"/>
          <w:noProof w:val="0"/>
          <w:sz w:val="22"/>
          <w:szCs w:val="22"/>
        </w:rPr>
        <w:t>Rhinebeck Rescue Squad 845-876-3133</w:t>
      </w:r>
    </w:p>
    <w:p w14:paraId="11426DCF"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Stanford</w:t>
      </w:r>
      <w:r w:rsidRPr="00831E02">
        <w:rPr>
          <w:rFonts w:ascii="Open Sans" w:hAnsi="Open Sans" w:cs="Open Sans"/>
        </w:rPr>
        <w:br/>
      </w:r>
      <w:r w:rsidRPr="00831E02">
        <w:rPr>
          <w:rFonts w:ascii="Open Sans" w:eastAsia="Open Sans" w:hAnsi="Open Sans" w:cs="Open Sans"/>
          <w:noProof w:val="0"/>
          <w:sz w:val="22"/>
          <w:szCs w:val="22"/>
        </w:rPr>
        <w:t>Stanford Rescue Squad 845-868-7421</w:t>
      </w:r>
    </w:p>
    <w:p w14:paraId="3C7B5892"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Union Vale</w:t>
      </w:r>
      <w:r w:rsidRPr="00831E02">
        <w:rPr>
          <w:rFonts w:ascii="Open Sans" w:hAnsi="Open Sans" w:cs="Open Sans"/>
        </w:rPr>
        <w:br/>
      </w:r>
      <w:r w:rsidRPr="00831E02">
        <w:rPr>
          <w:rFonts w:ascii="Open Sans" w:eastAsia="Open Sans" w:hAnsi="Open Sans" w:cs="Open Sans"/>
          <w:noProof w:val="0"/>
          <w:sz w:val="22"/>
          <w:szCs w:val="22"/>
        </w:rPr>
        <w:t>Union Vale Rescue Squad 845-677-9262</w:t>
      </w:r>
    </w:p>
    <w:p w14:paraId="63019F9F"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Wappinger</w:t>
      </w:r>
      <w:r w:rsidRPr="00831E02">
        <w:rPr>
          <w:rFonts w:ascii="Open Sans" w:hAnsi="Open Sans" w:cs="Open Sans"/>
        </w:rPr>
        <w:br/>
      </w:r>
      <w:hyperlink r:id="rId668">
        <w:r w:rsidRPr="00831E02">
          <w:rPr>
            <w:rFonts w:ascii="Open Sans" w:eastAsia="Open Sans" w:hAnsi="Open Sans" w:cs="Open Sans"/>
            <w:noProof w:val="0"/>
            <w:sz w:val="22"/>
            <w:szCs w:val="22"/>
          </w:rPr>
          <w:t>Empress Ambulance Service</w:t>
        </w:r>
      </w:hyperlink>
    </w:p>
    <w:p w14:paraId="4C141674" w14:textId="77777777" w:rsidR="00155BF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Washington</w:t>
      </w:r>
      <w:r w:rsidRPr="00831E02">
        <w:rPr>
          <w:rFonts w:ascii="Open Sans" w:hAnsi="Open Sans" w:cs="Open Sans"/>
        </w:rPr>
        <w:br/>
      </w:r>
      <w:r w:rsidRPr="00831E02">
        <w:rPr>
          <w:rFonts w:ascii="Open Sans" w:eastAsia="Open Sans" w:hAnsi="Open Sans" w:cs="Open Sans"/>
        </w:rPr>
        <w:t>East Clinton Rescue Squad 845-266-3602</w:t>
      </w:r>
      <w:r w:rsidRPr="00831E02">
        <w:rPr>
          <w:rFonts w:ascii="Open Sans" w:hAnsi="Open Sans" w:cs="Open Sans"/>
        </w:rPr>
        <w:br/>
      </w:r>
      <w:r w:rsidRPr="00831E02">
        <w:rPr>
          <w:rFonts w:ascii="Open Sans" w:eastAsia="Open Sans" w:hAnsi="Open Sans" w:cs="Open Sans"/>
        </w:rPr>
        <w:t>Millbrook Rescue Squad 845-677-3200</w:t>
      </w:r>
    </w:p>
    <w:p w14:paraId="7968CEA1" w14:textId="1D07B76A"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u w:val="single"/>
        </w:rPr>
      </w:pPr>
      <w:r w:rsidRPr="00831E02">
        <w:rPr>
          <w:rFonts w:ascii="Open Sans" w:eastAsia="Open Sans" w:hAnsi="Open Sans" w:cs="Open Sans"/>
          <w:noProof w:val="0"/>
          <w:sz w:val="22"/>
          <w:szCs w:val="22"/>
          <w:u w:val="single"/>
        </w:rPr>
        <w:t>Villages</w:t>
      </w:r>
    </w:p>
    <w:p w14:paraId="44CBFDE2"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Fishkill</w:t>
      </w:r>
      <w:r w:rsidRPr="00831E02">
        <w:rPr>
          <w:rFonts w:ascii="Open Sans" w:hAnsi="Open Sans" w:cs="Open Sans"/>
        </w:rPr>
        <w:br/>
      </w:r>
      <w:hyperlink r:id="rId669">
        <w:r w:rsidRPr="00831E02">
          <w:rPr>
            <w:rFonts w:ascii="Open Sans" w:eastAsia="Open Sans" w:hAnsi="Open Sans" w:cs="Open Sans"/>
            <w:noProof w:val="0"/>
            <w:sz w:val="22"/>
            <w:szCs w:val="22"/>
          </w:rPr>
          <w:t>Mobile Life Support</w:t>
        </w:r>
      </w:hyperlink>
    </w:p>
    <w:p w14:paraId="60D7A9A1"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Millbrook</w:t>
      </w:r>
      <w:r w:rsidRPr="00831E02">
        <w:rPr>
          <w:rFonts w:ascii="Open Sans" w:hAnsi="Open Sans" w:cs="Open Sans"/>
        </w:rPr>
        <w:br/>
      </w:r>
      <w:r w:rsidRPr="00831E02">
        <w:rPr>
          <w:rFonts w:ascii="Open Sans" w:eastAsia="Open Sans" w:hAnsi="Open Sans" w:cs="Open Sans"/>
          <w:noProof w:val="0"/>
          <w:sz w:val="22"/>
          <w:szCs w:val="22"/>
        </w:rPr>
        <w:t>Millbrook Rescue Squad 845-677-3200</w:t>
      </w:r>
    </w:p>
    <w:p w14:paraId="4C938038"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Millerton</w:t>
      </w:r>
      <w:r w:rsidRPr="00831E02">
        <w:rPr>
          <w:rFonts w:ascii="Open Sans" w:hAnsi="Open Sans" w:cs="Open Sans"/>
        </w:rPr>
        <w:br/>
      </w:r>
      <w:r w:rsidRPr="00831E02">
        <w:rPr>
          <w:rFonts w:ascii="Open Sans" w:eastAsia="Open Sans" w:hAnsi="Open Sans" w:cs="Open Sans"/>
          <w:noProof w:val="0"/>
          <w:sz w:val="22"/>
          <w:szCs w:val="22"/>
        </w:rPr>
        <w:t>Millerton Rescue Squad 518-789-4645</w:t>
      </w:r>
    </w:p>
    <w:p w14:paraId="51AAD26A"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Pawling</w:t>
      </w:r>
      <w:r w:rsidRPr="00831E02">
        <w:rPr>
          <w:rFonts w:ascii="Open Sans" w:hAnsi="Open Sans" w:cs="Open Sans"/>
        </w:rPr>
        <w:br/>
      </w:r>
      <w:r w:rsidRPr="00831E02">
        <w:rPr>
          <w:rFonts w:ascii="Open Sans" w:eastAsia="Open Sans" w:hAnsi="Open Sans" w:cs="Open Sans"/>
          <w:noProof w:val="0"/>
          <w:sz w:val="22"/>
          <w:szCs w:val="22"/>
        </w:rPr>
        <w:t>Pawling Ambulance</w:t>
      </w:r>
    </w:p>
    <w:p w14:paraId="2156FFD5"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Red Hook</w:t>
      </w:r>
      <w:r w:rsidRPr="00831E02">
        <w:rPr>
          <w:rFonts w:ascii="Open Sans" w:hAnsi="Open Sans" w:cs="Open Sans"/>
        </w:rPr>
        <w:br/>
      </w:r>
      <w:r w:rsidRPr="00831E02">
        <w:rPr>
          <w:rFonts w:ascii="Open Sans" w:eastAsia="Open Sans" w:hAnsi="Open Sans" w:cs="Open Sans"/>
          <w:noProof w:val="0"/>
          <w:sz w:val="22"/>
          <w:szCs w:val="22"/>
        </w:rPr>
        <w:t>Red Hook Rescue Squad 845-758-8706</w:t>
      </w:r>
    </w:p>
    <w:p w14:paraId="21A14142"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Rhinebeck</w:t>
      </w:r>
      <w:r w:rsidRPr="00831E02">
        <w:rPr>
          <w:rFonts w:ascii="Open Sans" w:hAnsi="Open Sans" w:cs="Open Sans"/>
        </w:rPr>
        <w:br/>
      </w:r>
      <w:r w:rsidRPr="00831E02">
        <w:rPr>
          <w:rFonts w:ascii="Open Sans" w:eastAsia="Open Sans" w:hAnsi="Open Sans" w:cs="Open Sans"/>
          <w:noProof w:val="0"/>
          <w:sz w:val="22"/>
          <w:szCs w:val="22"/>
        </w:rPr>
        <w:t>Rhinebeck Rescue Squad 845-876-3133</w:t>
      </w:r>
    </w:p>
    <w:p w14:paraId="42514144" w14:textId="77777777" w:rsidR="00A67618" w:rsidRPr="00831E02"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lastRenderedPageBreak/>
        <w:t>Tivoli</w:t>
      </w:r>
      <w:r w:rsidRPr="00831E02">
        <w:rPr>
          <w:rFonts w:ascii="Open Sans" w:hAnsi="Open Sans" w:cs="Open Sans"/>
        </w:rPr>
        <w:br/>
      </w:r>
      <w:r w:rsidRPr="00831E02">
        <w:rPr>
          <w:rFonts w:ascii="Open Sans" w:eastAsia="Open Sans" w:hAnsi="Open Sans" w:cs="Open Sans"/>
          <w:noProof w:val="0"/>
          <w:sz w:val="22"/>
          <w:szCs w:val="22"/>
        </w:rPr>
        <w:t>Tivoli Rescue Squad 845-757-4445</w:t>
      </w:r>
    </w:p>
    <w:p w14:paraId="4241A1B3" w14:textId="77777777" w:rsidR="00A67618" w:rsidRDefault="00A67618" w:rsidP="05A5D777">
      <w:pPr>
        <w:shd w:val="clear" w:color="auto" w:fill="FFFFFF" w:themeFill="background1"/>
        <w:spacing w:after="150" w:line="375" w:lineRule="atLeast"/>
        <w:rPr>
          <w:rFonts w:ascii="Open Sans" w:eastAsia="Open Sans" w:hAnsi="Open Sans" w:cs="Open Sans"/>
          <w:noProof w:val="0"/>
          <w:sz w:val="22"/>
          <w:szCs w:val="22"/>
        </w:rPr>
      </w:pPr>
      <w:r w:rsidRPr="00831E02">
        <w:rPr>
          <w:rFonts w:ascii="Open Sans" w:eastAsia="Open Sans" w:hAnsi="Open Sans" w:cs="Open Sans"/>
          <w:b/>
          <w:bCs/>
          <w:noProof w:val="0"/>
          <w:sz w:val="22"/>
          <w:szCs w:val="22"/>
        </w:rPr>
        <w:t>Wappingers Falls</w:t>
      </w:r>
      <w:r w:rsidRPr="00831E02">
        <w:rPr>
          <w:rFonts w:ascii="Open Sans" w:hAnsi="Open Sans" w:cs="Open Sans"/>
        </w:rPr>
        <w:br/>
      </w:r>
      <w:hyperlink r:id="rId670">
        <w:r w:rsidRPr="00831E02">
          <w:rPr>
            <w:rFonts w:ascii="Open Sans" w:eastAsia="Open Sans" w:hAnsi="Open Sans" w:cs="Open Sans"/>
            <w:noProof w:val="0"/>
            <w:sz w:val="22"/>
            <w:szCs w:val="22"/>
          </w:rPr>
          <w:t>Mobile Life Support</w:t>
        </w:r>
      </w:hyperlink>
    </w:p>
    <w:p w14:paraId="72537489" w14:textId="072785D3" w:rsidR="00A67618" w:rsidRPr="00831E02" w:rsidRDefault="00A67618" w:rsidP="3CBEE45B">
      <w:pPr>
        <w:shd w:val="clear" w:color="auto" w:fill="FFFFFF" w:themeFill="background1"/>
        <w:spacing w:after="150" w:line="375" w:lineRule="atLeast"/>
        <w:jc w:val="center"/>
        <w:rPr>
          <w:rFonts w:ascii="Open Sans" w:eastAsia="Open Sans" w:hAnsi="Open Sans" w:cs="Open Sans"/>
          <w:b/>
          <w:bCs/>
          <w:noProof w:val="0"/>
          <w:sz w:val="28"/>
          <w:szCs w:val="28"/>
          <w:u w:val="single"/>
        </w:rPr>
      </w:pPr>
      <w:r w:rsidRPr="00831E02">
        <w:rPr>
          <w:rFonts w:ascii="Open Sans" w:eastAsia="Open Sans" w:hAnsi="Open Sans" w:cs="Open Sans"/>
          <w:b/>
          <w:bCs/>
          <w:noProof w:val="0"/>
          <w:sz w:val="28"/>
          <w:szCs w:val="28"/>
          <w:u w:val="single"/>
        </w:rPr>
        <w:t>POLICE DEPARTMENTS</w:t>
      </w:r>
    </w:p>
    <w:p w14:paraId="7F2F47BF" w14:textId="77777777" w:rsidR="005841F2" w:rsidRPr="00831E02" w:rsidRDefault="005841F2" w:rsidP="3CBEE45B">
      <w:pPr>
        <w:shd w:val="clear" w:color="auto" w:fill="FFFFFF" w:themeFill="background1"/>
        <w:spacing w:after="150" w:line="375" w:lineRule="atLeast"/>
        <w:jc w:val="center"/>
        <w:rPr>
          <w:rFonts w:ascii="Open Sans" w:eastAsia="Open Sans" w:hAnsi="Open Sans" w:cs="Open Sans"/>
          <w:b/>
          <w:bCs/>
          <w:noProof w:val="0"/>
          <w:sz w:val="28"/>
          <w:szCs w:val="28"/>
          <w:u w:val="single"/>
        </w:rPr>
      </w:pPr>
    </w:p>
    <w:p w14:paraId="06AAA994" w14:textId="77777777" w:rsidR="00A67618" w:rsidRPr="00831E02" w:rsidRDefault="00A67618" w:rsidP="05A5D777">
      <w:pPr>
        <w:pStyle w:val="NoSpacing"/>
        <w:rPr>
          <w:rFonts w:ascii="Open Sans" w:eastAsia="Open Sans" w:hAnsi="Open Sans" w:cs="Open Sans"/>
          <w:b/>
          <w:bCs/>
        </w:rPr>
      </w:pPr>
      <w:hyperlink r:id="rId671">
        <w:r w:rsidRPr="00831E02">
          <w:rPr>
            <w:rFonts w:ascii="Open Sans" w:eastAsia="Open Sans" w:hAnsi="Open Sans" w:cs="Open Sans"/>
            <w:b/>
            <w:bCs/>
          </w:rPr>
          <w:t>Dutchess County Sheriff's Office</w:t>
        </w:r>
        <w:r w:rsidR="009D0972" w:rsidRPr="00831E02">
          <w:rPr>
            <w:rFonts w:ascii="Open Sans" w:hAnsi="Open Sans" w:cs="Open Sans"/>
          </w:rPr>
          <w:br/>
        </w:r>
      </w:hyperlink>
      <w:r w:rsidRPr="00831E02">
        <w:rPr>
          <w:rFonts w:ascii="Open Sans" w:eastAsia="Open Sans" w:hAnsi="Open Sans" w:cs="Open Sans"/>
        </w:rPr>
        <w:t>108 Parker Ave</w:t>
      </w:r>
      <w:r w:rsidR="009D0972" w:rsidRPr="00831E02">
        <w:rPr>
          <w:rFonts w:ascii="Open Sans" w:hAnsi="Open Sans" w:cs="Open Sans"/>
        </w:rPr>
        <w:br/>
      </w:r>
      <w:r w:rsidRPr="00831E02">
        <w:rPr>
          <w:rFonts w:ascii="Open Sans" w:eastAsia="Open Sans" w:hAnsi="Open Sans" w:cs="Open Sans"/>
        </w:rPr>
        <w:t>Poughkeepsie, NY 12601</w:t>
      </w:r>
      <w:r w:rsidR="009D0972" w:rsidRPr="00831E02">
        <w:rPr>
          <w:rFonts w:ascii="Open Sans" w:hAnsi="Open Sans" w:cs="Open Sans"/>
        </w:rPr>
        <w:br/>
      </w:r>
      <w:r w:rsidRPr="00831E02">
        <w:rPr>
          <w:rFonts w:ascii="Open Sans" w:eastAsia="Open Sans" w:hAnsi="Open Sans" w:cs="Open Sans"/>
          <w:b/>
          <w:bCs/>
        </w:rPr>
        <w:t>845-486-3800</w:t>
      </w:r>
      <w:r w:rsidR="009D0972" w:rsidRPr="00831E02">
        <w:rPr>
          <w:rFonts w:ascii="Open Sans" w:hAnsi="Open Sans" w:cs="Open Sans"/>
        </w:rPr>
        <w:br/>
      </w:r>
      <w:r w:rsidRPr="00831E02">
        <w:rPr>
          <w:rFonts w:ascii="Open Sans" w:eastAsia="Open Sans" w:hAnsi="Open Sans" w:cs="Open Sans"/>
        </w:rPr>
        <w:t>  -  Pine Plains Substation </w:t>
      </w:r>
      <w:r w:rsidRPr="00831E02">
        <w:rPr>
          <w:rFonts w:ascii="Open Sans" w:eastAsia="Open Sans" w:hAnsi="Open Sans" w:cs="Open Sans"/>
          <w:b/>
          <w:bCs/>
        </w:rPr>
        <w:t>518-398-5234</w:t>
      </w:r>
    </w:p>
    <w:p w14:paraId="419A2DAF" w14:textId="77777777" w:rsidR="00701CE6" w:rsidRPr="00831E02" w:rsidRDefault="00701CE6" w:rsidP="05A5D777">
      <w:pPr>
        <w:pStyle w:val="NoSpacing"/>
        <w:rPr>
          <w:rFonts w:ascii="Open Sans" w:eastAsia="Open Sans" w:hAnsi="Open Sans" w:cs="Open Sans"/>
        </w:rPr>
      </w:pPr>
    </w:p>
    <w:p w14:paraId="5C384557" w14:textId="77777777" w:rsidR="00A67618" w:rsidRPr="00831E02" w:rsidRDefault="00A67618" w:rsidP="05A5D777">
      <w:pPr>
        <w:pStyle w:val="NoSpacing"/>
        <w:rPr>
          <w:rFonts w:ascii="Open Sans" w:eastAsia="Open Sans" w:hAnsi="Open Sans" w:cs="Open Sans"/>
          <w:b/>
          <w:bCs/>
        </w:rPr>
      </w:pPr>
      <w:hyperlink r:id="rId672">
        <w:r w:rsidRPr="00831E02">
          <w:rPr>
            <w:rFonts w:ascii="Open Sans" w:eastAsia="Open Sans" w:hAnsi="Open Sans" w:cs="Open Sans"/>
            <w:b/>
            <w:bCs/>
          </w:rPr>
          <w:t>New York State Police</w:t>
        </w:r>
      </w:hyperlink>
      <w:r w:rsidRPr="00831E02">
        <w:rPr>
          <w:rFonts w:ascii="Open Sans" w:eastAsia="Open Sans" w:hAnsi="Open Sans" w:cs="Open Sans"/>
          <w:b/>
          <w:bCs/>
        </w:rPr>
        <w:t> </w:t>
      </w:r>
      <w:r w:rsidR="009D0972" w:rsidRPr="00831E02">
        <w:rPr>
          <w:rFonts w:ascii="Open Sans" w:hAnsi="Open Sans" w:cs="Open Sans"/>
        </w:rPr>
        <w:br/>
      </w:r>
      <w:hyperlink r:id="rId673">
        <w:r w:rsidRPr="00831E02">
          <w:rPr>
            <w:rFonts w:ascii="Open Sans" w:eastAsia="Open Sans" w:hAnsi="Open Sans" w:cs="Open Sans"/>
          </w:rPr>
          <w:t>Troop K Headquarters</w:t>
        </w:r>
        <w:r w:rsidR="009D0972" w:rsidRPr="00831E02">
          <w:rPr>
            <w:rFonts w:ascii="Open Sans" w:hAnsi="Open Sans" w:cs="Open Sans"/>
          </w:rPr>
          <w:br/>
        </w:r>
      </w:hyperlink>
      <w:r w:rsidRPr="00831E02">
        <w:rPr>
          <w:rFonts w:ascii="Open Sans" w:eastAsia="Open Sans" w:hAnsi="Open Sans" w:cs="Open Sans"/>
        </w:rPr>
        <w:t>2541 Route 44</w:t>
      </w:r>
      <w:r w:rsidR="009D0972" w:rsidRPr="00831E02">
        <w:rPr>
          <w:rFonts w:ascii="Open Sans" w:hAnsi="Open Sans" w:cs="Open Sans"/>
        </w:rPr>
        <w:br/>
      </w:r>
      <w:r w:rsidRPr="00831E02">
        <w:rPr>
          <w:rFonts w:ascii="Open Sans" w:eastAsia="Open Sans" w:hAnsi="Open Sans" w:cs="Open Sans"/>
        </w:rPr>
        <w:t>Salt Point, NY 12578</w:t>
      </w:r>
      <w:r w:rsidR="009D0972" w:rsidRPr="00831E02">
        <w:rPr>
          <w:rFonts w:ascii="Open Sans" w:hAnsi="Open Sans" w:cs="Open Sans"/>
        </w:rPr>
        <w:br/>
      </w:r>
      <w:r w:rsidRPr="00831E02">
        <w:rPr>
          <w:rFonts w:ascii="Open Sans" w:eastAsia="Open Sans" w:hAnsi="Open Sans" w:cs="Open Sans"/>
          <w:b/>
          <w:bCs/>
        </w:rPr>
        <w:t>845-677-7300</w:t>
      </w:r>
    </w:p>
    <w:p w14:paraId="2D754F89" w14:textId="77777777" w:rsidR="00701CE6" w:rsidRPr="00831E02" w:rsidRDefault="00701CE6" w:rsidP="05A5D777">
      <w:pPr>
        <w:pStyle w:val="NoSpacing"/>
        <w:rPr>
          <w:rFonts w:ascii="Open Sans" w:eastAsia="Open Sans" w:hAnsi="Open Sans" w:cs="Open Sans"/>
        </w:rPr>
      </w:pPr>
    </w:p>
    <w:p w14:paraId="75C90BBF" w14:textId="77777777" w:rsidR="00A67618" w:rsidRPr="00831E02" w:rsidRDefault="00A67618" w:rsidP="05A5D777">
      <w:pPr>
        <w:pStyle w:val="NoSpacing"/>
        <w:rPr>
          <w:rFonts w:ascii="Open Sans" w:eastAsia="Open Sans" w:hAnsi="Open Sans" w:cs="Open Sans"/>
          <w:b/>
          <w:bCs/>
        </w:rPr>
      </w:pPr>
      <w:hyperlink r:id="rId674">
        <w:r w:rsidRPr="00831E02">
          <w:rPr>
            <w:rFonts w:ascii="Open Sans" w:eastAsia="Open Sans" w:hAnsi="Open Sans" w:cs="Open Sans"/>
            <w:b/>
            <w:bCs/>
          </w:rPr>
          <w:t>Beacon City Police Department</w:t>
        </w:r>
        <w:r w:rsidR="009D0972" w:rsidRPr="00831E02">
          <w:rPr>
            <w:rFonts w:ascii="Open Sans" w:hAnsi="Open Sans" w:cs="Open Sans"/>
          </w:rPr>
          <w:br/>
        </w:r>
      </w:hyperlink>
      <w:r w:rsidRPr="00831E02">
        <w:rPr>
          <w:rFonts w:ascii="Open Sans" w:eastAsia="Open Sans" w:hAnsi="Open Sans" w:cs="Open Sans"/>
        </w:rPr>
        <w:t>1 Municipal Plaza</w:t>
      </w:r>
      <w:r w:rsidR="009D0972" w:rsidRPr="00831E02">
        <w:rPr>
          <w:rFonts w:ascii="Open Sans" w:hAnsi="Open Sans" w:cs="Open Sans"/>
        </w:rPr>
        <w:br/>
      </w:r>
      <w:r w:rsidRPr="00831E02">
        <w:rPr>
          <w:rFonts w:ascii="Open Sans" w:eastAsia="Open Sans" w:hAnsi="Open Sans" w:cs="Open Sans"/>
        </w:rPr>
        <w:t>Beacon, NY 12508</w:t>
      </w:r>
      <w:r w:rsidR="009D0972" w:rsidRPr="00831E02">
        <w:rPr>
          <w:rFonts w:ascii="Open Sans" w:hAnsi="Open Sans" w:cs="Open Sans"/>
        </w:rPr>
        <w:br/>
      </w:r>
      <w:r w:rsidRPr="00831E02">
        <w:rPr>
          <w:rFonts w:ascii="Open Sans" w:eastAsia="Open Sans" w:hAnsi="Open Sans" w:cs="Open Sans"/>
          <w:b/>
          <w:bCs/>
        </w:rPr>
        <w:t>845-831-4111</w:t>
      </w:r>
    </w:p>
    <w:p w14:paraId="24F0BAB0" w14:textId="77777777" w:rsidR="00701CE6" w:rsidRPr="00831E02" w:rsidRDefault="00701CE6" w:rsidP="05A5D777">
      <w:pPr>
        <w:pStyle w:val="NoSpacing"/>
        <w:rPr>
          <w:rFonts w:ascii="Open Sans" w:eastAsia="Open Sans" w:hAnsi="Open Sans" w:cs="Open Sans"/>
        </w:rPr>
      </w:pPr>
    </w:p>
    <w:p w14:paraId="3CD482DE"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Beacon Volunteer Ambulance</w:t>
      </w:r>
      <w:r w:rsidRPr="00831E02">
        <w:rPr>
          <w:rFonts w:ascii="Open Sans" w:eastAsia="Open Sans" w:hAnsi="Open Sans" w:cs="Open Sans"/>
        </w:rPr>
        <w:t> </w:t>
      </w:r>
      <w:r w:rsidRPr="00831E02">
        <w:rPr>
          <w:rFonts w:ascii="Open Sans" w:hAnsi="Open Sans" w:cs="Open Sans"/>
        </w:rPr>
        <w:br/>
      </w:r>
      <w:r w:rsidRPr="00831E02">
        <w:rPr>
          <w:rFonts w:ascii="Open Sans" w:eastAsia="Open Sans" w:hAnsi="Open Sans" w:cs="Open Sans"/>
        </w:rPr>
        <w:t>1 Arquilla Drive</w:t>
      </w:r>
      <w:r w:rsidRPr="00831E02">
        <w:rPr>
          <w:rFonts w:ascii="Open Sans" w:hAnsi="Open Sans" w:cs="Open Sans"/>
        </w:rPr>
        <w:br/>
      </w:r>
      <w:r w:rsidRPr="00831E02">
        <w:rPr>
          <w:rFonts w:ascii="Open Sans" w:eastAsia="Open Sans" w:hAnsi="Open Sans" w:cs="Open Sans"/>
        </w:rPr>
        <w:t>PO Box 54 Beacon, NY 12508</w:t>
      </w:r>
      <w:r w:rsidRPr="00831E02">
        <w:rPr>
          <w:rFonts w:ascii="Open Sans" w:hAnsi="Open Sans" w:cs="Open Sans"/>
        </w:rPr>
        <w:br/>
      </w:r>
      <w:r w:rsidRPr="00831E02">
        <w:rPr>
          <w:rFonts w:ascii="Open Sans" w:eastAsia="Open Sans" w:hAnsi="Open Sans" w:cs="Open Sans"/>
          <w:b/>
          <w:bCs/>
        </w:rPr>
        <w:t>(845) 831-4540</w:t>
      </w:r>
    </w:p>
    <w:p w14:paraId="33C1AFB2" w14:textId="21B6C4F1" w:rsidR="5E6EF290" w:rsidRPr="00831E02" w:rsidRDefault="5E6EF290" w:rsidP="05A5D777">
      <w:pPr>
        <w:pStyle w:val="NoSpacing"/>
        <w:rPr>
          <w:rFonts w:ascii="Open Sans" w:eastAsia="Open Sans" w:hAnsi="Open Sans" w:cs="Open Sans"/>
          <w:b/>
          <w:bCs/>
        </w:rPr>
      </w:pPr>
    </w:p>
    <w:p w14:paraId="3FAD4874" w14:textId="77777777" w:rsidR="00A67618" w:rsidRPr="00831E02" w:rsidRDefault="00A67618" w:rsidP="05A5D777">
      <w:pPr>
        <w:pStyle w:val="NoSpacing"/>
        <w:rPr>
          <w:rFonts w:ascii="Open Sans" w:eastAsia="Open Sans" w:hAnsi="Open Sans" w:cs="Open Sans"/>
          <w:b/>
          <w:bCs/>
        </w:rPr>
      </w:pPr>
      <w:hyperlink r:id="rId675">
        <w:r w:rsidRPr="00831E02">
          <w:rPr>
            <w:rFonts w:ascii="Open Sans" w:eastAsia="Open Sans" w:hAnsi="Open Sans" w:cs="Open Sans"/>
            <w:b/>
            <w:bCs/>
          </w:rPr>
          <w:t>East Fishkill Town Police Department</w:t>
        </w:r>
        <w:r w:rsidR="009D0972" w:rsidRPr="00831E02">
          <w:rPr>
            <w:rFonts w:ascii="Open Sans" w:hAnsi="Open Sans" w:cs="Open Sans"/>
          </w:rPr>
          <w:br/>
        </w:r>
      </w:hyperlink>
      <w:r w:rsidRPr="00831E02">
        <w:rPr>
          <w:rFonts w:ascii="Open Sans" w:eastAsia="Open Sans" w:hAnsi="Open Sans" w:cs="Open Sans"/>
        </w:rPr>
        <w:t>2468 Route 52</w:t>
      </w:r>
      <w:r w:rsidR="009D0972" w:rsidRPr="00831E02">
        <w:rPr>
          <w:rFonts w:ascii="Open Sans" w:hAnsi="Open Sans" w:cs="Open Sans"/>
        </w:rPr>
        <w:br/>
      </w:r>
      <w:r w:rsidRPr="00831E02">
        <w:rPr>
          <w:rFonts w:ascii="Open Sans" w:eastAsia="Open Sans" w:hAnsi="Open Sans" w:cs="Open Sans"/>
        </w:rPr>
        <w:t>Hopewell Junction, NY 12533</w:t>
      </w:r>
      <w:r w:rsidR="009D0972" w:rsidRPr="00831E02">
        <w:rPr>
          <w:rFonts w:ascii="Open Sans" w:hAnsi="Open Sans" w:cs="Open Sans"/>
        </w:rPr>
        <w:br/>
      </w:r>
      <w:r w:rsidRPr="00831E02">
        <w:rPr>
          <w:rFonts w:ascii="Open Sans" w:eastAsia="Open Sans" w:hAnsi="Open Sans" w:cs="Open Sans"/>
          <w:b/>
          <w:bCs/>
        </w:rPr>
        <w:t>845-221-2111</w:t>
      </w:r>
    </w:p>
    <w:p w14:paraId="467479AB" w14:textId="77777777" w:rsidR="00701CE6" w:rsidRPr="00831E02" w:rsidRDefault="00701CE6" w:rsidP="05A5D777">
      <w:pPr>
        <w:pStyle w:val="NoSpacing"/>
        <w:rPr>
          <w:rFonts w:ascii="Open Sans" w:eastAsia="Open Sans" w:hAnsi="Open Sans" w:cs="Open Sans"/>
        </w:rPr>
      </w:pPr>
    </w:p>
    <w:p w14:paraId="75C160C1" w14:textId="77777777" w:rsidR="00A67618" w:rsidRPr="00831E02" w:rsidRDefault="00A67618" w:rsidP="05A5D777">
      <w:pPr>
        <w:pStyle w:val="NoSpacing"/>
        <w:rPr>
          <w:rFonts w:ascii="Open Sans" w:eastAsia="Open Sans" w:hAnsi="Open Sans" w:cs="Open Sans"/>
          <w:b/>
          <w:bCs/>
        </w:rPr>
      </w:pPr>
      <w:hyperlink r:id="rId676">
        <w:r w:rsidRPr="00831E02">
          <w:rPr>
            <w:rFonts w:ascii="Open Sans" w:eastAsia="Open Sans" w:hAnsi="Open Sans" w:cs="Open Sans"/>
            <w:b/>
            <w:bCs/>
          </w:rPr>
          <w:t>Fishkill Town Police Department</w:t>
        </w:r>
      </w:hyperlink>
      <w:r w:rsidRPr="00831E02">
        <w:rPr>
          <w:rFonts w:ascii="Open Sans" w:eastAsia="Open Sans" w:hAnsi="Open Sans" w:cs="Open Sans"/>
          <w:b/>
          <w:bCs/>
        </w:rPr>
        <w:t> </w:t>
      </w:r>
      <w:r w:rsidR="009D0972" w:rsidRPr="00831E02">
        <w:rPr>
          <w:rFonts w:ascii="Open Sans" w:hAnsi="Open Sans" w:cs="Open Sans"/>
        </w:rPr>
        <w:br/>
      </w:r>
      <w:r w:rsidRPr="00831E02">
        <w:rPr>
          <w:rFonts w:ascii="Open Sans" w:eastAsia="Open Sans" w:hAnsi="Open Sans" w:cs="Open Sans"/>
        </w:rPr>
        <w:t>807 Route 52</w:t>
      </w:r>
      <w:r w:rsidR="009D0972" w:rsidRPr="00831E02">
        <w:rPr>
          <w:rFonts w:ascii="Open Sans" w:hAnsi="Open Sans" w:cs="Open Sans"/>
        </w:rPr>
        <w:br/>
      </w:r>
      <w:r w:rsidRPr="00831E02">
        <w:rPr>
          <w:rFonts w:ascii="Open Sans" w:eastAsia="Open Sans" w:hAnsi="Open Sans" w:cs="Open Sans"/>
        </w:rPr>
        <w:t>Fishkill, NY 12524</w:t>
      </w:r>
      <w:r w:rsidR="009D0972" w:rsidRPr="00831E02">
        <w:rPr>
          <w:rFonts w:ascii="Open Sans" w:hAnsi="Open Sans" w:cs="Open Sans"/>
        </w:rPr>
        <w:br/>
      </w:r>
      <w:r w:rsidRPr="00831E02">
        <w:rPr>
          <w:rFonts w:ascii="Open Sans" w:eastAsia="Open Sans" w:hAnsi="Open Sans" w:cs="Open Sans"/>
          <w:b/>
          <w:bCs/>
        </w:rPr>
        <w:t>845-831-1110</w:t>
      </w:r>
    </w:p>
    <w:p w14:paraId="465F28B7" w14:textId="77777777" w:rsidR="00701CE6" w:rsidRPr="00831E02" w:rsidRDefault="00701CE6" w:rsidP="05A5D777">
      <w:pPr>
        <w:pStyle w:val="NoSpacing"/>
        <w:rPr>
          <w:rFonts w:ascii="Open Sans" w:eastAsia="Open Sans" w:hAnsi="Open Sans" w:cs="Open Sans"/>
        </w:rPr>
      </w:pPr>
    </w:p>
    <w:p w14:paraId="16A9CB6B" w14:textId="77777777" w:rsidR="00A67618" w:rsidRPr="00831E02" w:rsidRDefault="00A67618" w:rsidP="05A5D777">
      <w:pPr>
        <w:pStyle w:val="NoSpacing"/>
        <w:rPr>
          <w:rFonts w:ascii="Open Sans" w:eastAsia="Open Sans" w:hAnsi="Open Sans" w:cs="Open Sans"/>
          <w:b/>
          <w:bCs/>
        </w:rPr>
      </w:pPr>
      <w:r w:rsidRPr="00831E02">
        <w:rPr>
          <w:rFonts w:ascii="Open Sans" w:eastAsia="Open Sans" w:hAnsi="Open Sans" w:cs="Open Sans"/>
          <w:b/>
          <w:bCs/>
        </w:rPr>
        <w:t>Fishkill Village Police Department </w:t>
      </w:r>
      <w:r w:rsidRPr="00831E02">
        <w:rPr>
          <w:rFonts w:ascii="Open Sans" w:hAnsi="Open Sans" w:cs="Open Sans"/>
        </w:rPr>
        <w:br/>
      </w:r>
      <w:r w:rsidRPr="00831E02">
        <w:rPr>
          <w:rFonts w:ascii="Open Sans" w:eastAsia="Open Sans" w:hAnsi="Open Sans" w:cs="Open Sans"/>
        </w:rPr>
        <w:t>1095 Main St.</w:t>
      </w:r>
      <w:r w:rsidRPr="00831E02">
        <w:rPr>
          <w:rFonts w:ascii="Open Sans" w:hAnsi="Open Sans" w:cs="Open Sans"/>
        </w:rPr>
        <w:br/>
      </w:r>
      <w:r w:rsidRPr="00831E02">
        <w:rPr>
          <w:rFonts w:ascii="Open Sans" w:eastAsia="Open Sans" w:hAnsi="Open Sans" w:cs="Open Sans"/>
        </w:rPr>
        <w:t>Fishkill, NY 12524</w:t>
      </w:r>
      <w:r w:rsidRPr="00831E02">
        <w:rPr>
          <w:rFonts w:ascii="Open Sans" w:hAnsi="Open Sans" w:cs="Open Sans"/>
        </w:rPr>
        <w:br/>
      </w:r>
      <w:r w:rsidRPr="00831E02">
        <w:rPr>
          <w:rFonts w:ascii="Open Sans" w:eastAsia="Open Sans" w:hAnsi="Open Sans" w:cs="Open Sans"/>
          <w:b/>
          <w:bCs/>
        </w:rPr>
        <w:t>845-896-9260</w:t>
      </w:r>
    </w:p>
    <w:p w14:paraId="4F0912AE" w14:textId="77777777" w:rsidR="00701CE6" w:rsidRPr="00831E02" w:rsidRDefault="00701CE6" w:rsidP="05A5D777">
      <w:pPr>
        <w:pStyle w:val="NoSpacing"/>
        <w:rPr>
          <w:rFonts w:ascii="Open Sans" w:eastAsia="Open Sans" w:hAnsi="Open Sans" w:cs="Open Sans"/>
        </w:rPr>
      </w:pPr>
    </w:p>
    <w:p w14:paraId="0AED92BA" w14:textId="77777777" w:rsidR="00A67618" w:rsidRPr="00831E02" w:rsidRDefault="00A67618" w:rsidP="05A5D777">
      <w:pPr>
        <w:pStyle w:val="NoSpacing"/>
        <w:rPr>
          <w:rFonts w:ascii="Open Sans" w:eastAsia="Open Sans" w:hAnsi="Open Sans" w:cs="Open Sans"/>
          <w:b/>
          <w:bCs/>
        </w:rPr>
      </w:pPr>
      <w:hyperlink r:id="rId677">
        <w:r w:rsidRPr="00831E02">
          <w:rPr>
            <w:rFonts w:ascii="Open Sans" w:eastAsia="Open Sans" w:hAnsi="Open Sans" w:cs="Open Sans"/>
            <w:b/>
            <w:bCs/>
          </w:rPr>
          <w:t>Hyde Park Town Police Department</w:t>
        </w:r>
        <w:r w:rsidR="009D0972" w:rsidRPr="00831E02">
          <w:rPr>
            <w:rFonts w:ascii="Open Sans" w:hAnsi="Open Sans" w:cs="Open Sans"/>
          </w:rPr>
          <w:br/>
        </w:r>
      </w:hyperlink>
      <w:r w:rsidRPr="00831E02">
        <w:rPr>
          <w:rFonts w:ascii="Open Sans" w:eastAsia="Open Sans" w:hAnsi="Open Sans" w:cs="Open Sans"/>
        </w:rPr>
        <w:t>1433 Route 9G</w:t>
      </w:r>
      <w:r w:rsidR="009D0972" w:rsidRPr="00831E02">
        <w:rPr>
          <w:rFonts w:ascii="Open Sans" w:hAnsi="Open Sans" w:cs="Open Sans"/>
        </w:rPr>
        <w:br/>
      </w:r>
      <w:r w:rsidRPr="00831E02">
        <w:rPr>
          <w:rFonts w:ascii="Open Sans" w:eastAsia="Open Sans" w:hAnsi="Open Sans" w:cs="Open Sans"/>
        </w:rPr>
        <w:t>Hyde Park, NY 12538</w:t>
      </w:r>
      <w:r w:rsidR="009D0972" w:rsidRPr="00831E02">
        <w:rPr>
          <w:rFonts w:ascii="Open Sans" w:hAnsi="Open Sans" w:cs="Open Sans"/>
        </w:rPr>
        <w:br/>
      </w:r>
      <w:r w:rsidRPr="00831E02">
        <w:rPr>
          <w:rFonts w:ascii="Open Sans" w:eastAsia="Open Sans" w:hAnsi="Open Sans" w:cs="Open Sans"/>
          <w:b/>
          <w:bCs/>
        </w:rPr>
        <w:t>845-229-9340</w:t>
      </w:r>
    </w:p>
    <w:p w14:paraId="60BF931F" w14:textId="77777777" w:rsidR="005841F2" w:rsidRPr="00831E02" w:rsidRDefault="005841F2" w:rsidP="05A5D777">
      <w:pPr>
        <w:pStyle w:val="NoSpacing"/>
        <w:rPr>
          <w:rFonts w:ascii="Open Sans" w:eastAsia="Open Sans" w:hAnsi="Open Sans" w:cs="Open Sans"/>
          <w:b/>
          <w:bCs/>
        </w:rPr>
      </w:pPr>
    </w:p>
    <w:p w14:paraId="7036E375" w14:textId="77777777" w:rsidR="00701CE6" w:rsidRPr="00831E02" w:rsidRDefault="00701CE6" w:rsidP="05A5D777">
      <w:pPr>
        <w:pStyle w:val="NoSpacing"/>
        <w:rPr>
          <w:rFonts w:ascii="Open Sans" w:eastAsia="Open Sans" w:hAnsi="Open Sans" w:cs="Open Sans"/>
        </w:rPr>
      </w:pPr>
    </w:p>
    <w:p w14:paraId="5722AEA7" w14:textId="77777777" w:rsidR="00A67618" w:rsidRPr="00831E02" w:rsidRDefault="00A67618" w:rsidP="05A5D777">
      <w:pPr>
        <w:pStyle w:val="NoSpacing"/>
        <w:rPr>
          <w:rFonts w:ascii="Open Sans" w:eastAsia="Open Sans" w:hAnsi="Open Sans" w:cs="Open Sans"/>
          <w:b/>
          <w:bCs/>
        </w:rPr>
      </w:pPr>
      <w:hyperlink r:id="rId678">
        <w:r w:rsidRPr="00831E02">
          <w:rPr>
            <w:rFonts w:ascii="Open Sans" w:eastAsia="Open Sans" w:hAnsi="Open Sans" w:cs="Open Sans"/>
            <w:b/>
            <w:bCs/>
          </w:rPr>
          <w:t>Millbrook Village Police Department</w:t>
        </w:r>
        <w:r w:rsidR="009D0972" w:rsidRPr="00831E02">
          <w:rPr>
            <w:rFonts w:ascii="Open Sans" w:hAnsi="Open Sans" w:cs="Open Sans"/>
          </w:rPr>
          <w:br/>
        </w:r>
      </w:hyperlink>
      <w:r w:rsidRPr="00831E02">
        <w:rPr>
          <w:rFonts w:ascii="Open Sans" w:eastAsia="Open Sans" w:hAnsi="Open Sans" w:cs="Open Sans"/>
        </w:rPr>
        <w:t>PO Box 349</w:t>
      </w:r>
      <w:r w:rsidR="009D0972" w:rsidRPr="00831E02">
        <w:rPr>
          <w:rFonts w:ascii="Open Sans" w:hAnsi="Open Sans" w:cs="Open Sans"/>
        </w:rPr>
        <w:br/>
      </w:r>
      <w:r w:rsidRPr="00831E02">
        <w:rPr>
          <w:rFonts w:ascii="Open Sans" w:eastAsia="Open Sans" w:hAnsi="Open Sans" w:cs="Open Sans"/>
        </w:rPr>
        <w:t>35 Merritt Ave.</w:t>
      </w:r>
      <w:r w:rsidR="009D0972" w:rsidRPr="00831E02">
        <w:rPr>
          <w:rFonts w:ascii="Open Sans" w:hAnsi="Open Sans" w:cs="Open Sans"/>
        </w:rPr>
        <w:br/>
      </w:r>
      <w:r w:rsidRPr="00831E02">
        <w:rPr>
          <w:rFonts w:ascii="Open Sans" w:eastAsia="Open Sans" w:hAnsi="Open Sans" w:cs="Open Sans"/>
        </w:rPr>
        <w:t>Millbrook, NY 12545</w:t>
      </w:r>
      <w:r w:rsidR="009D0972" w:rsidRPr="00831E02">
        <w:rPr>
          <w:rFonts w:ascii="Open Sans" w:hAnsi="Open Sans" w:cs="Open Sans"/>
        </w:rPr>
        <w:br/>
      </w:r>
      <w:r w:rsidRPr="00831E02">
        <w:rPr>
          <w:rFonts w:ascii="Open Sans" w:eastAsia="Open Sans" w:hAnsi="Open Sans" w:cs="Open Sans"/>
          <w:b/>
          <w:bCs/>
        </w:rPr>
        <w:t>845-677-7300</w:t>
      </w:r>
    </w:p>
    <w:p w14:paraId="79E262B9" w14:textId="77777777" w:rsidR="00701CE6" w:rsidRPr="00831E02" w:rsidRDefault="00701CE6" w:rsidP="05A5D777">
      <w:pPr>
        <w:pStyle w:val="NoSpacing"/>
        <w:rPr>
          <w:rFonts w:ascii="Open Sans" w:eastAsia="Open Sans" w:hAnsi="Open Sans" w:cs="Open Sans"/>
        </w:rPr>
      </w:pPr>
    </w:p>
    <w:p w14:paraId="689328A3" w14:textId="77777777" w:rsidR="00A67618" w:rsidRPr="00831E02" w:rsidRDefault="00A67618" w:rsidP="05A5D777">
      <w:pPr>
        <w:pStyle w:val="NoSpacing"/>
        <w:rPr>
          <w:rFonts w:ascii="Open Sans" w:eastAsia="Open Sans" w:hAnsi="Open Sans" w:cs="Open Sans"/>
          <w:b/>
          <w:bCs/>
        </w:rPr>
      </w:pPr>
      <w:hyperlink r:id="rId679">
        <w:r w:rsidRPr="00831E02">
          <w:rPr>
            <w:rFonts w:ascii="Open Sans" w:eastAsia="Open Sans" w:hAnsi="Open Sans" w:cs="Open Sans"/>
            <w:b/>
            <w:bCs/>
          </w:rPr>
          <w:t>Millerton Village Police Department</w:t>
        </w:r>
        <w:r w:rsidR="009D0972" w:rsidRPr="00831E02">
          <w:rPr>
            <w:rFonts w:ascii="Open Sans" w:hAnsi="Open Sans" w:cs="Open Sans"/>
          </w:rPr>
          <w:br/>
        </w:r>
      </w:hyperlink>
      <w:r w:rsidRPr="00831E02">
        <w:rPr>
          <w:rFonts w:ascii="Open Sans" w:eastAsia="Open Sans" w:hAnsi="Open Sans" w:cs="Open Sans"/>
        </w:rPr>
        <w:t>PO Box 528</w:t>
      </w:r>
      <w:r w:rsidR="009D0972" w:rsidRPr="00831E02">
        <w:rPr>
          <w:rFonts w:ascii="Open Sans" w:hAnsi="Open Sans" w:cs="Open Sans"/>
        </w:rPr>
        <w:br/>
      </w:r>
      <w:r w:rsidRPr="00831E02">
        <w:rPr>
          <w:rFonts w:ascii="Open Sans" w:eastAsia="Open Sans" w:hAnsi="Open Sans" w:cs="Open Sans"/>
        </w:rPr>
        <w:t>21 Dutchess Ave.</w:t>
      </w:r>
      <w:r w:rsidR="009D0972" w:rsidRPr="00831E02">
        <w:rPr>
          <w:rFonts w:ascii="Open Sans" w:hAnsi="Open Sans" w:cs="Open Sans"/>
        </w:rPr>
        <w:br/>
      </w:r>
      <w:r w:rsidRPr="00831E02">
        <w:rPr>
          <w:rFonts w:ascii="Open Sans" w:eastAsia="Open Sans" w:hAnsi="Open Sans" w:cs="Open Sans"/>
        </w:rPr>
        <w:t>Millerton, NY 12546</w:t>
      </w:r>
      <w:r w:rsidR="009D0972" w:rsidRPr="00831E02">
        <w:rPr>
          <w:rFonts w:ascii="Open Sans" w:hAnsi="Open Sans" w:cs="Open Sans"/>
        </w:rPr>
        <w:br/>
      </w:r>
      <w:r w:rsidRPr="00831E02">
        <w:rPr>
          <w:rFonts w:ascii="Open Sans" w:eastAsia="Open Sans" w:hAnsi="Open Sans" w:cs="Open Sans"/>
          <w:b/>
          <w:bCs/>
        </w:rPr>
        <w:t>518-789-6355</w:t>
      </w:r>
    </w:p>
    <w:p w14:paraId="776295B8" w14:textId="77777777" w:rsidR="00701CE6" w:rsidRPr="00831E02" w:rsidRDefault="00701CE6" w:rsidP="05A5D777">
      <w:pPr>
        <w:pStyle w:val="NoSpacing"/>
        <w:rPr>
          <w:rFonts w:ascii="Open Sans" w:eastAsia="Open Sans" w:hAnsi="Open Sans" w:cs="Open Sans"/>
        </w:rPr>
      </w:pPr>
    </w:p>
    <w:p w14:paraId="708AEB99" w14:textId="77777777" w:rsidR="00A67618" w:rsidRPr="00831E02" w:rsidRDefault="00A67618" w:rsidP="05A5D777">
      <w:pPr>
        <w:pStyle w:val="NoSpacing"/>
        <w:rPr>
          <w:rFonts w:ascii="Open Sans" w:eastAsia="Open Sans" w:hAnsi="Open Sans" w:cs="Open Sans"/>
          <w:b/>
          <w:bCs/>
        </w:rPr>
      </w:pPr>
      <w:hyperlink r:id="rId680">
        <w:r w:rsidRPr="00831E02">
          <w:rPr>
            <w:rFonts w:ascii="Open Sans" w:eastAsia="Open Sans" w:hAnsi="Open Sans" w:cs="Open Sans"/>
            <w:b/>
            <w:bCs/>
          </w:rPr>
          <w:t>Pine Plains Town Police Department</w:t>
        </w:r>
        <w:r w:rsidR="009D0972" w:rsidRPr="00831E02">
          <w:rPr>
            <w:rFonts w:ascii="Open Sans" w:hAnsi="Open Sans" w:cs="Open Sans"/>
          </w:rPr>
          <w:br/>
        </w:r>
      </w:hyperlink>
      <w:r w:rsidRPr="00831E02">
        <w:rPr>
          <w:rFonts w:ascii="Open Sans" w:eastAsia="Open Sans" w:hAnsi="Open Sans" w:cs="Open Sans"/>
        </w:rPr>
        <w:t>PO Box 955</w:t>
      </w:r>
      <w:r w:rsidR="009D0972" w:rsidRPr="00831E02">
        <w:rPr>
          <w:rFonts w:ascii="Open Sans" w:hAnsi="Open Sans" w:cs="Open Sans"/>
        </w:rPr>
        <w:br/>
      </w:r>
      <w:r w:rsidRPr="00831E02">
        <w:rPr>
          <w:rFonts w:ascii="Open Sans" w:eastAsia="Open Sans" w:hAnsi="Open Sans" w:cs="Open Sans"/>
        </w:rPr>
        <w:t>3284 Route 199</w:t>
      </w:r>
      <w:r w:rsidR="009D0972" w:rsidRPr="00831E02">
        <w:rPr>
          <w:rFonts w:ascii="Open Sans" w:hAnsi="Open Sans" w:cs="Open Sans"/>
        </w:rPr>
        <w:br/>
      </w:r>
      <w:r w:rsidRPr="00831E02">
        <w:rPr>
          <w:rFonts w:ascii="Open Sans" w:eastAsia="Open Sans" w:hAnsi="Open Sans" w:cs="Open Sans"/>
        </w:rPr>
        <w:t>Pine Plains, NY 12567</w:t>
      </w:r>
      <w:r w:rsidR="009D0972" w:rsidRPr="00831E02">
        <w:rPr>
          <w:rFonts w:ascii="Open Sans" w:hAnsi="Open Sans" w:cs="Open Sans"/>
        </w:rPr>
        <w:br/>
      </w:r>
      <w:r w:rsidRPr="00831E02">
        <w:rPr>
          <w:rFonts w:ascii="Open Sans" w:eastAsia="Open Sans" w:hAnsi="Open Sans" w:cs="Open Sans"/>
          <w:b/>
          <w:bCs/>
        </w:rPr>
        <w:t>518-398-8601</w:t>
      </w:r>
    </w:p>
    <w:p w14:paraId="2C8A932E" w14:textId="77777777" w:rsidR="00701CE6" w:rsidRPr="00831E02" w:rsidRDefault="00701CE6" w:rsidP="05A5D777">
      <w:pPr>
        <w:pStyle w:val="NoSpacing"/>
        <w:rPr>
          <w:rFonts w:ascii="Open Sans" w:eastAsia="Open Sans" w:hAnsi="Open Sans" w:cs="Open Sans"/>
        </w:rPr>
      </w:pPr>
    </w:p>
    <w:p w14:paraId="1C7D4C7D" w14:textId="77777777" w:rsidR="00A67618" w:rsidRPr="00831E02" w:rsidRDefault="00A67618" w:rsidP="05A5D777">
      <w:pPr>
        <w:pStyle w:val="NoSpacing"/>
        <w:rPr>
          <w:rFonts w:ascii="Open Sans" w:eastAsia="Open Sans" w:hAnsi="Open Sans" w:cs="Open Sans"/>
          <w:b/>
          <w:bCs/>
        </w:rPr>
      </w:pPr>
      <w:hyperlink r:id="rId681">
        <w:r w:rsidRPr="00831E02">
          <w:rPr>
            <w:rFonts w:ascii="Open Sans" w:eastAsia="Open Sans" w:hAnsi="Open Sans" w:cs="Open Sans"/>
            <w:b/>
            <w:bCs/>
          </w:rPr>
          <w:t>Poughkeepsie City Police Department</w:t>
        </w:r>
        <w:r w:rsidR="009D0972" w:rsidRPr="00831E02">
          <w:rPr>
            <w:rFonts w:ascii="Open Sans" w:hAnsi="Open Sans" w:cs="Open Sans"/>
          </w:rPr>
          <w:br/>
        </w:r>
      </w:hyperlink>
      <w:r w:rsidRPr="00831E02">
        <w:rPr>
          <w:rFonts w:ascii="Open Sans" w:eastAsia="Open Sans" w:hAnsi="Open Sans" w:cs="Open Sans"/>
        </w:rPr>
        <w:t>PO Box 300</w:t>
      </w:r>
      <w:r w:rsidR="009D0972" w:rsidRPr="00831E02">
        <w:rPr>
          <w:rFonts w:ascii="Open Sans" w:hAnsi="Open Sans" w:cs="Open Sans"/>
        </w:rPr>
        <w:br/>
      </w:r>
      <w:r w:rsidRPr="00831E02">
        <w:rPr>
          <w:rFonts w:ascii="Open Sans" w:eastAsia="Open Sans" w:hAnsi="Open Sans" w:cs="Open Sans"/>
        </w:rPr>
        <w:t>62 Civic Center Plaza</w:t>
      </w:r>
      <w:r w:rsidR="009D0972" w:rsidRPr="00831E02">
        <w:rPr>
          <w:rFonts w:ascii="Open Sans" w:hAnsi="Open Sans" w:cs="Open Sans"/>
        </w:rPr>
        <w:br/>
      </w:r>
      <w:r w:rsidRPr="00831E02">
        <w:rPr>
          <w:rFonts w:ascii="Open Sans" w:eastAsia="Open Sans" w:hAnsi="Open Sans" w:cs="Open Sans"/>
        </w:rPr>
        <w:t>Poughkeepsie, NY 12602</w:t>
      </w:r>
      <w:r w:rsidR="009D0972" w:rsidRPr="00831E02">
        <w:rPr>
          <w:rFonts w:ascii="Open Sans" w:hAnsi="Open Sans" w:cs="Open Sans"/>
        </w:rPr>
        <w:br/>
      </w:r>
      <w:r w:rsidRPr="00831E02">
        <w:rPr>
          <w:rFonts w:ascii="Open Sans" w:eastAsia="Open Sans" w:hAnsi="Open Sans" w:cs="Open Sans"/>
          <w:b/>
          <w:bCs/>
        </w:rPr>
        <w:t>845-451-4000</w:t>
      </w:r>
    </w:p>
    <w:p w14:paraId="50192EF6" w14:textId="77777777" w:rsidR="00701CE6" w:rsidRPr="00831E02" w:rsidRDefault="00701CE6" w:rsidP="05A5D777">
      <w:pPr>
        <w:pStyle w:val="NoSpacing"/>
        <w:rPr>
          <w:rFonts w:ascii="Open Sans" w:eastAsia="Open Sans" w:hAnsi="Open Sans" w:cs="Open Sans"/>
        </w:rPr>
      </w:pPr>
    </w:p>
    <w:p w14:paraId="0DEC0D49" w14:textId="77777777" w:rsidR="00A67618" w:rsidRPr="00831E02" w:rsidRDefault="00A67618" w:rsidP="05A5D777">
      <w:pPr>
        <w:pStyle w:val="NoSpacing"/>
        <w:rPr>
          <w:rFonts w:ascii="Open Sans" w:eastAsia="Open Sans" w:hAnsi="Open Sans" w:cs="Open Sans"/>
          <w:b/>
          <w:bCs/>
        </w:rPr>
      </w:pPr>
      <w:hyperlink r:id="rId682">
        <w:r w:rsidRPr="00831E02">
          <w:rPr>
            <w:rFonts w:ascii="Open Sans" w:eastAsia="Open Sans" w:hAnsi="Open Sans" w:cs="Open Sans"/>
            <w:b/>
            <w:bCs/>
          </w:rPr>
          <w:t>Poughkeepsie Town Police Department</w:t>
        </w:r>
      </w:hyperlink>
      <w:r w:rsidRPr="00831E02">
        <w:rPr>
          <w:rFonts w:ascii="Open Sans" w:eastAsia="Open Sans" w:hAnsi="Open Sans" w:cs="Open Sans"/>
          <w:b/>
          <w:bCs/>
        </w:rPr>
        <w:t> </w:t>
      </w:r>
      <w:r w:rsidR="009D0972" w:rsidRPr="00831E02">
        <w:rPr>
          <w:rFonts w:ascii="Open Sans" w:hAnsi="Open Sans" w:cs="Open Sans"/>
        </w:rPr>
        <w:br/>
      </w:r>
      <w:r w:rsidRPr="00831E02">
        <w:rPr>
          <w:rFonts w:ascii="Open Sans" w:eastAsia="Open Sans" w:hAnsi="Open Sans" w:cs="Open Sans"/>
        </w:rPr>
        <w:t>19 Tucker Dr.</w:t>
      </w:r>
      <w:r w:rsidR="009D0972" w:rsidRPr="00831E02">
        <w:rPr>
          <w:rFonts w:ascii="Open Sans" w:hAnsi="Open Sans" w:cs="Open Sans"/>
        </w:rPr>
        <w:br/>
      </w:r>
      <w:r w:rsidRPr="00831E02">
        <w:rPr>
          <w:rFonts w:ascii="Open Sans" w:eastAsia="Open Sans" w:hAnsi="Open Sans" w:cs="Open Sans"/>
        </w:rPr>
        <w:t>Poughkeepsie, NY 12603</w:t>
      </w:r>
      <w:r w:rsidR="009D0972" w:rsidRPr="00831E02">
        <w:rPr>
          <w:rFonts w:ascii="Open Sans" w:hAnsi="Open Sans" w:cs="Open Sans"/>
        </w:rPr>
        <w:br/>
      </w:r>
      <w:r w:rsidRPr="00831E02">
        <w:rPr>
          <w:rFonts w:ascii="Open Sans" w:eastAsia="Open Sans" w:hAnsi="Open Sans" w:cs="Open Sans"/>
          <w:b/>
          <w:bCs/>
        </w:rPr>
        <w:t>845-485-3666</w:t>
      </w:r>
    </w:p>
    <w:p w14:paraId="28A7CBD6" w14:textId="77777777" w:rsidR="00701CE6" w:rsidRPr="00831E02" w:rsidRDefault="00701CE6" w:rsidP="05A5D777">
      <w:pPr>
        <w:pStyle w:val="NoSpacing"/>
        <w:rPr>
          <w:rFonts w:ascii="Open Sans" w:eastAsia="Open Sans" w:hAnsi="Open Sans" w:cs="Open Sans"/>
          <w:b/>
          <w:bCs/>
        </w:rPr>
      </w:pPr>
    </w:p>
    <w:p w14:paraId="33C67400" w14:textId="77777777" w:rsidR="00A67618" w:rsidRPr="00831E02" w:rsidRDefault="00A67618" w:rsidP="05A5D777">
      <w:pPr>
        <w:pStyle w:val="NoSpacing"/>
        <w:rPr>
          <w:rFonts w:ascii="Open Sans" w:eastAsia="Open Sans" w:hAnsi="Open Sans" w:cs="Open Sans"/>
          <w:b/>
          <w:bCs/>
        </w:rPr>
      </w:pPr>
      <w:r w:rsidRPr="00831E02">
        <w:rPr>
          <w:rFonts w:ascii="Open Sans" w:eastAsia="Open Sans" w:hAnsi="Open Sans" w:cs="Open Sans"/>
          <w:b/>
          <w:bCs/>
        </w:rPr>
        <w:t>Red Hook Village Police Department </w:t>
      </w:r>
      <w:r w:rsidRPr="00831E02">
        <w:rPr>
          <w:rFonts w:ascii="Open Sans" w:hAnsi="Open Sans" w:cs="Open Sans"/>
        </w:rPr>
        <w:br/>
      </w:r>
      <w:r w:rsidRPr="00831E02">
        <w:rPr>
          <w:rFonts w:ascii="Open Sans" w:eastAsia="Open Sans" w:hAnsi="Open Sans" w:cs="Open Sans"/>
        </w:rPr>
        <w:t>7467 S. Broadway</w:t>
      </w:r>
      <w:r w:rsidRPr="00831E02">
        <w:rPr>
          <w:rFonts w:ascii="Open Sans" w:hAnsi="Open Sans" w:cs="Open Sans"/>
        </w:rPr>
        <w:br/>
      </w:r>
      <w:r w:rsidRPr="00831E02">
        <w:rPr>
          <w:rFonts w:ascii="Open Sans" w:eastAsia="Open Sans" w:hAnsi="Open Sans" w:cs="Open Sans"/>
        </w:rPr>
        <w:t>Red Hook, NY 12571</w:t>
      </w:r>
      <w:r w:rsidRPr="00831E02">
        <w:rPr>
          <w:rFonts w:ascii="Open Sans" w:hAnsi="Open Sans" w:cs="Open Sans"/>
        </w:rPr>
        <w:br/>
      </w:r>
      <w:r w:rsidRPr="00831E02">
        <w:rPr>
          <w:rFonts w:ascii="Open Sans" w:eastAsia="Open Sans" w:hAnsi="Open Sans" w:cs="Open Sans"/>
          <w:b/>
          <w:bCs/>
        </w:rPr>
        <w:t>845-758-6780</w:t>
      </w:r>
    </w:p>
    <w:p w14:paraId="6FF325C7" w14:textId="77777777" w:rsidR="00701CE6" w:rsidRPr="00831E02" w:rsidRDefault="00701CE6" w:rsidP="05A5D777">
      <w:pPr>
        <w:pStyle w:val="NoSpacing"/>
        <w:rPr>
          <w:rFonts w:ascii="Open Sans" w:eastAsia="Open Sans" w:hAnsi="Open Sans" w:cs="Open Sans"/>
        </w:rPr>
      </w:pPr>
    </w:p>
    <w:p w14:paraId="5F5CEC9B" w14:textId="77777777" w:rsidR="00A67618" w:rsidRPr="00831E02" w:rsidRDefault="00A67618" w:rsidP="05A5D777">
      <w:pPr>
        <w:pStyle w:val="NoSpacing"/>
        <w:rPr>
          <w:rFonts w:ascii="Open Sans" w:eastAsia="Open Sans" w:hAnsi="Open Sans" w:cs="Open Sans"/>
          <w:b/>
          <w:bCs/>
        </w:rPr>
      </w:pPr>
      <w:hyperlink r:id="rId683">
        <w:r w:rsidRPr="00831E02">
          <w:rPr>
            <w:rFonts w:ascii="Open Sans" w:eastAsia="Open Sans" w:hAnsi="Open Sans" w:cs="Open Sans"/>
            <w:b/>
            <w:bCs/>
          </w:rPr>
          <w:t>Rhinebeck Village Police Department</w:t>
        </w:r>
        <w:r w:rsidR="009D0972" w:rsidRPr="00831E02">
          <w:rPr>
            <w:rFonts w:ascii="Open Sans" w:hAnsi="Open Sans" w:cs="Open Sans"/>
          </w:rPr>
          <w:br/>
        </w:r>
      </w:hyperlink>
      <w:r w:rsidRPr="00831E02">
        <w:rPr>
          <w:rFonts w:ascii="Open Sans" w:eastAsia="Open Sans" w:hAnsi="Open Sans" w:cs="Open Sans"/>
        </w:rPr>
        <w:t>90 Mulberry St.</w:t>
      </w:r>
      <w:r w:rsidR="009D0972" w:rsidRPr="00831E02">
        <w:rPr>
          <w:rFonts w:ascii="Open Sans" w:hAnsi="Open Sans" w:cs="Open Sans"/>
        </w:rPr>
        <w:br/>
      </w:r>
      <w:r w:rsidRPr="00831E02">
        <w:rPr>
          <w:rFonts w:ascii="Open Sans" w:eastAsia="Open Sans" w:hAnsi="Open Sans" w:cs="Open Sans"/>
        </w:rPr>
        <w:t>Rhinebeck, NY 12572</w:t>
      </w:r>
      <w:r w:rsidR="009D0972" w:rsidRPr="00831E02">
        <w:rPr>
          <w:rFonts w:ascii="Open Sans" w:hAnsi="Open Sans" w:cs="Open Sans"/>
        </w:rPr>
        <w:br/>
      </w:r>
      <w:r w:rsidRPr="00831E02">
        <w:rPr>
          <w:rFonts w:ascii="Open Sans" w:eastAsia="Open Sans" w:hAnsi="Open Sans" w:cs="Open Sans"/>
          <w:b/>
          <w:bCs/>
        </w:rPr>
        <w:t>845-876-8181</w:t>
      </w:r>
    </w:p>
    <w:p w14:paraId="5891AB31" w14:textId="77777777" w:rsidR="00701CE6" w:rsidRPr="00831E02" w:rsidRDefault="00701CE6" w:rsidP="05A5D777">
      <w:pPr>
        <w:pStyle w:val="NoSpacing"/>
        <w:rPr>
          <w:rFonts w:ascii="Open Sans" w:eastAsia="Open Sans" w:hAnsi="Open Sans" w:cs="Open Sans"/>
        </w:rPr>
      </w:pPr>
    </w:p>
    <w:p w14:paraId="0AEDD087" w14:textId="77777777" w:rsidR="00A67618" w:rsidRPr="00831E02" w:rsidRDefault="00A67618" w:rsidP="05A5D777">
      <w:pPr>
        <w:pStyle w:val="NoSpacing"/>
        <w:rPr>
          <w:rFonts w:ascii="Open Sans" w:eastAsia="Open Sans" w:hAnsi="Open Sans" w:cs="Open Sans"/>
          <w:b/>
          <w:bCs/>
        </w:rPr>
      </w:pPr>
      <w:hyperlink r:id="rId684">
        <w:r w:rsidRPr="00831E02">
          <w:rPr>
            <w:rFonts w:ascii="Open Sans" w:eastAsia="Open Sans" w:hAnsi="Open Sans" w:cs="Open Sans"/>
            <w:b/>
            <w:bCs/>
          </w:rPr>
          <w:t>Wappingers Falls Police Department</w:t>
        </w:r>
      </w:hyperlink>
      <w:r w:rsidRPr="00831E02">
        <w:rPr>
          <w:rFonts w:ascii="Open Sans" w:eastAsia="Open Sans" w:hAnsi="Open Sans" w:cs="Open Sans"/>
          <w:b/>
          <w:bCs/>
        </w:rPr>
        <w:t>   </w:t>
      </w:r>
      <w:r w:rsidR="009D0972" w:rsidRPr="00831E02">
        <w:rPr>
          <w:rFonts w:ascii="Open Sans" w:hAnsi="Open Sans" w:cs="Open Sans"/>
        </w:rPr>
        <w:br/>
      </w:r>
      <w:r w:rsidRPr="00831E02">
        <w:rPr>
          <w:rFonts w:ascii="Open Sans" w:eastAsia="Open Sans" w:hAnsi="Open Sans" w:cs="Open Sans"/>
        </w:rPr>
        <w:t>2628 South Ave.</w:t>
      </w:r>
      <w:r w:rsidR="009D0972" w:rsidRPr="00831E02">
        <w:rPr>
          <w:rFonts w:ascii="Open Sans" w:hAnsi="Open Sans" w:cs="Open Sans"/>
        </w:rPr>
        <w:br/>
      </w:r>
      <w:r w:rsidRPr="00831E02">
        <w:rPr>
          <w:rFonts w:ascii="Open Sans" w:eastAsia="Open Sans" w:hAnsi="Open Sans" w:cs="Open Sans"/>
        </w:rPr>
        <w:t>Wappingers Falls, NY 12590</w:t>
      </w:r>
      <w:r w:rsidR="009D0972" w:rsidRPr="00831E02">
        <w:rPr>
          <w:rFonts w:ascii="Open Sans" w:hAnsi="Open Sans" w:cs="Open Sans"/>
        </w:rPr>
        <w:br/>
      </w:r>
      <w:r w:rsidRPr="00831E02">
        <w:rPr>
          <w:rFonts w:ascii="Open Sans" w:eastAsia="Open Sans" w:hAnsi="Open Sans" w:cs="Open Sans"/>
          <w:b/>
          <w:bCs/>
        </w:rPr>
        <w:t>845-297-1011</w:t>
      </w:r>
    </w:p>
    <w:p w14:paraId="7847DFC1" w14:textId="77777777" w:rsidR="005841F2" w:rsidRPr="00831E02" w:rsidRDefault="005841F2" w:rsidP="05A5D777">
      <w:pPr>
        <w:pStyle w:val="NoSpacing"/>
        <w:rPr>
          <w:rFonts w:ascii="Open Sans" w:eastAsia="Open Sans" w:hAnsi="Open Sans" w:cs="Open Sans"/>
          <w:b/>
          <w:bCs/>
        </w:rPr>
      </w:pPr>
    </w:p>
    <w:p w14:paraId="3F3F8D5B" w14:textId="77777777" w:rsidR="00A67618" w:rsidRPr="00831E02" w:rsidRDefault="00A67618" w:rsidP="3CBEE45B">
      <w:pPr>
        <w:pStyle w:val="NoSpacing"/>
        <w:jc w:val="center"/>
        <w:rPr>
          <w:rFonts w:ascii="Open Sans" w:eastAsia="Open Sans" w:hAnsi="Open Sans" w:cs="Open Sans"/>
          <w:b/>
          <w:bCs/>
          <w:sz w:val="28"/>
          <w:szCs w:val="28"/>
          <w:u w:val="single"/>
        </w:rPr>
      </w:pPr>
      <w:r w:rsidRPr="00831E02">
        <w:rPr>
          <w:rFonts w:ascii="Open Sans" w:eastAsia="Open Sans" w:hAnsi="Open Sans" w:cs="Open Sans"/>
          <w:b/>
          <w:bCs/>
          <w:sz w:val="28"/>
          <w:szCs w:val="28"/>
          <w:u w:val="single"/>
        </w:rPr>
        <w:t>FIRE DEPARTMENTS</w:t>
      </w:r>
    </w:p>
    <w:p w14:paraId="75EB0CD4" w14:textId="77777777" w:rsidR="00701CE6" w:rsidRPr="00831E02" w:rsidRDefault="00701CE6" w:rsidP="05A5D777">
      <w:pPr>
        <w:pStyle w:val="NoSpacing"/>
        <w:rPr>
          <w:rFonts w:ascii="Open Sans" w:eastAsia="Open Sans" w:hAnsi="Open Sans" w:cs="Open Sans"/>
          <w:b/>
          <w:bCs/>
        </w:rPr>
      </w:pPr>
    </w:p>
    <w:p w14:paraId="041EBC92"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Amenia </w:t>
      </w:r>
      <w:r w:rsidRPr="00831E02">
        <w:rPr>
          <w:rFonts w:ascii="Open Sans" w:eastAsia="Open Sans" w:hAnsi="Open Sans" w:cs="Open Sans"/>
        </w:rPr>
        <w:t>town</w:t>
      </w:r>
      <w:r w:rsidRPr="00831E02">
        <w:rPr>
          <w:rFonts w:ascii="Open Sans" w:hAnsi="Open Sans" w:cs="Open Sans"/>
        </w:rPr>
        <w:br/>
      </w:r>
      <w:r w:rsidRPr="00831E02">
        <w:rPr>
          <w:rFonts w:ascii="Open Sans" w:eastAsia="Open Sans" w:hAnsi="Open Sans" w:cs="Open Sans"/>
        </w:rPr>
        <w:t>Amenia Fire Department - 845-373-8467</w:t>
      </w:r>
    </w:p>
    <w:p w14:paraId="2FD16C23" w14:textId="77777777" w:rsidR="00701CE6" w:rsidRPr="00831E02" w:rsidRDefault="00701CE6" w:rsidP="05A5D777">
      <w:pPr>
        <w:pStyle w:val="NoSpacing"/>
        <w:rPr>
          <w:rFonts w:ascii="Open Sans" w:eastAsia="Open Sans" w:hAnsi="Open Sans" w:cs="Open Sans"/>
        </w:rPr>
      </w:pPr>
    </w:p>
    <w:p w14:paraId="2A34DEB8" w14:textId="77777777" w:rsidR="00A67618" w:rsidRPr="00831E02" w:rsidRDefault="00A67618" w:rsidP="05A5D777">
      <w:pPr>
        <w:pStyle w:val="NoSpacing"/>
        <w:rPr>
          <w:rFonts w:ascii="Open Sans" w:eastAsia="Open Sans" w:hAnsi="Open Sans" w:cs="Open Sans"/>
        </w:rPr>
      </w:pPr>
      <w:hyperlink r:id="rId685">
        <w:r w:rsidRPr="00831E02">
          <w:rPr>
            <w:rFonts w:ascii="Open Sans" w:eastAsia="Open Sans" w:hAnsi="Open Sans" w:cs="Open Sans"/>
            <w:b/>
            <w:bCs/>
          </w:rPr>
          <w:t>Arlington</w:t>
        </w:r>
        <w:r w:rsidR="009D0972" w:rsidRPr="00831E02">
          <w:rPr>
            <w:rFonts w:ascii="Open Sans" w:hAnsi="Open Sans" w:cs="Open Sans"/>
          </w:rPr>
          <w:br/>
        </w:r>
      </w:hyperlink>
      <w:r w:rsidRPr="00831E02">
        <w:rPr>
          <w:rFonts w:ascii="Open Sans" w:eastAsia="Open Sans" w:hAnsi="Open Sans" w:cs="Open Sans"/>
        </w:rPr>
        <w:t>Arlington Fire District Headquarters - 845-486-6300, 845-486-6304</w:t>
      </w:r>
      <w:r w:rsidR="009D0972" w:rsidRPr="00831E02">
        <w:rPr>
          <w:rFonts w:ascii="Open Sans" w:hAnsi="Open Sans" w:cs="Open Sans"/>
        </w:rPr>
        <w:br/>
      </w:r>
      <w:r w:rsidRPr="00831E02">
        <w:rPr>
          <w:rFonts w:ascii="Open Sans" w:eastAsia="Open Sans" w:hAnsi="Open Sans" w:cs="Open Sans"/>
        </w:rPr>
        <w:t>Arlington Engine Company #1 - 845-486-6311</w:t>
      </w:r>
      <w:r w:rsidR="009D0972" w:rsidRPr="00831E02">
        <w:rPr>
          <w:rFonts w:ascii="Open Sans" w:hAnsi="Open Sans" w:cs="Open Sans"/>
        </w:rPr>
        <w:br/>
      </w:r>
      <w:r w:rsidRPr="00831E02">
        <w:rPr>
          <w:rFonts w:ascii="Open Sans" w:eastAsia="Open Sans" w:hAnsi="Open Sans" w:cs="Open Sans"/>
        </w:rPr>
        <w:t>Red Oaks Mill Fire Company - 845-486-6033</w:t>
      </w:r>
      <w:r w:rsidR="009D0972" w:rsidRPr="00831E02">
        <w:rPr>
          <w:rFonts w:ascii="Open Sans" w:hAnsi="Open Sans" w:cs="Open Sans"/>
        </w:rPr>
        <w:br/>
      </w:r>
      <w:r w:rsidRPr="00831E02">
        <w:rPr>
          <w:rFonts w:ascii="Open Sans" w:eastAsia="Open Sans" w:hAnsi="Open Sans" w:cs="Open Sans"/>
        </w:rPr>
        <w:t>Rochdale Fire Company - 845-486-6314</w:t>
      </w:r>
      <w:r w:rsidR="009D0972" w:rsidRPr="00831E02">
        <w:rPr>
          <w:rFonts w:ascii="Open Sans" w:hAnsi="Open Sans" w:cs="Open Sans"/>
        </w:rPr>
        <w:br/>
      </w:r>
      <w:r w:rsidRPr="00831E02">
        <w:rPr>
          <w:rFonts w:ascii="Open Sans" w:eastAsia="Open Sans" w:hAnsi="Open Sans" w:cs="Open Sans"/>
        </w:rPr>
        <w:t>Croft Corners Fire Company - 845-463-6037</w:t>
      </w:r>
    </w:p>
    <w:p w14:paraId="58106F90" w14:textId="77777777" w:rsidR="00701CE6" w:rsidRPr="00831E02" w:rsidRDefault="00701CE6" w:rsidP="05A5D777">
      <w:pPr>
        <w:pStyle w:val="NoSpacing"/>
        <w:rPr>
          <w:rFonts w:ascii="Open Sans" w:eastAsia="Open Sans" w:hAnsi="Open Sans" w:cs="Open Sans"/>
        </w:rPr>
      </w:pPr>
    </w:p>
    <w:p w14:paraId="4950FCBB" w14:textId="77777777" w:rsidR="00A67618" w:rsidRPr="00831E02" w:rsidRDefault="00A67618" w:rsidP="05A5D777">
      <w:pPr>
        <w:pStyle w:val="NoSpacing"/>
        <w:rPr>
          <w:rFonts w:ascii="Open Sans" w:eastAsia="Open Sans" w:hAnsi="Open Sans" w:cs="Open Sans"/>
        </w:rPr>
      </w:pPr>
      <w:hyperlink r:id="rId686">
        <w:r w:rsidRPr="00831E02">
          <w:rPr>
            <w:rFonts w:ascii="Open Sans" w:eastAsia="Open Sans" w:hAnsi="Open Sans" w:cs="Open Sans"/>
            <w:b/>
            <w:bCs/>
          </w:rPr>
          <w:t>City of Beacon</w:t>
        </w:r>
        <w:r w:rsidR="009D0972" w:rsidRPr="00831E02">
          <w:rPr>
            <w:rFonts w:ascii="Open Sans" w:hAnsi="Open Sans" w:cs="Open Sans"/>
          </w:rPr>
          <w:br/>
        </w:r>
      </w:hyperlink>
      <w:r w:rsidRPr="00831E02">
        <w:rPr>
          <w:rFonts w:ascii="Open Sans" w:eastAsia="Open Sans" w:hAnsi="Open Sans" w:cs="Open Sans"/>
        </w:rPr>
        <w:t>W.H. Mase Hook &amp; Ladder Company HQ - 845-831-1334</w:t>
      </w:r>
      <w:r w:rsidR="009D0972" w:rsidRPr="00831E02">
        <w:rPr>
          <w:rFonts w:ascii="Open Sans" w:hAnsi="Open Sans" w:cs="Open Sans"/>
        </w:rPr>
        <w:br/>
      </w:r>
      <w:r w:rsidRPr="00831E02">
        <w:rPr>
          <w:rFonts w:ascii="Open Sans" w:eastAsia="Open Sans" w:hAnsi="Open Sans" w:cs="Open Sans"/>
        </w:rPr>
        <w:t>Beacon Engine Company #1 - 845-831-0780</w:t>
      </w:r>
      <w:r w:rsidR="009D0972" w:rsidRPr="00831E02">
        <w:rPr>
          <w:rFonts w:ascii="Open Sans" w:hAnsi="Open Sans" w:cs="Open Sans"/>
        </w:rPr>
        <w:br/>
      </w:r>
      <w:r w:rsidRPr="00831E02">
        <w:rPr>
          <w:rFonts w:ascii="Open Sans" w:eastAsia="Open Sans" w:hAnsi="Open Sans" w:cs="Open Sans"/>
        </w:rPr>
        <w:t>Lewis Tompkins Hose Company #2 - 845-831-3516</w:t>
      </w:r>
    </w:p>
    <w:p w14:paraId="2F37F380" w14:textId="77777777" w:rsidR="00701CE6" w:rsidRPr="00831E02" w:rsidRDefault="00701CE6" w:rsidP="05A5D777">
      <w:pPr>
        <w:pStyle w:val="NoSpacing"/>
        <w:rPr>
          <w:rFonts w:ascii="Open Sans" w:eastAsia="Open Sans" w:hAnsi="Open Sans" w:cs="Open Sans"/>
        </w:rPr>
      </w:pPr>
    </w:p>
    <w:p w14:paraId="42FC5B24"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Beekman</w:t>
      </w:r>
      <w:r w:rsidRPr="00831E02">
        <w:rPr>
          <w:rFonts w:ascii="Open Sans" w:hAnsi="Open Sans" w:cs="Open Sans"/>
        </w:rPr>
        <w:br/>
      </w:r>
      <w:r w:rsidRPr="00831E02">
        <w:rPr>
          <w:rFonts w:ascii="Open Sans" w:eastAsia="Open Sans" w:hAnsi="Open Sans" w:cs="Open Sans"/>
        </w:rPr>
        <w:t>Beekman Fire Company - 845-724-5280</w:t>
      </w:r>
    </w:p>
    <w:p w14:paraId="6178D9DC" w14:textId="77777777" w:rsidR="00701CE6" w:rsidRPr="00831E02" w:rsidRDefault="00701CE6" w:rsidP="05A5D777">
      <w:pPr>
        <w:pStyle w:val="NoSpacing"/>
        <w:rPr>
          <w:rFonts w:ascii="Open Sans" w:eastAsia="Open Sans" w:hAnsi="Open Sans" w:cs="Open Sans"/>
        </w:rPr>
      </w:pPr>
    </w:p>
    <w:p w14:paraId="6641394F"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Chelsea</w:t>
      </w:r>
      <w:r w:rsidRPr="00831E02">
        <w:rPr>
          <w:rFonts w:ascii="Open Sans" w:hAnsi="Open Sans" w:cs="Open Sans"/>
        </w:rPr>
        <w:br/>
      </w:r>
      <w:hyperlink r:id="rId687">
        <w:r w:rsidRPr="00831E02">
          <w:rPr>
            <w:rFonts w:ascii="Open Sans" w:eastAsia="Open Sans" w:hAnsi="Open Sans" w:cs="Open Sans"/>
          </w:rPr>
          <w:t>Chelsea Fire Company</w:t>
        </w:r>
      </w:hyperlink>
      <w:r w:rsidRPr="00831E02">
        <w:rPr>
          <w:rFonts w:ascii="Open Sans" w:eastAsia="Open Sans" w:hAnsi="Open Sans" w:cs="Open Sans"/>
        </w:rPr>
        <w:t> - 845-831-4434</w:t>
      </w:r>
    </w:p>
    <w:p w14:paraId="70032BF7" w14:textId="77777777" w:rsidR="00701CE6" w:rsidRPr="00831E02" w:rsidRDefault="00701CE6" w:rsidP="05A5D777">
      <w:pPr>
        <w:pStyle w:val="NoSpacing"/>
        <w:rPr>
          <w:rFonts w:ascii="Open Sans" w:eastAsia="Open Sans" w:hAnsi="Open Sans" w:cs="Open Sans"/>
        </w:rPr>
      </w:pPr>
    </w:p>
    <w:p w14:paraId="6F40859B"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Clinton East</w:t>
      </w:r>
      <w:r w:rsidRPr="00831E02">
        <w:rPr>
          <w:rFonts w:ascii="Open Sans" w:hAnsi="Open Sans" w:cs="Open Sans"/>
        </w:rPr>
        <w:br/>
      </w:r>
      <w:hyperlink r:id="rId688">
        <w:r w:rsidRPr="00831E02">
          <w:rPr>
            <w:rFonts w:ascii="Open Sans" w:eastAsia="Open Sans" w:hAnsi="Open Sans" w:cs="Open Sans"/>
          </w:rPr>
          <w:t>East Clinton Volunteer Fire Department </w:t>
        </w:r>
      </w:hyperlink>
      <w:r w:rsidRPr="00831E02">
        <w:rPr>
          <w:rFonts w:ascii="Open Sans" w:eastAsia="Open Sans" w:hAnsi="Open Sans" w:cs="Open Sans"/>
        </w:rPr>
        <w:t>- 845-266-3602</w:t>
      </w:r>
    </w:p>
    <w:p w14:paraId="44911906" w14:textId="77777777" w:rsidR="00701CE6" w:rsidRPr="00831E02" w:rsidRDefault="00701CE6" w:rsidP="05A5D777">
      <w:pPr>
        <w:pStyle w:val="NoSpacing"/>
        <w:rPr>
          <w:rFonts w:ascii="Open Sans" w:eastAsia="Open Sans" w:hAnsi="Open Sans" w:cs="Open Sans"/>
        </w:rPr>
      </w:pPr>
    </w:p>
    <w:p w14:paraId="19527975" w14:textId="77777777" w:rsidR="00A67618" w:rsidRPr="00831E02" w:rsidRDefault="00A67618" w:rsidP="05A5D777">
      <w:pPr>
        <w:pStyle w:val="NoSpacing"/>
        <w:rPr>
          <w:rFonts w:ascii="Open Sans" w:eastAsia="Open Sans" w:hAnsi="Open Sans" w:cs="Open Sans"/>
        </w:rPr>
      </w:pPr>
      <w:hyperlink r:id="rId689">
        <w:r w:rsidRPr="00831E02">
          <w:rPr>
            <w:rFonts w:ascii="Open Sans" w:eastAsia="Open Sans" w:hAnsi="Open Sans" w:cs="Open Sans"/>
            <w:b/>
            <w:bCs/>
          </w:rPr>
          <w:t>Clinton West</w:t>
        </w:r>
        <w:r w:rsidR="009D0972" w:rsidRPr="00831E02">
          <w:rPr>
            <w:rFonts w:ascii="Open Sans" w:hAnsi="Open Sans" w:cs="Open Sans"/>
          </w:rPr>
          <w:br/>
        </w:r>
      </w:hyperlink>
      <w:r w:rsidRPr="00831E02">
        <w:rPr>
          <w:rFonts w:ascii="Open Sans" w:eastAsia="Open Sans" w:hAnsi="Open Sans" w:cs="Open Sans"/>
        </w:rPr>
        <w:t>West Clinton Fire Company #1 - 845-889-4444</w:t>
      </w:r>
      <w:r w:rsidR="009D0972" w:rsidRPr="00831E02">
        <w:rPr>
          <w:rFonts w:ascii="Open Sans" w:hAnsi="Open Sans" w:cs="Open Sans"/>
        </w:rPr>
        <w:br/>
      </w:r>
      <w:r w:rsidRPr="00831E02">
        <w:rPr>
          <w:rFonts w:ascii="Open Sans" w:eastAsia="Open Sans" w:hAnsi="Open Sans" w:cs="Open Sans"/>
        </w:rPr>
        <w:t>West Clinton Fire Company #2 - 845-266-3333</w:t>
      </w:r>
    </w:p>
    <w:p w14:paraId="14CB9F8E" w14:textId="77777777" w:rsidR="00701CE6" w:rsidRPr="00831E02" w:rsidRDefault="00701CE6" w:rsidP="05A5D777">
      <w:pPr>
        <w:pStyle w:val="NoSpacing"/>
        <w:rPr>
          <w:rFonts w:ascii="Open Sans" w:eastAsia="Open Sans" w:hAnsi="Open Sans" w:cs="Open Sans"/>
        </w:rPr>
      </w:pPr>
    </w:p>
    <w:p w14:paraId="0C0A3195"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Dover</w:t>
      </w:r>
      <w:r w:rsidRPr="00831E02">
        <w:rPr>
          <w:rFonts w:ascii="Open Sans" w:hAnsi="Open Sans" w:cs="Open Sans"/>
        </w:rPr>
        <w:br/>
      </w:r>
      <w:r w:rsidRPr="00831E02">
        <w:rPr>
          <w:rFonts w:ascii="Open Sans" w:eastAsia="Open Sans" w:hAnsi="Open Sans" w:cs="Open Sans"/>
        </w:rPr>
        <w:t>J.H. Ketcham Hose Company #1 - 845-877-6514</w:t>
      </w:r>
      <w:r w:rsidRPr="00831E02">
        <w:rPr>
          <w:rFonts w:ascii="Open Sans" w:hAnsi="Open Sans" w:cs="Open Sans"/>
        </w:rPr>
        <w:br/>
      </w:r>
      <w:r w:rsidRPr="00831E02">
        <w:rPr>
          <w:rFonts w:ascii="Open Sans" w:eastAsia="Open Sans" w:hAnsi="Open Sans" w:cs="Open Sans"/>
        </w:rPr>
        <w:t>J.H. Ketcham Hose Company #2 - 845-832-6985</w:t>
      </w:r>
    </w:p>
    <w:p w14:paraId="49FDA838" w14:textId="77777777" w:rsidR="00701CE6" w:rsidRPr="00831E02" w:rsidRDefault="00701CE6" w:rsidP="05A5D777">
      <w:pPr>
        <w:pStyle w:val="NoSpacing"/>
        <w:rPr>
          <w:rFonts w:ascii="Open Sans" w:eastAsia="Open Sans" w:hAnsi="Open Sans" w:cs="Open Sans"/>
        </w:rPr>
      </w:pPr>
    </w:p>
    <w:p w14:paraId="7E1CDDD1"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Dutchess Junction</w:t>
      </w:r>
      <w:r w:rsidRPr="00831E02">
        <w:rPr>
          <w:rFonts w:ascii="Open Sans" w:hAnsi="Open Sans" w:cs="Open Sans"/>
        </w:rPr>
        <w:br/>
      </w:r>
      <w:hyperlink r:id="rId690">
        <w:r w:rsidRPr="00831E02">
          <w:rPr>
            <w:rFonts w:ascii="Open Sans" w:eastAsia="Open Sans" w:hAnsi="Open Sans" w:cs="Open Sans"/>
          </w:rPr>
          <w:t>Dutchess Junction Fire Company</w:t>
        </w:r>
      </w:hyperlink>
      <w:r w:rsidRPr="00831E02">
        <w:rPr>
          <w:rFonts w:ascii="Open Sans" w:eastAsia="Open Sans" w:hAnsi="Open Sans" w:cs="Open Sans"/>
        </w:rPr>
        <w:t> - 845-831-2790</w:t>
      </w:r>
    </w:p>
    <w:p w14:paraId="3FFBF895" w14:textId="77777777" w:rsidR="00701CE6" w:rsidRPr="00831E02" w:rsidRDefault="00701CE6" w:rsidP="05A5D777">
      <w:pPr>
        <w:pStyle w:val="NoSpacing"/>
        <w:rPr>
          <w:rFonts w:ascii="Open Sans" w:eastAsia="Open Sans" w:hAnsi="Open Sans" w:cs="Open Sans"/>
        </w:rPr>
      </w:pPr>
    </w:p>
    <w:p w14:paraId="3476A013"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East Fishkill</w:t>
      </w:r>
      <w:r w:rsidRPr="00831E02">
        <w:rPr>
          <w:rFonts w:ascii="Open Sans" w:hAnsi="Open Sans" w:cs="Open Sans"/>
        </w:rPr>
        <w:br/>
      </w:r>
      <w:r w:rsidRPr="00831E02">
        <w:rPr>
          <w:rFonts w:ascii="Open Sans" w:eastAsia="Open Sans" w:hAnsi="Open Sans" w:cs="Open Sans"/>
        </w:rPr>
        <w:t>East Fishkill Fire District Headquarters - 845-226-1652</w:t>
      </w:r>
      <w:r w:rsidRPr="00831E02">
        <w:rPr>
          <w:rFonts w:ascii="Open Sans" w:hAnsi="Open Sans" w:cs="Open Sans"/>
        </w:rPr>
        <w:br/>
      </w:r>
      <w:hyperlink r:id="rId691">
        <w:r w:rsidRPr="00831E02">
          <w:rPr>
            <w:rFonts w:ascii="Open Sans" w:eastAsia="Open Sans" w:hAnsi="Open Sans" w:cs="Open Sans"/>
          </w:rPr>
          <w:t>Hopewell Hose Company #1</w:t>
        </w:r>
      </w:hyperlink>
      <w:r w:rsidRPr="00831E02">
        <w:rPr>
          <w:rFonts w:ascii="Open Sans" w:eastAsia="Open Sans" w:hAnsi="Open Sans" w:cs="Open Sans"/>
        </w:rPr>
        <w:t> - 845-221-2481</w:t>
      </w:r>
      <w:r w:rsidRPr="00831E02">
        <w:rPr>
          <w:rFonts w:ascii="Open Sans" w:hAnsi="Open Sans" w:cs="Open Sans"/>
        </w:rPr>
        <w:br/>
      </w:r>
      <w:r w:rsidRPr="00831E02">
        <w:rPr>
          <w:rFonts w:ascii="Open Sans" w:eastAsia="Open Sans" w:hAnsi="Open Sans" w:cs="Open Sans"/>
        </w:rPr>
        <w:t>Stormville Fire Company #2 - 845-221-5661</w:t>
      </w:r>
      <w:r w:rsidRPr="00831E02">
        <w:rPr>
          <w:rFonts w:ascii="Open Sans" w:hAnsi="Open Sans" w:cs="Open Sans"/>
        </w:rPr>
        <w:br/>
      </w:r>
      <w:r w:rsidRPr="00831E02">
        <w:rPr>
          <w:rFonts w:ascii="Open Sans" w:eastAsia="Open Sans" w:hAnsi="Open Sans" w:cs="Open Sans"/>
        </w:rPr>
        <w:t>Hillside Lake Fire Company #3 - 845-227-8860</w:t>
      </w:r>
      <w:r w:rsidRPr="00831E02">
        <w:rPr>
          <w:rFonts w:ascii="Open Sans" w:hAnsi="Open Sans" w:cs="Open Sans"/>
        </w:rPr>
        <w:br/>
      </w:r>
      <w:proofErr w:type="spellStart"/>
      <w:r w:rsidRPr="00831E02">
        <w:rPr>
          <w:rFonts w:ascii="Open Sans" w:eastAsia="Open Sans" w:hAnsi="Open Sans" w:cs="Open Sans"/>
        </w:rPr>
        <w:t>Wiccopee</w:t>
      </w:r>
      <w:proofErr w:type="spellEnd"/>
      <w:r w:rsidRPr="00831E02">
        <w:rPr>
          <w:rFonts w:ascii="Open Sans" w:eastAsia="Open Sans" w:hAnsi="Open Sans" w:cs="Open Sans"/>
        </w:rPr>
        <w:t xml:space="preserve"> Fire Company #4 - 845-897-4280</w:t>
      </w:r>
    </w:p>
    <w:p w14:paraId="7B55A419" w14:textId="77777777" w:rsidR="00701CE6" w:rsidRPr="00831E02" w:rsidRDefault="00701CE6" w:rsidP="05A5D777">
      <w:pPr>
        <w:pStyle w:val="NoSpacing"/>
        <w:rPr>
          <w:rFonts w:ascii="Open Sans" w:eastAsia="Open Sans" w:hAnsi="Open Sans" w:cs="Open Sans"/>
        </w:rPr>
      </w:pPr>
    </w:p>
    <w:p w14:paraId="45E7CA33"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Fairview</w:t>
      </w:r>
      <w:r w:rsidRPr="00831E02">
        <w:rPr>
          <w:rFonts w:ascii="Open Sans" w:hAnsi="Open Sans" w:cs="Open Sans"/>
        </w:rPr>
        <w:br/>
      </w:r>
      <w:hyperlink r:id="rId692">
        <w:r w:rsidRPr="00831E02">
          <w:rPr>
            <w:rFonts w:ascii="Open Sans" w:eastAsia="Open Sans" w:hAnsi="Open Sans" w:cs="Open Sans"/>
          </w:rPr>
          <w:t>Fairview Fire Department</w:t>
        </w:r>
      </w:hyperlink>
      <w:r w:rsidRPr="00831E02">
        <w:rPr>
          <w:rFonts w:ascii="Open Sans" w:eastAsia="Open Sans" w:hAnsi="Open Sans" w:cs="Open Sans"/>
        </w:rPr>
        <w:t> - 845-452-8770</w:t>
      </w:r>
    </w:p>
    <w:p w14:paraId="57A55707" w14:textId="77777777" w:rsidR="00701CE6" w:rsidRPr="00831E02" w:rsidRDefault="00701CE6" w:rsidP="05A5D777">
      <w:pPr>
        <w:pStyle w:val="NoSpacing"/>
        <w:rPr>
          <w:rFonts w:ascii="Open Sans" w:eastAsia="Open Sans" w:hAnsi="Open Sans" w:cs="Open Sans"/>
        </w:rPr>
      </w:pPr>
    </w:p>
    <w:p w14:paraId="6844E370"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Fishkill Village</w:t>
      </w:r>
      <w:r w:rsidRPr="00831E02">
        <w:rPr>
          <w:rFonts w:ascii="Open Sans" w:hAnsi="Open Sans" w:cs="Open Sans"/>
        </w:rPr>
        <w:br/>
      </w:r>
      <w:hyperlink r:id="rId693">
        <w:r w:rsidRPr="00831E02">
          <w:rPr>
            <w:rFonts w:ascii="Open Sans" w:eastAsia="Open Sans" w:hAnsi="Open Sans" w:cs="Open Sans"/>
          </w:rPr>
          <w:t>Protection Engine Company</w:t>
        </w:r>
      </w:hyperlink>
      <w:r w:rsidRPr="00831E02">
        <w:rPr>
          <w:rFonts w:ascii="Open Sans" w:eastAsia="Open Sans" w:hAnsi="Open Sans" w:cs="Open Sans"/>
        </w:rPr>
        <w:t> - 845-896-6613</w:t>
      </w:r>
    </w:p>
    <w:p w14:paraId="4D1E5E54" w14:textId="77777777" w:rsidR="00701CE6" w:rsidRPr="00831E02" w:rsidRDefault="00701CE6" w:rsidP="05A5D777">
      <w:pPr>
        <w:pStyle w:val="NoSpacing"/>
        <w:rPr>
          <w:rFonts w:ascii="Open Sans" w:eastAsia="Open Sans" w:hAnsi="Open Sans" w:cs="Open Sans"/>
        </w:rPr>
      </w:pPr>
    </w:p>
    <w:p w14:paraId="35D62285"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Glenham</w:t>
      </w:r>
      <w:r w:rsidRPr="00831E02">
        <w:rPr>
          <w:rFonts w:ascii="Open Sans" w:hAnsi="Open Sans" w:cs="Open Sans"/>
        </w:rPr>
        <w:br/>
      </w:r>
      <w:r w:rsidRPr="00831E02">
        <w:rPr>
          <w:rFonts w:ascii="Open Sans" w:eastAsia="Open Sans" w:hAnsi="Open Sans" w:cs="Open Sans"/>
        </w:rPr>
        <w:t>Slater Chemical Engine Company - 845-831-2322</w:t>
      </w:r>
    </w:p>
    <w:p w14:paraId="56D69478" w14:textId="77777777" w:rsidR="00701CE6" w:rsidRPr="00831E02" w:rsidRDefault="00701CE6" w:rsidP="05A5D777">
      <w:pPr>
        <w:pStyle w:val="NoSpacing"/>
        <w:rPr>
          <w:rFonts w:ascii="Open Sans" w:eastAsia="Open Sans" w:hAnsi="Open Sans" w:cs="Open Sans"/>
        </w:rPr>
      </w:pPr>
    </w:p>
    <w:p w14:paraId="72F71231"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Hillside</w:t>
      </w:r>
      <w:r w:rsidRPr="00831E02">
        <w:rPr>
          <w:rFonts w:ascii="Open Sans" w:hAnsi="Open Sans" w:cs="Open Sans"/>
        </w:rPr>
        <w:br/>
      </w:r>
      <w:hyperlink r:id="rId694">
        <w:r w:rsidRPr="00831E02">
          <w:rPr>
            <w:rFonts w:ascii="Open Sans" w:eastAsia="Open Sans" w:hAnsi="Open Sans" w:cs="Open Sans"/>
          </w:rPr>
          <w:t>Hillside Fire Department</w:t>
        </w:r>
      </w:hyperlink>
      <w:r w:rsidRPr="00831E02">
        <w:rPr>
          <w:rFonts w:ascii="Open Sans" w:eastAsia="Open Sans" w:hAnsi="Open Sans" w:cs="Open Sans"/>
        </w:rPr>
        <w:t> - 845-876-3307</w:t>
      </w:r>
    </w:p>
    <w:p w14:paraId="0DD292D4" w14:textId="77777777" w:rsidR="00701CE6" w:rsidRPr="00831E02" w:rsidRDefault="00701CE6" w:rsidP="05A5D777">
      <w:pPr>
        <w:pStyle w:val="NoSpacing"/>
        <w:rPr>
          <w:rFonts w:ascii="Open Sans" w:eastAsia="Open Sans" w:hAnsi="Open Sans" w:cs="Open Sans"/>
        </w:rPr>
      </w:pPr>
    </w:p>
    <w:p w14:paraId="0B81E5C1" w14:textId="77777777" w:rsidR="00A67618" w:rsidRPr="00831E02" w:rsidRDefault="00A67618" w:rsidP="05A5D777">
      <w:pPr>
        <w:pStyle w:val="NoSpacing"/>
        <w:rPr>
          <w:rFonts w:ascii="Open Sans" w:eastAsia="Open Sans" w:hAnsi="Open Sans" w:cs="Open Sans"/>
        </w:rPr>
      </w:pPr>
      <w:proofErr w:type="spellStart"/>
      <w:r w:rsidRPr="00831E02">
        <w:rPr>
          <w:rFonts w:ascii="Open Sans" w:eastAsia="Open Sans" w:hAnsi="Open Sans" w:cs="Open Sans"/>
          <w:b/>
          <w:bCs/>
        </w:rPr>
        <w:t>Hughsonville</w:t>
      </w:r>
      <w:proofErr w:type="spellEnd"/>
      <w:r w:rsidRPr="00831E02">
        <w:rPr>
          <w:rFonts w:ascii="Open Sans" w:hAnsi="Open Sans" w:cs="Open Sans"/>
        </w:rPr>
        <w:br/>
      </w:r>
      <w:hyperlink r:id="rId695">
        <w:proofErr w:type="spellStart"/>
        <w:r w:rsidRPr="00831E02">
          <w:rPr>
            <w:rFonts w:ascii="Open Sans" w:eastAsia="Open Sans" w:hAnsi="Open Sans" w:cs="Open Sans"/>
          </w:rPr>
          <w:t>Hughsonville</w:t>
        </w:r>
        <w:proofErr w:type="spellEnd"/>
        <w:r w:rsidRPr="00831E02">
          <w:rPr>
            <w:rFonts w:ascii="Open Sans" w:eastAsia="Open Sans" w:hAnsi="Open Sans" w:cs="Open Sans"/>
          </w:rPr>
          <w:t xml:space="preserve"> Fire Department</w:t>
        </w:r>
      </w:hyperlink>
      <w:r w:rsidRPr="00831E02">
        <w:rPr>
          <w:rFonts w:ascii="Open Sans" w:eastAsia="Open Sans" w:hAnsi="Open Sans" w:cs="Open Sans"/>
        </w:rPr>
        <w:t> - 845-297-3735</w:t>
      </w:r>
    </w:p>
    <w:p w14:paraId="53162EDC" w14:textId="77777777" w:rsidR="00701CE6" w:rsidRPr="00831E02" w:rsidRDefault="00701CE6" w:rsidP="05A5D777">
      <w:pPr>
        <w:pStyle w:val="NoSpacing"/>
        <w:rPr>
          <w:rFonts w:ascii="Open Sans" w:eastAsia="Open Sans" w:hAnsi="Open Sans" w:cs="Open Sans"/>
        </w:rPr>
      </w:pPr>
    </w:p>
    <w:p w14:paraId="1157CBA6"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Hyde Park</w:t>
      </w:r>
      <w:r w:rsidRPr="00831E02">
        <w:rPr>
          <w:rFonts w:ascii="Open Sans" w:hAnsi="Open Sans" w:cs="Open Sans"/>
        </w:rPr>
        <w:br/>
      </w:r>
      <w:r w:rsidRPr="00831E02">
        <w:rPr>
          <w:rFonts w:ascii="Open Sans" w:eastAsia="Open Sans" w:hAnsi="Open Sans" w:cs="Open Sans"/>
        </w:rPr>
        <w:t>Hyde Park Fire Department - 845-229-5258</w:t>
      </w:r>
    </w:p>
    <w:p w14:paraId="3626B629" w14:textId="77777777" w:rsidR="00701CE6" w:rsidRPr="00831E02" w:rsidRDefault="00701CE6" w:rsidP="05A5D777">
      <w:pPr>
        <w:pStyle w:val="NoSpacing"/>
        <w:rPr>
          <w:rFonts w:ascii="Open Sans" w:eastAsia="Open Sans" w:hAnsi="Open Sans" w:cs="Open Sans"/>
        </w:rPr>
      </w:pPr>
    </w:p>
    <w:p w14:paraId="702C4B0F"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LaGrange</w:t>
      </w:r>
      <w:r w:rsidRPr="00831E02">
        <w:rPr>
          <w:rFonts w:ascii="Open Sans" w:hAnsi="Open Sans" w:cs="Open Sans"/>
        </w:rPr>
        <w:br/>
      </w:r>
      <w:r w:rsidRPr="00831E02">
        <w:rPr>
          <w:rFonts w:ascii="Open Sans" w:eastAsia="Open Sans" w:hAnsi="Open Sans" w:cs="Open Sans"/>
        </w:rPr>
        <w:t>S.W. Phelps LaGrange Fire Company #1 - 845-227-2723</w:t>
      </w:r>
      <w:r w:rsidRPr="00831E02">
        <w:rPr>
          <w:rFonts w:ascii="Open Sans" w:hAnsi="Open Sans" w:cs="Open Sans"/>
        </w:rPr>
        <w:br/>
      </w:r>
      <w:r w:rsidRPr="00831E02">
        <w:rPr>
          <w:rFonts w:ascii="Open Sans" w:eastAsia="Open Sans" w:hAnsi="Open Sans" w:cs="Open Sans"/>
        </w:rPr>
        <w:t>LaGrange Fire Company #2 - 845-452-4989</w:t>
      </w:r>
      <w:r w:rsidRPr="00831E02">
        <w:rPr>
          <w:rFonts w:ascii="Open Sans" w:hAnsi="Open Sans" w:cs="Open Sans"/>
        </w:rPr>
        <w:br/>
      </w:r>
      <w:r w:rsidRPr="00831E02">
        <w:rPr>
          <w:rFonts w:ascii="Open Sans" w:eastAsia="Open Sans" w:hAnsi="Open Sans" w:cs="Open Sans"/>
        </w:rPr>
        <w:t>Southwest LaGrange Fire Company #3 - 845-462-2277</w:t>
      </w:r>
    </w:p>
    <w:p w14:paraId="22CBA966" w14:textId="77777777" w:rsidR="00701CE6" w:rsidRPr="00831E02" w:rsidRDefault="00701CE6" w:rsidP="05A5D777">
      <w:pPr>
        <w:pStyle w:val="NoSpacing"/>
        <w:rPr>
          <w:rFonts w:ascii="Open Sans" w:eastAsia="Open Sans" w:hAnsi="Open Sans" w:cs="Open Sans"/>
        </w:rPr>
      </w:pPr>
    </w:p>
    <w:p w14:paraId="6E4881A5"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Milan</w:t>
      </w:r>
      <w:r w:rsidRPr="00831E02">
        <w:rPr>
          <w:rFonts w:ascii="Open Sans" w:hAnsi="Open Sans" w:cs="Open Sans"/>
        </w:rPr>
        <w:br/>
      </w:r>
      <w:r w:rsidRPr="00831E02">
        <w:rPr>
          <w:rFonts w:ascii="Open Sans" w:eastAsia="Open Sans" w:hAnsi="Open Sans" w:cs="Open Sans"/>
        </w:rPr>
        <w:t xml:space="preserve">Milan Volunteer Fire Company #1 - Jackson Corners </w:t>
      </w:r>
      <w:proofErr w:type="gramStart"/>
      <w:r w:rsidRPr="00831E02">
        <w:rPr>
          <w:rFonts w:ascii="Open Sans" w:eastAsia="Open Sans" w:hAnsi="Open Sans" w:cs="Open Sans"/>
        </w:rPr>
        <w:t>-  518</w:t>
      </w:r>
      <w:proofErr w:type="gramEnd"/>
      <w:r w:rsidRPr="00831E02">
        <w:rPr>
          <w:rFonts w:ascii="Open Sans" w:eastAsia="Open Sans" w:hAnsi="Open Sans" w:cs="Open Sans"/>
        </w:rPr>
        <w:t>-398-7694</w:t>
      </w:r>
      <w:r w:rsidRPr="00831E02">
        <w:rPr>
          <w:rFonts w:ascii="Open Sans" w:hAnsi="Open Sans" w:cs="Open Sans"/>
        </w:rPr>
        <w:br/>
      </w:r>
      <w:r w:rsidRPr="00831E02">
        <w:rPr>
          <w:rFonts w:ascii="Open Sans" w:eastAsia="Open Sans" w:hAnsi="Open Sans" w:cs="Open Sans"/>
        </w:rPr>
        <w:t>Milan Fire Company #2 - Rock City - 845-758-8240</w:t>
      </w:r>
      <w:r w:rsidRPr="00831E02">
        <w:rPr>
          <w:rFonts w:ascii="Open Sans" w:hAnsi="Open Sans" w:cs="Open Sans"/>
        </w:rPr>
        <w:br/>
      </w:r>
      <w:r w:rsidRPr="00831E02">
        <w:rPr>
          <w:rFonts w:ascii="Open Sans" w:eastAsia="Open Sans" w:hAnsi="Open Sans" w:cs="Open Sans"/>
        </w:rPr>
        <w:t xml:space="preserve">Milan Fire Company #3 - </w:t>
      </w:r>
      <w:proofErr w:type="spellStart"/>
      <w:r w:rsidRPr="00831E02">
        <w:rPr>
          <w:rFonts w:ascii="Open Sans" w:eastAsia="Open Sans" w:hAnsi="Open Sans" w:cs="Open Sans"/>
        </w:rPr>
        <w:t>LaFayetteville</w:t>
      </w:r>
      <w:proofErr w:type="spellEnd"/>
      <w:r w:rsidRPr="00831E02">
        <w:rPr>
          <w:rFonts w:ascii="Open Sans" w:eastAsia="Open Sans" w:hAnsi="Open Sans" w:cs="Open Sans"/>
        </w:rPr>
        <w:t xml:space="preserve"> - 845-758-6446</w:t>
      </w:r>
    </w:p>
    <w:p w14:paraId="60E78A00" w14:textId="77777777" w:rsidR="00701CE6" w:rsidRPr="00831E02" w:rsidRDefault="00701CE6" w:rsidP="05A5D777">
      <w:pPr>
        <w:pStyle w:val="NoSpacing"/>
        <w:rPr>
          <w:rFonts w:ascii="Open Sans" w:eastAsia="Open Sans" w:hAnsi="Open Sans" w:cs="Open Sans"/>
        </w:rPr>
      </w:pPr>
    </w:p>
    <w:p w14:paraId="6EA2993D"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Millerton</w:t>
      </w:r>
      <w:r w:rsidRPr="00831E02">
        <w:rPr>
          <w:rFonts w:ascii="Open Sans" w:hAnsi="Open Sans" w:cs="Open Sans"/>
        </w:rPr>
        <w:br/>
      </w:r>
      <w:r w:rsidRPr="00831E02">
        <w:rPr>
          <w:rFonts w:ascii="Open Sans" w:eastAsia="Open Sans" w:hAnsi="Open Sans" w:cs="Open Sans"/>
        </w:rPr>
        <w:t>Millerton Fire Department - 518-789-4645</w:t>
      </w:r>
    </w:p>
    <w:p w14:paraId="5364FCA8" w14:textId="77777777" w:rsidR="00701CE6" w:rsidRPr="00831E02" w:rsidRDefault="00701CE6" w:rsidP="05A5D777">
      <w:pPr>
        <w:pStyle w:val="NoSpacing"/>
        <w:rPr>
          <w:rFonts w:ascii="Open Sans" w:eastAsia="Open Sans" w:hAnsi="Open Sans" w:cs="Open Sans"/>
        </w:rPr>
      </w:pPr>
    </w:p>
    <w:p w14:paraId="6EDDB491"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Millbrook</w:t>
      </w:r>
      <w:r w:rsidRPr="00831E02">
        <w:rPr>
          <w:rFonts w:ascii="Open Sans" w:hAnsi="Open Sans" w:cs="Open Sans"/>
        </w:rPr>
        <w:br/>
      </w:r>
      <w:hyperlink r:id="rId696">
        <w:r w:rsidRPr="00831E02">
          <w:rPr>
            <w:rFonts w:ascii="Open Sans" w:eastAsia="Open Sans" w:hAnsi="Open Sans" w:cs="Open Sans"/>
          </w:rPr>
          <w:t>Millbrook Fire Department</w:t>
        </w:r>
      </w:hyperlink>
      <w:r w:rsidRPr="00831E02">
        <w:rPr>
          <w:rFonts w:ascii="Open Sans" w:eastAsia="Open Sans" w:hAnsi="Open Sans" w:cs="Open Sans"/>
        </w:rPr>
        <w:t> - 845-677-3871</w:t>
      </w:r>
    </w:p>
    <w:p w14:paraId="2A6EB8B8" w14:textId="77777777" w:rsidR="00701CE6" w:rsidRPr="00831E02" w:rsidRDefault="00701CE6" w:rsidP="05A5D777">
      <w:pPr>
        <w:pStyle w:val="NoSpacing"/>
        <w:rPr>
          <w:rFonts w:ascii="Open Sans" w:eastAsia="Open Sans" w:hAnsi="Open Sans" w:cs="Open Sans"/>
        </w:rPr>
      </w:pPr>
    </w:p>
    <w:p w14:paraId="4A64FECF"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New Hackensack</w:t>
      </w:r>
      <w:r w:rsidRPr="00831E02">
        <w:rPr>
          <w:rFonts w:ascii="Open Sans" w:hAnsi="Open Sans" w:cs="Open Sans"/>
        </w:rPr>
        <w:br/>
      </w:r>
      <w:hyperlink r:id="rId697">
        <w:r w:rsidRPr="00831E02">
          <w:rPr>
            <w:rFonts w:ascii="Open Sans" w:eastAsia="Open Sans" w:hAnsi="Open Sans" w:cs="Open Sans"/>
          </w:rPr>
          <w:t>New Hackensack Fire Company</w:t>
        </w:r>
      </w:hyperlink>
      <w:r w:rsidRPr="00831E02">
        <w:rPr>
          <w:rFonts w:ascii="Open Sans" w:eastAsia="Open Sans" w:hAnsi="Open Sans" w:cs="Open Sans"/>
        </w:rPr>
        <w:t> - 845-297-3897</w:t>
      </w:r>
    </w:p>
    <w:p w14:paraId="4C1E27DB" w14:textId="77777777" w:rsidR="00701CE6" w:rsidRPr="00831E02" w:rsidRDefault="00701CE6" w:rsidP="05A5D777">
      <w:pPr>
        <w:pStyle w:val="NoSpacing"/>
        <w:rPr>
          <w:rFonts w:ascii="Open Sans" w:eastAsia="Open Sans" w:hAnsi="Open Sans" w:cs="Open Sans"/>
        </w:rPr>
      </w:pPr>
    </w:p>
    <w:p w14:paraId="1F9026D7"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New Hamburg</w:t>
      </w:r>
      <w:r w:rsidRPr="00831E02">
        <w:rPr>
          <w:rFonts w:ascii="Open Sans" w:hAnsi="Open Sans" w:cs="Open Sans"/>
        </w:rPr>
        <w:br/>
      </w:r>
      <w:r w:rsidRPr="00831E02">
        <w:rPr>
          <w:rFonts w:ascii="Open Sans" w:eastAsia="Open Sans" w:hAnsi="Open Sans" w:cs="Open Sans"/>
        </w:rPr>
        <w:t>New Hamburg Engine Company #1 - 845-297-8895</w:t>
      </w:r>
      <w:r w:rsidRPr="00831E02">
        <w:rPr>
          <w:rFonts w:ascii="Open Sans" w:hAnsi="Open Sans" w:cs="Open Sans"/>
        </w:rPr>
        <w:br/>
      </w:r>
      <w:r w:rsidRPr="00831E02">
        <w:rPr>
          <w:rFonts w:ascii="Open Sans" w:eastAsia="Open Sans" w:hAnsi="Open Sans" w:cs="Open Sans"/>
        </w:rPr>
        <w:t>East End Engine Company #2 - 845-297-7550</w:t>
      </w:r>
    </w:p>
    <w:p w14:paraId="6AD3EBFB" w14:textId="15748A73" w:rsidR="5E6EF290" w:rsidRPr="00831E02" w:rsidRDefault="5E6EF290" w:rsidP="05A5D777">
      <w:pPr>
        <w:pStyle w:val="NoSpacing"/>
        <w:rPr>
          <w:rFonts w:ascii="Open Sans" w:eastAsia="Open Sans" w:hAnsi="Open Sans" w:cs="Open Sans"/>
        </w:rPr>
      </w:pPr>
    </w:p>
    <w:p w14:paraId="782EBF33" w14:textId="77777777" w:rsidR="00A67618" w:rsidRPr="00831E02" w:rsidRDefault="00A67618" w:rsidP="05A5D777">
      <w:pPr>
        <w:pStyle w:val="NoSpacing"/>
        <w:rPr>
          <w:rFonts w:ascii="Open Sans" w:eastAsia="Open Sans" w:hAnsi="Open Sans" w:cs="Open Sans"/>
        </w:rPr>
      </w:pPr>
      <w:hyperlink r:id="rId698">
        <w:r w:rsidRPr="00831E02">
          <w:rPr>
            <w:rFonts w:ascii="Open Sans" w:eastAsia="Open Sans" w:hAnsi="Open Sans" w:cs="Open Sans"/>
            <w:b/>
            <w:bCs/>
          </w:rPr>
          <w:t>Pawling</w:t>
        </w:r>
        <w:r w:rsidR="009D0972" w:rsidRPr="00831E02">
          <w:rPr>
            <w:rFonts w:ascii="Open Sans" w:hAnsi="Open Sans" w:cs="Open Sans"/>
          </w:rPr>
          <w:br/>
        </w:r>
      </w:hyperlink>
      <w:proofErr w:type="spellStart"/>
      <w:r w:rsidRPr="00831E02">
        <w:rPr>
          <w:rFonts w:ascii="Open Sans" w:eastAsia="Open Sans" w:hAnsi="Open Sans" w:cs="Open Sans"/>
        </w:rPr>
        <w:t>Pawling</w:t>
      </w:r>
      <w:proofErr w:type="spellEnd"/>
      <w:r w:rsidRPr="00831E02">
        <w:rPr>
          <w:rFonts w:ascii="Open Sans" w:eastAsia="Open Sans" w:hAnsi="Open Sans" w:cs="Open Sans"/>
        </w:rPr>
        <w:t xml:space="preserve"> Engine Company #1 - 845-855-3630</w:t>
      </w:r>
      <w:r w:rsidR="009D0972" w:rsidRPr="00831E02">
        <w:rPr>
          <w:rFonts w:ascii="Open Sans" w:hAnsi="Open Sans" w:cs="Open Sans"/>
        </w:rPr>
        <w:br/>
      </w:r>
      <w:r w:rsidRPr="00831E02">
        <w:rPr>
          <w:rFonts w:ascii="Open Sans" w:eastAsia="Open Sans" w:hAnsi="Open Sans" w:cs="Open Sans"/>
        </w:rPr>
        <w:t>Holmes Hose Company #2 - 845-878-6019</w:t>
      </w:r>
      <w:r w:rsidR="009D0972" w:rsidRPr="00831E02">
        <w:rPr>
          <w:rFonts w:ascii="Open Sans" w:hAnsi="Open Sans" w:cs="Open Sans"/>
        </w:rPr>
        <w:br/>
      </w:r>
      <w:proofErr w:type="spellStart"/>
      <w:r w:rsidRPr="00831E02">
        <w:rPr>
          <w:rFonts w:ascii="Open Sans" w:eastAsia="Open Sans" w:hAnsi="Open Sans" w:cs="Open Sans"/>
        </w:rPr>
        <w:t>Mizzentop</w:t>
      </w:r>
      <w:proofErr w:type="spellEnd"/>
      <w:r w:rsidRPr="00831E02">
        <w:rPr>
          <w:rFonts w:ascii="Open Sans" w:eastAsia="Open Sans" w:hAnsi="Open Sans" w:cs="Open Sans"/>
        </w:rPr>
        <w:t xml:space="preserve"> Engine Company #3 - 845-855-3327</w:t>
      </w:r>
    </w:p>
    <w:p w14:paraId="5BA0F8EB" w14:textId="77777777" w:rsidR="00701CE6" w:rsidRPr="00831E02" w:rsidRDefault="00701CE6" w:rsidP="05A5D777">
      <w:pPr>
        <w:pStyle w:val="NoSpacing"/>
        <w:rPr>
          <w:rFonts w:ascii="Open Sans" w:eastAsia="Open Sans" w:hAnsi="Open Sans" w:cs="Open Sans"/>
        </w:rPr>
      </w:pPr>
    </w:p>
    <w:p w14:paraId="3469F11A"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Pine Plains</w:t>
      </w:r>
      <w:r w:rsidRPr="00831E02">
        <w:rPr>
          <w:rFonts w:ascii="Open Sans" w:hAnsi="Open Sans" w:cs="Open Sans"/>
        </w:rPr>
        <w:br/>
      </w:r>
      <w:r w:rsidRPr="00831E02">
        <w:rPr>
          <w:rFonts w:ascii="Open Sans" w:eastAsia="Open Sans" w:hAnsi="Open Sans" w:cs="Open Sans"/>
        </w:rPr>
        <w:t>Pine Plains Hose Company - 518-398-1311</w:t>
      </w:r>
    </w:p>
    <w:p w14:paraId="7317F9E9" w14:textId="77777777" w:rsidR="00701CE6" w:rsidRPr="00831E02" w:rsidRDefault="00701CE6" w:rsidP="05A5D777">
      <w:pPr>
        <w:pStyle w:val="NoSpacing"/>
        <w:rPr>
          <w:rFonts w:ascii="Open Sans" w:eastAsia="Open Sans" w:hAnsi="Open Sans" w:cs="Open Sans"/>
        </w:rPr>
      </w:pPr>
    </w:p>
    <w:p w14:paraId="5F5349BC" w14:textId="77777777" w:rsidR="00A67618" w:rsidRPr="00831E02" w:rsidRDefault="00A67618" w:rsidP="05A5D777">
      <w:pPr>
        <w:pStyle w:val="NoSpacing"/>
        <w:rPr>
          <w:rFonts w:ascii="Open Sans" w:eastAsia="Open Sans" w:hAnsi="Open Sans" w:cs="Open Sans"/>
        </w:rPr>
      </w:pPr>
      <w:hyperlink r:id="rId699">
        <w:r w:rsidRPr="00831E02">
          <w:rPr>
            <w:rFonts w:ascii="Open Sans" w:eastAsia="Open Sans" w:hAnsi="Open Sans" w:cs="Open Sans"/>
            <w:b/>
            <w:bCs/>
          </w:rPr>
          <w:t>Pleasant Valley</w:t>
        </w:r>
        <w:r w:rsidR="009D0972" w:rsidRPr="00831E02">
          <w:rPr>
            <w:rFonts w:ascii="Open Sans" w:hAnsi="Open Sans" w:cs="Open Sans"/>
          </w:rPr>
          <w:br/>
        </w:r>
      </w:hyperlink>
      <w:r w:rsidRPr="00831E02">
        <w:rPr>
          <w:rFonts w:ascii="Open Sans" w:eastAsia="Open Sans" w:hAnsi="Open Sans" w:cs="Open Sans"/>
        </w:rPr>
        <w:t>Pleasant Valley Fire Company #1 - 845-635-2117</w:t>
      </w:r>
      <w:r w:rsidR="009D0972" w:rsidRPr="00831E02">
        <w:rPr>
          <w:rFonts w:ascii="Open Sans" w:hAnsi="Open Sans" w:cs="Open Sans"/>
        </w:rPr>
        <w:br/>
      </w:r>
      <w:r w:rsidRPr="00831E02">
        <w:rPr>
          <w:rFonts w:ascii="Open Sans" w:eastAsia="Open Sans" w:hAnsi="Open Sans" w:cs="Open Sans"/>
        </w:rPr>
        <w:t>Salt Point Fire Company #2 - 845-266-5177</w:t>
      </w:r>
    </w:p>
    <w:p w14:paraId="6CFF1BEC" w14:textId="77777777" w:rsidR="00701CE6" w:rsidRPr="00831E02" w:rsidRDefault="00701CE6" w:rsidP="05A5D777">
      <w:pPr>
        <w:pStyle w:val="NoSpacing"/>
        <w:rPr>
          <w:rFonts w:ascii="Open Sans" w:eastAsia="Open Sans" w:hAnsi="Open Sans" w:cs="Open Sans"/>
        </w:rPr>
      </w:pPr>
    </w:p>
    <w:p w14:paraId="1940A297" w14:textId="77777777" w:rsidR="00A67618" w:rsidRPr="00831E02" w:rsidRDefault="00A67618" w:rsidP="05A5D777">
      <w:pPr>
        <w:pStyle w:val="NoSpacing"/>
        <w:rPr>
          <w:rFonts w:ascii="Open Sans" w:eastAsia="Open Sans" w:hAnsi="Open Sans" w:cs="Open Sans"/>
        </w:rPr>
      </w:pPr>
      <w:hyperlink r:id="rId700">
        <w:r w:rsidRPr="00831E02">
          <w:rPr>
            <w:rFonts w:ascii="Open Sans" w:eastAsia="Open Sans" w:hAnsi="Open Sans" w:cs="Open Sans"/>
            <w:b/>
            <w:bCs/>
          </w:rPr>
          <w:t>Poughkeepsie City</w:t>
        </w:r>
        <w:r w:rsidR="009D0972" w:rsidRPr="00831E02">
          <w:rPr>
            <w:rFonts w:ascii="Open Sans" w:hAnsi="Open Sans" w:cs="Open Sans"/>
          </w:rPr>
          <w:br/>
        </w:r>
      </w:hyperlink>
      <w:r w:rsidRPr="00831E02">
        <w:rPr>
          <w:rFonts w:ascii="Open Sans" w:eastAsia="Open Sans" w:hAnsi="Open Sans" w:cs="Open Sans"/>
        </w:rPr>
        <w:t>City of Poughkeepsie Fire Headquarters - 845-451-4082</w:t>
      </w:r>
      <w:r w:rsidR="009D0972" w:rsidRPr="00831E02">
        <w:rPr>
          <w:rFonts w:ascii="Open Sans" w:hAnsi="Open Sans" w:cs="Open Sans"/>
        </w:rPr>
        <w:br/>
      </w:r>
      <w:r w:rsidRPr="00831E02">
        <w:rPr>
          <w:rFonts w:ascii="Open Sans" w:eastAsia="Open Sans" w:hAnsi="Open Sans" w:cs="Open Sans"/>
        </w:rPr>
        <w:t>O.H. Booth Hose Company #2 - 845-451-4086</w:t>
      </w:r>
      <w:r w:rsidR="009D0972" w:rsidRPr="00831E02">
        <w:rPr>
          <w:rFonts w:ascii="Open Sans" w:hAnsi="Open Sans" w:cs="Open Sans"/>
        </w:rPr>
        <w:br/>
      </w:r>
      <w:r w:rsidRPr="00831E02">
        <w:rPr>
          <w:rFonts w:ascii="Open Sans" w:eastAsia="Open Sans" w:hAnsi="Open Sans" w:cs="Open Sans"/>
        </w:rPr>
        <w:t>Poughkeepsie Engine Company #7 - 845-451-4084</w:t>
      </w:r>
    </w:p>
    <w:p w14:paraId="38C350D5" w14:textId="77777777" w:rsidR="00701CE6" w:rsidRPr="00831E02" w:rsidRDefault="00701CE6" w:rsidP="05A5D777">
      <w:pPr>
        <w:pStyle w:val="NoSpacing"/>
        <w:rPr>
          <w:rFonts w:ascii="Open Sans" w:eastAsia="Open Sans" w:hAnsi="Open Sans" w:cs="Open Sans"/>
        </w:rPr>
      </w:pPr>
    </w:p>
    <w:p w14:paraId="5FAA46E8"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Red Hook</w:t>
      </w:r>
      <w:r w:rsidRPr="00831E02">
        <w:rPr>
          <w:rFonts w:ascii="Open Sans" w:hAnsi="Open Sans" w:cs="Open Sans"/>
        </w:rPr>
        <w:br/>
      </w:r>
      <w:hyperlink r:id="rId701">
        <w:r w:rsidRPr="00831E02">
          <w:rPr>
            <w:rFonts w:ascii="Open Sans" w:eastAsia="Open Sans" w:hAnsi="Open Sans" w:cs="Open Sans"/>
          </w:rPr>
          <w:t>Red Hook Fire Department</w:t>
        </w:r>
      </w:hyperlink>
      <w:r w:rsidRPr="00831E02">
        <w:rPr>
          <w:rFonts w:ascii="Open Sans" w:eastAsia="Open Sans" w:hAnsi="Open Sans" w:cs="Open Sans"/>
        </w:rPr>
        <w:t> - 845-758-8706</w:t>
      </w:r>
    </w:p>
    <w:p w14:paraId="134E3387" w14:textId="77777777" w:rsidR="00701CE6" w:rsidRPr="00831E02" w:rsidRDefault="00701CE6" w:rsidP="05A5D777">
      <w:pPr>
        <w:pStyle w:val="NoSpacing"/>
        <w:rPr>
          <w:rFonts w:ascii="Open Sans" w:eastAsia="Open Sans" w:hAnsi="Open Sans" w:cs="Open Sans"/>
        </w:rPr>
      </w:pPr>
    </w:p>
    <w:p w14:paraId="226F1A22"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Rhinebeck</w:t>
      </w:r>
      <w:r w:rsidRPr="00831E02">
        <w:rPr>
          <w:rFonts w:ascii="Open Sans" w:hAnsi="Open Sans" w:cs="Open Sans"/>
        </w:rPr>
        <w:br/>
      </w:r>
      <w:hyperlink r:id="rId702">
        <w:r w:rsidRPr="00831E02">
          <w:rPr>
            <w:rFonts w:ascii="Open Sans" w:eastAsia="Open Sans" w:hAnsi="Open Sans" w:cs="Open Sans"/>
          </w:rPr>
          <w:t>Rhinebeck Fire Department</w:t>
        </w:r>
      </w:hyperlink>
      <w:r w:rsidRPr="00831E02">
        <w:rPr>
          <w:rFonts w:ascii="Open Sans" w:eastAsia="Open Sans" w:hAnsi="Open Sans" w:cs="Open Sans"/>
        </w:rPr>
        <w:t> - 845-876-3133</w:t>
      </w:r>
    </w:p>
    <w:p w14:paraId="4AF99B2B" w14:textId="77777777" w:rsidR="00701CE6" w:rsidRPr="00831E02" w:rsidRDefault="00701CE6" w:rsidP="05A5D777">
      <w:pPr>
        <w:pStyle w:val="NoSpacing"/>
        <w:rPr>
          <w:rFonts w:ascii="Open Sans" w:eastAsia="Open Sans" w:hAnsi="Open Sans" w:cs="Open Sans"/>
        </w:rPr>
      </w:pPr>
    </w:p>
    <w:p w14:paraId="1B4A5AC1" w14:textId="77777777" w:rsidR="00A67618" w:rsidRPr="00831E02" w:rsidRDefault="00A67618" w:rsidP="05A5D777">
      <w:pPr>
        <w:pStyle w:val="NoSpacing"/>
        <w:rPr>
          <w:rFonts w:ascii="Open Sans" w:eastAsia="Open Sans" w:hAnsi="Open Sans" w:cs="Open Sans"/>
        </w:rPr>
      </w:pPr>
      <w:proofErr w:type="spellStart"/>
      <w:r w:rsidRPr="00831E02">
        <w:rPr>
          <w:rFonts w:ascii="Open Sans" w:eastAsia="Open Sans" w:hAnsi="Open Sans" w:cs="Open Sans"/>
          <w:b/>
          <w:bCs/>
        </w:rPr>
        <w:t>Rhinecliff</w:t>
      </w:r>
      <w:proofErr w:type="spellEnd"/>
      <w:r w:rsidRPr="00831E02">
        <w:rPr>
          <w:rFonts w:ascii="Open Sans" w:hAnsi="Open Sans" w:cs="Open Sans"/>
        </w:rPr>
        <w:br/>
      </w:r>
      <w:proofErr w:type="spellStart"/>
      <w:r w:rsidRPr="00831E02">
        <w:rPr>
          <w:rFonts w:ascii="Open Sans" w:eastAsia="Open Sans" w:hAnsi="Open Sans" w:cs="Open Sans"/>
        </w:rPr>
        <w:t>Rhinecliff</w:t>
      </w:r>
      <w:proofErr w:type="spellEnd"/>
      <w:r w:rsidRPr="00831E02">
        <w:rPr>
          <w:rFonts w:ascii="Open Sans" w:eastAsia="Open Sans" w:hAnsi="Open Sans" w:cs="Open Sans"/>
        </w:rPr>
        <w:t xml:space="preserve"> Fire Department - 845-876-6149</w:t>
      </w:r>
    </w:p>
    <w:p w14:paraId="198F8853" w14:textId="77777777" w:rsidR="00701CE6" w:rsidRPr="00831E02" w:rsidRDefault="00701CE6" w:rsidP="05A5D777">
      <w:pPr>
        <w:pStyle w:val="NoSpacing"/>
        <w:rPr>
          <w:rFonts w:ascii="Open Sans" w:eastAsia="Open Sans" w:hAnsi="Open Sans" w:cs="Open Sans"/>
        </w:rPr>
      </w:pPr>
    </w:p>
    <w:p w14:paraId="0E884DC5" w14:textId="77777777" w:rsidR="00A67618" w:rsidRPr="00831E02" w:rsidRDefault="00A67618" w:rsidP="05A5D777">
      <w:pPr>
        <w:pStyle w:val="NoSpacing"/>
        <w:rPr>
          <w:rFonts w:ascii="Open Sans" w:eastAsia="Open Sans" w:hAnsi="Open Sans" w:cs="Open Sans"/>
        </w:rPr>
      </w:pPr>
      <w:hyperlink r:id="rId703">
        <w:r w:rsidRPr="00831E02">
          <w:rPr>
            <w:rFonts w:ascii="Open Sans" w:eastAsia="Open Sans" w:hAnsi="Open Sans" w:cs="Open Sans"/>
            <w:b/>
            <w:bCs/>
          </w:rPr>
          <w:t>Rombout</w:t>
        </w:r>
        <w:r w:rsidR="009D0972" w:rsidRPr="00831E02">
          <w:rPr>
            <w:rFonts w:ascii="Open Sans" w:hAnsi="Open Sans" w:cs="Open Sans"/>
          </w:rPr>
          <w:br/>
        </w:r>
      </w:hyperlink>
      <w:r w:rsidRPr="00831E02">
        <w:rPr>
          <w:rFonts w:ascii="Open Sans" w:eastAsia="Open Sans" w:hAnsi="Open Sans" w:cs="Open Sans"/>
        </w:rPr>
        <w:t>Rombout File Department Headquarters - 845-896-8620</w:t>
      </w:r>
      <w:r w:rsidR="009D0972" w:rsidRPr="00831E02">
        <w:rPr>
          <w:rFonts w:ascii="Open Sans" w:hAnsi="Open Sans" w:cs="Open Sans"/>
        </w:rPr>
        <w:br/>
      </w:r>
      <w:r w:rsidRPr="00831E02">
        <w:rPr>
          <w:rFonts w:ascii="Open Sans" w:eastAsia="Open Sans" w:hAnsi="Open Sans" w:cs="Open Sans"/>
        </w:rPr>
        <w:t>Rombout Fire Department #2 - 845-897-4413</w:t>
      </w:r>
    </w:p>
    <w:p w14:paraId="32752FED" w14:textId="77777777" w:rsidR="00701CE6" w:rsidRPr="00831E02" w:rsidRDefault="00701CE6" w:rsidP="05A5D777">
      <w:pPr>
        <w:pStyle w:val="NoSpacing"/>
        <w:rPr>
          <w:rFonts w:ascii="Open Sans" w:eastAsia="Open Sans" w:hAnsi="Open Sans" w:cs="Open Sans"/>
        </w:rPr>
      </w:pPr>
    </w:p>
    <w:p w14:paraId="1E1C4620" w14:textId="77777777" w:rsidR="00A67618" w:rsidRPr="00831E02" w:rsidRDefault="00A67618" w:rsidP="05A5D777">
      <w:pPr>
        <w:pStyle w:val="NoSpacing"/>
        <w:rPr>
          <w:rFonts w:ascii="Open Sans" w:eastAsia="Open Sans" w:hAnsi="Open Sans" w:cs="Open Sans"/>
        </w:rPr>
      </w:pPr>
      <w:hyperlink r:id="rId704">
        <w:r w:rsidRPr="00831E02">
          <w:rPr>
            <w:rFonts w:ascii="Open Sans" w:eastAsia="Open Sans" w:hAnsi="Open Sans" w:cs="Open Sans"/>
            <w:b/>
            <w:bCs/>
          </w:rPr>
          <w:t>Roosevelt</w:t>
        </w:r>
        <w:r w:rsidR="009D0972" w:rsidRPr="00831E02">
          <w:rPr>
            <w:rFonts w:ascii="Open Sans" w:hAnsi="Open Sans" w:cs="Open Sans"/>
          </w:rPr>
          <w:br/>
        </w:r>
      </w:hyperlink>
      <w:r w:rsidRPr="00831E02">
        <w:rPr>
          <w:rFonts w:ascii="Open Sans" w:eastAsia="Open Sans" w:hAnsi="Open Sans" w:cs="Open Sans"/>
        </w:rPr>
        <w:t>Roosevelt Engine Company #1 - 845-229-2746</w:t>
      </w:r>
      <w:r w:rsidR="009D0972" w:rsidRPr="00831E02">
        <w:rPr>
          <w:rFonts w:ascii="Open Sans" w:hAnsi="Open Sans" w:cs="Open Sans"/>
        </w:rPr>
        <w:br/>
      </w:r>
      <w:r w:rsidRPr="00831E02">
        <w:rPr>
          <w:rFonts w:ascii="Open Sans" w:eastAsia="Open Sans" w:hAnsi="Open Sans" w:cs="Open Sans"/>
        </w:rPr>
        <w:t>Roosevelt Engine Company #2 - 845-454-5070</w:t>
      </w:r>
      <w:r w:rsidR="009D0972" w:rsidRPr="00831E02">
        <w:rPr>
          <w:rFonts w:ascii="Open Sans" w:hAnsi="Open Sans" w:cs="Open Sans"/>
        </w:rPr>
        <w:br/>
      </w:r>
      <w:hyperlink r:id="rId705">
        <w:r w:rsidRPr="00831E02">
          <w:rPr>
            <w:rFonts w:ascii="Open Sans" w:eastAsia="Open Sans" w:hAnsi="Open Sans" w:cs="Open Sans"/>
          </w:rPr>
          <w:t>Roosevelt Engine Company #3</w:t>
        </w:r>
      </w:hyperlink>
      <w:r w:rsidRPr="00831E02">
        <w:rPr>
          <w:rFonts w:ascii="Open Sans" w:eastAsia="Open Sans" w:hAnsi="Open Sans" w:cs="Open Sans"/>
        </w:rPr>
        <w:t> - 845-229-2716</w:t>
      </w:r>
    </w:p>
    <w:p w14:paraId="58B641DB" w14:textId="77777777" w:rsidR="00701CE6" w:rsidRPr="00831E02" w:rsidRDefault="00701CE6" w:rsidP="05A5D777">
      <w:pPr>
        <w:pStyle w:val="NoSpacing"/>
        <w:rPr>
          <w:rFonts w:ascii="Open Sans" w:eastAsia="Open Sans" w:hAnsi="Open Sans" w:cs="Open Sans"/>
        </w:rPr>
      </w:pPr>
    </w:p>
    <w:p w14:paraId="3DBAFF02"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Staatsburg</w:t>
      </w:r>
      <w:r w:rsidRPr="00831E02">
        <w:rPr>
          <w:rFonts w:ascii="Open Sans" w:hAnsi="Open Sans" w:cs="Open Sans"/>
        </w:rPr>
        <w:br/>
      </w:r>
      <w:r w:rsidRPr="00831E02">
        <w:rPr>
          <w:rFonts w:ascii="Open Sans" w:eastAsia="Open Sans" w:hAnsi="Open Sans" w:cs="Open Sans"/>
        </w:rPr>
        <w:t>Dinsmore Hose Company #1 - 845-889-4563</w:t>
      </w:r>
      <w:r w:rsidRPr="00831E02">
        <w:rPr>
          <w:rFonts w:ascii="Open Sans" w:hAnsi="Open Sans" w:cs="Open Sans"/>
        </w:rPr>
        <w:br/>
      </w:r>
      <w:r w:rsidRPr="00831E02">
        <w:rPr>
          <w:rFonts w:ascii="Open Sans" w:eastAsia="Open Sans" w:hAnsi="Open Sans" w:cs="Open Sans"/>
        </w:rPr>
        <w:t>Staatsburg Engine Company #2 - 845-229-9288</w:t>
      </w:r>
    </w:p>
    <w:p w14:paraId="7667A002" w14:textId="77777777" w:rsidR="00701CE6" w:rsidRPr="00831E02" w:rsidRDefault="00701CE6" w:rsidP="05A5D777">
      <w:pPr>
        <w:pStyle w:val="NoSpacing"/>
        <w:rPr>
          <w:rFonts w:ascii="Open Sans" w:eastAsia="Open Sans" w:hAnsi="Open Sans" w:cs="Open Sans"/>
        </w:rPr>
      </w:pPr>
    </w:p>
    <w:p w14:paraId="49D5D135"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Stanford</w:t>
      </w:r>
      <w:r w:rsidRPr="00831E02">
        <w:rPr>
          <w:rFonts w:ascii="Open Sans" w:hAnsi="Open Sans" w:cs="Open Sans"/>
        </w:rPr>
        <w:br/>
      </w:r>
      <w:r w:rsidRPr="00831E02">
        <w:rPr>
          <w:rFonts w:ascii="Open Sans" w:eastAsia="Open Sans" w:hAnsi="Open Sans" w:cs="Open Sans"/>
        </w:rPr>
        <w:t>Stanford Fire Company - 845-868-1313</w:t>
      </w:r>
    </w:p>
    <w:p w14:paraId="3F3FEA00" w14:textId="77777777" w:rsidR="00701CE6" w:rsidRPr="00831E02" w:rsidRDefault="00701CE6" w:rsidP="05A5D777">
      <w:pPr>
        <w:pStyle w:val="NoSpacing"/>
        <w:rPr>
          <w:rFonts w:ascii="Open Sans" w:eastAsia="Open Sans" w:hAnsi="Open Sans" w:cs="Open Sans"/>
        </w:rPr>
      </w:pPr>
    </w:p>
    <w:p w14:paraId="2AC7C428"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Tivoli</w:t>
      </w:r>
      <w:r w:rsidRPr="00831E02">
        <w:rPr>
          <w:rFonts w:ascii="Open Sans" w:hAnsi="Open Sans" w:cs="Open Sans"/>
        </w:rPr>
        <w:br/>
      </w:r>
      <w:r w:rsidRPr="00831E02">
        <w:rPr>
          <w:rFonts w:ascii="Open Sans" w:eastAsia="Open Sans" w:hAnsi="Open Sans" w:cs="Open Sans"/>
        </w:rPr>
        <w:t>Tivoli Fire Department - 845-757-4445</w:t>
      </w:r>
    </w:p>
    <w:p w14:paraId="46633FB7" w14:textId="77777777" w:rsidR="00701CE6" w:rsidRPr="00831E02" w:rsidRDefault="00701CE6" w:rsidP="05A5D777">
      <w:pPr>
        <w:pStyle w:val="NoSpacing"/>
        <w:rPr>
          <w:rFonts w:ascii="Open Sans" w:eastAsia="Open Sans" w:hAnsi="Open Sans" w:cs="Open Sans"/>
        </w:rPr>
      </w:pPr>
    </w:p>
    <w:p w14:paraId="4CBD0D92" w14:textId="77777777" w:rsidR="00A67618" w:rsidRPr="00831E02" w:rsidRDefault="00A67618" w:rsidP="05A5D777">
      <w:pPr>
        <w:pStyle w:val="NoSpacing"/>
        <w:rPr>
          <w:rFonts w:ascii="Open Sans" w:eastAsia="Open Sans" w:hAnsi="Open Sans" w:cs="Open Sans"/>
        </w:rPr>
      </w:pPr>
      <w:hyperlink r:id="rId706">
        <w:r w:rsidRPr="00831E02">
          <w:rPr>
            <w:rFonts w:ascii="Open Sans" w:eastAsia="Open Sans" w:hAnsi="Open Sans" w:cs="Open Sans"/>
            <w:b/>
            <w:bCs/>
          </w:rPr>
          <w:t>Union Vale</w:t>
        </w:r>
        <w:r w:rsidR="009D0972" w:rsidRPr="00831E02">
          <w:rPr>
            <w:rFonts w:ascii="Open Sans" w:hAnsi="Open Sans" w:cs="Open Sans"/>
          </w:rPr>
          <w:br/>
        </w:r>
      </w:hyperlink>
      <w:r w:rsidRPr="00831E02">
        <w:rPr>
          <w:rFonts w:ascii="Open Sans" w:eastAsia="Open Sans" w:hAnsi="Open Sans" w:cs="Open Sans"/>
        </w:rPr>
        <w:t xml:space="preserve">Union Vale Fire Department #1 - </w:t>
      </w:r>
      <w:proofErr w:type="spellStart"/>
      <w:r w:rsidRPr="00831E02">
        <w:rPr>
          <w:rFonts w:ascii="Open Sans" w:eastAsia="Open Sans" w:hAnsi="Open Sans" w:cs="Open Sans"/>
        </w:rPr>
        <w:t>Verbank</w:t>
      </w:r>
      <w:proofErr w:type="spellEnd"/>
      <w:r w:rsidRPr="00831E02">
        <w:rPr>
          <w:rFonts w:ascii="Open Sans" w:eastAsia="Open Sans" w:hAnsi="Open Sans" w:cs="Open Sans"/>
        </w:rPr>
        <w:t xml:space="preserve"> - 845-677-9262</w:t>
      </w:r>
      <w:r w:rsidR="009D0972" w:rsidRPr="00831E02">
        <w:rPr>
          <w:rFonts w:ascii="Open Sans" w:hAnsi="Open Sans" w:cs="Open Sans"/>
        </w:rPr>
        <w:br/>
      </w:r>
      <w:r w:rsidRPr="00831E02">
        <w:rPr>
          <w:rFonts w:ascii="Open Sans" w:eastAsia="Open Sans" w:hAnsi="Open Sans" w:cs="Open Sans"/>
        </w:rPr>
        <w:t>Union Vale Fire Department #2 - Clove - 845-724-5885</w:t>
      </w:r>
    </w:p>
    <w:p w14:paraId="7DAABF2A" w14:textId="77777777" w:rsidR="00701CE6" w:rsidRPr="00831E02" w:rsidRDefault="00701CE6" w:rsidP="05A5D777">
      <w:pPr>
        <w:pStyle w:val="NoSpacing"/>
        <w:rPr>
          <w:rFonts w:ascii="Open Sans" w:eastAsia="Open Sans" w:hAnsi="Open Sans" w:cs="Open Sans"/>
        </w:rPr>
      </w:pPr>
    </w:p>
    <w:p w14:paraId="0BBE681E"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Wappingers Falls</w:t>
      </w:r>
      <w:r w:rsidRPr="00831E02">
        <w:rPr>
          <w:rFonts w:ascii="Open Sans" w:hAnsi="Open Sans" w:cs="Open Sans"/>
        </w:rPr>
        <w:br/>
      </w:r>
      <w:r w:rsidRPr="00831E02">
        <w:rPr>
          <w:rFonts w:ascii="Open Sans" w:eastAsia="Open Sans" w:hAnsi="Open Sans" w:cs="Open Sans"/>
        </w:rPr>
        <w:t>W.T. Garner Engine Company #1 - 845-297-9022</w:t>
      </w:r>
      <w:r w:rsidRPr="00831E02">
        <w:rPr>
          <w:rFonts w:ascii="Open Sans" w:hAnsi="Open Sans" w:cs="Open Sans"/>
        </w:rPr>
        <w:br/>
      </w:r>
      <w:r w:rsidRPr="00831E02">
        <w:rPr>
          <w:rFonts w:ascii="Open Sans" w:eastAsia="Open Sans" w:hAnsi="Open Sans" w:cs="Open Sans"/>
        </w:rPr>
        <w:t>S.W. Johnson Engine Company #2 - 845-298-7952</w:t>
      </w:r>
    </w:p>
    <w:p w14:paraId="08D73C4F" w14:textId="77777777" w:rsidR="00701CE6" w:rsidRPr="00831E02" w:rsidRDefault="00701CE6" w:rsidP="05A5D777">
      <w:pPr>
        <w:pStyle w:val="NoSpacing"/>
        <w:rPr>
          <w:rFonts w:ascii="Open Sans" w:eastAsia="Open Sans" w:hAnsi="Open Sans" w:cs="Open Sans"/>
        </w:rPr>
      </w:pPr>
    </w:p>
    <w:p w14:paraId="22AD04B7"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b/>
          <w:bCs/>
        </w:rPr>
        <w:t>Wassaic</w:t>
      </w:r>
      <w:r w:rsidRPr="00831E02">
        <w:rPr>
          <w:rFonts w:ascii="Open Sans" w:hAnsi="Open Sans" w:cs="Open Sans"/>
        </w:rPr>
        <w:br/>
      </w:r>
      <w:r w:rsidRPr="00831E02">
        <w:rPr>
          <w:rFonts w:ascii="Open Sans" w:eastAsia="Open Sans" w:hAnsi="Open Sans" w:cs="Open Sans"/>
        </w:rPr>
        <w:t>Wassaic Fire Company - 845-373-8807</w:t>
      </w:r>
    </w:p>
    <w:p w14:paraId="629AB4B3" w14:textId="77777777" w:rsidR="00A67618" w:rsidRPr="00831E02" w:rsidRDefault="00A67618" w:rsidP="05A5D777">
      <w:pPr>
        <w:pStyle w:val="NoSpacing"/>
        <w:rPr>
          <w:rFonts w:ascii="Open Sans" w:eastAsia="Open Sans" w:hAnsi="Open Sans" w:cs="Open Sans"/>
        </w:rPr>
      </w:pPr>
      <w:r w:rsidRPr="00831E02">
        <w:rPr>
          <w:rFonts w:ascii="Open Sans" w:eastAsia="Open Sans" w:hAnsi="Open Sans" w:cs="Open Sans"/>
        </w:rPr>
        <w:t>For additional information regarding the Fire Department or the Emergency Medical Service agency serving your area, you can contact the Dutchess County Department of Emergency Response at: 845-486-2080, or toll free 1-800-211-3536, or by e-mail to:</w:t>
      </w:r>
      <w:hyperlink r:id="rId707">
        <w:r w:rsidRPr="00831E02">
          <w:rPr>
            <w:rFonts w:ascii="Open Sans" w:eastAsia="Open Sans" w:hAnsi="Open Sans" w:cs="Open Sans"/>
            <w:u w:val="single"/>
          </w:rPr>
          <w:t> </w:t>
        </w:r>
      </w:hyperlink>
      <w:hyperlink r:id="rId708">
        <w:r w:rsidRPr="00831E02">
          <w:rPr>
            <w:rFonts w:ascii="Open Sans" w:eastAsia="Open Sans" w:hAnsi="Open Sans" w:cs="Open Sans"/>
            <w:u w:val="single"/>
          </w:rPr>
          <w:t>911response@dutchessny.gov</w:t>
        </w:r>
      </w:hyperlink>
      <w:hyperlink r:id="rId709">
        <w:r w:rsidRPr="00831E02">
          <w:rPr>
            <w:rFonts w:ascii="Open Sans" w:eastAsia="Open Sans" w:hAnsi="Open Sans" w:cs="Open Sans"/>
            <w:u w:val="single"/>
          </w:rPr>
          <w:t>.</w:t>
        </w:r>
      </w:hyperlink>
      <w:r w:rsidRPr="00831E02">
        <w:rPr>
          <w:rFonts w:ascii="Open Sans" w:eastAsia="Open Sans" w:hAnsi="Open Sans" w:cs="Open Sans"/>
        </w:rPr>
        <w:t> Your request will be forwarded to the appropriate Fire Chief.</w:t>
      </w:r>
    </w:p>
    <w:p w14:paraId="5B53751A" w14:textId="66A5856A" w:rsidR="5E6EF290" w:rsidRDefault="5E6EF290" w:rsidP="05A5D777">
      <w:pPr>
        <w:pStyle w:val="NoSpacing"/>
        <w:rPr>
          <w:rFonts w:ascii="Open Sans" w:eastAsia="Open Sans" w:hAnsi="Open Sans" w:cs="Open Sans"/>
        </w:rPr>
      </w:pPr>
    </w:p>
    <w:p w14:paraId="1946F2EA" w14:textId="77777777" w:rsidR="00831E02" w:rsidRDefault="00831E02" w:rsidP="05A5D777">
      <w:pPr>
        <w:pStyle w:val="NoSpacing"/>
        <w:rPr>
          <w:rFonts w:ascii="Open Sans" w:eastAsia="Open Sans" w:hAnsi="Open Sans" w:cs="Open Sans"/>
        </w:rPr>
      </w:pPr>
    </w:p>
    <w:p w14:paraId="57055686" w14:textId="77777777" w:rsidR="008379B8" w:rsidRDefault="008379B8" w:rsidP="05A5D777">
      <w:pPr>
        <w:pStyle w:val="NoSpacing"/>
        <w:rPr>
          <w:rFonts w:ascii="Open Sans" w:eastAsia="Open Sans" w:hAnsi="Open Sans" w:cs="Open Sans"/>
        </w:rPr>
      </w:pPr>
    </w:p>
    <w:p w14:paraId="68A92B01" w14:textId="77777777" w:rsidR="00EC5131" w:rsidRPr="00831E02" w:rsidRDefault="00EC5131" w:rsidP="3CBEE45B">
      <w:pPr>
        <w:spacing w:line="276" w:lineRule="auto"/>
        <w:jc w:val="center"/>
        <w:rPr>
          <w:rFonts w:ascii="Open Sans" w:eastAsia="Open Sans" w:hAnsi="Open Sans" w:cs="Open Sans"/>
          <w:b/>
          <w:bCs/>
          <w:sz w:val="28"/>
          <w:szCs w:val="28"/>
          <w:u w:val="single"/>
        </w:rPr>
      </w:pPr>
      <w:r w:rsidRPr="00831E02">
        <w:rPr>
          <w:rFonts w:ascii="Open Sans" w:eastAsia="Open Sans" w:hAnsi="Open Sans" w:cs="Open Sans"/>
          <w:b/>
          <w:bCs/>
          <w:sz w:val="28"/>
          <w:szCs w:val="28"/>
          <w:u w:val="single"/>
        </w:rPr>
        <w:t>ADDICTIONS ( USE,  ABUSE &amp; RECOVERY SERVICES)</w:t>
      </w:r>
    </w:p>
    <w:p w14:paraId="68BB5A08" w14:textId="77777777" w:rsidR="001F573B" w:rsidRPr="00831E02" w:rsidRDefault="001F573B" w:rsidP="3CBEE45B">
      <w:pPr>
        <w:spacing w:line="276" w:lineRule="auto"/>
        <w:jc w:val="center"/>
        <w:rPr>
          <w:rFonts w:ascii="Open Sans" w:eastAsia="Open Sans" w:hAnsi="Open Sans" w:cs="Open Sans"/>
          <w:b/>
          <w:bCs/>
          <w:sz w:val="28"/>
          <w:szCs w:val="28"/>
          <w:u w:val="single"/>
        </w:rPr>
      </w:pPr>
    </w:p>
    <w:p w14:paraId="4AD521BE" w14:textId="50FF36EA" w:rsidR="001F573B" w:rsidRPr="00831E02" w:rsidRDefault="001F573B" w:rsidP="05A5D777">
      <w:pPr>
        <w:shd w:val="clear" w:color="auto" w:fill="FFFFFF" w:themeFill="background1"/>
        <w:jc w:val="center"/>
        <w:rPr>
          <w:rFonts w:ascii="Open Sans" w:eastAsia="Open Sans" w:hAnsi="Open Sans" w:cs="Open Sans"/>
          <w:noProof w:val="0"/>
          <w:color w:val="424242"/>
          <w:sz w:val="22"/>
          <w:szCs w:val="22"/>
        </w:rPr>
      </w:pPr>
      <w:r w:rsidRPr="00831E02">
        <w:rPr>
          <w:rFonts w:ascii="Open Sans" w:eastAsia="Open Sans" w:hAnsi="Open Sans" w:cs="Open Sans"/>
          <w:b/>
          <w:bCs/>
          <w:noProof w:val="0"/>
          <w:color w:val="000000"/>
          <w:sz w:val="22"/>
          <w:szCs w:val="22"/>
          <w:bdr w:val="none" w:sz="0" w:space="0" w:color="auto" w:frame="1"/>
        </w:rPr>
        <w:t>The New York State Office of Addiction Services and Supports (NYS OASAS)</w:t>
      </w:r>
      <w:r w:rsidRPr="00831E02">
        <w:rPr>
          <w:rFonts w:ascii="Open Sans" w:eastAsia="Open Sans" w:hAnsi="Open Sans" w:cs="Open Sans"/>
          <w:noProof w:val="0"/>
          <w:color w:val="000000"/>
          <w:sz w:val="22"/>
          <w:szCs w:val="22"/>
          <w:bdr w:val="none" w:sz="0" w:space="0" w:color="auto" w:frame="1"/>
        </w:rPr>
        <w:t> Toolkit for parents and mentors, designed to offer resources and information about cannabis and how to talk to young people about the risks of underage cannabis use and the impact it can have. This free toolkit is available in both English and Spanish on the OASAS website.</w:t>
      </w:r>
    </w:p>
    <w:p w14:paraId="71C0DCF6" w14:textId="04206515" w:rsidR="5E6EF290" w:rsidRPr="00831E02" w:rsidRDefault="5E6EF290" w:rsidP="05A5D777">
      <w:pPr>
        <w:shd w:val="clear" w:color="auto" w:fill="FFFFFF" w:themeFill="background1"/>
        <w:jc w:val="center"/>
        <w:rPr>
          <w:rFonts w:ascii="Open Sans" w:eastAsia="Open Sans" w:hAnsi="Open Sans" w:cs="Open Sans"/>
          <w:noProof w:val="0"/>
          <w:color w:val="000000" w:themeColor="text1"/>
          <w:sz w:val="22"/>
          <w:szCs w:val="22"/>
        </w:rPr>
      </w:pPr>
    </w:p>
    <w:p w14:paraId="6D7C5E9F" w14:textId="77777777" w:rsidR="001F573B" w:rsidRPr="00831E02" w:rsidRDefault="001F573B" w:rsidP="05A5D777">
      <w:pPr>
        <w:shd w:val="clear" w:color="auto" w:fill="FFFFFF" w:themeFill="background1"/>
        <w:jc w:val="center"/>
        <w:rPr>
          <w:rFonts w:ascii="Open Sans" w:eastAsia="Open Sans" w:hAnsi="Open Sans" w:cs="Open Sans"/>
          <w:noProof w:val="0"/>
          <w:color w:val="0000FF"/>
          <w:sz w:val="22"/>
          <w:szCs w:val="22"/>
          <w:u w:val="single"/>
          <w:bdr w:val="none" w:sz="0" w:space="0" w:color="auto" w:frame="1"/>
        </w:rPr>
      </w:pPr>
      <w:hyperlink r:id="rId710" w:tgtFrame="_blank" w:tooltip="Protected by Avanan: https://oasas.ny.gov/news/nys-oasas-announces-release-new-cannabis-toolkit" w:history="1">
        <w:r w:rsidRPr="00831E02">
          <w:rPr>
            <w:rFonts w:ascii="Open Sans" w:eastAsia="Open Sans" w:hAnsi="Open Sans" w:cs="Open Sans"/>
            <w:noProof w:val="0"/>
            <w:color w:val="0000FF"/>
            <w:sz w:val="22"/>
            <w:szCs w:val="22"/>
            <w:u w:val="single"/>
            <w:bdr w:val="none" w:sz="0" w:space="0" w:color="auto" w:frame="1"/>
          </w:rPr>
          <w:t>https://oasas.ny.gov/news/nys-oasas-announces-release-new-cannabis-toolkit</w:t>
        </w:r>
      </w:hyperlink>
    </w:p>
    <w:p w14:paraId="62F6EAE8" w14:textId="77777777" w:rsidR="00932BE6" w:rsidRPr="00831E02" w:rsidRDefault="00932BE6" w:rsidP="05A5D777">
      <w:pPr>
        <w:shd w:val="clear" w:color="auto" w:fill="FFFFFF" w:themeFill="background1"/>
        <w:jc w:val="center"/>
        <w:rPr>
          <w:rFonts w:ascii="Open Sans" w:eastAsia="Open Sans" w:hAnsi="Open Sans" w:cs="Open Sans"/>
          <w:noProof w:val="0"/>
          <w:color w:val="424242"/>
          <w:sz w:val="22"/>
          <w:szCs w:val="22"/>
        </w:rPr>
      </w:pPr>
    </w:p>
    <w:p w14:paraId="3CE3A99E" w14:textId="77777777" w:rsidR="00EC5131" w:rsidRPr="00831E02" w:rsidRDefault="00EC5131" w:rsidP="05A5D777">
      <w:pPr>
        <w:spacing w:line="276" w:lineRule="auto"/>
        <w:jc w:val="center"/>
        <w:rPr>
          <w:rFonts w:ascii="Open Sans" w:eastAsia="Open Sans" w:hAnsi="Open Sans" w:cs="Open Sans"/>
          <w:b/>
          <w:bCs/>
          <w:sz w:val="22"/>
          <w:szCs w:val="22"/>
        </w:rPr>
      </w:pPr>
      <w:r w:rsidRPr="00831E02">
        <w:rPr>
          <w:rFonts w:ascii="Open Sans" w:hAnsi="Open Sans" w:cs="Open Sans"/>
        </w:rPr>
        <w:drawing>
          <wp:inline distT="0" distB="0" distL="0" distR="0" wp14:anchorId="29A940F0" wp14:editId="331F6016">
            <wp:extent cx="1224280" cy="866156"/>
            <wp:effectExtent l="0" t="0" r="0" b="0"/>
            <wp:docPr id="1948666505" name="Picture 1948666505"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666505"/>
                    <pic:cNvPicPr/>
                  </pic:nvPicPr>
                  <pic:blipFill>
                    <a:blip r:embed="rId711">
                      <a:extLst>
                        <a:ext uri="{28A0092B-C50C-407E-A947-70E740481C1C}">
                          <a14:useLocalDpi xmlns:a14="http://schemas.microsoft.com/office/drawing/2010/main" val="0"/>
                        </a:ext>
                      </a:extLst>
                    </a:blip>
                    <a:stretch>
                      <a:fillRect/>
                    </a:stretch>
                  </pic:blipFill>
                  <pic:spPr>
                    <a:xfrm>
                      <a:off x="0" y="0"/>
                      <a:ext cx="1224280" cy="866156"/>
                    </a:xfrm>
                    <a:prstGeom prst="rect">
                      <a:avLst/>
                    </a:prstGeom>
                  </pic:spPr>
                </pic:pic>
              </a:graphicData>
            </a:graphic>
          </wp:inline>
        </w:drawing>
      </w:r>
    </w:p>
    <w:p w14:paraId="04EEED97" w14:textId="77777777" w:rsidR="00EC5131" w:rsidRPr="00831E02" w:rsidRDefault="00EC5131" w:rsidP="05A5D777">
      <w:pPr>
        <w:spacing w:line="276" w:lineRule="auto"/>
        <w:jc w:val="center"/>
        <w:rPr>
          <w:rStyle w:val="Hyperlink"/>
          <w:rFonts w:ascii="Open Sans" w:eastAsia="Open Sans" w:hAnsi="Open Sans" w:cs="Open Sans"/>
          <w:b/>
          <w:bCs/>
          <w:sz w:val="22"/>
          <w:szCs w:val="22"/>
        </w:rPr>
      </w:pPr>
      <w:hyperlink r:id="rId712">
        <w:r w:rsidRPr="00831E02">
          <w:rPr>
            <w:rStyle w:val="Hyperlink"/>
            <w:rFonts w:ascii="Open Sans" w:eastAsia="Open Sans" w:hAnsi="Open Sans" w:cs="Open Sans"/>
            <w:b/>
            <w:bCs/>
            <w:sz w:val="22"/>
            <w:szCs w:val="22"/>
          </w:rPr>
          <w:t>Lexington Center for Recovery</w:t>
        </w:r>
      </w:hyperlink>
    </w:p>
    <w:p w14:paraId="5D1D6F81" w14:textId="77777777" w:rsidR="00EC5131" w:rsidRPr="00831E02" w:rsidRDefault="00EC5131" w:rsidP="05A5D777">
      <w:pPr>
        <w:spacing w:line="276" w:lineRule="auto"/>
        <w:jc w:val="center"/>
        <w:rPr>
          <w:rStyle w:val="Hyperlink"/>
          <w:rFonts w:ascii="Open Sans" w:eastAsia="Open Sans" w:hAnsi="Open Sans" w:cs="Open Sans"/>
          <w:b/>
          <w:bCs/>
          <w:sz w:val="22"/>
          <w:szCs w:val="22"/>
        </w:rPr>
      </w:pPr>
    </w:p>
    <w:p w14:paraId="650C2470" w14:textId="10BE3A75" w:rsidR="00EC5131" w:rsidRPr="00831E02" w:rsidRDefault="00EC5131" w:rsidP="05A5D777">
      <w:pPr>
        <w:spacing w:line="276" w:lineRule="auto"/>
        <w:jc w:val="center"/>
        <w:rPr>
          <w:rStyle w:val="Hyperlink"/>
          <w:rFonts w:ascii="Open Sans" w:eastAsia="Open Sans" w:hAnsi="Open Sans" w:cs="Open Sans"/>
          <w:b/>
          <w:bCs/>
          <w:sz w:val="22"/>
          <w:szCs w:val="22"/>
        </w:rPr>
      </w:pPr>
      <w:r w:rsidRPr="00831E02">
        <w:rPr>
          <w:rStyle w:val="Hyperlink"/>
          <w:rFonts w:ascii="Open Sans" w:eastAsia="Open Sans" w:hAnsi="Open Sans" w:cs="Open Sans"/>
          <w:sz w:val="22"/>
          <w:szCs w:val="22"/>
        </w:rPr>
        <w:t>Links to National websites, Hudson Valley services, Self Help Groups, Nicotine , Youth Resources, and recommended reading and viewing</w:t>
      </w:r>
    </w:p>
    <w:p w14:paraId="1DDEDC25" w14:textId="77777777" w:rsidR="00EC5131" w:rsidRPr="00831E02" w:rsidRDefault="00EC5131" w:rsidP="05A5D777">
      <w:pPr>
        <w:spacing w:line="276" w:lineRule="auto"/>
        <w:jc w:val="center"/>
        <w:rPr>
          <w:rStyle w:val="Hyperlink"/>
          <w:rFonts w:ascii="Open Sans" w:eastAsia="Open Sans" w:hAnsi="Open Sans" w:cs="Open Sans"/>
          <w:sz w:val="22"/>
          <w:szCs w:val="22"/>
        </w:rPr>
      </w:pPr>
      <w:hyperlink r:id="rId713">
        <w:r w:rsidRPr="00831E02">
          <w:rPr>
            <w:rStyle w:val="Hyperlink"/>
            <w:rFonts w:ascii="Open Sans" w:eastAsia="Open Sans" w:hAnsi="Open Sans" w:cs="Open Sans"/>
            <w:b/>
            <w:bCs/>
            <w:sz w:val="22"/>
            <w:szCs w:val="22"/>
          </w:rPr>
          <w:t>https://lexingtonctr.org/resources/</w:t>
        </w:r>
      </w:hyperlink>
      <w:r w:rsidRPr="00831E02">
        <w:rPr>
          <w:rStyle w:val="Hyperlink"/>
          <w:rFonts w:ascii="Open Sans" w:eastAsia="Open Sans" w:hAnsi="Open Sans" w:cs="Open Sans"/>
          <w:b/>
          <w:bCs/>
          <w:sz w:val="22"/>
          <w:szCs w:val="22"/>
        </w:rPr>
        <w:t xml:space="preserve">   </w:t>
      </w:r>
    </w:p>
    <w:p w14:paraId="09B029CC" w14:textId="77777777" w:rsidR="00EC5131" w:rsidRPr="00831E02" w:rsidRDefault="00EC5131" w:rsidP="05A5D777">
      <w:pPr>
        <w:spacing w:line="276" w:lineRule="auto"/>
        <w:jc w:val="center"/>
        <w:rPr>
          <w:rStyle w:val="Hyperlink"/>
          <w:rFonts w:ascii="Open Sans" w:eastAsia="Open Sans" w:hAnsi="Open Sans" w:cs="Open Sans"/>
          <w:b/>
          <w:bCs/>
          <w:sz w:val="22"/>
          <w:szCs w:val="22"/>
        </w:rPr>
      </w:pPr>
    </w:p>
    <w:p w14:paraId="46402CFC" w14:textId="77777777" w:rsidR="00EC5131" w:rsidRPr="00831E02" w:rsidRDefault="00EC513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Lexington’s Mission is to assure that the needs of individuals, families and those in the community affected by substance use disorder are addressed through a holistic approach to recovery, with the recognition that healing comes within a loving circle of support. We provide innovative programming to address the daunting challenges facing this population. We strive to provide quality community-based, client-centered services to those affected by substance use disorder no matter when or where the need arises.</w:t>
      </w:r>
    </w:p>
    <w:p w14:paraId="5A5DF726" w14:textId="77777777" w:rsidR="00EC5131" w:rsidRPr="00831E02" w:rsidRDefault="00EC5131" w:rsidP="05A5D777">
      <w:pPr>
        <w:shd w:val="clear" w:color="auto" w:fill="FFFFFF" w:themeFill="background1"/>
        <w:spacing w:line="270" w:lineRule="atLeast"/>
        <w:jc w:val="center"/>
        <w:outlineLvl w:val="0"/>
        <w:rPr>
          <w:rFonts w:ascii="Open Sans" w:eastAsia="Open Sans" w:hAnsi="Open Sans" w:cs="Open Sans"/>
          <w:b/>
          <w:bCs/>
          <w:noProof w:val="0"/>
          <w:kern w:val="36"/>
          <w:sz w:val="22"/>
          <w:szCs w:val="22"/>
        </w:rPr>
      </w:pPr>
      <w:r w:rsidRPr="00831E02">
        <w:rPr>
          <w:rFonts w:ascii="Open Sans" w:eastAsia="Open Sans" w:hAnsi="Open Sans" w:cs="Open Sans"/>
          <w:b/>
          <w:bCs/>
          <w:noProof w:val="0"/>
          <w:kern w:val="36"/>
          <w:sz w:val="22"/>
          <w:szCs w:val="22"/>
        </w:rPr>
        <w:lastRenderedPageBreak/>
        <w:t>Page Park Clinic</w:t>
      </w:r>
    </w:p>
    <w:p w14:paraId="61DF4704"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41 Page Park Drive, Poughkeepsie, NY 12603</w:t>
      </w:r>
    </w:p>
    <w:p w14:paraId="4DB458F7" w14:textId="77777777" w:rsidR="00EC5131" w:rsidRPr="00831E02" w:rsidRDefault="00EC5131" w:rsidP="05A5D777">
      <w:pPr>
        <w:pStyle w:val="NoSpacing"/>
        <w:jc w:val="center"/>
        <w:rPr>
          <w:rFonts w:ascii="Open Sans" w:eastAsia="Open Sans" w:hAnsi="Open Sans" w:cs="Open Sans"/>
        </w:rPr>
      </w:pPr>
      <w:proofErr w:type="gramStart"/>
      <w:r w:rsidRPr="00831E02">
        <w:rPr>
          <w:rFonts w:ascii="Open Sans" w:eastAsia="Open Sans" w:hAnsi="Open Sans" w:cs="Open Sans"/>
        </w:rPr>
        <w:t>845.486.2950  845.486.2999</w:t>
      </w:r>
      <w:proofErr w:type="gramEnd"/>
    </w:p>
    <w:p w14:paraId="1AC5E6E1" w14:textId="77777777" w:rsidR="00EC5131" w:rsidRPr="00831E02" w:rsidRDefault="00EC5131" w:rsidP="05A5D777">
      <w:pPr>
        <w:pStyle w:val="NoSpacing"/>
        <w:jc w:val="center"/>
        <w:rPr>
          <w:rFonts w:ascii="Open Sans" w:eastAsia="Open Sans" w:hAnsi="Open Sans" w:cs="Open Sans"/>
        </w:rPr>
      </w:pPr>
    </w:p>
    <w:p w14:paraId="353715D6" w14:textId="77777777" w:rsidR="00EC5131" w:rsidRPr="00831E02" w:rsidRDefault="00EC5131" w:rsidP="05A5D777">
      <w:pPr>
        <w:shd w:val="clear" w:color="auto" w:fill="FFFFFF" w:themeFill="background1"/>
        <w:spacing w:after="300"/>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Mon </w:t>
      </w:r>
      <w:r w:rsidRPr="00831E02">
        <w:rPr>
          <w:rFonts w:ascii="Open Sans" w:eastAsia="Open Sans" w:hAnsi="Open Sans" w:cs="Open Sans"/>
          <w:b/>
          <w:bCs/>
          <w:noProof w:val="0"/>
          <w:sz w:val="22"/>
          <w:szCs w:val="22"/>
        </w:rPr>
        <w:t>9am – 5pm</w:t>
      </w:r>
      <w:r w:rsidRPr="00831E02">
        <w:rPr>
          <w:rFonts w:ascii="Open Sans" w:hAnsi="Open Sans" w:cs="Open Sans"/>
        </w:rPr>
        <w:br/>
      </w:r>
      <w:r w:rsidRPr="00831E02">
        <w:rPr>
          <w:rFonts w:ascii="Open Sans" w:eastAsia="Open Sans" w:hAnsi="Open Sans" w:cs="Open Sans"/>
          <w:noProof w:val="0"/>
          <w:sz w:val="22"/>
          <w:szCs w:val="22"/>
        </w:rPr>
        <w:t>Wed </w:t>
      </w:r>
      <w:r w:rsidRPr="00831E02">
        <w:rPr>
          <w:rFonts w:ascii="Open Sans" w:eastAsia="Open Sans" w:hAnsi="Open Sans" w:cs="Open Sans"/>
          <w:b/>
          <w:bCs/>
          <w:noProof w:val="0"/>
          <w:sz w:val="22"/>
          <w:szCs w:val="22"/>
        </w:rPr>
        <w:t>9am – 7:30pm</w:t>
      </w:r>
      <w:r w:rsidRPr="00831E02">
        <w:rPr>
          <w:rFonts w:ascii="Open Sans" w:hAnsi="Open Sans" w:cs="Open Sans"/>
        </w:rPr>
        <w:br/>
      </w:r>
      <w:r w:rsidRPr="00831E02">
        <w:rPr>
          <w:rFonts w:ascii="Open Sans" w:eastAsia="Open Sans" w:hAnsi="Open Sans" w:cs="Open Sans"/>
          <w:noProof w:val="0"/>
          <w:sz w:val="22"/>
          <w:szCs w:val="22"/>
        </w:rPr>
        <w:t xml:space="preserve">Tue, </w:t>
      </w:r>
      <w:proofErr w:type="spellStart"/>
      <w:r w:rsidRPr="00831E02">
        <w:rPr>
          <w:rFonts w:ascii="Open Sans" w:eastAsia="Open Sans" w:hAnsi="Open Sans" w:cs="Open Sans"/>
          <w:noProof w:val="0"/>
          <w:sz w:val="22"/>
          <w:szCs w:val="22"/>
        </w:rPr>
        <w:t>Thur</w:t>
      </w:r>
      <w:proofErr w:type="spellEnd"/>
      <w:r w:rsidRPr="00831E02">
        <w:rPr>
          <w:rFonts w:ascii="Open Sans" w:eastAsia="Open Sans" w:hAnsi="Open Sans" w:cs="Open Sans"/>
          <w:noProof w:val="0"/>
          <w:sz w:val="22"/>
          <w:szCs w:val="22"/>
        </w:rPr>
        <w:t> </w:t>
      </w:r>
      <w:r w:rsidRPr="00831E02">
        <w:rPr>
          <w:rFonts w:ascii="Open Sans" w:eastAsia="Open Sans" w:hAnsi="Open Sans" w:cs="Open Sans"/>
          <w:b/>
          <w:bCs/>
          <w:noProof w:val="0"/>
          <w:sz w:val="22"/>
          <w:szCs w:val="22"/>
        </w:rPr>
        <w:t>9am – 8:30pm</w:t>
      </w:r>
      <w:r w:rsidRPr="00831E02">
        <w:rPr>
          <w:rFonts w:ascii="Open Sans" w:hAnsi="Open Sans" w:cs="Open Sans"/>
        </w:rPr>
        <w:br/>
      </w:r>
      <w:r w:rsidRPr="00831E02">
        <w:rPr>
          <w:rFonts w:ascii="Open Sans" w:eastAsia="Open Sans" w:hAnsi="Open Sans" w:cs="Open Sans"/>
          <w:noProof w:val="0"/>
          <w:sz w:val="22"/>
          <w:szCs w:val="22"/>
        </w:rPr>
        <w:t>Fri </w:t>
      </w:r>
      <w:r w:rsidRPr="00831E02">
        <w:rPr>
          <w:rFonts w:ascii="Open Sans" w:eastAsia="Open Sans" w:hAnsi="Open Sans" w:cs="Open Sans"/>
          <w:b/>
          <w:bCs/>
          <w:noProof w:val="0"/>
          <w:sz w:val="22"/>
          <w:szCs w:val="22"/>
        </w:rPr>
        <w:t>8:30am – 4:30pm</w:t>
      </w:r>
    </w:p>
    <w:p w14:paraId="1D4D9341" w14:textId="4BBD5E74"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 xml:space="preserve">Walk-in </w:t>
      </w:r>
      <w:proofErr w:type="gramStart"/>
      <w:r w:rsidRPr="00831E02">
        <w:rPr>
          <w:rFonts w:ascii="Open Sans" w:eastAsia="Open Sans" w:hAnsi="Open Sans" w:cs="Open Sans"/>
        </w:rPr>
        <w:t>Hours  Mon</w:t>
      </w:r>
      <w:proofErr w:type="gramEnd"/>
      <w:r w:rsidRPr="00831E02">
        <w:rPr>
          <w:rFonts w:ascii="Open Sans" w:eastAsia="Open Sans" w:hAnsi="Open Sans" w:cs="Open Sans"/>
        </w:rPr>
        <w:t>, Wed, Fri 9am – 10:30am; 1pm – 2:30pm</w:t>
      </w:r>
    </w:p>
    <w:p w14:paraId="4416D64A"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Additional Evaluation times available by appointment</w:t>
      </w:r>
    </w:p>
    <w:p w14:paraId="1E7FCDA0" w14:textId="62E15307" w:rsidR="5E6EF290" w:rsidRPr="00831E02" w:rsidRDefault="5E6EF290" w:rsidP="05A5D777">
      <w:pPr>
        <w:pStyle w:val="NoSpacing"/>
        <w:jc w:val="center"/>
        <w:rPr>
          <w:rFonts w:ascii="Open Sans" w:eastAsia="Open Sans" w:hAnsi="Open Sans" w:cs="Open Sans"/>
        </w:rPr>
      </w:pPr>
    </w:p>
    <w:p w14:paraId="3B27BF22" w14:textId="77777777" w:rsidR="00EC5131" w:rsidRPr="00831E02" w:rsidRDefault="00EC5131" w:rsidP="05A5D777">
      <w:pPr>
        <w:numPr>
          <w:ilvl w:val="0"/>
          <w:numId w:val="64"/>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Multi-service clinic for anyone in the community affected by substance use disorder</w:t>
      </w:r>
    </w:p>
    <w:p w14:paraId="7EDC448E" w14:textId="77777777" w:rsidR="00EC5131" w:rsidRPr="00831E02" w:rsidRDefault="00EC5131" w:rsidP="05A5D777">
      <w:pPr>
        <w:numPr>
          <w:ilvl w:val="0"/>
          <w:numId w:val="64"/>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Services provided by a Psychiatrist, Licensed Mental Health Counselors, Social Workers and CRPAs</w:t>
      </w:r>
    </w:p>
    <w:p w14:paraId="633EE72E" w14:textId="77777777" w:rsidR="00EC5131" w:rsidRPr="00831E02" w:rsidRDefault="00EC5131" w:rsidP="05A5D777">
      <w:pPr>
        <w:numPr>
          <w:ilvl w:val="0"/>
          <w:numId w:val="64"/>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Services </w:t>
      </w:r>
      <w:proofErr w:type="gramStart"/>
      <w:r w:rsidRPr="00831E02">
        <w:rPr>
          <w:rFonts w:ascii="Open Sans" w:eastAsia="Open Sans" w:hAnsi="Open Sans" w:cs="Open Sans"/>
          <w:noProof w:val="0"/>
          <w:sz w:val="22"/>
          <w:szCs w:val="22"/>
        </w:rPr>
        <w:t>include:</w:t>
      </w:r>
      <w:proofErr w:type="gramEnd"/>
      <w:r w:rsidRPr="00831E02">
        <w:rPr>
          <w:rFonts w:ascii="Open Sans" w:eastAsia="Open Sans" w:hAnsi="Open Sans" w:cs="Open Sans"/>
          <w:noProof w:val="0"/>
          <w:sz w:val="22"/>
          <w:szCs w:val="22"/>
        </w:rPr>
        <w:t xml:space="preserve"> comprehensive substance abuse and psychiatric assessments; individual counseling sessions; weekly group sessions; family counseling sessions;</w:t>
      </w:r>
    </w:p>
    <w:p w14:paraId="7F37C99E" w14:textId="77777777" w:rsidR="00EC5131" w:rsidRPr="00831E02" w:rsidRDefault="00EC5131" w:rsidP="05A5D777">
      <w:pPr>
        <w:numPr>
          <w:ilvl w:val="0"/>
          <w:numId w:val="64"/>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MAT services for opioid and alcohol use disorders and specialized groups to address co-occurring disorders, opioid use disorders, and specific needs for women and persons involved in the criminal justice system</w:t>
      </w:r>
    </w:p>
    <w:p w14:paraId="1A3EA08C" w14:textId="77777777" w:rsidR="00EC5131" w:rsidRPr="00831E02" w:rsidRDefault="00EC5131" w:rsidP="05A5D777">
      <w:pPr>
        <w:numPr>
          <w:ilvl w:val="0"/>
          <w:numId w:val="64"/>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Peer specialists on staff to provide individualized case management and recovery support services such as transportation, obtaining insurance and other benefits, arranging appointments and medical transportation, coordinating care and leading daily peer support groups</w:t>
      </w:r>
    </w:p>
    <w:p w14:paraId="6FA1CEEF" w14:textId="77777777" w:rsidR="00EC5131" w:rsidRPr="00831E02" w:rsidRDefault="00EC5131" w:rsidP="05A5D777">
      <w:pPr>
        <w:numPr>
          <w:ilvl w:val="0"/>
          <w:numId w:val="64"/>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Trauma focused individual therapy including EMDR, and trauma focused groups including DBT, MRT, Art Therapy, Narrative Therapy, Yoga for Recovery and co-occurring recovery groups</w:t>
      </w:r>
    </w:p>
    <w:p w14:paraId="2D8C89E2" w14:textId="77777777" w:rsidR="00EC5131" w:rsidRPr="00831E02" w:rsidRDefault="00EC5131" w:rsidP="05A5D777">
      <w:pPr>
        <w:pStyle w:val="NoSpacing"/>
        <w:rPr>
          <w:rFonts w:ascii="Open Sans" w:eastAsia="Open Sans" w:hAnsi="Open Sans" w:cs="Open Sans"/>
          <w:b/>
          <w:bCs/>
          <w:kern w:val="36"/>
        </w:rPr>
      </w:pPr>
      <w:r w:rsidRPr="00831E02">
        <w:rPr>
          <w:rFonts w:ascii="Open Sans" w:eastAsia="Open Sans" w:hAnsi="Open Sans" w:cs="Open Sans"/>
          <w:b/>
          <w:bCs/>
        </w:rPr>
        <w:t>Day Rehabilitation Program:</w:t>
      </w:r>
      <w:r w:rsidRPr="00831E02">
        <w:rPr>
          <w:rFonts w:ascii="Open Sans" w:eastAsia="Open Sans" w:hAnsi="Open Sans" w:cs="Open Sans"/>
        </w:rPr>
        <w:t xml:space="preserve"> For clients in early recovery who need treatment 5 days a week. Services </w:t>
      </w:r>
      <w:proofErr w:type="gramStart"/>
      <w:r w:rsidRPr="00831E02">
        <w:rPr>
          <w:rFonts w:ascii="Open Sans" w:eastAsia="Open Sans" w:hAnsi="Open Sans" w:cs="Open Sans"/>
        </w:rPr>
        <w:t>include:</w:t>
      </w:r>
      <w:proofErr w:type="gramEnd"/>
      <w:r w:rsidRPr="00831E02">
        <w:rPr>
          <w:rFonts w:ascii="Open Sans" w:eastAsia="Open Sans" w:hAnsi="Open Sans" w:cs="Open Sans"/>
        </w:rPr>
        <w:t xml:space="preserve"> group and individual sessions utilizing evidence</w:t>
      </w:r>
      <w:proofErr w:type="gramStart"/>
      <w:r w:rsidRPr="00831E02">
        <w:rPr>
          <w:rFonts w:ascii="Open Sans" w:eastAsia="Open Sans" w:hAnsi="Open Sans" w:cs="Open Sans"/>
        </w:rPr>
        <w:t>- based</w:t>
      </w:r>
      <w:proofErr w:type="gramEnd"/>
      <w:r w:rsidRPr="00831E02">
        <w:rPr>
          <w:rFonts w:ascii="Open Sans" w:eastAsia="Open Sans" w:hAnsi="Open Sans" w:cs="Open Sans"/>
        </w:rPr>
        <w:t xml:space="preserve"> curriculum; educational sessions; planned group activities; CBT/anger management; DBT; tobacco/nicotine recovery; co-occurring disorder counseling; trauma-focused counseling; yoga; recreation; daily meals</w:t>
      </w:r>
      <w:r w:rsidRPr="00831E02">
        <w:rPr>
          <w:rFonts w:ascii="Open Sans" w:hAnsi="Open Sans" w:cs="Open Sans"/>
        </w:rPr>
        <w:br/>
      </w:r>
    </w:p>
    <w:p w14:paraId="03925BAD" w14:textId="77777777" w:rsidR="00EC5131" w:rsidRPr="00831E02" w:rsidRDefault="00EC5131" w:rsidP="05A5D777">
      <w:pPr>
        <w:pStyle w:val="NoSpacing"/>
        <w:jc w:val="center"/>
        <w:rPr>
          <w:rFonts w:ascii="Open Sans" w:eastAsia="Open Sans" w:hAnsi="Open Sans" w:cs="Open Sans"/>
          <w:b/>
          <w:bCs/>
          <w:kern w:val="36"/>
        </w:rPr>
      </w:pPr>
      <w:r w:rsidRPr="00831E02">
        <w:rPr>
          <w:rFonts w:ascii="Open Sans" w:eastAsia="Open Sans" w:hAnsi="Open Sans" w:cs="Open Sans"/>
          <w:b/>
          <w:bCs/>
          <w:kern w:val="36"/>
        </w:rPr>
        <w:t>Main Street Clinic – Poughkeepsie</w:t>
      </w:r>
    </w:p>
    <w:p w14:paraId="20D3B4A5"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b/>
          <w:bCs/>
        </w:rPr>
        <w:t>*New Address as of 1/19/24</w:t>
      </w:r>
      <w:proofErr w:type="gramStart"/>
      <w:r w:rsidRPr="00831E02">
        <w:rPr>
          <w:rFonts w:ascii="Open Sans" w:eastAsia="Open Sans" w:hAnsi="Open Sans" w:cs="Open Sans"/>
          <w:b/>
          <w:bCs/>
        </w:rPr>
        <w:t xml:space="preserve">*  </w:t>
      </w:r>
      <w:r w:rsidRPr="00831E02">
        <w:rPr>
          <w:rFonts w:ascii="Open Sans" w:eastAsia="Open Sans" w:hAnsi="Open Sans" w:cs="Open Sans"/>
        </w:rPr>
        <w:t>One</w:t>
      </w:r>
      <w:proofErr w:type="gramEnd"/>
      <w:r w:rsidRPr="00831E02">
        <w:rPr>
          <w:rFonts w:ascii="Open Sans" w:eastAsia="Open Sans" w:hAnsi="Open Sans" w:cs="Open Sans"/>
        </w:rPr>
        <w:t xml:space="preserve"> Civic Center Plaza, Suite 300 Poughkeepsie, NY 12601</w:t>
      </w:r>
    </w:p>
    <w:p w14:paraId="74C5EBA4"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845.486.8880</w:t>
      </w:r>
    </w:p>
    <w:p w14:paraId="2ADBBE9F" w14:textId="45635C0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845.486.8885</w:t>
      </w:r>
    </w:p>
    <w:p w14:paraId="4B2C91A8" w14:textId="77777777" w:rsidR="00EC5131" w:rsidRPr="00831E02" w:rsidRDefault="00EC5131" w:rsidP="05A5D777">
      <w:pPr>
        <w:shd w:val="clear" w:color="auto" w:fill="FFFFFF" w:themeFill="background1"/>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Mon – Fri </w:t>
      </w:r>
      <w:r w:rsidRPr="00831E02">
        <w:rPr>
          <w:rFonts w:ascii="Open Sans" w:eastAsia="Open Sans" w:hAnsi="Open Sans" w:cs="Open Sans"/>
          <w:b/>
          <w:bCs/>
          <w:noProof w:val="0"/>
          <w:sz w:val="22"/>
          <w:szCs w:val="22"/>
        </w:rPr>
        <w:t>8am – 4:00pm</w:t>
      </w:r>
      <w:r w:rsidRPr="00831E02">
        <w:rPr>
          <w:rFonts w:ascii="Open Sans" w:hAnsi="Open Sans" w:cs="Open Sans"/>
        </w:rPr>
        <w:br/>
      </w:r>
      <w:r w:rsidRPr="00831E02">
        <w:rPr>
          <w:rFonts w:ascii="Open Sans" w:eastAsia="Open Sans" w:hAnsi="Open Sans" w:cs="Open Sans"/>
          <w:b/>
          <w:bCs/>
          <w:noProof w:val="0"/>
          <w:sz w:val="22"/>
          <w:szCs w:val="22"/>
        </w:rPr>
        <w:t>Evaluation times available by appointment</w:t>
      </w:r>
    </w:p>
    <w:p w14:paraId="68DA8E1B" w14:textId="47523676" w:rsidR="5E6EF290" w:rsidRPr="00831E02" w:rsidRDefault="5E6EF290" w:rsidP="05A5D777">
      <w:pPr>
        <w:shd w:val="clear" w:color="auto" w:fill="FFFFFF" w:themeFill="background1"/>
        <w:jc w:val="center"/>
        <w:rPr>
          <w:rFonts w:ascii="Open Sans" w:eastAsia="Open Sans" w:hAnsi="Open Sans" w:cs="Open Sans"/>
          <w:b/>
          <w:bCs/>
          <w:noProof w:val="0"/>
          <w:sz w:val="22"/>
          <w:szCs w:val="22"/>
        </w:rPr>
      </w:pPr>
    </w:p>
    <w:p w14:paraId="07DCC735" w14:textId="77777777" w:rsidR="00EC5131" w:rsidRPr="00831E02" w:rsidRDefault="00EC5131" w:rsidP="05A5D777">
      <w:pPr>
        <w:numPr>
          <w:ilvl w:val="0"/>
          <w:numId w:val="65"/>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Multi-service clinic for individuals in the community affected by substance use disorders</w:t>
      </w:r>
    </w:p>
    <w:p w14:paraId="3BD2E251" w14:textId="77777777" w:rsidR="00EC5131" w:rsidRPr="00831E02" w:rsidRDefault="00EC5131" w:rsidP="05A5D777">
      <w:pPr>
        <w:numPr>
          <w:ilvl w:val="0"/>
          <w:numId w:val="65"/>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Licensed employees providing care include a Psychiatrist, Nurse Practitioner, Licensed Mental Health Counselors, CASACs, Social Workers and CRPAs</w:t>
      </w:r>
    </w:p>
    <w:p w14:paraId="244121C2" w14:textId="77777777" w:rsidR="00EC5131" w:rsidRPr="00831E02" w:rsidRDefault="00EC5131" w:rsidP="05A5D777">
      <w:pPr>
        <w:numPr>
          <w:ilvl w:val="0"/>
          <w:numId w:val="65"/>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Services </w:t>
      </w:r>
      <w:proofErr w:type="gramStart"/>
      <w:r w:rsidRPr="00831E02">
        <w:rPr>
          <w:rFonts w:ascii="Open Sans" w:eastAsia="Open Sans" w:hAnsi="Open Sans" w:cs="Open Sans"/>
          <w:noProof w:val="0"/>
          <w:sz w:val="22"/>
          <w:szCs w:val="22"/>
        </w:rPr>
        <w:t>include:</w:t>
      </w:r>
      <w:proofErr w:type="gramEnd"/>
      <w:r w:rsidRPr="00831E02">
        <w:rPr>
          <w:rFonts w:ascii="Open Sans" w:eastAsia="Open Sans" w:hAnsi="Open Sans" w:cs="Open Sans"/>
          <w:noProof w:val="0"/>
          <w:sz w:val="22"/>
          <w:szCs w:val="22"/>
        </w:rPr>
        <w:t xml:space="preserve"> comprehensive substance abuse and psychiatric assessments; DWI assessments, individual counseling sessions; weekly group sessions; family counseling sessions; MAT services for opioid and alcohol use disorders as well as specialized groups to address co-occurring </w:t>
      </w:r>
      <w:r w:rsidRPr="00831E02">
        <w:rPr>
          <w:rFonts w:ascii="Open Sans" w:eastAsia="Open Sans" w:hAnsi="Open Sans" w:cs="Open Sans"/>
          <w:noProof w:val="0"/>
          <w:sz w:val="22"/>
          <w:szCs w:val="22"/>
        </w:rPr>
        <w:lastRenderedPageBreak/>
        <w:t>disorders, opioid use disorders, and specific needs for women and persons involved in the criminal justice system</w:t>
      </w:r>
    </w:p>
    <w:p w14:paraId="71B8CB44" w14:textId="77777777" w:rsidR="00EC5131" w:rsidRPr="00831E02" w:rsidRDefault="00EC5131" w:rsidP="05A5D777">
      <w:pPr>
        <w:numPr>
          <w:ilvl w:val="0"/>
          <w:numId w:val="65"/>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A Certified Peer Specialists is on staff to provide individualized recovery support services, aid in scheduling medical transportation, help to obtain insurance and other benefits and to help to coordinate care</w:t>
      </w:r>
    </w:p>
    <w:p w14:paraId="595AEDF5" w14:textId="77777777" w:rsidR="00EC5131" w:rsidRPr="00831E02" w:rsidRDefault="00EC5131" w:rsidP="05A5D777">
      <w:pPr>
        <w:numPr>
          <w:ilvl w:val="0"/>
          <w:numId w:val="65"/>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Trauma-informed individual therapy is available in multiple modalities including EMDR, and trauma-focused groups, alcohol/DWI, DBT, MRT, Art Therapy, Narrative Therapy, yoga for recovery and co-occurring recovery groups</w:t>
      </w:r>
    </w:p>
    <w:p w14:paraId="3ACD2809" w14:textId="46AEF8DC" w:rsidR="5E6EF290" w:rsidRPr="00831E02" w:rsidRDefault="5E6EF290" w:rsidP="05A5D777">
      <w:pPr>
        <w:shd w:val="clear" w:color="auto" w:fill="FFFFFF" w:themeFill="background1"/>
        <w:spacing w:line="270" w:lineRule="atLeast"/>
        <w:jc w:val="center"/>
        <w:outlineLvl w:val="0"/>
        <w:rPr>
          <w:rFonts w:ascii="Open Sans" w:eastAsia="Open Sans" w:hAnsi="Open Sans" w:cs="Open Sans"/>
          <w:b/>
          <w:bCs/>
          <w:noProof w:val="0"/>
          <w:sz w:val="22"/>
          <w:szCs w:val="22"/>
        </w:rPr>
      </w:pPr>
    </w:p>
    <w:p w14:paraId="1067AC65" w14:textId="77777777" w:rsidR="00EC5131" w:rsidRPr="00831E02" w:rsidRDefault="00EC5131" w:rsidP="05A5D777">
      <w:pPr>
        <w:shd w:val="clear" w:color="auto" w:fill="FFFFFF" w:themeFill="background1"/>
        <w:spacing w:line="270" w:lineRule="atLeast"/>
        <w:jc w:val="center"/>
        <w:outlineLvl w:val="0"/>
        <w:rPr>
          <w:rFonts w:ascii="Open Sans" w:eastAsia="Open Sans" w:hAnsi="Open Sans" w:cs="Open Sans"/>
          <w:b/>
          <w:bCs/>
          <w:noProof w:val="0"/>
          <w:kern w:val="36"/>
          <w:sz w:val="22"/>
          <w:szCs w:val="22"/>
        </w:rPr>
      </w:pPr>
      <w:r w:rsidRPr="00831E02">
        <w:rPr>
          <w:rFonts w:ascii="Open Sans" w:eastAsia="Open Sans" w:hAnsi="Open Sans" w:cs="Open Sans"/>
          <w:b/>
          <w:bCs/>
          <w:noProof w:val="0"/>
          <w:kern w:val="36"/>
          <w:sz w:val="22"/>
          <w:szCs w:val="22"/>
        </w:rPr>
        <w:t>Southern Dutchess Clinic</w:t>
      </w:r>
    </w:p>
    <w:p w14:paraId="744D50BE"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942 Route 376, Suite 201-</w:t>
      </w:r>
      <w:proofErr w:type="gramStart"/>
      <w:r w:rsidRPr="00831E02">
        <w:rPr>
          <w:rFonts w:ascii="Open Sans" w:eastAsia="Open Sans" w:hAnsi="Open Sans" w:cs="Open Sans"/>
        </w:rPr>
        <w:t>204  Wappingers</w:t>
      </w:r>
      <w:proofErr w:type="gramEnd"/>
      <w:r w:rsidRPr="00831E02">
        <w:rPr>
          <w:rFonts w:ascii="Open Sans" w:eastAsia="Open Sans" w:hAnsi="Open Sans" w:cs="Open Sans"/>
        </w:rPr>
        <w:t xml:space="preserve"> Falls, NY 12590</w:t>
      </w:r>
    </w:p>
    <w:p w14:paraId="551F6FC0"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845.765.2366</w:t>
      </w:r>
    </w:p>
    <w:p w14:paraId="320EF3CA"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845.765.2367</w:t>
      </w:r>
    </w:p>
    <w:p w14:paraId="02AB5A76" w14:textId="77777777" w:rsidR="00EC5131" w:rsidRPr="00831E02" w:rsidRDefault="00EC5131" w:rsidP="05A5D777">
      <w:pPr>
        <w:shd w:val="clear" w:color="auto" w:fill="FFFFFF" w:themeFill="background1"/>
        <w:rPr>
          <w:rFonts w:ascii="Open Sans" w:eastAsia="Open Sans" w:hAnsi="Open Sans" w:cs="Open Sans"/>
          <w:noProof w:val="0"/>
          <w:sz w:val="22"/>
          <w:szCs w:val="22"/>
        </w:rPr>
      </w:pPr>
    </w:p>
    <w:p w14:paraId="02BA1EB0"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Mon 9am – 7pm</w:t>
      </w:r>
    </w:p>
    <w:p w14:paraId="3937F3CC"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 xml:space="preserve">Tue, </w:t>
      </w:r>
      <w:proofErr w:type="spellStart"/>
      <w:r w:rsidRPr="00831E02">
        <w:rPr>
          <w:rFonts w:ascii="Open Sans" w:eastAsia="Open Sans" w:hAnsi="Open Sans" w:cs="Open Sans"/>
        </w:rPr>
        <w:t>Thur</w:t>
      </w:r>
      <w:proofErr w:type="spellEnd"/>
      <w:r w:rsidRPr="00831E02">
        <w:rPr>
          <w:rFonts w:ascii="Open Sans" w:eastAsia="Open Sans" w:hAnsi="Open Sans" w:cs="Open Sans"/>
        </w:rPr>
        <w:t> 9am – 8:00pm</w:t>
      </w:r>
      <w:r w:rsidRPr="00831E02">
        <w:rPr>
          <w:rFonts w:ascii="Open Sans" w:hAnsi="Open Sans" w:cs="Open Sans"/>
        </w:rPr>
        <w:br/>
      </w:r>
      <w:r w:rsidRPr="00831E02">
        <w:rPr>
          <w:rFonts w:ascii="Open Sans" w:eastAsia="Open Sans" w:hAnsi="Open Sans" w:cs="Open Sans"/>
        </w:rPr>
        <w:t>Wed, Fri 9am – 5pm</w:t>
      </w:r>
    </w:p>
    <w:p w14:paraId="3290A9E1" w14:textId="60A21743" w:rsidR="00EC5131" w:rsidRPr="00831E02" w:rsidRDefault="00EC5131" w:rsidP="05A5D777">
      <w:pPr>
        <w:shd w:val="clear" w:color="auto" w:fill="FFFFFF" w:themeFill="background1"/>
        <w:spacing w:after="300"/>
        <w:jc w:val="center"/>
        <w:rPr>
          <w:rFonts w:ascii="Open Sans" w:eastAsia="Open Sans" w:hAnsi="Open Sans" w:cs="Open Sans"/>
          <w:noProof w:val="0"/>
          <w:sz w:val="22"/>
          <w:szCs w:val="22"/>
        </w:rPr>
      </w:pPr>
      <w:r w:rsidRPr="00831E02">
        <w:rPr>
          <w:rFonts w:ascii="Open Sans" w:eastAsia="Open Sans" w:hAnsi="Open Sans" w:cs="Open Sans"/>
          <w:b/>
          <w:bCs/>
          <w:noProof w:val="0"/>
          <w:sz w:val="22"/>
          <w:szCs w:val="22"/>
        </w:rPr>
        <w:t>Walk In Hours for Evaluations</w:t>
      </w:r>
      <w:r w:rsidRPr="00831E02">
        <w:rPr>
          <w:rFonts w:ascii="Open Sans" w:hAnsi="Open Sans" w:cs="Open Sans"/>
        </w:rPr>
        <w:br/>
      </w:r>
      <w:r w:rsidRPr="00831E02">
        <w:rPr>
          <w:rFonts w:ascii="Open Sans" w:eastAsia="Open Sans" w:hAnsi="Open Sans" w:cs="Open Sans"/>
          <w:noProof w:val="0"/>
          <w:sz w:val="22"/>
          <w:szCs w:val="22"/>
        </w:rPr>
        <w:t>Tues</w:t>
      </w:r>
      <w:r w:rsidRPr="00831E02">
        <w:rPr>
          <w:rFonts w:ascii="Open Sans" w:eastAsia="Open Sans" w:hAnsi="Open Sans" w:cs="Open Sans"/>
          <w:b/>
          <w:bCs/>
          <w:noProof w:val="0"/>
          <w:sz w:val="22"/>
          <w:szCs w:val="22"/>
        </w:rPr>
        <w:t> 5pm – 7pm</w:t>
      </w:r>
      <w:r w:rsidRPr="00831E02">
        <w:rPr>
          <w:rFonts w:ascii="Open Sans" w:hAnsi="Open Sans" w:cs="Open Sans"/>
        </w:rPr>
        <w:br/>
      </w:r>
      <w:r w:rsidRPr="00831E02">
        <w:rPr>
          <w:rFonts w:ascii="Open Sans" w:eastAsia="Open Sans" w:hAnsi="Open Sans" w:cs="Open Sans"/>
          <w:noProof w:val="0"/>
          <w:sz w:val="22"/>
          <w:szCs w:val="22"/>
        </w:rPr>
        <w:t>Wed</w:t>
      </w:r>
      <w:r w:rsidRPr="00831E02">
        <w:rPr>
          <w:rFonts w:ascii="Open Sans" w:eastAsia="Open Sans" w:hAnsi="Open Sans" w:cs="Open Sans"/>
          <w:b/>
          <w:bCs/>
          <w:noProof w:val="0"/>
          <w:sz w:val="22"/>
          <w:szCs w:val="22"/>
        </w:rPr>
        <w:t> 9am – 3pm</w:t>
      </w:r>
      <w:r w:rsidRPr="00831E02">
        <w:rPr>
          <w:rFonts w:ascii="Open Sans" w:hAnsi="Open Sans" w:cs="Open Sans"/>
        </w:rPr>
        <w:br/>
      </w:r>
      <w:r w:rsidRPr="00831E02">
        <w:rPr>
          <w:rFonts w:ascii="Open Sans" w:eastAsia="Open Sans" w:hAnsi="Open Sans" w:cs="Open Sans"/>
          <w:b/>
          <w:bCs/>
          <w:noProof w:val="0"/>
          <w:sz w:val="22"/>
          <w:szCs w:val="22"/>
        </w:rPr>
        <w:t xml:space="preserve">Additional Evaluation times available by </w:t>
      </w:r>
      <w:r w:rsidR="001F573B" w:rsidRPr="00831E02">
        <w:rPr>
          <w:rFonts w:ascii="Open Sans" w:eastAsia="Open Sans" w:hAnsi="Open Sans" w:cs="Open Sans"/>
          <w:b/>
          <w:bCs/>
          <w:noProof w:val="0"/>
          <w:sz w:val="22"/>
          <w:szCs w:val="22"/>
        </w:rPr>
        <w:t>appointment.</w:t>
      </w:r>
    </w:p>
    <w:p w14:paraId="72D1E797" w14:textId="77777777" w:rsidR="00EC5131" w:rsidRPr="00831E02" w:rsidRDefault="00EC5131" w:rsidP="05A5D777">
      <w:pPr>
        <w:shd w:val="clear" w:color="auto" w:fill="FFFFFF" w:themeFill="background1"/>
        <w:jc w:val="center"/>
        <w:rPr>
          <w:rFonts w:ascii="Open Sans" w:eastAsia="Open Sans" w:hAnsi="Open Sans" w:cs="Open Sans"/>
          <w:noProof w:val="0"/>
          <w:sz w:val="22"/>
          <w:szCs w:val="22"/>
        </w:rPr>
      </w:pPr>
      <w:r w:rsidRPr="00831E02">
        <w:rPr>
          <w:rFonts w:ascii="Open Sans" w:eastAsia="Open Sans" w:hAnsi="Open Sans" w:cs="Open Sans"/>
          <w:b/>
          <w:bCs/>
          <w:noProof w:val="0"/>
          <w:sz w:val="22"/>
          <w:szCs w:val="22"/>
        </w:rPr>
        <w:t>Adolescent Evaluations by appointment</w:t>
      </w:r>
    </w:p>
    <w:p w14:paraId="79AE774D" w14:textId="77777777" w:rsidR="00EC5131" w:rsidRPr="00831E02" w:rsidRDefault="00EC5131" w:rsidP="05A5D777">
      <w:pPr>
        <w:numPr>
          <w:ilvl w:val="0"/>
          <w:numId w:val="66"/>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Multi-service clinic for anyone in the community affected by substance use disorder</w:t>
      </w:r>
    </w:p>
    <w:p w14:paraId="3523B118" w14:textId="77777777" w:rsidR="00EC5131" w:rsidRPr="00831E02" w:rsidRDefault="00EC5131" w:rsidP="05A5D777">
      <w:pPr>
        <w:numPr>
          <w:ilvl w:val="0"/>
          <w:numId w:val="66"/>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Services </w:t>
      </w:r>
      <w:proofErr w:type="gramStart"/>
      <w:r w:rsidRPr="00831E02">
        <w:rPr>
          <w:rFonts w:ascii="Open Sans" w:eastAsia="Open Sans" w:hAnsi="Open Sans" w:cs="Open Sans"/>
          <w:noProof w:val="0"/>
          <w:sz w:val="22"/>
          <w:szCs w:val="22"/>
        </w:rPr>
        <w:t>include:</w:t>
      </w:r>
      <w:proofErr w:type="gramEnd"/>
      <w:r w:rsidRPr="00831E02">
        <w:rPr>
          <w:rFonts w:ascii="Open Sans" w:eastAsia="Open Sans" w:hAnsi="Open Sans" w:cs="Open Sans"/>
          <w:noProof w:val="0"/>
          <w:sz w:val="22"/>
          <w:szCs w:val="22"/>
        </w:rPr>
        <w:t xml:space="preserve"> comprehensive assessments, individual sessions; weekly group sessions</w:t>
      </w:r>
    </w:p>
    <w:p w14:paraId="354DC3C1" w14:textId="77777777" w:rsidR="00EC5131" w:rsidRPr="00831E02" w:rsidRDefault="00EC5131" w:rsidP="05A5D777">
      <w:pPr>
        <w:numPr>
          <w:ilvl w:val="0"/>
          <w:numId w:val="66"/>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Adolescent Services: an on-site treatment program which provides individual and group counseling; a specialized program called MAPS </w:t>
      </w:r>
    </w:p>
    <w:p w14:paraId="54F8B974" w14:textId="1D936771" w:rsidR="5E6EF290" w:rsidRPr="00831E02" w:rsidRDefault="00EC5131" w:rsidP="002C2285">
      <w:pPr>
        <w:numPr>
          <w:ilvl w:val="0"/>
          <w:numId w:val="66"/>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Medication Management as needed</w:t>
      </w:r>
    </w:p>
    <w:p w14:paraId="6DE83CBF" w14:textId="77777777" w:rsidR="00EC5131" w:rsidRPr="00831E02" w:rsidRDefault="00EC5131" w:rsidP="05A5D777">
      <w:pPr>
        <w:shd w:val="clear" w:color="auto" w:fill="FFFFFF" w:themeFill="background1"/>
        <w:spacing w:line="270" w:lineRule="atLeast"/>
        <w:jc w:val="center"/>
        <w:outlineLvl w:val="0"/>
        <w:rPr>
          <w:rFonts w:ascii="Open Sans" w:eastAsia="Open Sans" w:hAnsi="Open Sans" w:cs="Open Sans"/>
          <w:b/>
          <w:bCs/>
          <w:noProof w:val="0"/>
          <w:kern w:val="36"/>
          <w:sz w:val="22"/>
          <w:szCs w:val="22"/>
        </w:rPr>
      </w:pPr>
      <w:r w:rsidRPr="00831E02">
        <w:rPr>
          <w:rFonts w:ascii="Open Sans" w:eastAsia="Open Sans" w:hAnsi="Open Sans" w:cs="Open Sans"/>
          <w:b/>
          <w:bCs/>
          <w:noProof w:val="0"/>
          <w:kern w:val="36"/>
          <w:sz w:val="22"/>
          <w:szCs w:val="22"/>
        </w:rPr>
        <w:t>Satellite Clinic</w:t>
      </w:r>
    </w:p>
    <w:p w14:paraId="016F581D" w14:textId="77777777" w:rsidR="00EC5131" w:rsidRPr="00831E02" w:rsidRDefault="00EC5131" w:rsidP="05A5D777">
      <w:pPr>
        <w:shd w:val="clear" w:color="auto" w:fill="FFFFFF" w:themeFill="background1"/>
        <w:spacing w:line="270" w:lineRule="atLeast"/>
        <w:jc w:val="center"/>
        <w:outlineLvl w:val="0"/>
        <w:rPr>
          <w:rFonts w:ascii="Open Sans" w:eastAsia="Open Sans" w:hAnsi="Open Sans" w:cs="Open Sans"/>
          <w:b/>
          <w:bCs/>
          <w:noProof w:val="0"/>
          <w:kern w:val="36"/>
          <w:sz w:val="22"/>
          <w:szCs w:val="22"/>
        </w:rPr>
      </w:pPr>
      <w:r w:rsidRPr="00831E02">
        <w:rPr>
          <w:rFonts w:ascii="Open Sans" w:eastAsia="Open Sans" w:hAnsi="Open Sans" w:cs="Open Sans"/>
          <w:b/>
          <w:bCs/>
          <w:noProof w:val="0"/>
          <w:kern w:val="36"/>
          <w:sz w:val="22"/>
          <w:szCs w:val="22"/>
        </w:rPr>
        <w:t>Dover Plains</w:t>
      </w:r>
    </w:p>
    <w:p w14:paraId="2793F33B" w14:textId="77777777" w:rsidR="00EC5131" w:rsidRPr="00831E02" w:rsidRDefault="00EC5131" w:rsidP="05A5D777">
      <w:pPr>
        <w:pStyle w:val="NoSpacing"/>
        <w:jc w:val="center"/>
        <w:rPr>
          <w:rFonts w:ascii="Open Sans" w:eastAsia="Open Sans" w:hAnsi="Open Sans" w:cs="Open Sans"/>
          <w:lang w:val="fr-FR"/>
        </w:rPr>
      </w:pPr>
      <w:r w:rsidRPr="00831E02">
        <w:rPr>
          <w:rFonts w:ascii="Open Sans" w:eastAsia="Open Sans" w:hAnsi="Open Sans" w:cs="Open Sans"/>
          <w:lang w:val="fr-FR"/>
        </w:rPr>
        <w:t xml:space="preserve">7 Dover Village </w:t>
      </w:r>
      <w:proofErr w:type="gramStart"/>
      <w:r w:rsidRPr="00831E02">
        <w:rPr>
          <w:rFonts w:ascii="Open Sans" w:eastAsia="Open Sans" w:hAnsi="Open Sans" w:cs="Open Sans"/>
          <w:lang w:val="fr-FR"/>
        </w:rPr>
        <w:t>Plaza  Dover</w:t>
      </w:r>
      <w:proofErr w:type="gramEnd"/>
      <w:r w:rsidRPr="00831E02">
        <w:rPr>
          <w:rFonts w:ascii="Open Sans" w:eastAsia="Open Sans" w:hAnsi="Open Sans" w:cs="Open Sans"/>
          <w:lang w:val="fr-FR"/>
        </w:rPr>
        <w:t xml:space="preserve"> Plains, NY 12522 </w:t>
      </w:r>
    </w:p>
    <w:p w14:paraId="71E6D5BB"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lang w:val="fr-FR"/>
        </w:rPr>
        <w:t xml:space="preserve"> </w:t>
      </w:r>
      <w:r w:rsidRPr="00831E02">
        <w:rPr>
          <w:rFonts w:ascii="Open Sans" w:eastAsia="Open Sans" w:hAnsi="Open Sans" w:cs="Open Sans"/>
        </w:rPr>
        <w:t>845.444.2333   845.789.1022</w:t>
      </w:r>
    </w:p>
    <w:p w14:paraId="3FA24E39" w14:textId="77777777" w:rsidR="00EC5131" w:rsidRPr="00831E02" w:rsidRDefault="00EC5131" w:rsidP="05A5D777">
      <w:pPr>
        <w:pStyle w:val="NoSpacing"/>
        <w:jc w:val="center"/>
        <w:rPr>
          <w:rFonts w:ascii="Open Sans" w:eastAsia="Open Sans" w:hAnsi="Open Sans" w:cs="Open Sans"/>
        </w:rPr>
      </w:pPr>
    </w:p>
    <w:p w14:paraId="509FB680"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Mon – Fri: </w:t>
      </w:r>
      <w:r w:rsidRPr="00831E02">
        <w:rPr>
          <w:rFonts w:ascii="Open Sans" w:eastAsia="Open Sans" w:hAnsi="Open Sans" w:cs="Open Sans"/>
          <w:b/>
          <w:bCs/>
        </w:rPr>
        <w:t>6am – 2pm</w:t>
      </w:r>
    </w:p>
    <w:p w14:paraId="1A292584" w14:textId="77777777" w:rsidR="00EC5131" w:rsidRPr="00831E02" w:rsidRDefault="00EC5131" w:rsidP="05A5D777">
      <w:pPr>
        <w:shd w:val="clear" w:color="auto" w:fill="FFFFFF" w:themeFill="background1"/>
        <w:jc w:val="center"/>
        <w:rPr>
          <w:rFonts w:ascii="Open Sans" w:eastAsia="Open Sans" w:hAnsi="Open Sans" w:cs="Open Sans"/>
          <w:noProof w:val="0"/>
          <w:sz w:val="22"/>
          <w:szCs w:val="22"/>
        </w:rPr>
      </w:pPr>
      <w:r w:rsidRPr="00831E02">
        <w:rPr>
          <w:rFonts w:ascii="Open Sans" w:eastAsia="Open Sans" w:hAnsi="Open Sans" w:cs="Open Sans"/>
          <w:b/>
          <w:bCs/>
          <w:noProof w:val="0"/>
          <w:sz w:val="22"/>
          <w:szCs w:val="22"/>
        </w:rPr>
        <w:t>Additional evaluations times available by appointment at Lexington’s Page Park Clinic</w:t>
      </w:r>
    </w:p>
    <w:p w14:paraId="37910AB3" w14:textId="77777777" w:rsidR="00EC5131" w:rsidRPr="00831E02" w:rsidRDefault="00EC5131" w:rsidP="05A5D777">
      <w:pPr>
        <w:numPr>
          <w:ilvl w:val="0"/>
          <w:numId w:val="67"/>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Services </w:t>
      </w:r>
      <w:proofErr w:type="gramStart"/>
      <w:r w:rsidRPr="00831E02">
        <w:rPr>
          <w:rFonts w:ascii="Open Sans" w:eastAsia="Open Sans" w:hAnsi="Open Sans" w:cs="Open Sans"/>
          <w:noProof w:val="0"/>
          <w:sz w:val="22"/>
          <w:szCs w:val="22"/>
        </w:rPr>
        <w:t>include:</w:t>
      </w:r>
      <w:proofErr w:type="gramEnd"/>
      <w:r w:rsidRPr="00831E02">
        <w:rPr>
          <w:rFonts w:ascii="Open Sans" w:eastAsia="Open Sans" w:hAnsi="Open Sans" w:cs="Open Sans"/>
          <w:noProof w:val="0"/>
          <w:sz w:val="22"/>
          <w:szCs w:val="22"/>
        </w:rPr>
        <w:t xml:space="preserve"> comprehensive assessments; individual sessions; weekly group sessions</w:t>
      </w:r>
    </w:p>
    <w:p w14:paraId="52545562" w14:textId="77777777" w:rsidR="00EC5131" w:rsidRPr="00831E02" w:rsidRDefault="00EC5131" w:rsidP="05A5D777">
      <w:pPr>
        <w:numPr>
          <w:ilvl w:val="0"/>
          <w:numId w:val="67"/>
        </w:numPr>
        <w:shd w:val="clear" w:color="auto" w:fill="FFFFFF" w:themeFill="background1"/>
        <w:spacing w:before="100" w:beforeAutospacing="1" w:after="100" w:afterAutospacing="1"/>
        <w:ind w:left="718"/>
        <w:rPr>
          <w:rFonts w:ascii="Open Sans" w:eastAsia="Open Sans" w:hAnsi="Open Sans" w:cs="Open Sans"/>
          <w:noProof w:val="0"/>
          <w:sz w:val="22"/>
          <w:szCs w:val="22"/>
        </w:rPr>
      </w:pPr>
      <w:r w:rsidRPr="00831E02">
        <w:rPr>
          <w:rFonts w:ascii="Open Sans" w:eastAsia="Open Sans" w:hAnsi="Open Sans" w:cs="Open Sans"/>
          <w:noProof w:val="0"/>
          <w:sz w:val="22"/>
          <w:szCs w:val="22"/>
        </w:rPr>
        <w:t>Psychiatric Services as needed</w:t>
      </w:r>
    </w:p>
    <w:p w14:paraId="085C8113" w14:textId="77777777" w:rsidR="00EC5131" w:rsidRPr="00831E02" w:rsidRDefault="00EC5131" w:rsidP="05A5D777">
      <w:pPr>
        <w:shd w:val="clear" w:color="auto" w:fill="FFFFFF" w:themeFill="background1"/>
        <w:spacing w:before="100" w:beforeAutospacing="1" w:after="100" w:afterAutospacing="1"/>
        <w:jc w:val="center"/>
        <w:rPr>
          <w:rFonts w:ascii="Open Sans" w:eastAsia="Open Sans" w:hAnsi="Open Sans" w:cs="Open Sans"/>
          <w:b/>
          <w:bCs/>
          <w:sz w:val="22"/>
          <w:szCs w:val="22"/>
        </w:rPr>
      </w:pPr>
      <w:r w:rsidRPr="00831E02">
        <w:rPr>
          <w:rFonts w:ascii="Open Sans" w:eastAsia="Open Sans" w:hAnsi="Open Sans" w:cs="Open Sans"/>
          <w:b/>
          <w:bCs/>
          <w:noProof w:val="0"/>
          <w:sz w:val="22"/>
          <w:szCs w:val="22"/>
        </w:rPr>
        <w:t>Teen and Young Adult Programs</w:t>
      </w:r>
    </w:p>
    <w:p w14:paraId="5FD05BAA"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Page Park Clinic</w:t>
      </w:r>
    </w:p>
    <w:p w14:paraId="57597793"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 xml:space="preserve">41 Page Park </w:t>
      </w:r>
      <w:proofErr w:type="gramStart"/>
      <w:r w:rsidRPr="00831E02">
        <w:rPr>
          <w:rFonts w:ascii="Open Sans" w:eastAsia="Open Sans" w:hAnsi="Open Sans" w:cs="Open Sans"/>
        </w:rPr>
        <w:t>Drive  Poughkeepsie</w:t>
      </w:r>
      <w:proofErr w:type="gramEnd"/>
      <w:r w:rsidRPr="00831E02">
        <w:rPr>
          <w:rFonts w:ascii="Open Sans" w:eastAsia="Open Sans" w:hAnsi="Open Sans" w:cs="Open Sans"/>
        </w:rPr>
        <w:t>, NY 12603</w:t>
      </w:r>
    </w:p>
    <w:p w14:paraId="1E4D350C" w14:textId="77777777" w:rsidR="00EC5131" w:rsidRPr="00831E02" w:rsidRDefault="00EC5131" w:rsidP="05A5D777">
      <w:pPr>
        <w:pStyle w:val="NoSpacing"/>
        <w:jc w:val="center"/>
        <w:rPr>
          <w:rFonts w:ascii="Open Sans" w:eastAsia="Open Sans" w:hAnsi="Open Sans" w:cs="Open Sans"/>
          <w:lang w:val="fr-FR"/>
        </w:rPr>
      </w:pPr>
      <w:r w:rsidRPr="00831E02">
        <w:rPr>
          <w:rFonts w:ascii="Open Sans" w:eastAsia="Open Sans" w:hAnsi="Open Sans" w:cs="Open Sans"/>
          <w:lang w:val="fr-FR"/>
        </w:rPr>
        <w:lastRenderedPageBreak/>
        <w:t>845.486.2950   845.486.2999</w:t>
      </w:r>
    </w:p>
    <w:p w14:paraId="12F8BD64" w14:textId="77777777" w:rsidR="00EC5131" w:rsidRPr="00831E02" w:rsidRDefault="00EC5131" w:rsidP="05A5D777">
      <w:pPr>
        <w:pStyle w:val="NoSpacing"/>
        <w:jc w:val="center"/>
        <w:rPr>
          <w:rFonts w:ascii="Open Sans" w:eastAsia="Open Sans" w:hAnsi="Open Sans" w:cs="Open Sans"/>
          <w:lang w:val="fr-FR"/>
        </w:rPr>
      </w:pPr>
    </w:p>
    <w:p w14:paraId="6B86695C" w14:textId="77777777" w:rsidR="00EC5131" w:rsidRPr="00831E02" w:rsidRDefault="00EC5131" w:rsidP="05A5D777">
      <w:pPr>
        <w:pStyle w:val="NoSpacing"/>
        <w:jc w:val="center"/>
        <w:rPr>
          <w:rFonts w:ascii="Open Sans" w:eastAsia="Open Sans" w:hAnsi="Open Sans" w:cs="Open Sans"/>
          <w:lang w:val="fr-FR"/>
        </w:rPr>
      </w:pPr>
      <w:r w:rsidRPr="00831E02">
        <w:rPr>
          <w:rFonts w:ascii="Open Sans" w:eastAsia="Open Sans" w:hAnsi="Open Sans" w:cs="Open Sans"/>
          <w:lang w:val="fr-FR"/>
        </w:rPr>
        <w:t>Dover Plains</w:t>
      </w:r>
    </w:p>
    <w:p w14:paraId="1E84EBEE" w14:textId="77777777" w:rsidR="00EC5131" w:rsidRPr="00831E02" w:rsidRDefault="00EC5131" w:rsidP="05A5D777">
      <w:pPr>
        <w:pStyle w:val="NoSpacing"/>
        <w:jc w:val="center"/>
        <w:rPr>
          <w:rFonts w:ascii="Open Sans" w:eastAsia="Open Sans" w:hAnsi="Open Sans" w:cs="Open Sans"/>
          <w:lang w:val="fr-FR"/>
        </w:rPr>
      </w:pPr>
      <w:r w:rsidRPr="00831E02">
        <w:rPr>
          <w:rFonts w:ascii="Open Sans" w:eastAsia="Open Sans" w:hAnsi="Open Sans" w:cs="Open Sans"/>
          <w:lang w:val="fr-FR"/>
        </w:rPr>
        <w:t>7 Dover Village Plaza Ste #</w:t>
      </w:r>
      <w:proofErr w:type="gramStart"/>
      <w:r w:rsidRPr="00831E02">
        <w:rPr>
          <w:rFonts w:ascii="Open Sans" w:eastAsia="Open Sans" w:hAnsi="Open Sans" w:cs="Open Sans"/>
          <w:lang w:val="fr-FR"/>
        </w:rPr>
        <w:t>2  Dover</w:t>
      </w:r>
      <w:proofErr w:type="gramEnd"/>
      <w:r w:rsidRPr="00831E02">
        <w:rPr>
          <w:rFonts w:ascii="Open Sans" w:eastAsia="Open Sans" w:hAnsi="Open Sans" w:cs="Open Sans"/>
          <w:lang w:val="fr-FR"/>
        </w:rPr>
        <w:t xml:space="preserve"> Plains, NY 12522</w:t>
      </w:r>
    </w:p>
    <w:p w14:paraId="6C5BC686" w14:textId="77777777" w:rsidR="00EC5131" w:rsidRPr="00831E02" w:rsidRDefault="00EC5131" w:rsidP="05A5D777">
      <w:pPr>
        <w:pStyle w:val="NoSpacing"/>
        <w:jc w:val="center"/>
        <w:rPr>
          <w:rFonts w:ascii="Open Sans" w:eastAsia="Open Sans" w:hAnsi="Open Sans" w:cs="Open Sans"/>
        </w:rPr>
      </w:pPr>
      <w:proofErr w:type="gramStart"/>
      <w:r w:rsidRPr="00831E02">
        <w:rPr>
          <w:rFonts w:ascii="Open Sans" w:eastAsia="Open Sans" w:hAnsi="Open Sans" w:cs="Open Sans"/>
        </w:rPr>
        <w:t>845.444.2333  845.789.1022</w:t>
      </w:r>
      <w:proofErr w:type="gramEnd"/>
    </w:p>
    <w:p w14:paraId="17DC044F" w14:textId="77777777" w:rsidR="00EC5131" w:rsidRPr="00831E02" w:rsidRDefault="00EC5131" w:rsidP="05A5D777">
      <w:pPr>
        <w:pStyle w:val="NoSpacing"/>
        <w:jc w:val="center"/>
        <w:rPr>
          <w:rFonts w:ascii="Open Sans" w:eastAsia="Open Sans" w:hAnsi="Open Sans" w:cs="Open Sans"/>
        </w:rPr>
      </w:pPr>
    </w:p>
    <w:p w14:paraId="6E9E0777"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Southern Dutchess Clinic</w:t>
      </w:r>
    </w:p>
    <w:p w14:paraId="3F9145FC" w14:textId="77777777" w:rsidR="00EC5131" w:rsidRPr="00831E02" w:rsidRDefault="00EC5131" w:rsidP="05A5D777">
      <w:pPr>
        <w:pStyle w:val="NoSpacing"/>
        <w:jc w:val="center"/>
        <w:rPr>
          <w:rFonts w:ascii="Open Sans" w:eastAsia="Open Sans" w:hAnsi="Open Sans" w:cs="Open Sans"/>
        </w:rPr>
      </w:pPr>
      <w:r w:rsidRPr="00831E02">
        <w:rPr>
          <w:rFonts w:ascii="Open Sans" w:eastAsia="Open Sans" w:hAnsi="Open Sans" w:cs="Open Sans"/>
        </w:rPr>
        <w:t xml:space="preserve">942 Route </w:t>
      </w:r>
      <w:proofErr w:type="gramStart"/>
      <w:r w:rsidRPr="00831E02">
        <w:rPr>
          <w:rFonts w:ascii="Open Sans" w:eastAsia="Open Sans" w:hAnsi="Open Sans" w:cs="Open Sans"/>
        </w:rPr>
        <w:t>376  Wappingers</w:t>
      </w:r>
      <w:proofErr w:type="gramEnd"/>
      <w:r w:rsidRPr="00831E02">
        <w:rPr>
          <w:rFonts w:ascii="Open Sans" w:eastAsia="Open Sans" w:hAnsi="Open Sans" w:cs="Open Sans"/>
        </w:rPr>
        <w:t xml:space="preserve"> Falls, NY 12590</w:t>
      </w:r>
    </w:p>
    <w:p w14:paraId="4336A1CC" w14:textId="77777777" w:rsidR="00EC5131" w:rsidRPr="00831E02" w:rsidRDefault="00EC5131" w:rsidP="05A5D777">
      <w:pPr>
        <w:pStyle w:val="NoSpacing"/>
        <w:jc w:val="center"/>
        <w:rPr>
          <w:rFonts w:ascii="Open Sans" w:eastAsia="Open Sans" w:hAnsi="Open Sans" w:cs="Open Sans"/>
        </w:rPr>
      </w:pPr>
      <w:proofErr w:type="gramStart"/>
      <w:r w:rsidRPr="00831E02">
        <w:rPr>
          <w:rFonts w:ascii="Open Sans" w:eastAsia="Open Sans" w:hAnsi="Open Sans" w:cs="Open Sans"/>
        </w:rPr>
        <w:t>845.765.2366  845.765.2367</w:t>
      </w:r>
      <w:proofErr w:type="gramEnd"/>
    </w:p>
    <w:p w14:paraId="20D4C293" w14:textId="0812A2B9" w:rsidR="5E6EF290" w:rsidRPr="00831E02" w:rsidRDefault="5E6EF290" w:rsidP="05A5D777">
      <w:pPr>
        <w:pStyle w:val="NoSpacing"/>
        <w:jc w:val="center"/>
        <w:rPr>
          <w:rFonts w:ascii="Open Sans" w:eastAsia="Open Sans" w:hAnsi="Open Sans" w:cs="Open Sans"/>
        </w:rPr>
      </w:pPr>
    </w:p>
    <w:p w14:paraId="21E9F35E" w14:textId="77777777" w:rsidR="00EC5131" w:rsidRPr="00831E02" w:rsidRDefault="00EC5131" w:rsidP="05A5D777">
      <w:pPr>
        <w:shd w:val="clear" w:color="auto" w:fill="FFFFFF" w:themeFill="background1"/>
        <w:spacing w:after="300"/>
        <w:rPr>
          <w:rFonts w:ascii="Open Sans" w:eastAsia="Open Sans" w:hAnsi="Open Sans" w:cs="Open Sans"/>
          <w:noProof w:val="0"/>
          <w:sz w:val="24"/>
          <w:szCs w:val="24"/>
        </w:rPr>
      </w:pPr>
      <w:r w:rsidRPr="00831E02">
        <w:rPr>
          <w:rFonts w:ascii="Open Sans" w:eastAsia="Open Sans" w:hAnsi="Open Sans" w:cs="Open Sans"/>
          <w:b/>
          <w:bCs/>
          <w:noProof w:val="0"/>
          <w:sz w:val="24"/>
          <w:szCs w:val="24"/>
        </w:rPr>
        <w:t>What we offer</w:t>
      </w:r>
    </w:p>
    <w:p w14:paraId="272A11FA"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Individual Counseling</w:t>
      </w:r>
    </w:p>
    <w:p w14:paraId="14005979"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Group Therapy</w:t>
      </w:r>
    </w:p>
    <w:p w14:paraId="6C752C87"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Family Sessions</w:t>
      </w:r>
    </w:p>
    <w:p w14:paraId="663A325F"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Parent Support</w:t>
      </w:r>
    </w:p>
    <w:p w14:paraId="61AB661D"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Life Skills Training</w:t>
      </w:r>
    </w:p>
    <w:p w14:paraId="07794D31"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Recreational Activities</w:t>
      </w:r>
    </w:p>
    <w:p w14:paraId="5392FE6E"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Substance Abuse Education</w:t>
      </w:r>
    </w:p>
    <w:p w14:paraId="4937B38D"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Relapse Prevention</w:t>
      </w:r>
    </w:p>
    <w:p w14:paraId="78F01025"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Community Involvement</w:t>
      </w:r>
    </w:p>
    <w:p w14:paraId="2CA8592C"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Home Visits</w:t>
      </w:r>
    </w:p>
    <w:p w14:paraId="5171BF08" w14:textId="77777777" w:rsidR="00EC5131" w:rsidRPr="00831E02" w:rsidRDefault="00EC5131" w:rsidP="05A5D777">
      <w:pPr>
        <w:numPr>
          <w:ilvl w:val="0"/>
          <w:numId w:val="68"/>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Coordination of Care</w:t>
      </w:r>
    </w:p>
    <w:p w14:paraId="71C56AE9" w14:textId="773B36CF" w:rsidR="00EC5131" w:rsidRPr="00831E02" w:rsidRDefault="00EC5131" w:rsidP="05A5D777">
      <w:pPr>
        <w:shd w:val="clear" w:color="auto" w:fill="FFFFFF" w:themeFill="background1"/>
        <w:spacing w:after="300"/>
        <w:rPr>
          <w:rFonts w:ascii="Open Sans" w:eastAsia="Open Sans" w:hAnsi="Open Sans" w:cs="Open Sans"/>
          <w:noProof w:val="0"/>
          <w:sz w:val="24"/>
          <w:szCs w:val="24"/>
        </w:rPr>
      </w:pPr>
      <w:r w:rsidRPr="00831E02">
        <w:rPr>
          <w:rFonts w:ascii="Open Sans" w:eastAsia="Open Sans" w:hAnsi="Open Sans" w:cs="Open Sans"/>
          <w:noProof w:val="0"/>
          <w:sz w:val="24"/>
          <w:szCs w:val="24"/>
        </w:rPr>
        <w:t>Significant others</w:t>
      </w:r>
      <w:r w:rsidR="00106DFF" w:rsidRPr="00831E02">
        <w:rPr>
          <w:rFonts w:ascii="Open Sans" w:eastAsia="Open Sans" w:hAnsi="Open Sans" w:cs="Open Sans"/>
          <w:noProof w:val="0"/>
          <w:sz w:val="24"/>
          <w:szCs w:val="24"/>
        </w:rPr>
        <w:t>, a</w:t>
      </w:r>
      <w:r w:rsidRPr="00831E02">
        <w:rPr>
          <w:rFonts w:ascii="Open Sans" w:eastAsia="Open Sans" w:hAnsi="Open Sans" w:cs="Open Sans"/>
          <w:noProof w:val="0"/>
          <w:sz w:val="24"/>
          <w:szCs w:val="24"/>
        </w:rPr>
        <w:t>dolescents and young adults are also welcome to come for counseling if they have a loved one who is struggling with substance use disorder.</w:t>
      </w:r>
    </w:p>
    <w:p w14:paraId="3FBF0796" w14:textId="0FEA0462" w:rsidR="00EC5131" w:rsidRPr="00831E02" w:rsidRDefault="00EC5131" w:rsidP="05A5D777">
      <w:pPr>
        <w:shd w:val="clear" w:color="auto" w:fill="FFFFFF" w:themeFill="background1"/>
        <w:spacing w:after="300"/>
        <w:rPr>
          <w:rFonts w:ascii="Open Sans" w:eastAsia="Open Sans" w:hAnsi="Open Sans" w:cs="Open Sans"/>
          <w:noProof w:val="0"/>
          <w:sz w:val="24"/>
          <w:szCs w:val="24"/>
        </w:rPr>
      </w:pPr>
      <w:r w:rsidRPr="00831E02">
        <w:rPr>
          <w:rFonts w:ascii="Open Sans" w:eastAsia="Open Sans" w:hAnsi="Open Sans" w:cs="Open Sans"/>
          <w:b/>
          <w:bCs/>
          <w:noProof w:val="0"/>
          <w:sz w:val="24"/>
          <w:szCs w:val="24"/>
        </w:rPr>
        <w:t>The Seven Challenges Program</w:t>
      </w:r>
      <w:proofErr w:type="gramStart"/>
      <w:r w:rsidR="00106DFF" w:rsidRPr="00831E02">
        <w:rPr>
          <w:rFonts w:ascii="Open Sans" w:eastAsia="Open Sans" w:hAnsi="Open Sans" w:cs="Open Sans"/>
          <w:noProof w:val="0"/>
          <w:sz w:val="24"/>
          <w:szCs w:val="24"/>
        </w:rPr>
        <w:t>:</w:t>
      </w:r>
      <w:r w:rsidRPr="00831E02">
        <w:rPr>
          <w:rFonts w:ascii="Open Sans" w:eastAsia="Open Sans" w:hAnsi="Open Sans" w:cs="Open Sans"/>
          <w:noProof w:val="0"/>
          <w:sz w:val="24"/>
          <w:szCs w:val="24"/>
        </w:rPr>
        <w:t xml:space="preserve">  An</w:t>
      </w:r>
      <w:proofErr w:type="gramEnd"/>
      <w:r w:rsidRPr="00831E02">
        <w:rPr>
          <w:rFonts w:ascii="Open Sans" w:eastAsia="Open Sans" w:hAnsi="Open Sans" w:cs="Open Sans"/>
          <w:noProof w:val="0"/>
          <w:sz w:val="24"/>
          <w:szCs w:val="24"/>
        </w:rPr>
        <w:t xml:space="preserve"> evidenced-based program designed for substance abusing or substance dependent young people, to motivate a decision and commitment to change. It helps young people look at themselves, understand what it takes to give up a drug abusing lifestyle—and prepare for and attain success when they commit to making changes.</w:t>
      </w:r>
    </w:p>
    <w:p w14:paraId="1E92CC14" w14:textId="77777777" w:rsidR="00EC5131" w:rsidRPr="00831E02" w:rsidRDefault="00EC5131" w:rsidP="05A5D777">
      <w:pPr>
        <w:shd w:val="clear" w:color="auto" w:fill="FFFFFF" w:themeFill="background1"/>
        <w:spacing w:before="161" w:after="161"/>
        <w:outlineLvl w:val="0"/>
        <w:rPr>
          <w:rFonts w:ascii="Open Sans" w:eastAsia="Open Sans" w:hAnsi="Open Sans" w:cs="Open Sans"/>
          <w:b/>
          <w:bCs/>
          <w:noProof w:val="0"/>
          <w:kern w:val="36"/>
          <w:sz w:val="24"/>
          <w:szCs w:val="24"/>
        </w:rPr>
      </w:pPr>
      <w:r w:rsidRPr="00831E02">
        <w:rPr>
          <w:rFonts w:ascii="Open Sans" w:eastAsia="Open Sans" w:hAnsi="Open Sans" w:cs="Open Sans"/>
          <w:b/>
          <w:bCs/>
          <w:noProof w:val="0"/>
          <w:kern w:val="36"/>
          <w:sz w:val="24"/>
          <w:szCs w:val="24"/>
        </w:rPr>
        <w:t>The Seven Challenges</w:t>
      </w:r>
    </w:p>
    <w:p w14:paraId="00ABD2CB" w14:textId="77777777" w:rsidR="00EC5131" w:rsidRPr="00831E02" w:rsidRDefault="00EC5131" w:rsidP="05A5D777">
      <w:pPr>
        <w:numPr>
          <w:ilvl w:val="0"/>
          <w:numId w:val="69"/>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 xml:space="preserve">We decided to </w:t>
      </w:r>
      <w:proofErr w:type="gramStart"/>
      <w:r w:rsidRPr="00831E02">
        <w:rPr>
          <w:rFonts w:ascii="Open Sans" w:eastAsia="Open Sans" w:hAnsi="Open Sans" w:cs="Open Sans"/>
          <w:noProof w:val="0"/>
          <w:sz w:val="24"/>
          <w:szCs w:val="24"/>
        </w:rPr>
        <w:t>open up</w:t>
      </w:r>
      <w:proofErr w:type="gramEnd"/>
      <w:r w:rsidRPr="00831E02">
        <w:rPr>
          <w:rFonts w:ascii="Open Sans" w:eastAsia="Open Sans" w:hAnsi="Open Sans" w:cs="Open Sans"/>
          <w:noProof w:val="0"/>
          <w:sz w:val="24"/>
          <w:szCs w:val="24"/>
        </w:rPr>
        <w:t xml:space="preserve"> and talk honestly about ourselves and about alcohol and other drugs.</w:t>
      </w:r>
    </w:p>
    <w:p w14:paraId="5AC259B6" w14:textId="77777777" w:rsidR="00EC5131" w:rsidRPr="00831E02" w:rsidRDefault="00EC5131" w:rsidP="05A5D777">
      <w:pPr>
        <w:numPr>
          <w:ilvl w:val="0"/>
          <w:numId w:val="69"/>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We looked at what we liked about alcohol and other drugs, and why we were using them.</w:t>
      </w:r>
    </w:p>
    <w:p w14:paraId="6CF87C26" w14:textId="77777777" w:rsidR="00EC5131" w:rsidRPr="00831E02" w:rsidRDefault="00EC5131" w:rsidP="05A5D777">
      <w:pPr>
        <w:numPr>
          <w:ilvl w:val="0"/>
          <w:numId w:val="69"/>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We looked at our use of alcohol or other drugs to see if it has caused harm or could cause harm.</w:t>
      </w:r>
    </w:p>
    <w:p w14:paraId="13BFABBA" w14:textId="77777777" w:rsidR="00EC5131" w:rsidRPr="00831E02" w:rsidRDefault="00EC5131" w:rsidP="05A5D777">
      <w:pPr>
        <w:numPr>
          <w:ilvl w:val="0"/>
          <w:numId w:val="69"/>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We looked at our responsibility and the responsibility of others for our problems.</w:t>
      </w:r>
    </w:p>
    <w:p w14:paraId="3B2BC408" w14:textId="77777777" w:rsidR="00EC5131" w:rsidRPr="00831E02" w:rsidRDefault="00EC5131" w:rsidP="05A5D777">
      <w:pPr>
        <w:numPr>
          <w:ilvl w:val="0"/>
          <w:numId w:val="69"/>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We thought about where we seemed to be headed, where we wanted to go, and what we wanted to accomplish.</w:t>
      </w:r>
    </w:p>
    <w:p w14:paraId="190C28FF" w14:textId="77777777" w:rsidR="00EC5131" w:rsidRPr="00831E02" w:rsidRDefault="00EC5131" w:rsidP="05A5D777">
      <w:pPr>
        <w:numPr>
          <w:ilvl w:val="0"/>
          <w:numId w:val="69"/>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lastRenderedPageBreak/>
        <w:t>We made thoughtful decisions about our lives and about our use of alcohol and other drugs.</w:t>
      </w:r>
    </w:p>
    <w:p w14:paraId="028D7A0F" w14:textId="77777777" w:rsidR="00EC5131" w:rsidRPr="00831E02" w:rsidRDefault="00EC5131" w:rsidP="05A5D777">
      <w:pPr>
        <w:numPr>
          <w:ilvl w:val="0"/>
          <w:numId w:val="69"/>
        </w:numPr>
        <w:shd w:val="clear" w:color="auto" w:fill="FFFFFF" w:themeFill="background1"/>
        <w:spacing w:before="100" w:beforeAutospacing="1" w:after="100" w:afterAutospacing="1"/>
        <w:ind w:left="718"/>
        <w:rPr>
          <w:rFonts w:ascii="Open Sans" w:eastAsia="Open Sans" w:hAnsi="Open Sans" w:cs="Open Sans"/>
          <w:noProof w:val="0"/>
          <w:sz w:val="24"/>
          <w:szCs w:val="24"/>
        </w:rPr>
      </w:pPr>
      <w:r w:rsidRPr="00831E02">
        <w:rPr>
          <w:rFonts w:ascii="Open Sans" w:eastAsia="Open Sans" w:hAnsi="Open Sans" w:cs="Open Sans"/>
          <w:noProof w:val="0"/>
          <w:sz w:val="24"/>
          <w:szCs w:val="24"/>
        </w:rPr>
        <w:t>We followed through on our decisions about our lives and drug use. If we saw problems, we went back to earlier challenges and mastered them.</w:t>
      </w:r>
    </w:p>
    <w:p w14:paraId="6423E631" w14:textId="35476A59" w:rsidR="5E6EF290" w:rsidRPr="00831E02" w:rsidRDefault="5E6EF290" w:rsidP="05A5D777">
      <w:pPr>
        <w:shd w:val="clear" w:color="auto" w:fill="FFFFFF" w:themeFill="background1"/>
        <w:spacing w:beforeAutospacing="1" w:afterAutospacing="1"/>
        <w:ind w:left="718"/>
        <w:rPr>
          <w:rFonts w:ascii="Open Sans" w:eastAsia="Open Sans" w:hAnsi="Open Sans" w:cs="Open Sans"/>
          <w:noProof w:val="0"/>
          <w:sz w:val="22"/>
          <w:szCs w:val="22"/>
        </w:rPr>
      </w:pPr>
    </w:p>
    <w:p w14:paraId="0AEA19BA" w14:textId="321553D5" w:rsidR="00701CE6" w:rsidRPr="00831E02" w:rsidRDefault="00701CE6" w:rsidP="05A5D777">
      <w:pPr>
        <w:shd w:val="clear" w:color="auto" w:fill="FFFFFF" w:themeFill="background1"/>
        <w:spacing w:before="100" w:beforeAutospacing="1" w:after="100" w:afterAutospacing="1"/>
        <w:jc w:val="center"/>
        <w:rPr>
          <w:rFonts w:ascii="Open Sans" w:eastAsia="Open Sans" w:hAnsi="Open Sans" w:cs="Open Sans"/>
          <w:noProof w:val="0"/>
          <w:sz w:val="22"/>
          <w:szCs w:val="22"/>
        </w:rPr>
      </w:pPr>
      <w:r w:rsidRPr="00831E02">
        <w:rPr>
          <w:rFonts w:ascii="Open Sans" w:hAnsi="Open Sans" w:cs="Open Sans"/>
        </w:rPr>
        <w:drawing>
          <wp:inline distT="0" distB="0" distL="0" distR="0" wp14:anchorId="773DEE8A" wp14:editId="1A5E832F">
            <wp:extent cx="2330428" cy="504825"/>
            <wp:effectExtent l="0" t="0" r="0" b="0"/>
            <wp:docPr id="2089947504" name="Picture 2089947504" descr="HealthAlliance Hudson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947504"/>
                    <pic:cNvPicPr/>
                  </pic:nvPicPr>
                  <pic:blipFill>
                    <a:blip r:embed="rId714">
                      <a:extLst>
                        <a:ext uri="{28A0092B-C50C-407E-A947-70E740481C1C}">
                          <a14:useLocalDpi xmlns:a14="http://schemas.microsoft.com/office/drawing/2010/main" val="0"/>
                        </a:ext>
                      </a:extLst>
                    </a:blip>
                    <a:stretch>
                      <a:fillRect/>
                    </a:stretch>
                  </pic:blipFill>
                  <pic:spPr>
                    <a:xfrm>
                      <a:off x="0" y="0"/>
                      <a:ext cx="2330428" cy="504825"/>
                    </a:xfrm>
                    <a:prstGeom prst="rect">
                      <a:avLst/>
                    </a:prstGeom>
                  </pic:spPr>
                </pic:pic>
              </a:graphicData>
            </a:graphic>
          </wp:inline>
        </w:drawing>
      </w:r>
    </w:p>
    <w:p w14:paraId="13027935" w14:textId="77777777" w:rsidR="00701CE6" w:rsidRPr="00831E02" w:rsidRDefault="00EC5131" w:rsidP="05A5D777">
      <w:pPr>
        <w:spacing w:line="272" w:lineRule="exact"/>
        <w:jc w:val="center"/>
        <w:rPr>
          <w:rStyle w:val="Hyperlink"/>
          <w:rFonts w:ascii="Open Sans" w:eastAsia="Open Sans" w:hAnsi="Open Sans" w:cs="Open Sans"/>
          <w:b/>
          <w:bCs/>
          <w:sz w:val="22"/>
          <w:szCs w:val="22"/>
        </w:rPr>
      </w:pPr>
      <w:hyperlink r:id="rId715">
        <w:r w:rsidRPr="00831E02">
          <w:rPr>
            <w:rStyle w:val="Hyperlink"/>
            <w:rFonts w:ascii="Open Sans" w:eastAsia="Open Sans" w:hAnsi="Open Sans" w:cs="Open Sans"/>
            <w:b/>
            <w:bCs/>
            <w:sz w:val="22"/>
            <w:szCs w:val="22"/>
          </w:rPr>
          <w:t>Mid-Hudson Regional Hospital Turning Point</w:t>
        </w:r>
      </w:hyperlink>
    </w:p>
    <w:p w14:paraId="08904681" w14:textId="1728CB0D" w:rsidR="00EC5131" w:rsidRPr="00831E02" w:rsidRDefault="00EC5131" w:rsidP="05A5D777">
      <w:pPr>
        <w:spacing w:line="272" w:lineRule="exact"/>
        <w:jc w:val="center"/>
        <w:rPr>
          <w:rFonts w:ascii="Open Sans" w:eastAsia="Open Sans" w:hAnsi="Open Sans" w:cs="Open Sans"/>
          <w:b/>
          <w:bCs/>
          <w:i/>
          <w:iCs/>
          <w:sz w:val="24"/>
          <w:szCs w:val="24"/>
        </w:rPr>
      </w:pPr>
      <w:r w:rsidRPr="00831E02">
        <w:rPr>
          <w:rFonts w:ascii="Open Sans" w:hAnsi="Open Sans" w:cs="Open Sans"/>
        </w:rPr>
        <w:br/>
      </w:r>
      <w:r w:rsidRPr="00831E02">
        <w:rPr>
          <w:rFonts w:ascii="Open Sans" w:eastAsia="Open Sans" w:hAnsi="Open Sans" w:cs="Open Sans"/>
          <w:i/>
          <w:iCs/>
          <w:sz w:val="24"/>
          <w:szCs w:val="24"/>
        </w:rPr>
        <w:t>Inpatient Programs • 845.483-5511</w:t>
      </w:r>
      <w:r w:rsidRPr="00831E02">
        <w:rPr>
          <w:rFonts w:ascii="Open Sans" w:hAnsi="Open Sans" w:cs="Open Sans"/>
          <w:sz w:val="24"/>
          <w:szCs w:val="24"/>
        </w:rPr>
        <w:br/>
      </w:r>
      <w:r w:rsidRPr="00831E02">
        <w:rPr>
          <w:rFonts w:ascii="Open Sans" w:eastAsia="Open Sans" w:hAnsi="Open Sans" w:cs="Open Sans"/>
          <w:i/>
          <w:iCs/>
          <w:sz w:val="24"/>
          <w:szCs w:val="24"/>
        </w:rPr>
        <w:t>241 North Road, Poughkeepsie, New York 12601</w:t>
      </w:r>
    </w:p>
    <w:p w14:paraId="21ED670F" w14:textId="77777777" w:rsidR="00EC5131" w:rsidRPr="00831E02" w:rsidRDefault="00EC5131" w:rsidP="05A5D777">
      <w:pPr>
        <w:spacing w:line="272" w:lineRule="exact"/>
        <w:jc w:val="center"/>
        <w:rPr>
          <w:rFonts w:ascii="Open Sans" w:eastAsia="Open Sans" w:hAnsi="Open Sans" w:cs="Open Sans"/>
          <w:i/>
          <w:iCs/>
          <w:sz w:val="24"/>
          <w:szCs w:val="24"/>
        </w:rPr>
      </w:pPr>
      <w:r w:rsidRPr="00831E02">
        <w:rPr>
          <w:rFonts w:ascii="Open Sans" w:eastAsia="Open Sans" w:hAnsi="Open Sans" w:cs="Open Sans"/>
          <w:i/>
          <w:iCs/>
          <w:sz w:val="24"/>
          <w:szCs w:val="24"/>
        </w:rPr>
        <w:t>Outpatient Programs • 845.483.5512</w:t>
      </w:r>
      <w:r w:rsidRPr="00831E02">
        <w:rPr>
          <w:rFonts w:ascii="Open Sans" w:hAnsi="Open Sans" w:cs="Open Sans"/>
          <w:sz w:val="24"/>
          <w:szCs w:val="24"/>
        </w:rPr>
        <w:br/>
      </w:r>
      <w:r w:rsidRPr="00831E02">
        <w:rPr>
          <w:rFonts w:ascii="Open Sans" w:eastAsia="Open Sans" w:hAnsi="Open Sans" w:cs="Open Sans"/>
          <w:i/>
          <w:iCs/>
          <w:sz w:val="24"/>
          <w:szCs w:val="24"/>
        </w:rPr>
        <w:t>201 South Avenue, Poughkeepsie, NY 12601</w:t>
      </w:r>
    </w:p>
    <w:p w14:paraId="2B976AA8" w14:textId="77777777" w:rsidR="00EC5131" w:rsidRPr="00831E02" w:rsidRDefault="00EC5131" w:rsidP="05A5D777">
      <w:pPr>
        <w:spacing w:line="276" w:lineRule="auto"/>
        <w:jc w:val="center"/>
        <w:rPr>
          <w:rFonts w:ascii="Open Sans" w:eastAsia="Open Sans" w:hAnsi="Open Sans" w:cs="Open Sans"/>
          <w:i/>
          <w:iCs/>
          <w:sz w:val="22"/>
          <w:szCs w:val="22"/>
        </w:rPr>
      </w:pPr>
    </w:p>
    <w:p w14:paraId="6AE36CCF" w14:textId="77777777" w:rsidR="00EC5131" w:rsidRPr="00831E02" w:rsidRDefault="00EC5131" w:rsidP="05A5D777">
      <w:pPr>
        <w:spacing w:line="272" w:lineRule="exact"/>
        <w:rPr>
          <w:rFonts w:ascii="Open Sans" w:eastAsia="Open Sans" w:hAnsi="Open Sans" w:cs="Open Sans"/>
          <w:sz w:val="24"/>
          <w:szCs w:val="24"/>
        </w:rPr>
      </w:pPr>
      <w:r w:rsidRPr="00831E02">
        <w:rPr>
          <w:rFonts w:ascii="Open Sans" w:eastAsia="Open Sans" w:hAnsi="Open Sans" w:cs="Open Sans"/>
          <w:sz w:val="24"/>
          <w:szCs w:val="24"/>
        </w:rPr>
        <w:t>Turning Point at Mid-Hudson Regional Hospital is dedicated to providing hope and support to those individuals and their families whose lives have been affected by chemical dependency.  We enter into partnerships with our patients, staff and referents to provide the highest level of care through service, communication and clinical excellence.  Our goal is to facilitate the total recovery of the individual and family by teaching sobriety in the most effective and respectful manner possible.</w:t>
      </w:r>
    </w:p>
    <w:p w14:paraId="31D2251E" w14:textId="77777777" w:rsidR="00EC5131" w:rsidRPr="00831E02" w:rsidRDefault="00EC5131" w:rsidP="05A5D777">
      <w:pPr>
        <w:spacing w:line="272" w:lineRule="exact"/>
        <w:rPr>
          <w:rFonts w:ascii="Open Sans" w:eastAsia="Open Sans" w:hAnsi="Open Sans" w:cs="Open Sans"/>
          <w:sz w:val="24"/>
          <w:szCs w:val="24"/>
        </w:rPr>
      </w:pPr>
    </w:p>
    <w:p w14:paraId="59380349" w14:textId="7F0BD74A" w:rsidR="5E6EF290" w:rsidRPr="00831E02" w:rsidRDefault="00EC5131" w:rsidP="05A5D777">
      <w:pPr>
        <w:spacing w:line="272" w:lineRule="exact"/>
        <w:rPr>
          <w:rFonts w:ascii="Open Sans" w:eastAsia="Open Sans" w:hAnsi="Open Sans" w:cs="Open Sans"/>
          <w:sz w:val="24"/>
          <w:szCs w:val="24"/>
        </w:rPr>
      </w:pPr>
      <w:r w:rsidRPr="00831E02">
        <w:rPr>
          <w:rFonts w:ascii="Open Sans" w:eastAsia="Open Sans" w:hAnsi="Open Sans" w:cs="Open Sans"/>
          <w:sz w:val="24"/>
          <w:szCs w:val="24"/>
        </w:rPr>
        <w:t>The interdisciplinary treatment team at Turning Point consists of clinicians highly skilled in the field of chemical dependency and mental health treatment.  Therapeutic alliances are established early in order to facilitate effective treatment planning.  Patient and referent satisfaction surveys reveal that our patients consistently value the individualized treatment approach we provide.</w:t>
      </w:r>
    </w:p>
    <w:p w14:paraId="4D282F79" w14:textId="77777777" w:rsidR="002C27DF" w:rsidRDefault="002C27DF" w:rsidP="05A5D777">
      <w:pPr>
        <w:spacing w:line="272" w:lineRule="exact"/>
        <w:rPr>
          <w:rFonts w:ascii="Open Sans" w:eastAsia="Open Sans" w:hAnsi="Open Sans" w:cs="Open Sans"/>
          <w:sz w:val="22"/>
          <w:szCs w:val="22"/>
        </w:rPr>
      </w:pPr>
    </w:p>
    <w:p w14:paraId="2A70FF48" w14:textId="77777777" w:rsidR="00831E02" w:rsidRDefault="00831E02" w:rsidP="05A5D777">
      <w:pPr>
        <w:spacing w:line="272" w:lineRule="exact"/>
        <w:rPr>
          <w:rFonts w:ascii="Open Sans" w:eastAsia="Open Sans" w:hAnsi="Open Sans" w:cs="Open Sans"/>
          <w:sz w:val="22"/>
          <w:szCs w:val="22"/>
        </w:rPr>
      </w:pPr>
    </w:p>
    <w:p w14:paraId="721C5728" w14:textId="77777777" w:rsidR="00831E02" w:rsidRDefault="00831E02" w:rsidP="05A5D777">
      <w:pPr>
        <w:spacing w:line="272" w:lineRule="exact"/>
        <w:rPr>
          <w:rFonts w:ascii="Open Sans" w:eastAsia="Open Sans" w:hAnsi="Open Sans" w:cs="Open Sans"/>
          <w:sz w:val="22"/>
          <w:szCs w:val="22"/>
        </w:rPr>
      </w:pPr>
    </w:p>
    <w:p w14:paraId="5CFD3027" w14:textId="7E88C6D5" w:rsidR="002C27DF" w:rsidRPr="00831E02" w:rsidRDefault="00525D06" w:rsidP="05A5D777">
      <w:pPr>
        <w:spacing w:line="272" w:lineRule="exact"/>
        <w:rPr>
          <w:rFonts w:ascii="Open Sans" w:eastAsia="Open Sans" w:hAnsi="Open Sans" w:cs="Open Sans"/>
          <w:sz w:val="22"/>
          <w:szCs w:val="22"/>
        </w:rPr>
      </w:pPr>
      <w:r w:rsidRPr="00831E02">
        <w:rPr>
          <w:rFonts w:ascii="Open Sans" w:hAnsi="Open Sans" w:cs="Open Sans"/>
        </w:rPr>
        <w:drawing>
          <wp:anchor distT="0" distB="0" distL="114300" distR="114300" simplePos="0" relativeHeight="251658263" behindDoc="1" locked="0" layoutInCell="1" allowOverlap="1" wp14:anchorId="241E54C9" wp14:editId="18C9B0A0">
            <wp:simplePos x="0" y="0"/>
            <wp:positionH relativeFrom="margin">
              <wp:posOffset>2172970</wp:posOffset>
            </wp:positionH>
            <wp:positionV relativeFrom="paragraph">
              <wp:posOffset>36830</wp:posOffset>
            </wp:positionV>
            <wp:extent cx="2260600" cy="606425"/>
            <wp:effectExtent l="0" t="0" r="6350" b="3175"/>
            <wp:wrapTight wrapText="bothSides">
              <wp:wrapPolygon edited="0">
                <wp:start x="0" y="0"/>
                <wp:lineTo x="0" y="21035"/>
                <wp:lineTo x="21479" y="21035"/>
                <wp:lineTo x="21479" y="0"/>
                <wp:lineTo x="0" y="0"/>
              </wp:wrapPolygon>
            </wp:wrapTight>
            <wp:docPr id="48" name="Picture 48" descr="http://capedc.org/wp-content/themes/capedc/images/main-banner-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pedc.org/wp-content/themes/capedc/images/main-banner-left.jpg"/>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2260600" cy="60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E4360E" w14:textId="77777777" w:rsidR="00845E6D" w:rsidRPr="00831E02" w:rsidRDefault="00845E6D" w:rsidP="05A5D777">
      <w:pPr>
        <w:spacing w:line="272" w:lineRule="exact"/>
        <w:rPr>
          <w:rFonts w:ascii="Open Sans" w:eastAsia="Open Sans" w:hAnsi="Open Sans" w:cs="Open Sans"/>
          <w:sz w:val="22"/>
          <w:szCs w:val="22"/>
        </w:rPr>
      </w:pPr>
    </w:p>
    <w:p w14:paraId="3D02318E" w14:textId="77777777" w:rsidR="00845E6D" w:rsidRPr="00831E02" w:rsidRDefault="00845E6D" w:rsidP="05A5D777">
      <w:pPr>
        <w:spacing w:line="272" w:lineRule="exact"/>
        <w:rPr>
          <w:rFonts w:ascii="Open Sans" w:eastAsia="Open Sans" w:hAnsi="Open Sans" w:cs="Open Sans"/>
          <w:sz w:val="22"/>
          <w:szCs w:val="22"/>
        </w:rPr>
      </w:pPr>
    </w:p>
    <w:p w14:paraId="1CB615EC" w14:textId="77777777" w:rsidR="006A1B2B" w:rsidRPr="00831E02" w:rsidRDefault="006A1B2B" w:rsidP="05A5D777">
      <w:pPr>
        <w:spacing w:line="276" w:lineRule="auto"/>
        <w:jc w:val="center"/>
        <w:rPr>
          <w:rFonts w:ascii="Open Sans" w:hAnsi="Open Sans" w:cs="Open Sans"/>
        </w:rPr>
      </w:pPr>
    </w:p>
    <w:p w14:paraId="0FDAD967" w14:textId="5798D1D1" w:rsidR="00EC5131" w:rsidRPr="00831E02" w:rsidRDefault="00EC5131" w:rsidP="05A5D777">
      <w:pPr>
        <w:spacing w:line="276" w:lineRule="auto"/>
        <w:jc w:val="center"/>
        <w:rPr>
          <w:rStyle w:val="Hyperlink"/>
          <w:rFonts w:ascii="Open Sans" w:eastAsia="Open Sans" w:hAnsi="Open Sans" w:cs="Open Sans"/>
          <w:b/>
          <w:bCs/>
          <w:sz w:val="28"/>
          <w:szCs w:val="28"/>
        </w:rPr>
      </w:pPr>
      <w:hyperlink r:id="rId717">
        <w:r w:rsidRPr="00831E02">
          <w:rPr>
            <w:rStyle w:val="Hyperlink"/>
            <w:rFonts w:ascii="Open Sans" w:eastAsia="Open Sans" w:hAnsi="Open Sans" w:cs="Open Sans"/>
            <w:b/>
            <w:bCs/>
            <w:sz w:val="28"/>
            <w:szCs w:val="28"/>
          </w:rPr>
          <w:t>Council on Addiction Prevention &amp; Education (CAPE)</w:t>
        </w:r>
      </w:hyperlink>
    </w:p>
    <w:p w14:paraId="59D30980" w14:textId="77777777" w:rsidR="00EC5131" w:rsidRPr="00831E02" w:rsidRDefault="00EC5131" w:rsidP="05A5D777">
      <w:pPr>
        <w:spacing w:line="276" w:lineRule="auto"/>
        <w:jc w:val="center"/>
        <w:rPr>
          <w:rStyle w:val="Hyperlink"/>
          <w:rFonts w:ascii="Open Sans" w:eastAsia="Open Sans" w:hAnsi="Open Sans" w:cs="Open Sans"/>
          <w:sz w:val="22"/>
          <w:szCs w:val="22"/>
        </w:rPr>
      </w:pPr>
      <w:r w:rsidRPr="00831E02">
        <w:rPr>
          <w:rStyle w:val="Hyperlink"/>
          <w:rFonts w:ascii="Open Sans" w:eastAsia="Open Sans" w:hAnsi="Open Sans" w:cs="Open Sans"/>
          <w:sz w:val="22"/>
          <w:szCs w:val="22"/>
        </w:rPr>
        <w:t>31 Marshall Rd, Suite 3G, Wappingers Falls, NY 12590</w:t>
      </w:r>
    </w:p>
    <w:p w14:paraId="10205F7A" w14:textId="77777777" w:rsidR="00EC5131" w:rsidRPr="00831E02" w:rsidRDefault="00EC5131" w:rsidP="05A5D777">
      <w:pPr>
        <w:spacing w:line="276" w:lineRule="auto"/>
        <w:jc w:val="center"/>
        <w:rPr>
          <w:rStyle w:val="Hyperlink"/>
          <w:rFonts w:ascii="Open Sans" w:eastAsia="Open Sans" w:hAnsi="Open Sans" w:cs="Open Sans"/>
          <w:sz w:val="22"/>
          <w:szCs w:val="22"/>
        </w:rPr>
      </w:pPr>
      <w:r w:rsidRPr="00831E02">
        <w:rPr>
          <w:rStyle w:val="Hyperlink"/>
          <w:rFonts w:ascii="Open Sans" w:eastAsia="Open Sans" w:hAnsi="Open Sans" w:cs="Open Sans"/>
          <w:sz w:val="22"/>
          <w:szCs w:val="22"/>
        </w:rPr>
        <w:t>845-765-8301</w:t>
      </w:r>
    </w:p>
    <w:p w14:paraId="5BCAD683" w14:textId="77777777" w:rsidR="00FF58AC" w:rsidRPr="00831E02" w:rsidRDefault="00FF58AC" w:rsidP="05A5D777">
      <w:pPr>
        <w:spacing w:line="276" w:lineRule="auto"/>
        <w:jc w:val="center"/>
        <w:rPr>
          <w:rStyle w:val="Hyperlink"/>
          <w:rFonts w:ascii="Open Sans" w:eastAsia="Open Sans" w:hAnsi="Open Sans" w:cs="Open Sans"/>
          <w:sz w:val="22"/>
          <w:szCs w:val="22"/>
        </w:rPr>
      </w:pPr>
    </w:p>
    <w:p w14:paraId="467CEAD6" w14:textId="686BEAD2" w:rsidR="00FF58AC" w:rsidRPr="00831E02" w:rsidRDefault="00FF58AC" w:rsidP="05A5D777">
      <w:pPr>
        <w:spacing w:line="276" w:lineRule="auto"/>
        <w:jc w:val="center"/>
        <w:rPr>
          <w:rStyle w:val="Hyperlink"/>
          <w:rFonts w:ascii="Open Sans" w:eastAsia="Open Sans" w:hAnsi="Open Sans" w:cs="Open Sans"/>
          <w:sz w:val="22"/>
          <w:szCs w:val="22"/>
        </w:rPr>
      </w:pPr>
      <w:r w:rsidRPr="00831E02">
        <w:rPr>
          <w:rStyle w:val="Hyperlink"/>
          <w:rFonts w:ascii="Open Sans" w:eastAsia="Open Sans" w:hAnsi="Open Sans" w:cs="Open Sans"/>
          <w:sz w:val="22"/>
          <w:szCs w:val="22"/>
        </w:rPr>
        <w:t>https://capedc.egnyte.com/fl/lCbeuMPLs8/CAPE_Prevention_Forum_Toolkit_</w:t>
      </w:r>
    </w:p>
    <w:p w14:paraId="44FB74FB" w14:textId="77777777" w:rsidR="00EC5131" w:rsidRPr="00831E02" w:rsidRDefault="00EC5131" w:rsidP="05A5D777">
      <w:pPr>
        <w:shd w:val="clear" w:color="auto" w:fill="FFFFFF" w:themeFill="background1"/>
        <w:spacing w:beforeAutospacing="1" w:afterAutospacing="1"/>
        <w:jc w:val="center"/>
        <w:textAlignment w:val="baseline"/>
        <w:outlineLvl w:val="3"/>
        <w:rPr>
          <w:rFonts w:ascii="Open Sans" w:eastAsia="Open Sans" w:hAnsi="Open Sans" w:cs="Open Sans"/>
          <w:b/>
          <w:bCs/>
          <w:noProof w:val="0"/>
          <w:sz w:val="22"/>
          <w:szCs w:val="22"/>
          <w:bdr w:val="none" w:sz="0" w:space="0" w:color="auto" w:frame="1"/>
        </w:rPr>
      </w:pPr>
      <w:r w:rsidRPr="00831E02">
        <w:rPr>
          <w:rFonts w:ascii="Open Sans" w:eastAsia="Open Sans" w:hAnsi="Open Sans" w:cs="Open Sans"/>
          <w:b/>
          <w:bCs/>
          <w:noProof w:val="0"/>
          <w:sz w:val="22"/>
          <w:szCs w:val="22"/>
          <w:bdr w:val="none" w:sz="0" w:space="0" w:color="auto" w:frame="1"/>
        </w:rPr>
        <w:t xml:space="preserve">Extensive Resource Directory </w:t>
      </w:r>
      <w:r w:rsidRPr="00831E02">
        <w:rPr>
          <w:rFonts w:ascii="Open Sans" w:eastAsia="Open Sans" w:hAnsi="Open Sans" w:cs="Open Sans"/>
          <w:color w:val="454545"/>
          <w:sz w:val="22"/>
          <w:szCs w:val="22"/>
          <w:shd w:val="clear" w:color="auto" w:fill="FFFFFF"/>
        </w:rPr>
        <w:t>View this comprehensive guide, where we have compiled information on various programs, organizations, and services that span across the seven-county Mid-Hudson region: Dutchess, Orange, Putnam, Rockland, Sullivan, Ulster, Westchester</w:t>
      </w:r>
      <w:r w:rsidRPr="00831E02">
        <w:rPr>
          <w:rFonts w:ascii="Open Sans" w:eastAsia="Open Sans" w:hAnsi="Open Sans" w:cs="Open Sans"/>
          <w:b/>
          <w:bCs/>
          <w:noProof w:val="0"/>
          <w:sz w:val="22"/>
          <w:szCs w:val="22"/>
          <w:bdr w:val="none" w:sz="0" w:space="0" w:color="auto" w:frame="1"/>
        </w:rPr>
        <w:t xml:space="preserve">  </w:t>
      </w:r>
    </w:p>
    <w:p w14:paraId="7DC39AB8" w14:textId="77777777" w:rsidR="00EC5131" w:rsidRPr="00831E02" w:rsidRDefault="00EC5131" w:rsidP="05A5D777">
      <w:pPr>
        <w:shd w:val="clear" w:color="auto" w:fill="FFFFFF" w:themeFill="background1"/>
        <w:spacing w:beforeAutospacing="1" w:afterAutospacing="1"/>
        <w:jc w:val="center"/>
        <w:textAlignment w:val="baseline"/>
        <w:outlineLvl w:val="3"/>
        <w:rPr>
          <w:rFonts w:ascii="Open Sans" w:eastAsia="Open Sans" w:hAnsi="Open Sans" w:cs="Open Sans"/>
          <w:noProof w:val="0"/>
          <w:sz w:val="22"/>
          <w:szCs w:val="22"/>
        </w:rPr>
      </w:pPr>
      <w:r w:rsidRPr="00831E02">
        <w:rPr>
          <w:rFonts w:ascii="Open Sans" w:eastAsia="Open Sans" w:hAnsi="Open Sans" w:cs="Open Sans"/>
          <w:b/>
          <w:bCs/>
          <w:noProof w:val="0"/>
          <w:sz w:val="22"/>
          <w:szCs w:val="22"/>
          <w:bdr w:val="none" w:sz="0" w:space="0" w:color="auto" w:frame="1"/>
        </w:rPr>
        <w:lastRenderedPageBreak/>
        <w:t xml:space="preserve"> </w:t>
      </w:r>
      <w:hyperlink r:id="rId718">
        <w:r w:rsidRPr="00831E02">
          <w:rPr>
            <w:rStyle w:val="Hyperlink"/>
            <w:rFonts w:ascii="Open Sans" w:eastAsia="Open Sans" w:hAnsi="Open Sans" w:cs="Open Sans"/>
            <w:b/>
            <w:bCs/>
            <w:noProof w:val="0"/>
            <w:sz w:val="22"/>
            <w:szCs w:val="22"/>
          </w:rPr>
          <w:t>https://capedc.org/resources/</w:t>
        </w:r>
      </w:hyperlink>
    </w:p>
    <w:p w14:paraId="0C3D0B2D" w14:textId="77777777" w:rsidR="00EC5131" w:rsidRPr="00831E02" w:rsidRDefault="00EC5131" w:rsidP="05A5D777">
      <w:pPr>
        <w:shd w:val="clear" w:color="auto" w:fill="FFFFFF" w:themeFill="background1"/>
        <w:spacing w:before="100" w:beforeAutospacing="1" w:after="100" w:afterAutospacing="1"/>
        <w:textAlignment w:val="baseline"/>
        <w:rPr>
          <w:rFonts w:ascii="Open Sans" w:eastAsia="Open Sans" w:hAnsi="Open Sans" w:cs="Open Sans"/>
          <w:noProof w:val="0"/>
          <w:color w:val="454545"/>
          <w:sz w:val="22"/>
          <w:szCs w:val="22"/>
        </w:rPr>
      </w:pPr>
      <w:r w:rsidRPr="00831E02">
        <w:rPr>
          <w:rFonts w:ascii="Open Sans" w:eastAsia="Open Sans" w:hAnsi="Open Sans" w:cs="Open Sans"/>
          <w:noProof w:val="0"/>
          <w:color w:val="454545"/>
          <w:sz w:val="22"/>
          <w:szCs w:val="22"/>
        </w:rPr>
        <w:t>CAPE is a NYS Office of Addiction Services and Supports (OASAS) licensed provider and a contract agency of Dutchess County. Their dedicated staff provides training, prevention counseling, community education, and recovery services to individuals, families, businesses, schools, community groups, and other local organizations. They also host annual events to raise awareness, increase interagency collaboration, and foster unity among community members.</w:t>
      </w:r>
    </w:p>
    <w:p w14:paraId="1CE271A6" w14:textId="77777777" w:rsidR="00EC5131" w:rsidRPr="00831E02" w:rsidRDefault="00EC5131" w:rsidP="05A5D777">
      <w:pPr>
        <w:shd w:val="clear" w:color="auto" w:fill="FFFFFF" w:themeFill="background1"/>
        <w:spacing w:before="100" w:beforeAutospacing="1" w:after="100" w:afterAutospacing="1"/>
        <w:textAlignment w:val="baseline"/>
        <w:rPr>
          <w:rFonts w:ascii="Open Sans" w:eastAsia="Open Sans" w:hAnsi="Open Sans" w:cs="Open Sans"/>
          <w:noProof w:val="0"/>
          <w:color w:val="454545"/>
          <w:sz w:val="22"/>
          <w:szCs w:val="22"/>
        </w:rPr>
      </w:pPr>
      <w:r w:rsidRPr="00831E02">
        <w:rPr>
          <w:rFonts w:ascii="Open Sans" w:eastAsia="Open Sans" w:hAnsi="Open Sans" w:cs="Open Sans"/>
          <w:noProof w:val="0"/>
          <w:color w:val="454545"/>
          <w:sz w:val="22"/>
          <w:szCs w:val="22"/>
        </w:rPr>
        <w:t>View this comprehensive guide, where we have compiled information on various programs, organizations, and services that span across the seven-county Mid-Hudson region: Dutchess, Orange, Putnam, Rockland, Sullivan, Ulster, Westchester</w:t>
      </w:r>
    </w:p>
    <w:p w14:paraId="362EBEE7"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ALIVE AT 25 </w:t>
      </w:r>
      <w:r w:rsidRPr="00831E02">
        <w:rPr>
          <w:rFonts w:ascii="Open Sans" w:eastAsia="Open Sans" w:hAnsi="Open Sans" w:cs="Open Sans"/>
          <w:noProof w:val="0"/>
          <w:color w:val="454545"/>
          <w:sz w:val="22"/>
          <w:szCs w:val="22"/>
          <w:bdr w:val="none" w:sz="0" w:space="0" w:color="auto" w:frame="1"/>
        </w:rPr>
        <w:t>This is a court-mandated, four-and-a-half-hour, evidence-based driver’s awareness course. The class is designed by the National Safety Council for young drivers ages 16-24. Participants gain awareness, develop safety strategies, and build a foundation for healthy and responsible decision-making. CAPE’s prevention educators are certified by the National Safety Council. This is a fee-based program. Contact: </w:t>
      </w:r>
      <w:hyperlink r:id="rId719" w:history="1">
        <w:r w:rsidRPr="00831E02">
          <w:rPr>
            <w:rFonts w:ascii="Open Sans" w:eastAsia="Open Sans" w:hAnsi="Open Sans" w:cs="Open Sans"/>
            <w:noProof w:val="0"/>
            <w:color w:val="009FC3"/>
            <w:sz w:val="22"/>
            <w:szCs w:val="22"/>
            <w:bdr w:val="none" w:sz="0" w:space="0" w:color="auto" w:frame="1"/>
          </w:rPr>
          <w:t>dcelestino@capedc.org</w:t>
        </w:r>
      </w:hyperlink>
      <w:r w:rsidRPr="00831E02">
        <w:rPr>
          <w:rFonts w:ascii="Open Sans" w:eastAsia="Open Sans" w:hAnsi="Open Sans" w:cs="Open Sans"/>
          <w:noProof w:val="0"/>
          <w:color w:val="454545"/>
          <w:sz w:val="22"/>
          <w:szCs w:val="22"/>
          <w:bdr w:val="none" w:sz="0" w:space="0" w:color="auto" w:frame="1"/>
        </w:rPr>
        <w:t> or 845-765-8301 ext. 104</w:t>
      </w:r>
    </w:p>
    <w:p w14:paraId="3A5E7657"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BLINDSPOTS </w:t>
      </w:r>
      <w:r w:rsidRPr="00831E02">
        <w:rPr>
          <w:rFonts w:ascii="Open Sans" w:eastAsia="Open Sans" w:hAnsi="Open Sans" w:cs="Open Sans"/>
          <w:noProof w:val="0"/>
          <w:color w:val="454545"/>
          <w:sz w:val="22"/>
          <w:szCs w:val="22"/>
          <w:bdr w:val="none" w:sz="0" w:space="0" w:color="auto" w:frame="1"/>
        </w:rPr>
        <w:t xml:space="preserve">An educational intervention (designed for parents and guardians) that allows participants to explore a model teen </w:t>
      </w:r>
      <w:proofErr w:type="gramStart"/>
      <w:r w:rsidRPr="00831E02">
        <w:rPr>
          <w:rFonts w:ascii="Open Sans" w:eastAsia="Open Sans" w:hAnsi="Open Sans" w:cs="Open Sans"/>
          <w:noProof w:val="0"/>
          <w:color w:val="454545"/>
          <w:sz w:val="22"/>
          <w:szCs w:val="22"/>
          <w:bdr w:val="none" w:sz="0" w:space="0" w:color="auto" w:frame="1"/>
        </w:rPr>
        <w:t>bedroom</w:t>
      </w:r>
      <w:proofErr w:type="gramEnd"/>
      <w:r w:rsidRPr="00831E02">
        <w:rPr>
          <w:rFonts w:ascii="Open Sans" w:eastAsia="Open Sans" w:hAnsi="Open Sans" w:cs="Open Sans"/>
          <w:noProof w:val="0"/>
          <w:color w:val="454545"/>
          <w:sz w:val="22"/>
          <w:szCs w:val="22"/>
          <w:bdr w:val="none" w:sz="0" w:space="0" w:color="auto" w:frame="1"/>
        </w:rPr>
        <w:t xml:space="preserve"> and identify paraphernalia and other possible indicators of substance use/misuse. </w:t>
      </w:r>
      <w:proofErr w:type="gramStart"/>
      <w:r w:rsidRPr="00831E02">
        <w:rPr>
          <w:rFonts w:ascii="Open Sans" w:eastAsia="Open Sans" w:hAnsi="Open Sans" w:cs="Open Sans"/>
          <w:noProof w:val="0"/>
          <w:color w:val="454545"/>
          <w:sz w:val="22"/>
          <w:szCs w:val="22"/>
          <w:bdr w:val="none" w:sz="0" w:space="0" w:color="auto" w:frame="1"/>
        </w:rPr>
        <w:t>Follow</w:t>
      </w:r>
      <w:proofErr w:type="gramEnd"/>
      <w:r w:rsidRPr="00831E02">
        <w:rPr>
          <w:rFonts w:ascii="Open Sans" w:eastAsia="Open Sans" w:hAnsi="Open Sans" w:cs="Open Sans"/>
          <w:noProof w:val="0"/>
          <w:color w:val="454545"/>
          <w:sz w:val="22"/>
          <w:szCs w:val="22"/>
          <w:bdr w:val="none" w:sz="0" w:space="0" w:color="auto" w:frame="1"/>
        </w:rPr>
        <w:t>-up includes a presentation to review and discuss the various paraphernalia in the model room. This is a fee-</w:t>
      </w:r>
      <w:proofErr w:type="gramStart"/>
      <w:r w:rsidRPr="00831E02">
        <w:rPr>
          <w:rFonts w:ascii="Open Sans" w:eastAsia="Open Sans" w:hAnsi="Open Sans" w:cs="Open Sans"/>
          <w:noProof w:val="0"/>
          <w:color w:val="454545"/>
          <w:sz w:val="22"/>
          <w:szCs w:val="22"/>
          <w:bdr w:val="none" w:sz="0" w:space="0" w:color="auto" w:frame="1"/>
        </w:rPr>
        <w:t xml:space="preserve">b   </w:t>
      </w:r>
      <w:proofErr w:type="spellStart"/>
      <w:r w:rsidRPr="00831E02">
        <w:rPr>
          <w:rFonts w:ascii="Open Sans" w:eastAsia="Open Sans" w:hAnsi="Open Sans" w:cs="Open Sans"/>
          <w:noProof w:val="0"/>
          <w:color w:val="454545"/>
          <w:sz w:val="22"/>
          <w:szCs w:val="22"/>
          <w:bdr w:val="none" w:sz="0" w:space="0" w:color="auto" w:frame="1"/>
        </w:rPr>
        <w:t>ased</w:t>
      </w:r>
      <w:proofErr w:type="spellEnd"/>
      <w:proofErr w:type="gramEnd"/>
      <w:r w:rsidRPr="00831E02">
        <w:rPr>
          <w:rFonts w:ascii="Open Sans" w:eastAsia="Open Sans" w:hAnsi="Open Sans" w:cs="Open Sans"/>
          <w:noProof w:val="0"/>
          <w:color w:val="454545"/>
          <w:sz w:val="22"/>
          <w:szCs w:val="22"/>
          <w:bdr w:val="none" w:sz="0" w:space="0" w:color="auto" w:frame="1"/>
        </w:rPr>
        <w:t xml:space="preserve"> program.   Contact: </w:t>
      </w:r>
      <w:hyperlink r:id="rId720" w:history="1">
        <w:r w:rsidRPr="00831E02">
          <w:rPr>
            <w:rFonts w:ascii="Open Sans" w:eastAsia="Open Sans" w:hAnsi="Open Sans" w:cs="Open Sans"/>
            <w:noProof w:val="0"/>
            <w:color w:val="009FC3"/>
            <w:sz w:val="22"/>
            <w:szCs w:val="22"/>
            <w:bdr w:val="none" w:sz="0" w:space="0" w:color="auto" w:frame="1"/>
          </w:rPr>
          <w:t>dcelestino@capedc.org</w:t>
        </w:r>
      </w:hyperlink>
      <w:r w:rsidRPr="00831E02">
        <w:rPr>
          <w:rFonts w:ascii="Open Sans" w:eastAsia="Open Sans" w:hAnsi="Open Sans" w:cs="Open Sans"/>
          <w:noProof w:val="0"/>
          <w:color w:val="454545"/>
          <w:sz w:val="22"/>
          <w:szCs w:val="22"/>
          <w:bdr w:val="none" w:sz="0" w:space="0" w:color="auto" w:frame="1"/>
        </w:rPr>
        <w:t> or 845-765-8301 ext. 104</w:t>
      </w:r>
    </w:p>
    <w:p w14:paraId="54EEB9F3"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PEER ENGAGEMENT SPECIALISTS </w:t>
      </w:r>
      <w:r w:rsidRPr="00831E02">
        <w:rPr>
          <w:rFonts w:ascii="Open Sans" w:eastAsia="Open Sans" w:hAnsi="Open Sans" w:cs="Open Sans"/>
          <w:noProof w:val="0"/>
          <w:color w:val="454545"/>
          <w:sz w:val="22"/>
          <w:szCs w:val="22"/>
          <w:bdr w:val="none" w:sz="0" w:space="0" w:color="auto" w:frame="1"/>
        </w:rPr>
        <w:t>The peer specialists will assist individuals and families facing substance use disorder/addiction, by helping them navigate the existing systems and services that can lead to recovery.  Contact: </w:t>
      </w:r>
      <w:hyperlink r:id="rId721" w:history="1">
        <w:r w:rsidRPr="00831E02">
          <w:rPr>
            <w:rFonts w:ascii="Open Sans" w:eastAsia="Open Sans" w:hAnsi="Open Sans" w:cs="Open Sans"/>
            <w:noProof w:val="0"/>
            <w:color w:val="009FC3"/>
            <w:sz w:val="22"/>
            <w:szCs w:val="22"/>
            <w:bdr w:val="none" w:sz="0" w:space="0" w:color="auto" w:frame="1"/>
          </w:rPr>
          <w:t>cgoebel@capedc.org</w:t>
        </w:r>
      </w:hyperlink>
      <w:r w:rsidRPr="00831E02">
        <w:rPr>
          <w:rFonts w:ascii="Open Sans" w:eastAsia="Open Sans" w:hAnsi="Open Sans" w:cs="Open Sans"/>
          <w:noProof w:val="0"/>
          <w:color w:val="454545"/>
          <w:sz w:val="22"/>
          <w:szCs w:val="22"/>
          <w:bdr w:val="none" w:sz="0" w:space="0" w:color="auto" w:frame="1"/>
        </w:rPr>
        <w:t> or 845-765-8301 ext. 111 or 845-</w:t>
      </w:r>
      <w:r w:rsidRPr="00831E02">
        <w:rPr>
          <w:rFonts w:ascii="Open Sans" w:eastAsia="Open Sans" w:hAnsi="Open Sans" w:cs="Open Sans"/>
          <w:noProof w:val="0"/>
          <w:color w:val="454545"/>
          <w:sz w:val="22"/>
          <w:szCs w:val="22"/>
        </w:rPr>
        <w:t>489-0829</w:t>
      </w:r>
    </w:p>
    <w:p w14:paraId="65609104"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PREVENTION EDUCATION PROGRAMS </w:t>
      </w:r>
      <w:r w:rsidRPr="00831E02">
        <w:rPr>
          <w:rFonts w:ascii="Open Sans" w:eastAsia="Open Sans" w:hAnsi="Open Sans" w:cs="Open Sans"/>
          <w:noProof w:val="0"/>
          <w:color w:val="454545"/>
          <w:sz w:val="22"/>
          <w:szCs w:val="22"/>
          <w:bdr w:val="none" w:sz="0" w:space="0" w:color="auto" w:frame="1"/>
        </w:rPr>
        <w:t xml:space="preserve">Provide evidence-based presentations in schools, colleges, community-based organizations, and businesses throughout the county related to drinking and driving, underage drinking, alcohol and substance use, and gambling. This program also works with </w:t>
      </w:r>
      <w:proofErr w:type="gramStart"/>
      <w:r w:rsidRPr="00831E02">
        <w:rPr>
          <w:rFonts w:ascii="Open Sans" w:eastAsia="Open Sans" w:hAnsi="Open Sans" w:cs="Open Sans"/>
          <w:noProof w:val="0"/>
          <w:color w:val="454545"/>
          <w:sz w:val="22"/>
          <w:szCs w:val="22"/>
          <w:bdr w:val="none" w:sz="0" w:space="0" w:color="auto" w:frame="1"/>
        </w:rPr>
        <w:t>the school</w:t>
      </w:r>
      <w:proofErr w:type="gramEnd"/>
      <w:r w:rsidRPr="00831E02">
        <w:rPr>
          <w:rFonts w:ascii="Open Sans" w:eastAsia="Open Sans" w:hAnsi="Open Sans" w:cs="Open Sans"/>
          <w:noProof w:val="0"/>
          <w:color w:val="454545"/>
          <w:sz w:val="22"/>
          <w:szCs w:val="22"/>
          <w:bdr w:val="none" w:sz="0" w:space="0" w:color="auto" w:frame="1"/>
        </w:rPr>
        <w:t>-based SADD chapters.   Contact: </w:t>
      </w:r>
      <w:hyperlink r:id="rId722" w:history="1">
        <w:r w:rsidRPr="00831E02">
          <w:rPr>
            <w:rFonts w:ascii="Open Sans" w:eastAsia="Open Sans" w:hAnsi="Open Sans" w:cs="Open Sans"/>
            <w:noProof w:val="0"/>
            <w:color w:val="009FC3"/>
            <w:sz w:val="22"/>
            <w:szCs w:val="22"/>
            <w:bdr w:val="none" w:sz="0" w:space="0" w:color="auto" w:frame="1"/>
          </w:rPr>
          <w:t>dcelestino@capedc.org</w:t>
        </w:r>
      </w:hyperlink>
      <w:r w:rsidRPr="00831E02">
        <w:rPr>
          <w:rFonts w:ascii="Open Sans" w:eastAsia="Open Sans" w:hAnsi="Open Sans" w:cs="Open Sans"/>
          <w:noProof w:val="0"/>
          <w:color w:val="454545"/>
          <w:sz w:val="22"/>
          <w:szCs w:val="22"/>
          <w:bdr w:val="none" w:sz="0" w:space="0" w:color="auto" w:frame="1"/>
        </w:rPr>
        <w:t> or 845-765-8301 ext. 104</w:t>
      </w:r>
    </w:p>
    <w:p w14:paraId="44A83C51"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PREVENTION EDUCATION &amp; COUNSELING PROGRAM (PROJECT SUCCESS) </w:t>
      </w:r>
      <w:r w:rsidRPr="00831E02">
        <w:rPr>
          <w:rFonts w:ascii="Open Sans" w:eastAsia="Open Sans" w:hAnsi="Open Sans" w:cs="Open Sans"/>
          <w:noProof w:val="0"/>
          <w:color w:val="454545"/>
          <w:sz w:val="22"/>
          <w:szCs w:val="22"/>
          <w:bdr w:val="none" w:sz="0" w:space="0" w:color="auto" w:frame="1"/>
        </w:rPr>
        <w:t>Provides licensed counselors in 4 districts and 10 schools offering substance use/addiction prevention education and counseling to students, faculties, families, and communities through individual and group counseling, information and referral services, and family communication programs.   Local schools that currently offer our prevention counseling services include John Jay Senior High School, Van Wyck Junior High School, RCK High School, Wappingers Junior High School, FDR High School, Haviland Middle School, Linden Avenue Middle School, Red Hook High School, and Dover Plains Middle/High School. Contact: </w:t>
      </w:r>
      <w:hyperlink r:id="rId723" w:history="1">
        <w:r w:rsidRPr="00831E02">
          <w:rPr>
            <w:rFonts w:ascii="Open Sans" w:eastAsia="Open Sans" w:hAnsi="Open Sans" w:cs="Open Sans"/>
            <w:noProof w:val="0"/>
            <w:color w:val="009FC3"/>
            <w:sz w:val="22"/>
            <w:szCs w:val="22"/>
            <w:bdr w:val="none" w:sz="0" w:space="0" w:color="auto" w:frame="1"/>
          </w:rPr>
          <w:t>info@capedc.org</w:t>
        </w:r>
      </w:hyperlink>
      <w:r w:rsidRPr="00831E02">
        <w:rPr>
          <w:rFonts w:ascii="Open Sans" w:eastAsia="Open Sans" w:hAnsi="Open Sans" w:cs="Open Sans"/>
          <w:noProof w:val="0"/>
          <w:color w:val="454545"/>
          <w:sz w:val="22"/>
          <w:szCs w:val="22"/>
        </w:rPr>
        <w:t> or 845-765-8301 ext. 103</w:t>
      </w:r>
    </w:p>
    <w:p w14:paraId="051EBE8E"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PROFESSIONAL EDUCATION PROGRAM </w:t>
      </w:r>
      <w:r w:rsidRPr="00831E02">
        <w:rPr>
          <w:rFonts w:ascii="Open Sans" w:eastAsia="Open Sans" w:hAnsi="Open Sans" w:cs="Open Sans"/>
          <w:noProof w:val="0"/>
          <w:color w:val="454545"/>
          <w:sz w:val="22"/>
          <w:szCs w:val="22"/>
          <w:bdr w:val="none" w:sz="0" w:space="0" w:color="auto" w:frame="1"/>
        </w:rPr>
        <w:t>A series of substance use-related training sponsored by the Council and certified by NYS OASAS. CAPE is a NYS OASAS certified prevention provider and trainer. Contact: </w:t>
      </w:r>
      <w:hyperlink r:id="rId724" w:history="1">
        <w:r w:rsidRPr="00831E02">
          <w:rPr>
            <w:rFonts w:ascii="Open Sans" w:eastAsia="Open Sans" w:hAnsi="Open Sans" w:cs="Open Sans"/>
            <w:noProof w:val="0"/>
            <w:color w:val="009FC3"/>
            <w:sz w:val="22"/>
            <w:szCs w:val="22"/>
            <w:bdr w:val="none" w:sz="0" w:space="0" w:color="auto" w:frame="1"/>
          </w:rPr>
          <w:t>info@capedc.org</w:t>
        </w:r>
      </w:hyperlink>
      <w:r w:rsidRPr="00831E02">
        <w:rPr>
          <w:rFonts w:ascii="Open Sans" w:eastAsia="Open Sans" w:hAnsi="Open Sans" w:cs="Open Sans"/>
          <w:noProof w:val="0"/>
          <w:color w:val="454545"/>
          <w:sz w:val="22"/>
          <w:szCs w:val="22"/>
          <w:bdr w:val="none" w:sz="0" w:space="0" w:color="auto" w:frame="1"/>
        </w:rPr>
        <w:t> or 845-765-8301 ext. 10</w:t>
      </w:r>
      <w:r w:rsidRPr="00831E02">
        <w:rPr>
          <w:rFonts w:ascii="Open Sans" w:eastAsia="Open Sans" w:hAnsi="Open Sans" w:cs="Open Sans"/>
          <w:noProof w:val="0"/>
          <w:color w:val="454545"/>
          <w:sz w:val="22"/>
          <w:szCs w:val="22"/>
        </w:rPr>
        <w:t>3</w:t>
      </w:r>
    </w:p>
    <w:p w14:paraId="0780F9DF"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lastRenderedPageBreak/>
        <w:t xml:space="preserve">RECOVERY COACHING AND TRAINING OF TRAINERS (TOT) </w:t>
      </w:r>
      <w:r w:rsidRPr="00831E02">
        <w:rPr>
          <w:rFonts w:ascii="Open Sans" w:eastAsia="Open Sans" w:hAnsi="Open Sans" w:cs="Open Sans"/>
          <w:noProof w:val="0"/>
          <w:color w:val="454545"/>
          <w:sz w:val="22"/>
          <w:szCs w:val="22"/>
          <w:bdr w:val="none" w:sz="0" w:space="0" w:color="auto" w:frame="1"/>
        </w:rPr>
        <w:t>An intervention that promotes recovery by removing barriers and obstacles and provides guidance and mentoring for individuals seeking an improved quality of life. Services are provided by Certified Recovery Coaches and Trainers. Contact: </w:t>
      </w:r>
      <w:hyperlink r:id="rId725" w:history="1">
        <w:r w:rsidRPr="00831E02">
          <w:rPr>
            <w:rFonts w:ascii="Open Sans" w:eastAsia="Open Sans" w:hAnsi="Open Sans" w:cs="Open Sans"/>
            <w:noProof w:val="0"/>
            <w:color w:val="009FC3"/>
            <w:sz w:val="22"/>
            <w:szCs w:val="22"/>
            <w:bdr w:val="none" w:sz="0" w:space="0" w:color="auto" w:frame="1"/>
          </w:rPr>
          <w:t>cgoebel@capedc.org</w:t>
        </w:r>
      </w:hyperlink>
      <w:r w:rsidRPr="00831E02">
        <w:rPr>
          <w:rFonts w:ascii="Open Sans" w:eastAsia="Open Sans" w:hAnsi="Open Sans" w:cs="Open Sans"/>
          <w:noProof w:val="0"/>
          <w:color w:val="454545"/>
          <w:sz w:val="22"/>
          <w:szCs w:val="22"/>
          <w:bdr w:val="none" w:sz="0" w:space="0" w:color="auto" w:frame="1"/>
        </w:rPr>
        <w:t> or 845-765-8301 ext. 111 or 845-489-0829</w:t>
      </w:r>
    </w:p>
    <w:p w14:paraId="79FEA0E5"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TEEN DRIVING: A FAMILY AFFAIR </w:t>
      </w:r>
      <w:r w:rsidRPr="00831E02">
        <w:rPr>
          <w:rFonts w:ascii="Open Sans" w:eastAsia="Open Sans" w:hAnsi="Open Sans" w:cs="Open Sans"/>
          <w:noProof w:val="0"/>
          <w:color w:val="454545"/>
          <w:sz w:val="22"/>
          <w:szCs w:val="22"/>
          <w:bdr w:val="none" w:sz="0" w:space="0" w:color="auto" w:frame="1"/>
        </w:rPr>
        <w:t xml:space="preserve">A locally developed program that brings the Victim Impact Panel model into local high schools as part of the </w:t>
      </w:r>
      <w:proofErr w:type="gramStart"/>
      <w:r w:rsidRPr="00831E02">
        <w:rPr>
          <w:rFonts w:ascii="Open Sans" w:eastAsia="Open Sans" w:hAnsi="Open Sans" w:cs="Open Sans"/>
          <w:noProof w:val="0"/>
          <w:color w:val="454545"/>
          <w:sz w:val="22"/>
          <w:szCs w:val="22"/>
          <w:bdr w:val="none" w:sz="0" w:space="0" w:color="auto" w:frame="1"/>
        </w:rPr>
        <w:t>student’s</w:t>
      </w:r>
      <w:proofErr w:type="gramEnd"/>
      <w:r w:rsidRPr="00831E02">
        <w:rPr>
          <w:rFonts w:ascii="Open Sans" w:eastAsia="Open Sans" w:hAnsi="Open Sans" w:cs="Open Sans"/>
          <w:noProof w:val="0"/>
          <w:color w:val="454545"/>
          <w:sz w:val="22"/>
          <w:szCs w:val="22"/>
          <w:bdr w:val="none" w:sz="0" w:space="0" w:color="auto" w:frame="1"/>
        </w:rPr>
        <w:t xml:space="preserve"> application for their parking permit, which allows them to drive to school. The program mandates that both the student and a parent attend this modified VIP, which includes victims of substance-related crashes as well as representatives from the District Attorney’s Office, the insurance industry and the medical community. Parents and students gain an understanding of the serious legal, medical, insurance, and emotional costs of driving distracted and of driving under the influence. Contact: </w:t>
      </w:r>
      <w:hyperlink r:id="rId726" w:history="1">
        <w:r w:rsidRPr="00831E02">
          <w:rPr>
            <w:rFonts w:ascii="Open Sans" w:eastAsia="Open Sans" w:hAnsi="Open Sans" w:cs="Open Sans"/>
            <w:noProof w:val="0"/>
            <w:color w:val="009FC3"/>
            <w:sz w:val="22"/>
            <w:szCs w:val="22"/>
            <w:bdr w:val="none" w:sz="0" w:space="0" w:color="auto" w:frame="1"/>
          </w:rPr>
          <w:t>dcelestino@capedc.org</w:t>
        </w:r>
      </w:hyperlink>
      <w:r w:rsidRPr="00831E02">
        <w:rPr>
          <w:rFonts w:ascii="Open Sans" w:eastAsia="Open Sans" w:hAnsi="Open Sans" w:cs="Open Sans"/>
          <w:noProof w:val="0"/>
          <w:color w:val="454545"/>
          <w:sz w:val="22"/>
          <w:szCs w:val="22"/>
          <w:bdr w:val="none" w:sz="0" w:space="0" w:color="auto" w:frame="1"/>
        </w:rPr>
        <w:t> or 845-765-8301 ext. 104</w:t>
      </w:r>
    </w:p>
    <w:p w14:paraId="386F7CEF"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TEEN INTERVENE (Team Teen) </w:t>
      </w:r>
      <w:r w:rsidRPr="00831E02">
        <w:rPr>
          <w:rFonts w:ascii="Open Sans" w:eastAsia="Open Sans" w:hAnsi="Open Sans" w:cs="Open Sans"/>
          <w:noProof w:val="0"/>
          <w:color w:val="454545"/>
          <w:sz w:val="22"/>
          <w:szCs w:val="22"/>
          <w:bdr w:val="none" w:sz="0" w:space="0" w:color="auto" w:frame="1"/>
        </w:rPr>
        <w:t>An evidence-based program for teenagers (age 12-19) who exhibit mild to moderate problems associated with alcohol, tobacco, and other drugs. Motivational interviewing techniques guide this intervention to develop/improve communication and coping skills, and to educate students about the harmful effects of substance use on health. </w:t>
      </w:r>
      <w:r w:rsidRPr="00831E02">
        <w:rPr>
          <w:rFonts w:ascii="Open Sans" w:eastAsia="Open Sans" w:hAnsi="Open Sans" w:cs="Open Sans"/>
          <w:noProof w:val="0"/>
          <w:color w:val="454545"/>
          <w:sz w:val="22"/>
          <w:szCs w:val="22"/>
        </w:rPr>
        <w:t xml:space="preserve">This is a grant-funded program. </w:t>
      </w:r>
      <w:r w:rsidRPr="00831E02">
        <w:rPr>
          <w:rFonts w:ascii="Open Sans" w:eastAsia="Open Sans" w:hAnsi="Open Sans" w:cs="Open Sans"/>
          <w:noProof w:val="0"/>
          <w:color w:val="454545"/>
          <w:sz w:val="22"/>
          <w:szCs w:val="22"/>
          <w:bdr w:val="none" w:sz="0" w:space="0" w:color="auto" w:frame="1"/>
        </w:rPr>
        <w:t>Contact: </w:t>
      </w:r>
      <w:hyperlink r:id="rId727" w:history="1">
        <w:r w:rsidRPr="00831E02">
          <w:rPr>
            <w:rFonts w:ascii="Open Sans" w:eastAsia="Open Sans" w:hAnsi="Open Sans" w:cs="Open Sans"/>
            <w:noProof w:val="0"/>
            <w:color w:val="009FC3"/>
            <w:sz w:val="22"/>
            <w:szCs w:val="22"/>
            <w:bdr w:val="none" w:sz="0" w:space="0" w:color="auto" w:frame="1"/>
          </w:rPr>
          <w:t>info@capedc.org</w:t>
        </w:r>
      </w:hyperlink>
      <w:r w:rsidRPr="00831E02">
        <w:rPr>
          <w:rFonts w:ascii="Open Sans" w:eastAsia="Open Sans" w:hAnsi="Open Sans" w:cs="Open Sans"/>
          <w:noProof w:val="0"/>
          <w:color w:val="454545"/>
          <w:sz w:val="22"/>
          <w:szCs w:val="22"/>
          <w:bdr w:val="none" w:sz="0" w:space="0" w:color="auto" w:frame="1"/>
        </w:rPr>
        <w:t> or 845-765-8301 ext. 10</w:t>
      </w:r>
      <w:r w:rsidRPr="00831E02">
        <w:rPr>
          <w:rFonts w:ascii="Open Sans" w:eastAsia="Open Sans" w:hAnsi="Open Sans" w:cs="Open Sans"/>
          <w:noProof w:val="0"/>
          <w:color w:val="454545"/>
          <w:sz w:val="22"/>
          <w:szCs w:val="22"/>
        </w:rPr>
        <w:t>3</w:t>
      </w:r>
    </w:p>
    <w:p w14:paraId="2818AD86" w14:textId="77777777" w:rsidR="00EC5131" w:rsidRPr="00831E02" w:rsidRDefault="00EC5131" w:rsidP="05A5D777">
      <w:pPr>
        <w:shd w:val="clear" w:color="auto" w:fill="FFFFFF" w:themeFill="background1"/>
        <w:spacing w:before="100" w:beforeAutospacing="1" w:after="100" w:afterAutospacing="1"/>
        <w:textAlignment w:val="baseline"/>
        <w:outlineLvl w:val="0"/>
        <w:rPr>
          <w:rFonts w:ascii="Open Sans" w:eastAsia="Open Sans" w:hAnsi="Open Sans" w:cs="Open Sans"/>
          <w:noProof w:val="0"/>
          <w:color w:val="454545"/>
          <w:sz w:val="22"/>
          <w:szCs w:val="22"/>
        </w:rPr>
      </w:pPr>
      <w:r w:rsidRPr="00831E02">
        <w:rPr>
          <w:rFonts w:ascii="Open Sans" w:eastAsia="Open Sans" w:hAnsi="Open Sans" w:cs="Open Sans"/>
          <w:b/>
          <w:bCs/>
          <w:noProof w:val="0"/>
          <w:color w:val="009FC3"/>
          <w:kern w:val="36"/>
          <w:sz w:val="22"/>
          <w:szCs w:val="22"/>
        </w:rPr>
        <w:t xml:space="preserve">VICTIM IMPACT PANEL (VIP) </w:t>
      </w:r>
      <w:r w:rsidRPr="00831E02">
        <w:rPr>
          <w:rFonts w:ascii="Open Sans" w:eastAsia="Open Sans" w:hAnsi="Open Sans" w:cs="Open Sans"/>
          <w:noProof w:val="0"/>
          <w:color w:val="454545"/>
          <w:sz w:val="22"/>
          <w:szCs w:val="22"/>
          <w:bdr w:val="none" w:sz="0" w:space="0" w:color="auto" w:frame="1"/>
        </w:rPr>
        <w:t>A program that serves the entire community by providing a monthly forum on the painful consequences of driving under the influence given by those whose lives have been forever changed by an impaired driver. People convicted of DWI and DWAI are mandated by the courts to attend VIP, with the goal of reducing recidivism. This is a fee-based program, available in both English and Spanish. Contact: </w:t>
      </w:r>
      <w:hyperlink r:id="rId728" w:tgtFrame="_blank" w:history="1">
        <w:r w:rsidRPr="00831E02">
          <w:rPr>
            <w:rFonts w:ascii="Open Sans" w:eastAsia="Open Sans" w:hAnsi="Open Sans" w:cs="Open Sans"/>
            <w:noProof w:val="0"/>
            <w:color w:val="009FC3"/>
            <w:sz w:val="22"/>
            <w:szCs w:val="22"/>
            <w:bdr w:val="none" w:sz="0" w:space="0" w:color="auto" w:frame="1"/>
          </w:rPr>
          <w:t>vip@capedc.org</w:t>
        </w:r>
      </w:hyperlink>
      <w:r w:rsidRPr="00831E02">
        <w:rPr>
          <w:rFonts w:ascii="Open Sans" w:eastAsia="Open Sans" w:hAnsi="Open Sans" w:cs="Open Sans"/>
          <w:noProof w:val="0"/>
          <w:color w:val="454545"/>
          <w:sz w:val="22"/>
          <w:szCs w:val="22"/>
          <w:bdr w:val="none" w:sz="0" w:space="0" w:color="auto" w:frame="1"/>
        </w:rPr>
        <w:t> or 845-765-8301 ext. 10</w:t>
      </w:r>
      <w:r w:rsidRPr="00831E02">
        <w:rPr>
          <w:rFonts w:ascii="Open Sans" w:eastAsia="Open Sans" w:hAnsi="Open Sans" w:cs="Open Sans"/>
          <w:noProof w:val="0"/>
          <w:color w:val="454545"/>
          <w:sz w:val="22"/>
          <w:szCs w:val="22"/>
        </w:rPr>
        <w:t>2</w:t>
      </w:r>
    </w:p>
    <w:p w14:paraId="589EB377" w14:textId="77777777" w:rsidR="00701CE6" w:rsidRPr="00831E02" w:rsidRDefault="00EC5131" w:rsidP="05A5D777">
      <w:pPr>
        <w:spacing w:line="276" w:lineRule="auto"/>
        <w:jc w:val="center"/>
        <w:rPr>
          <w:rFonts w:ascii="Open Sans" w:eastAsia="Open Sans" w:hAnsi="Open Sans" w:cs="Open Sans"/>
          <w:sz w:val="22"/>
          <w:szCs w:val="22"/>
        </w:rPr>
      </w:pPr>
      <w:r w:rsidRPr="00831E02">
        <w:rPr>
          <w:rFonts w:ascii="Open Sans" w:hAnsi="Open Sans" w:cs="Open Sans"/>
        </w:rPr>
        <w:drawing>
          <wp:inline distT="0" distB="0" distL="0" distR="0" wp14:anchorId="4611D9BB" wp14:editId="38648AAA">
            <wp:extent cx="1942136" cy="571644"/>
            <wp:effectExtent l="0" t="0" r="1270" b="0"/>
            <wp:docPr id="1556422254" name="Picture 1" descr="The Haven Det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29" cstate="print">
                      <a:extLst>
                        <a:ext uri="{28A0092B-C50C-407E-A947-70E740481C1C}">
                          <a14:useLocalDpi xmlns:a14="http://schemas.microsoft.com/office/drawing/2010/main" val="0"/>
                        </a:ext>
                      </a:extLst>
                    </a:blip>
                    <a:stretch>
                      <a:fillRect/>
                    </a:stretch>
                  </pic:blipFill>
                  <pic:spPr>
                    <a:xfrm>
                      <a:off x="0" y="0"/>
                      <a:ext cx="1961177" cy="577248"/>
                    </a:xfrm>
                    <a:prstGeom prst="rect">
                      <a:avLst/>
                    </a:prstGeom>
                  </pic:spPr>
                </pic:pic>
              </a:graphicData>
            </a:graphic>
          </wp:inline>
        </w:drawing>
      </w:r>
    </w:p>
    <w:p w14:paraId="51D360F9" w14:textId="77777777" w:rsidR="00701CE6" w:rsidRPr="00831E02" w:rsidRDefault="00701CE6" w:rsidP="05A5D777">
      <w:pPr>
        <w:spacing w:line="276" w:lineRule="auto"/>
        <w:jc w:val="both"/>
        <w:rPr>
          <w:rFonts w:ascii="Open Sans" w:eastAsia="Open Sans" w:hAnsi="Open Sans" w:cs="Open Sans"/>
          <w:sz w:val="22"/>
          <w:szCs w:val="22"/>
        </w:rPr>
      </w:pPr>
    </w:p>
    <w:p w14:paraId="1D5F03B1" w14:textId="57371501" w:rsidR="00EC5131" w:rsidRPr="00831E02" w:rsidRDefault="00EC513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https://havendetoxnow.com/locations/hurley-new-york/</w:t>
      </w:r>
    </w:p>
    <w:p w14:paraId="611D642E" w14:textId="77777777" w:rsidR="00EC5131" w:rsidRPr="00831E02" w:rsidRDefault="00EC5131" w:rsidP="05A5D777">
      <w:pPr>
        <w:spacing w:line="276" w:lineRule="auto"/>
        <w:jc w:val="both"/>
        <w:rPr>
          <w:rFonts w:ascii="Open Sans" w:eastAsia="Open Sans" w:hAnsi="Open Sans" w:cs="Open Sans"/>
          <w:color w:val="121212"/>
          <w:sz w:val="22"/>
          <w:szCs w:val="22"/>
          <w:shd w:val="clear" w:color="auto" w:fill="FFFFFF"/>
        </w:rPr>
      </w:pPr>
      <w:r w:rsidRPr="00831E02">
        <w:rPr>
          <w:rFonts w:ascii="Open Sans" w:eastAsia="Open Sans" w:hAnsi="Open Sans" w:cs="Open Sans"/>
          <w:color w:val="121212"/>
          <w:sz w:val="22"/>
          <w:szCs w:val="22"/>
          <w:shd w:val="clear" w:color="auto" w:fill="FFFFFF"/>
        </w:rPr>
        <w:t>At The Haven Detox, we’ve assembled the most highly credentialed and experienced staff. Our therapists, physicians, and behavioral health technicians are dedicated to immersing patients in the recovery experience. Our mission is to treat every person who walks through our doors with the same level of compassion and respect we would want for ourselves or a family member. With an experienced staff, campus community environment, proven treatment process, and commitment to generating the best outcomes, we have created a model unique to Florida which puts the patient first. No one should have to repeat a treatment episode, therefore we do everything we can to make each patient’s experience truly individual and grounded in a commitment to lifelong recovery.</w:t>
      </w:r>
    </w:p>
    <w:p w14:paraId="3F993278" w14:textId="77777777" w:rsidR="00EC5131" w:rsidRPr="00831E02" w:rsidRDefault="00EC5131" w:rsidP="05A5D777">
      <w:pPr>
        <w:spacing w:line="276" w:lineRule="auto"/>
        <w:jc w:val="both"/>
        <w:rPr>
          <w:rFonts w:ascii="Open Sans" w:eastAsia="Open Sans" w:hAnsi="Open Sans" w:cs="Open Sans"/>
          <w:color w:val="121212"/>
          <w:sz w:val="22"/>
          <w:szCs w:val="22"/>
          <w:shd w:val="clear" w:color="auto" w:fill="FFFFFF"/>
        </w:rPr>
      </w:pPr>
    </w:p>
    <w:p w14:paraId="25BE6B47" w14:textId="6540F02B" w:rsidR="5E6EF290" w:rsidRDefault="00EC5131" w:rsidP="05A5D777">
      <w:pPr>
        <w:pStyle w:val="NormalWeb"/>
        <w:shd w:val="clear" w:color="auto" w:fill="FFFFFF" w:themeFill="background1"/>
        <w:spacing w:before="0" w:beforeAutospacing="0" w:after="360" w:afterAutospacing="0"/>
        <w:rPr>
          <w:rFonts w:ascii="Open Sans" w:eastAsia="Open Sans" w:hAnsi="Open Sans" w:cs="Open Sans"/>
          <w:color w:val="121212"/>
          <w:sz w:val="22"/>
          <w:szCs w:val="22"/>
        </w:rPr>
      </w:pPr>
      <w:r w:rsidRPr="00831E02">
        <w:rPr>
          <w:rFonts w:ascii="Open Sans" w:eastAsia="Open Sans" w:hAnsi="Open Sans" w:cs="Open Sans"/>
          <w:color w:val="121212"/>
          <w:sz w:val="22"/>
          <w:szCs w:val="22"/>
        </w:rPr>
        <w:t>When entering a teen rehab center, your teenager will be supported by a compassionate staff who will guide them through every step of the process. While detox and rehab can be a complicated process to go through, The Haven aims to make the experience as comfortable and safe as possible so that our patients can focus on recovery and not discomfort.</w:t>
      </w:r>
    </w:p>
    <w:p w14:paraId="79E6AFB5" w14:textId="1FE9D023" w:rsidR="00E60E81" w:rsidRPr="00831E02" w:rsidRDefault="00E60E81" w:rsidP="05A5D777">
      <w:pPr>
        <w:pStyle w:val="NormalWeb"/>
        <w:shd w:val="clear" w:color="auto" w:fill="FFFFFF" w:themeFill="background1"/>
        <w:spacing w:before="0" w:beforeAutospacing="0" w:after="360" w:afterAutospacing="0"/>
        <w:jc w:val="center"/>
        <w:rPr>
          <w:rFonts w:ascii="Open Sans" w:eastAsia="Open Sans" w:hAnsi="Open Sans" w:cs="Open Sans"/>
          <w:color w:val="121212"/>
          <w:sz w:val="22"/>
          <w:szCs w:val="22"/>
        </w:rPr>
      </w:pPr>
      <w:r w:rsidRPr="00831E02">
        <w:rPr>
          <w:rFonts w:ascii="Open Sans" w:hAnsi="Open Sans" w:cs="Open Sans"/>
        </w:rPr>
        <w:lastRenderedPageBreak/>
        <w:drawing>
          <wp:inline distT="0" distB="0" distL="0" distR="0" wp14:anchorId="67E2A089" wp14:editId="395B7B46">
            <wp:extent cx="962025" cy="962025"/>
            <wp:effectExtent l="0" t="0" r="9525" b="9525"/>
            <wp:docPr id="1480711538" name="Picture 2" descr="A logo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30">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p w14:paraId="64248256" w14:textId="591CE63D" w:rsidR="00E60E81" w:rsidRPr="00831E02" w:rsidRDefault="00E60E81" w:rsidP="05A5D777">
      <w:pPr>
        <w:jc w:val="center"/>
        <w:rPr>
          <w:rFonts w:ascii="Open Sans" w:eastAsia="Open Sans" w:hAnsi="Open Sans" w:cs="Open Sans"/>
          <w:b/>
          <w:bCs/>
          <w:sz w:val="28"/>
          <w:szCs w:val="28"/>
        </w:rPr>
      </w:pPr>
      <w:r w:rsidRPr="00831E02">
        <w:rPr>
          <w:rFonts w:ascii="Open Sans" w:eastAsia="Open Sans" w:hAnsi="Open Sans" w:cs="Open Sans"/>
          <w:b/>
          <w:bCs/>
          <w:sz w:val="28"/>
          <w:szCs w:val="28"/>
        </w:rPr>
        <w:t>Oxford House</w:t>
      </w:r>
    </w:p>
    <w:p w14:paraId="67A91A98" w14:textId="77777777" w:rsidR="00E60E81" w:rsidRPr="00831E02" w:rsidRDefault="00E60E81" w:rsidP="05A5D777">
      <w:pPr>
        <w:jc w:val="center"/>
        <w:rPr>
          <w:rFonts w:ascii="Open Sans" w:eastAsia="Open Sans" w:hAnsi="Open Sans" w:cs="Open Sans"/>
          <w:b/>
          <w:bCs/>
          <w:sz w:val="28"/>
          <w:szCs w:val="28"/>
        </w:rPr>
      </w:pPr>
      <w:hyperlink r:id="rId731">
        <w:r w:rsidRPr="00831E02">
          <w:rPr>
            <w:rStyle w:val="Hyperlink"/>
            <w:rFonts w:ascii="Open Sans" w:eastAsia="Open Sans" w:hAnsi="Open Sans" w:cs="Open Sans"/>
            <w:sz w:val="28"/>
            <w:szCs w:val="28"/>
          </w:rPr>
          <w:t>www.oxfordvacancies.com</w:t>
        </w:r>
      </w:hyperlink>
    </w:p>
    <w:p w14:paraId="5D6E3500" w14:textId="77777777" w:rsidR="00E60E81" w:rsidRPr="00831E02" w:rsidRDefault="00E60E81" w:rsidP="05A5D777">
      <w:pPr>
        <w:jc w:val="center"/>
        <w:rPr>
          <w:rFonts w:ascii="Open Sans" w:eastAsia="Open Sans" w:hAnsi="Open Sans" w:cs="Open Sans"/>
          <w:b/>
          <w:bCs/>
          <w:sz w:val="28"/>
          <w:szCs w:val="28"/>
        </w:rPr>
      </w:pPr>
    </w:p>
    <w:p w14:paraId="67F41D89" w14:textId="77777777" w:rsidR="00E60E81" w:rsidRPr="00831E02" w:rsidRDefault="00E60E81" w:rsidP="05A5D777">
      <w:pPr>
        <w:jc w:val="center"/>
        <w:rPr>
          <w:rFonts w:ascii="Open Sans" w:eastAsia="Open Sans" w:hAnsi="Open Sans" w:cs="Open Sans"/>
          <w:sz w:val="22"/>
          <w:szCs w:val="22"/>
        </w:rPr>
      </w:pPr>
      <w:r w:rsidRPr="00831E02">
        <w:rPr>
          <w:rFonts w:ascii="Open Sans" w:eastAsia="Open Sans" w:hAnsi="Open Sans" w:cs="Open Sans"/>
          <w:sz w:val="22"/>
          <w:szCs w:val="22"/>
        </w:rPr>
        <w:t>786-314-9632  Jamonte Johnson – Dutchess County</w:t>
      </w:r>
    </w:p>
    <w:p w14:paraId="679E3EBF" w14:textId="14B4677C" w:rsidR="00E60E81" w:rsidRPr="00831E02" w:rsidRDefault="00E60E81" w:rsidP="05A5D777">
      <w:pPr>
        <w:jc w:val="center"/>
        <w:rPr>
          <w:rFonts w:ascii="Open Sans" w:eastAsia="Open Sans" w:hAnsi="Open Sans" w:cs="Open Sans"/>
          <w:sz w:val="22"/>
          <w:szCs w:val="22"/>
        </w:rPr>
      </w:pPr>
      <w:r w:rsidRPr="00831E02">
        <w:rPr>
          <w:rFonts w:ascii="Open Sans" w:eastAsia="Open Sans" w:hAnsi="Open Sans" w:cs="Open Sans"/>
          <w:sz w:val="22"/>
          <w:szCs w:val="22"/>
        </w:rPr>
        <w:t>985-373-1788  Chandra Brown – Regional Manager</w:t>
      </w:r>
    </w:p>
    <w:p w14:paraId="12690283" w14:textId="5044B51C" w:rsidR="00E60E81" w:rsidRPr="00831E02" w:rsidRDefault="00E60E81" w:rsidP="05A5D777">
      <w:pPr>
        <w:rPr>
          <w:rFonts w:ascii="Open Sans" w:eastAsia="Open Sans" w:hAnsi="Open Sans" w:cs="Open Sans"/>
          <w:sz w:val="22"/>
          <w:szCs w:val="22"/>
        </w:rPr>
      </w:pPr>
      <w:r w:rsidRPr="00831E02">
        <w:rPr>
          <w:rFonts w:ascii="Open Sans" w:eastAsia="Open Sans" w:hAnsi="Open Sans" w:cs="Open Sans"/>
          <w:sz w:val="22"/>
          <w:szCs w:val="22"/>
        </w:rPr>
        <w:t xml:space="preserve">Oxford House offers a supportive way of living and opportunities to learn life skills in a substance free environment for males only.    This cost effective way to improve the chances of recovery from alchoholism and drug addiction may be the best way to show the community that recovery works and that recovering individuals can become model citizens.  The houses are run democratically, must be financially self-supporting and can expel any member who has returned to active use. </w:t>
      </w:r>
    </w:p>
    <w:p w14:paraId="61921AAE" w14:textId="77777777" w:rsidR="00E60E81" w:rsidRDefault="00E60E8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Move in fee $200 due upon acceptance and weekly $200 fee that includes rent, fully furnished home, all utilities and basic supplies (coffee, laundry soap, toilet</w:t>
      </w:r>
    </w:p>
    <w:p w14:paraId="68ABEC72" w14:textId="77777777" w:rsidR="00831E02" w:rsidRPr="00831E02" w:rsidRDefault="00831E02" w:rsidP="05A5D777">
      <w:pPr>
        <w:spacing w:line="276" w:lineRule="auto"/>
        <w:jc w:val="both"/>
        <w:rPr>
          <w:rFonts w:ascii="Open Sans" w:eastAsia="Open Sans" w:hAnsi="Open Sans" w:cs="Open Sans"/>
          <w:sz w:val="22"/>
          <w:szCs w:val="22"/>
        </w:rPr>
      </w:pPr>
    </w:p>
    <w:p w14:paraId="19D069F2" w14:textId="77777777" w:rsidR="00831E02" w:rsidRDefault="006346EB" w:rsidP="00831E02">
      <w:pPr>
        <w:spacing w:line="276" w:lineRule="auto"/>
        <w:jc w:val="center"/>
        <w:rPr>
          <w:rFonts w:ascii="Open Sans" w:hAnsi="Open Sans" w:cs="Open Sans"/>
        </w:rPr>
      </w:pPr>
      <w:r w:rsidRPr="00831E02">
        <w:rPr>
          <w:rFonts w:ascii="Open Sans" w:hAnsi="Open Sans" w:cs="Open Sans"/>
        </w:rPr>
        <w:drawing>
          <wp:inline distT="0" distB="0" distL="0" distR="0" wp14:anchorId="1FE79833" wp14:editId="77BCBD8D">
            <wp:extent cx="1911595" cy="628343"/>
            <wp:effectExtent l="0" t="0" r="0" b="635"/>
            <wp:docPr id="1344499239" name="Picture 1344499239" descr="Never Alone Treatmen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er Alone Treatment Center"/>
                    <pic:cNvPicPr>
                      <a:picLocks noChangeAspect="1" noChangeArrowheads="1"/>
                    </pic:cNvPicPr>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1944931" cy="639301"/>
                    </a:xfrm>
                    <a:prstGeom prst="rect">
                      <a:avLst/>
                    </a:prstGeom>
                    <a:noFill/>
                    <a:ln>
                      <a:noFill/>
                    </a:ln>
                  </pic:spPr>
                </pic:pic>
              </a:graphicData>
            </a:graphic>
          </wp:inline>
        </w:drawing>
      </w:r>
    </w:p>
    <w:p w14:paraId="3E5464D9" w14:textId="77777777" w:rsidR="00831E02" w:rsidRDefault="00831E02" w:rsidP="00831E02">
      <w:pPr>
        <w:spacing w:line="276" w:lineRule="auto"/>
        <w:jc w:val="center"/>
        <w:rPr>
          <w:rFonts w:ascii="Open Sans" w:hAnsi="Open Sans" w:cs="Open Sans"/>
        </w:rPr>
      </w:pPr>
    </w:p>
    <w:p w14:paraId="2B7494EC" w14:textId="444D1E32" w:rsidR="006A1B2B" w:rsidRPr="00831E02" w:rsidRDefault="00831E02" w:rsidP="00831E02">
      <w:pPr>
        <w:spacing w:line="276" w:lineRule="auto"/>
        <w:jc w:val="center"/>
        <w:rPr>
          <w:rFonts w:ascii="Open Sans" w:eastAsia="Open Sans" w:hAnsi="Open Sans" w:cs="Open Sans"/>
          <w:sz w:val="28"/>
          <w:szCs w:val="28"/>
        </w:rPr>
      </w:pPr>
      <w:hyperlink r:id="rId733" w:history="1">
        <w:r w:rsidRPr="00831E02">
          <w:rPr>
            <w:rStyle w:val="Hyperlink"/>
            <w:rFonts w:ascii="Open Sans" w:eastAsia="Open Sans" w:hAnsi="Open Sans" w:cs="Open Sans"/>
            <w:sz w:val="28"/>
            <w:szCs w:val="28"/>
          </w:rPr>
          <w:t>https://haventtc.com/#</w:t>
        </w:r>
      </w:hyperlink>
    </w:p>
    <w:p w14:paraId="5442E60A" w14:textId="77777777" w:rsidR="006346EB" w:rsidRPr="00831E02" w:rsidRDefault="006346EB" w:rsidP="05A5D777">
      <w:pPr>
        <w:spacing w:line="276" w:lineRule="auto"/>
        <w:jc w:val="both"/>
        <w:rPr>
          <w:rFonts w:ascii="Open Sans" w:eastAsia="Open Sans" w:hAnsi="Open Sans" w:cs="Open Sans"/>
          <w:sz w:val="28"/>
          <w:szCs w:val="28"/>
        </w:rPr>
      </w:pPr>
    </w:p>
    <w:p w14:paraId="7544D491" w14:textId="1DF24EBE" w:rsidR="006346EB" w:rsidRPr="00831E02" w:rsidRDefault="006346EB" w:rsidP="006346EB">
      <w:pPr>
        <w:spacing w:after="450" w:line="264" w:lineRule="atLeast"/>
        <w:outlineLvl w:val="1"/>
        <w:rPr>
          <w:rFonts w:ascii="Open Sans" w:hAnsi="Open Sans" w:cs="Open Sans"/>
          <w:b/>
          <w:bCs/>
          <w:noProof w:val="0"/>
          <w:color w:val="112C39"/>
          <w:sz w:val="24"/>
          <w:szCs w:val="24"/>
        </w:rPr>
      </w:pPr>
      <w:r w:rsidRPr="00831E02">
        <w:rPr>
          <w:rFonts w:ascii="Open Sans" w:hAnsi="Open Sans" w:cs="Open Sans"/>
          <w:b/>
          <w:bCs/>
          <w:noProof w:val="0"/>
          <w:color w:val="112C39"/>
          <w:sz w:val="28"/>
          <w:szCs w:val="28"/>
        </w:rPr>
        <w:t>We're Here </w:t>
      </w:r>
      <w:r w:rsidRPr="00831E02">
        <w:rPr>
          <w:rFonts w:ascii="Open Sans" w:hAnsi="Open Sans" w:cs="Open Sans"/>
          <w:b/>
          <w:bCs/>
          <w:noProof w:val="0"/>
          <w:color w:val="0EA6DF"/>
          <w:sz w:val="28"/>
          <w:szCs w:val="28"/>
        </w:rPr>
        <w:t>24/7</w:t>
      </w:r>
      <w:r w:rsidR="00884841">
        <w:rPr>
          <w:rFonts w:ascii="Open Sans" w:hAnsi="Open Sans" w:cs="Open Sans"/>
          <w:b/>
          <w:bCs/>
          <w:noProof w:val="0"/>
          <w:color w:val="0EA6DF"/>
          <w:sz w:val="28"/>
          <w:szCs w:val="28"/>
        </w:rPr>
        <w:t xml:space="preserve"> </w:t>
      </w:r>
      <w:r w:rsidRPr="00831E02">
        <w:rPr>
          <w:rFonts w:ascii="Open Sans" w:hAnsi="Open Sans" w:cs="Open Sans"/>
          <w:color w:val="121212"/>
          <w:sz w:val="24"/>
          <w:szCs w:val="24"/>
          <w:shd w:val="clear" w:color="auto" w:fill="FFFFFF"/>
        </w:rPr>
        <w:t>If you or a loved one is struggling with addiction, don’t face it alone. Reach out to Never Alone Treatment Center today and take the first step towards a life of sobriety and fulfillment. You are never alone in your journey to recovery.</w:t>
      </w:r>
    </w:p>
    <w:p w14:paraId="703AAE53" w14:textId="77777777" w:rsidR="006346EB" w:rsidRPr="00831E02" w:rsidRDefault="006346EB" w:rsidP="006346EB">
      <w:pPr>
        <w:spacing w:after="360"/>
        <w:rPr>
          <w:rFonts w:ascii="Open Sans" w:hAnsi="Open Sans" w:cs="Open Sans"/>
          <w:noProof w:val="0"/>
          <w:sz w:val="24"/>
          <w:szCs w:val="24"/>
        </w:rPr>
      </w:pPr>
      <w:r w:rsidRPr="00831E02">
        <w:rPr>
          <w:rFonts w:ascii="Open Sans" w:hAnsi="Open Sans" w:cs="Open Sans"/>
          <w:noProof w:val="0"/>
          <w:sz w:val="24"/>
          <w:szCs w:val="24"/>
        </w:rPr>
        <w:t>Our admissions department is available 24/7 and happy to answer any questions you may have about our facility or treatment options.</w:t>
      </w:r>
    </w:p>
    <w:p w14:paraId="163E9174" w14:textId="77777777" w:rsidR="006346EB" w:rsidRPr="00831E02" w:rsidRDefault="006346EB" w:rsidP="006346EB">
      <w:pPr>
        <w:rPr>
          <w:rFonts w:ascii="Open Sans" w:hAnsi="Open Sans" w:cs="Open Sans"/>
          <w:noProof w:val="0"/>
          <w:sz w:val="24"/>
          <w:szCs w:val="24"/>
        </w:rPr>
      </w:pPr>
      <w:hyperlink r:id="rId734" w:history="1">
        <w:r w:rsidRPr="00831E02">
          <w:rPr>
            <w:rFonts w:ascii="Open Sans" w:hAnsi="Open Sans" w:cs="Open Sans"/>
            <w:b/>
            <w:bCs/>
            <w:noProof w:val="0"/>
            <w:color w:val="112C39"/>
            <w:sz w:val="24"/>
            <w:szCs w:val="24"/>
          </w:rPr>
          <w:t>Verify Your Insurance</w:t>
        </w:r>
      </w:hyperlink>
    </w:p>
    <w:p w14:paraId="795EC6CF" w14:textId="77777777" w:rsidR="006346EB" w:rsidRPr="00831E02" w:rsidRDefault="006346EB" w:rsidP="006346EB">
      <w:pPr>
        <w:rPr>
          <w:rFonts w:ascii="Open Sans" w:hAnsi="Open Sans" w:cs="Open Sans"/>
          <w:noProof w:val="0"/>
          <w:sz w:val="24"/>
          <w:szCs w:val="24"/>
        </w:rPr>
      </w:pPr>
      <w:hyperlink r:id="rId735" w:history="1">
        <w:r w:rsidRPr="00831E02">
          <w:rPr>
            <w:rFonts w:ascii="Open Sans" w:hAnsi="Open Sans" w:cs="Open Sans"/>
            <w:b/>
            <w:bCs/>
            <w:noProof w:val="0"/>
            <w:color w:val="112C39"/>
            <w:sz w:val="24"/>
            <w:szCs w:val="24"/>
          </w:rPr>
          <w:t>20 Crofts Road, Hurley, New York 12443</w:t>
        </w:r>
      </w:hyperlink>
    </w:p>
    <w:p w14:paraId="43FDF1D4" w14:textId="77777777" w:rsidR="006346EB" w:rsidRPr="00831E02" w:rsidRDefault="006346EB" w:rsidP="006346EB">
      <w:pPr>
        <w:rPr>
          <w:rFonts w:ascii="Open Sans" w:hAnsi="Open Sans" w:cs="Open Sans"/>
          <w:noProof w:val="0"/>
          <w:sz w:val="24"/>
          <w:szCs w:val="24"/>
        </w:rPr>
      </w:pPr>
      <w:hyperlink r:id="rId736" w:history="1">
        <w:r w:rsidRPr="00831E02">
          <w:rPr>
            <w:rFonts w:ascii="Open Sans" w:hAnsi="Open Sans" w:cs="Open Sans"/>
            <w:b/>
            <w:bCs/>
            <w:noProof w:val="0"/>
            <w:color w:val="112C39"/>
            <w:sz w:val="24"/>
            <w:szCs w:val="24"/>
          </w:rPr>
          <w:t>(845) 479-6888</w:t>
        </w:r>
        <w:r w:rsidRPr="00831E02">
          <w:rPr>
            <w:rFonts w:ascii="Arial" w:hAnsi="Arial" w:cs="Arial"/>
            <w:b/>
            <w:bCs/>
            <w:noProof w:val="0"/>
            <w:color w:val="112C39"/>
            <w:sz w:val="24"/>
            <w:szCs w:val="24"/>
          </w:rPr>
          <w:t>‬</w:t>
        </w:r>
      </w:hyperlink>
    </w:p>
    <w:p w14:paraId="00332AF6" w14:textId="77777777" w:rsidR="006346EB" w:rsidRPr="00831E02" w:rsidRDefault="006346EB" w:rsidP="006346EB">
      <w:pPr>
        <w:rPr>
          <w:rFonts w:ascii="Open Sans" w:hAnsi="Open Sans" w:cs="Open Sans"/>
          <w:noProof w:val="0"/>
          <w:sz w:val="24"/>
          <w:szCs w:val="24"/>
        </w:rPr>
      </w:pPr>
      <w:hyperlink r:id="rId737" w:history="1">
        <w:r w:rsidRPr="00831E02">
          <w:rPr>
            <w:rFonts w:ascii="Open Sans" w:hAnsi="Open Sans" w:cs="Open Sans"/>
            <w:b/>
            <w:bCs/>
            <w:noProof w:val="0"/>
            <w:color w:val="112C39"/>
            <w:sz w:val="24"/>
            <w:szCs w:val="24"/>
          </w:rPr>
          <w:t>info@haventtc.com</w:t>
        </w:r>
      </w:hyperlink>
    </w:p>
    <w:p w14:paraId="2F830D30" w14:textId="3DEEA648" w:rsidR="006346EB" w:rsidRPr="00831E02" w:rsidRDefault="006346EB" w:rsidP="00884841">
      <w:pPr>
        <w:shd w:val="clear" w:color="auto" w:fill="FFFFFF"/>
        <w:spacing w:after="450" w:line="264" w:lineRule="atLeast"/>
        <w:outlineLvl w:val="1"/>
        <w:rPr>
          <w:rFonts w:ascii="Open Sans" w:hAnsi="Open Sans" w:cs="Open Sans"/>
          <w:noProof w:val="0"/>
          <w:color w:val="121212"/>
          <w:sz w:val="24"/>
          <w:szCs w:val="24"/>
        </w:rPr>
      </w:pPr>
      <w:r w:rsidRPr="00831E02">
        <w:rPr>
          <w:rFonts w:ascii="Open Sans" w:hAnsi="Open Sans" w:cs="Open Sans"/>
          <w:b/>
          <w:bCs/>
          <w:noProof w:val="0"/>
          <w:color w:val="112C39"/>
          <w:sz w:val="24"/>
          <w:szCs w:val="24"/>
        </w:rPr>
        <w:t>Treatment </w:t>
      </w:r>
      <w:proofErr w:type="gramStart"/>
      <w:r w:rsidRPr="00831E02">
        <w:rPr>
          <w:rFonts w:ascii="Open Sans" w:hAnsi="Open Sans" w:cs="Open Sans"/>
          <w:b/>
          <w:bCs/>
          <w:noProof w:val="0"/>
          <w:color w:val="0EA6DF"/>
          <w:sz w:val="24"/>
          <w:szCs w:val="24"/>
        </w:rPr>
        <w:t>Programs</w:t>
      </w:r>
      <w:r w:rsidR="00884841">
        <w:rPr>
          <w:rFonts w:ascii="Open Sans" w:hAnsi="Open Sans" w:cs="Open Sans"/>
          <w:b/>
          <w:bCs/>
          <w:noProof w:val="0"/>
          <w:color w:val="0EA6DF"/>
          <w:sz w:val="24"/>
          <w:szCs w:val="24"/>
        </w:rPr>
        <w:t xml:space="preserve">  </w:t>
      </w:r>
      <w:r w:rsidRPr="00831E02">
        <w:rPr>
          <w:rFonts w:ascii="Open Sans" w:hAnsi="Open Sans" w:cs="Open Sans"/>
          <w:noProof w:val="0"/>
          <w:color w:val="121212"/>
          <w:sz w:val="24"/>
          <w:szCs w:val="24"/>
        </w:rPr>
        <w:t>We</w:t>
      </w:r>
      <w:proofErr w:type="gramEnd"/>
      <w:r w:rsidRPr="00831E02">
        <w:rPr>
          <w:rFonts w:ascii="Open Sans" w:hAnsi="Open Sans" w:cs="Open Sans"/>
          <w:noProof w:val="0"/>
          <w:color w:val="121212"/>
          <w:sz w:val="24"/>
          <w:szCs w:val="24"/>
        </w:rPr>
        <w:t xml:space="preserve"> offer a comprehensive range of evidence-based treatment programs specifically tailored to meet the needs of teenagers. Our individualized approach ensures that each young person receives personalized care that addresses their physical, emotional, and psychological well-being.</w:t>
      </w:r>
    </w:p>
    <w:p w14:paraId="2CCD45F9" w14:textId="24306292" w:rsidR="006346EB" w:rsidRPr="00831E02" w:rsidRDefault="006346EB" w:rsidP="00884841">
      <w:pPr>
        <w:shd w:val="clear" w:color="auto" w:fill="FFFFFF"/>
        <w:spacing w:after="450" w:line="264" w:lineRule="atLeast"/>
        <w:outlineLvl w:val="1"/>
        <w:rPr>
          <w:rFonts w:ascii="Open Sans" w:hAnsi="Open Sans" w:cs="Open Sans"/>
          <w:noProof w:val="0"/>
          <w:color w:val="121212"/>
          <w:sz w:val="24"/>
          <w:szCs w:val="24"/>
        </w:rPr>
      </w:pPr>
      <w:r w:rsidRPr="00831E02">
        <w:rPr>
          <w:rFonts w:ascii="Open Sans" w:hAnsi="Open Sans" w:cs="Open Sans"/>
          <w:b/>
          <w:bCs/>
          <w:noProof w:val="0"/>
          <w:color w:val="112C39"/>
          <w:sz w:val="24"/>
          <w:szCs w:val="24"/>
        </w:rPr>
        <w:lastRenderedPageBreak/>
        <w:t>Safe And Nurturing </w:t>
      </w:r>
      <w:proofErr w:type="gramStart"/>
      <w:r w:rsidRPr="00831E02">
        <w:rPr>
          <w:rFonts w:ascii="Open Sans" w:hAnsi="Open Sans" w:cs="Open Sans"/>
          <w:b/>
          <w:bCs/>
          <w:noProof w:val="0"/>
          <w:color w:val="0EA6DF"/>
          <w:sz w:val="24"/>
          <w:szCs w:val="24"/>
        </w:rPr>
        <w:t>Environment</w:t>
      </w:r>
      <w:r w:rsidR="00884841">
        <w:rPr>
          <w:rFonts w:ascii="Open Sans" w:hAnsi="Open Sans" w:cs="Open Sans"/>
          <w:b/>
          <w:bCs/>
          <w:noProof w:val="0"/>
          <w:color w:val="0EA6DF"/>
          <w:sz w:val="24"/>
          <w:szCs w:val="24"/>
        </w:rPr>
        <w:t xml:space="preserve">  </w:t>
      </w:r>
      <w:r w:rsidRPr="00831E02">
        <w:rPr>
          <w:rFonts w:ascii="Open Sans" w:hAnsi="Open Sans" w:cs="Open Sans"/>
          <w:noProof w:val="0"/>
          <w:color w:val="121212"/>
          <w:sz w:val="24"/>
          <w:szCs w:val="24"/>
        </w:rPr>
        <w:t>Our</w:t>
      </w:r>
      <w:proofErr w:type="gramEnd"/>
      <w:r w:rsidRPr="00831E02">
        <w:rPr>
          <w:rFonts w:ascii="Open Sans" w:hAnsi="Open Sans" w:cs="Open Sans"/>
          <w:noProof w:val="0"/>
          <w:color w:val="121212"/>
          <w:sz w:val="24"/>
          <w:szCs w:val="24"/>
        </w:rPr>
        <w:t xml:space="preserve"> facility provides a safe and nurturing environment where adolescents can heal and thrive. From therapy to aftercare planning, we offer a continuum of care that supports their recovery journey every step of the way.</w:t>
      </w:r>
    </w:p>
    <w:p w14:paraId="4E113C3B" w14:textId="77777777" w:rsidR="006346EB" w:rsidRPr="00831E02" w:rsidRDefault="006346EB" w:rsidP="05A5D777">
      <w:pPr>
        <w:spacing w:line="276" w:lineRule="auto"/>
        <w:jc w:val="both"/>
        <w:rPr>
          <w:rFonts w:ascii="Open Sans" w:eastAsia="Open Sans" w:hAnsi="Open Sans" w:cs="Open Sans"/>
          <w:sz w:val="22"/>
          <w:szCs w:val="22"/>
        </w:rPr>
      </w:pPr>
    </w:p>
    <w:p w14:paraId="78F96D92" w14:textId="2C610031" w:rsidR="00EC5131" w:rsidRPr="00831E02" w:rsidRDefault="00EC5131" w:rsidP="3CBEE45B">
      <w:pPr>
        <w:spacing w:line="276" w:lineRule="auto"/>
        <w:jc w:val="both"/>
        <w:rPr>
          <w:rFonts w:ascii="Open Sans" w:eastAsia="Open Sans" w:hAnsi="Open Sans" w:cs="Open Sans"/>
          <w:sz w:val="22"/>
          <w:szCs w:val="22"/>
        </w:rPr>
      </w:pPr>
      <w:r w:rsidRPr="00831E02">
        <w:rPr>
          <w:rFonts w:ascii="Open Sans" w:hAnsi="Open Sans" w:cs="Open Sans"/>
          <w:i/>
        </w:rPr>
        <w:drawing>
          <wp:anchor distT="0" distB="0" distL="114300" distR="114300" simplePos="0" relativeHeight="251658264" behindDoc="1" locked="0" layoutInCell="1" allowOverlap="1" wp14:anchorId="24C88569" wp14:editId="77943000">
            <wp:simplePos x="0" y="0"/>
            <wp:positionH relativeFrom="margin">
              <wp:posOffset>2028825</wp:posOffset>
            </wp:positionH>
            <wp:positionV relativeFrom="paragraph">
              <wp:posOffset>14605</wp:posOffset>
            </wp:positionV>
            <wp:extent cx="1746250" cy="598170"/>
            <wp:effectExtent l="0" t="0" r="6350" b="0"/>
            <wp:wrapTight wrapText="bothSides">
              <wp:wrapPolygon edited="0">
                <wp:start x="0" y="0"/>
                <wp:lineTo x="0" y="20637"/>
                <wp:lineTo x="20736" y="20637"/>
                <wp:lineTo x="21443" y="0"/>
                <wp:lineTo x="0" y="0"/>
              </wp:wrapPolygon>
            </wp:wrapTight>
            <wp:docPr id="49" name="Picture 4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black background with blue text&#10;&#10;Description automatically generated"/>
                    <pic:cNvPicPr/>
                  </pic:nvPicPr>
                  <pic:blipFill>
                    <a:blip r:embed="rId738">
                      <a:extLst>
                        <a:ext uri="{28A0092B-C50C-407E-A947-70E740481C1C}">
                          <a14:useLocalDpi xmlns:a14="http://schemas.microsoft.com/office/drawing/2010/main" val="0"/>
                        </a:ext>
                      </a:extLst>
                    </a:blip>
                    <a:stretch>
                      <a:fillRect/>
                    </a:stretch>
                  </pic:blipFill>
                  <pic:spPr>
                    <a:xfrm>
                      <a:off x="0" y="0"/>
                      <a:ext cx="1746250" cy="598170"/>
                    </a:xfrm>
                    <a:prstGeom prst="rect">
                      <a:avLst/>
                    </a:prstGeom>
                  </pic:spPr>
                </pic:pic>
              </a:graphicData>
            </a:graphic>
            <wp14:sizeRelH relativeFrom="page">
              <wp14:pctWidth>0</wp14:pctWidth>
            </wp14:sizeRelH>
            <wp14:sizeRelV relativeFrom="page">
              <wp14:pctHeight>0</wp14:pctHeight>
            </wp14:sizeRelV>
          </wp:anchor>
        </w:drawing>
      </w:r>
    </w:p>
    <w:p w14:paraId="3D0505F3" w14:textId="77777777" w:rsidR="006A1B2B" w:rsidRPr="00831E02" w:rsidRDefault="006A1B2B" w:rsidP="05A5D777">
      <w:pPr>
        <w:pStyle w:val="NormalWeb"/>
        <w:shd w:val="clear" w:color="auto" w:fill="FFFFFF" w:themeFill="background1"/>
        <w:spacing w:before="0" w:beforeAutospacing="0" w:after="0" w:afterAutospacing="0"/>
        <w:jc w:val="center"/>
        <w:rPr>
          <w:rFonts w:ascii="Open Sans" w:eastAsia="Open Sans" w:hAnsi="Open Sans" w:cs="Open Sans"/>
          <w:b/>
          <w:bCs/>
          <w:sz w:val="22"/>
          <w:szCs w:val="22"/>
        </w:rPr>
      </w:pPr>
    </w:p>
    <w:p w14:paraId="238E9EA2" w14:textId="77777777" w:rsidR="006A1B2B" w:rsidRPr="00831E02" w:rsidRDefault="006A1B2B" w:rsidP="05A5D777">
      <w:pPr>
        <w:pStyle w:val="NormalWeb"/>
        <w:shd w:val="clear" w:color="auto" w:fill="FFFFFF" w:themeFill="background1"/>
        <w:spacing w:before="0" w:beforeAutospacing="0" w:after="0" w:afterAutospacing="0"/>
        <w:jc w:val="center"/>
        <w:rPr>
          <w:rFonts w:ascii="Open Sans" w:eastAsia="Open Sans" w:hAnsi="Open Sans" w:cs="Open Sans"/>
          <w:b/>
          <w:bCs/>
          <w:sz w:val="22"/>
          <w:szCs w:val="22"/>
        </w:rPr>
      </w:pPr>
    </w:p>
    <w:p w14:paraId="30494B03" w14:textId="77777777" w:rsidR="00831E02" w:rsidRDefault="00831E02" w:rsidP="05A5D777">
      <w:pPr>
        <w:pStyle w:val="NormalWeb"/>
        <w:shd w:val="clear" w:color="auto" w:fill="FFFFFF" w:themeFill="background1"/>
        <w:spacing w:before="0" w:beforeAutospacing="0" w:after="0" w:afterAutospacing="0"/>
        <w:jc w:val="center"/>
        <w:rPr>
          <w:rFonts w:ascii="Open Sans" w:eastAsia="Open Sans" w:hAnsi="Open Sans" w:cs="Open Sans"/>
          <w:b/>
          <w:bCs/>
          <w:sz w:val="22"/>
          <w:szCs w:val="22"/>
        </w:rPr>
      </w:pPr>
    </w:p>
    <w:p w14:paraId="63351B43" w14:textId="77777777" w:rsidR="00831E02" w:rsidRDefault="00831E02" w:rsidP="05A5D777">
      <w:pPr>
        <w:pStyle w:val="NormalWeb"/>
        <w:shd w:val="clear" w:color="auto" w:fill="FFFFFF" w:themeFill="background1"/>
        <w:spacing w:before="0" w:beforeAutospacing="0" w:after="0" w:afterAutospacing="0"/>
        <w:jc w:val="center"/>
        <w:rPr>
          <w:rFonts w:ascii="Open Sans" w:eastAsia="Open Sans" w:hAnsi="Open Sans" w:cs="Open Sans"/>
          <w:b/>
          <w:bCs/>
          <w:sz w:val="22"/>
          <w:szCs w:val="22"/>
        </w:rPr>
      </w:pPr>
    </w:p>
    <w:p w14:paraId="13ED7A18" w14:textId="06CF8BDC" w:rsidR="00EC5131" w:rsidRPr="00831E02" w:rsidRDefault="00EC5131" w:rsidP="05A5D777">
      <w:pPr>
        <w:pStyle w:val="NormalWeb"/>
        <w:shd w:val="clear" w:color="auto" w:fill="FFFFFF" w:themeFill="background1"/>
        <w:spacing w:before="0" w:beforeAutospacing="0" w:after="0" w:afterAutospacing="0"/>
        <w:jc w:val="center"/>
        <w:rPr>
          <w:rFonts w:ascii="Open Sans" w:eastAsia="Open Sans" w:hAnsi="Open Sans" w:cs="Open Sans"/>
          <w:b/>
          <w:bCs/>
          <w:sz w:val="28"/>
          <w:szCs w:val="28"/>
        </w:rPr>
      </w:pPr>
      <w:r w:rsidRPr="00831E02">
        <w:rPr>
          <w:rFonts w:ascii="Open Sans" w:eastAsia="Open Sans" w:hAnsi="Open Sans" w:cs="Open Sans"/>
          <w:b/>
          <w:bCs/>
          <w:sz w:val="28"/>
          <w:szCs w:val="28"/>
        </w:rPr>
        <w:t>Resources for youth</w:t>
      </w:r>
    </w:p>
    <w:p w14:paraId="1871AE88" w14:textId="77777777" w:rsidR="00EC5131" w:rsidRPr="00831E02" w:rsidRDefault="00EC5131" w:rsidP="05A5D777">
      <w:pPr>
        <w:pStyle w:val="NormalWeb"/>
        <w:shd w:val="clear" w:color="auto" w:fill="FFFFFF" w:themeFill="background1"/>
        <w:spacing w:before="0" w:beforeAutospacing="0" w:after="0" w:afterAutospacing="0"/>
        <w:jc w:val="center"/>
        <w:rPr>
          <w:rFonts w:ascii="Open Sans" w:eastAsia="Open Sans" w:hAnsi="Open Sans" w:cs="Open Sans"/>
          <w:b/>
          <w:bCs/>
          <w:sz w:val="22"/>
          <w:szCs w:val="22"/>
        </w:rPr>
      </w:pPr>
    </w:p>
    <w:p w14:paraId="5C4159A4"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b/>
          <w:bCs/>
          <w:sz w:val="22"/>
          <w:szCs w:val="22"/>
        </w:rPr>
      </w:pPr>
      <w:r w:rsidRPr="00831E02">
        <w:rPr>
          <w:rFonts w:ascii="Open Sans" w:eastAsia="Open Sans" w:hAnsi="Open Sans" w:cs="Open Sans"/>
          <w:sz w:val="22"/>
          <w:szCs w:val="22"/>
        </w:rPr>
        <w:t xml:space="preserve">ABOVE THE INFLUENCE – </w:t>
      </w:r>
      <w:hyperlink r:id="rId739">
        <w:r w:rsidRPr="00831E02">
          <w:rPr>
            <w:rStyle w:val="Hyperlink"/>
            <w:rFonts w:ascii="Open Sans" w:eastAsia="Open Sans" w:hAnsi="Open Sans" w:cs="Open Sans"/>
            <w:sz w:val="22"/>
            <w:szCs w:val="22"/>
          </w:rPr>
          <w:t>www.abovetheinfluence.com</w:t>
        </w:r>
      </w:hyperlink>
    </w:p>
    <w:p w14:paraId="5218D84C"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b/>
          <w:bCs/>
          <w:sz w:val="22"/>
          <w:szCs w:val="22"/>
        </w:rPr>
      </w:pPr>
      <w:r w:rsidRPr="00831E02">
        <w:rPr>
          <w:rFonts w:ascii="Open Sans" w:eastAsia="Open Sans" w:hAnsi="Open Sans" w:cs="Open Sans"/>
          <w:sz w:val="22"/>
          <w:szCs w:val="22"/>
        </w:rPr>
        <w:t xml:space="preserve">This site gives facts to teens that help them stand up to negative influences, such as the pressure to use drugs and alcohol. </w:t>
      </w:r>
    </w:p>
    <w:p w14:paraId="1E2EAEC8"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7FF3F9F5"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THE COOL SPOT – </w:t>
      </w:r>
      <w:hyperlink r:id="rId740">
        <w:r w:rsidRPr="00831E02">
          <w:rPr>
            <w:rStyle w:val="Hyperlink"/>
            <w:rFonts w:ascii="Open Sans" w:eastAsia="Open Sans" w:hAnsi="Open Sans" w:cs="Open Sans"/>
            <w:sz w:val="22"/>
            <w:szCs w:val="22"/>
          </w:rPr>
          <w:t>www.thecoolspot.gov</w:t>
        </w:r>
      </w:hyperlink>
    </w:p>
    <w:p w14:paraId="4DC91AE6"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The Cool Spot gives kids 11–13 years old facts about alcohol use, its effects, and tips for handling peer pressure. Created by the National Institute on Alcohol Abuse and Alcoholism. </w:t>
      </w:r>
    </w:p>
    <w:p w14:paraId="3719BCCD"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716CD6BE"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JUST THINK TWICE – </w:t>
      </w:r>
      <w:hyperlink r:id="rId741">
        <w:r w:rsidRPr="00831E02">
          <w:rPr>
            <w:rStyle w:val="Hyperlink"/>
            <w:rFonts w:ascii="Open Sans" w:eastAsia="Open Sans" w:hAnsi="Open Sans" w:cs="Open Sans"/>
            <w:sz w:val="22"/>
            <w:szCs w:val="22"/>
          </w:rPr>
          <w:t>www.justthinktwice.com</w:t>
        </w:r>
      </w:hyperlink>
    </w:p>
    <w:p w14:paraId="777721CB"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This site for young people gives information about drugs and their consequences. Created by the U.S. Drug Enforcement Administration (DEA). </w:t>
      </w:r>
    </w:p>
    <w:p w14:paraId="305862CE"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49D34EA1"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NIDA FOR TEENS – </w:t>
      </w:r>
      <w:hyperlink r:id="rId742">
        <w:r w:rsidRPr="00831E02">
          <w:rPr>
            <w:rStyle w:val="Hyperlink"/>
            <w:rFonts w:ascii="Open Sans" w:eastAsia="Open Sans" w:hAnsi="Open Sans" w:cs="Open Sans"/>
            <w:sz w:val="22"/>
            <w:szCs w:val="22"/>
          </w:rPr>
          <w:t>http://teens.drugabuse.gov</w:t>
        </w:r>
      </w:hyperlink>
    </w:p>
    <w:p w14:paraId="4A7C4F81"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Teens can learn about drugs, get advice from other teens, watch educational videos, and play brain games. There are sections for teachers and parents. The National Institute on Drug Abuse (NIDA) created the site. </w:t>
      </w:r>
    </w:p>
    <w:p w14:paraId="1E02D99D"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6E631607"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STUDENTS AGAINST DESTRUCTIVE DECISIONS (SADD) – </w:t>
      </w:r>
      <w:hyperlink r:id="rId743">
        <w:r w:rsidRPr="00831E02">
          <w:rPr>
            <w:rStyle w:val="Hyperlink"/>
            <w:rFonts w:ascii="Open Sans" w:eastAsia="Open Sans" w:hAnsi="Open Sans" w:cs="Open Sans"/>
            <w:sz w:val="22"/>
            <w:szCs w:val="22"/>
          </w:rPr>
          <w:t>www.sadd.org</w:t>
        </w:r>
      </w:hyperlink>
    </w:p>
    <w:p w14:paraId="6A50FB02"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SADD wants to stop the things that can happen because of bad decisions, especially those involving underage drinking, drug use, impaired and risky driving, and teen violence and suicide. </w:t>
      </w:r>
    </w:p>
    <w:p w14:paraId="3FBA6E4B"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6E2602AB"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TEENS.SMOKEFREE.GOV – </w:t>
      </w:r>
      <w:hyperlink r:id="rId744">
        <w:r w:rsidRPr="00831E02">
          <w:rPr>
            <w:rStyle w:val="Hyperlink"/>
            <w:rFonts w:ascii="Open Sans" w:eastAsia="Open Sans" w:hAnsi="Open Sans" w:cs="Open Sans"/>
            <w:sz w:val="22"/>
            <w:szCs w:val="22"/>
          </w:rPr>
          <w:t>http://teens.smokefree.gov</w:t>
        </w:r>
      </w:hyperlink>
    </w:p>
    <w:p w14:paraId="434148A4" w14:textId="65084D1C" w:rsidR="00EC5131"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This site helps teens understand the decisions they make. A free text messaging app provides encouragement. There is also a toll-free </w:t>
      </w:r>
      <w:r w:rsidR="0A991406" w:rsidRPr="00831E02">
        <w:rPr>
          <w:rFonts w:ascii="Open Sans" w:eastAsia="Open Sans" w:hAnsi="Open Sans" w:cs="Open Sans"/>
          <w:sz w:val="22"/>
          <w:szCs w:val="22"/>
        </w:rPr>
        <w:t>quit line</w:t>
      </w:r>
      <w:r w:rsidRPr="00831E02">
        <w:rPr>
          <w:rFonts w:ascii="Open Sans" w:eastAsia="Open Sans" w:hAnsi="Open Sans" w:cs="Open Sans"/>
          <w:sz w:val="22"/>
          <w:szCs w:val="22"/>
        </w:rPr>
        <w:t xml:space="preserve"> number at 1-800-QUIT-NOW. Website courtesy of the National Cancer Institute.</w:t>
      </w:r>
    </w:p>
    <w:p w14:paraId="2B38E4B9" w14:textId="77777777" w:rsidR="008379B8" w:rsidRDefault="008379B8"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07D9E8D9" w14:textId="77777777" w:rsidR="008379B8" w:rsidRDefault="008379B8"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55968CF4" w14:textId="77777777" w:rsidR="008379B8" w:rsidRDefault="008379B8"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1F9AE022" w14:textId="77777777" w:rsidR="008379B8" w:rsidRDefault="008379B8"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5DBC2A4E" w14:textId="77777777" w:rsidR="008379B8" w:rsidRDefault="008379B8"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744C4895" w14:textId="77777777" w:rsidR="008379B8" w:rsidRPr="00831E02" w:rsidRDefault="008379B8"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3A8C926C" w14:textId="77777777" w:rsidR="00EC5131" w:rsidRPr="00831E02" w:rsidRDefault="00EC5131" w:rsidP="05A5D777">
      <w:pPr>
        <w:pStyle w:val="NormalWeb"/>
        <w:shd w:val="clear" w:color="auto" w:fill="FFFFFF" w:themeFill="background1"/>
        <w:spacing w:before="0" w:beforeAutospacing="0" w:after="0" w:afterAutospacing="0"/>
        <w:rPr>
          <w:rFonts w:ascii="Open Sans" w:eastAsia="Open Sans" w:hAnsi="Open Sans" w:cs="Open Sans"/>
          <w:sz w:val="22"/>
          <w:szCs w:val="22"/>
        </w:rPr>
      </w:pPr>
    </w:p>
    <w:p w14:paraId="3DDA00B7" w14:textId="77777777" w:rsidR="00EC5131" w:rsidRDefault="00EC5131" w:rsidP="05A5D777">
      <w:pPr>
        <w:spacing w:line="276" w:lineRule="auto"/>
        <w:jc w:val="center"/>
        <w:rPr>
          <w:rFonts w:ascii="Open Sans" w:eastAsia="Open Sans" w:hAnsi="Open Sans" w:cs="Open Sans"/>
          <w:b/>
          <w:bCs/>
          <w:sz w:val="28"/>
          <w:szCs w:val="28"/>
        </w:rPr>
      </w:pPr>
      <w:r w:rsidRPr="00831E02">
        <w:rPr>
          <w:rFonts w:ascii="Open Sans" w:eastAsia="Open Sans" w:hAnsi="Open Sans" w:cs="Open Sans"/>
          <w:b/>
          <w:bCs/>
          <w:sz w:val="28"/>
          <w:szCs w:val="28"/>
        </w:rPr>
        <w:lastRenderedPageBreak/>
        <w:t>Resources for parents</w:t>
      </w:r>
    </w:p>
    <w:p w14:paraId="738675F0" w14:textId="77777777" w:rsidR="00831E02" w:rsidRPr="00831E02" w:rsidRDefault="00831E02" w:rsidP="05A5D777">
      <w:pPr>
        <w:spacing w:line="276" w:lineRule="auto"/>
        <w:jc w:val="center"/>
        <w:rPr>
          <w:rFonts w:ascii="Open Sans" w:eastAsia="Open Sans" w:hAnsi="Open Sans" w:cs="Open Sans"/>
          <w:b/>
          <w:bCs/>
          <w:sz w:val="28"/>
          <w:szCs w:val="28"/>
        </w:rPr>
      </w:pPr>
    </w:p>
    <w:p w14:paraId="6F5A5142" w14:textId="77777777" w:rsidR="00EC5131" w:rsidRPr="00831E02" w:rsidRDefault="00EC513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Depending on the age and maturity of your children, you may wish to share links in this section with them.</w:t>
      </w:r>
    </w:p>
    <w:p w14:paraId="76EC3694" w14:textId="77777777" w:rsidR="00EC5131" w:rsidRPr="00831E02" w:rsidRDefault="00EC5131" w:rsidP="05A5D777">
      <w:pPr>
        <w:spacing w:line="276" w:lineRule="auto"/>
        <w:jc w:val="center"/>
        <w:rPr>
          <w:rFonts w:ascii="Open Sans" w:eastAsia="Open Sans" w:hAnsi="Open Sans" w:cs="Open Sans"/>
          <w:i/>
          <w:iCs/>
          <w:sz w:val="22"/>
          <w:szCs w:val="22"/>
        </w:rPr>
      </w:pPr>
    </w:p>
    <w:p w14:paraId="5EF6B14B"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ASSOCIATION OF RECOVERY SCHOOLS – </w:t>
      </w:r>
      <w:hyperlink r:id="rId745">
        <w:r w:rsidRPr="00831E02">
          <w:rPr>
            <w:rStyle w:val="Hyperlink"/>
            <w:rFonts w:ascii="Open Sans" w:eastAsia="Open Sans" w:hAnsi="Open Sans" w:cs="Open Sans"/>
            <w:sz w:val="22"/>
            <w:szCs w:val="22"/>
          </w:rPr>
          <w:t>www.recoveryschools.org</w:t>
        </w:r>
      </w:hyperlink>
    </w:p>
    <w:p w14:paraId="38FC68E2"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This group of recovery high schools helps students succeed in education and recovery. </w:t>
      </w:r>
    </w:p>
    <w:p w14:paraId="46506963" w14:textId="77777777" w:rsidR="00EC5131" w:rsidRPr="00831E02" w:rsidRDefault="00EC5131" w:rsidP="05A5D777">
      <w:pPr>
        <w:spacing w:line="276" w:lineRule="auto"/>
        <w:rPr>
          <w:rFonts w:ascii="Open Sans" w:eastAsia="Open Sans" w:hAnsi="Open Sans" w:cs="Open Sans"/>
          <w:sz w:val="22"/>
          <w:szCs w:val="22"/>
        </w:rPr>
      </w:pPr>
    </w:p>
    <w:p w14:paraId="15E7D927"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ASSOCIATION OF RECOVERY IN HIGHER EDUCATION – </w:t>
      </w:r>
      <w:hyperlink r:id="rId746">
        <w:r w:rsidRPr="00831E02">
          <w:rPr>
            <w:rStyle w:val="Hyperlink"/>
            <w:rFonts w:ascii="Open Sans" w:eastAsia="Open Sans" w:hAnsi="Open Sans" w:cs="Open Sans"/>
            <w:sz w:val="22"/>
            <w:szCs w:val="22"/>
          </w:rPr>
          <w:t>www.collegiaterecovery.org</w:t>
        </w:r>
      </w:hyperlink>
    </w:p>
    <w:p w14:paraId="7A826D01"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This group’s aim is to support students in recovery who are attending college.</w:t>
      </w:r>
    </w:p>
    <w:p w14:paraId="789CB645"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COMMUNITY ANTI-DRUG COALITIONS OF AMERICA (CADCA) – </w:t>
      </w:r>
      <w:hyperlink r:id="rId747">
        <w:r w:rsidRPr="00831E02">
          <w:rPr>
            <w:rStyle w:val="Hyperlink"/>
            <w:rFonts w:ascii="Open Sans" w:eastAsia="Open Sans" w:hAnsi="Open Sans" w:cs="Open Sans"/>
            <w:sz w:val="22"/>
            <w:szCs w:val="22"/>
          </w:rPr>
          <w:t>www.cadca.org</w:t>
        </w:r>
      </w:hyperlink>
      <w:r w:rsidRPr="00831E02">
        <w:rPr>
          <w:rFonts w:ascii="Open Sans" w:eastAsia="Open Sans" w:hAnsi="Open Sans" w:cs="Open Sans"/>
          <w:sz w:val="22"/>
          <w:szCs w:val="22"/>
        </w:rPr>
        <w:t xml:space="preserve"> </w:t>
      </w:r>
    </w:p>
    <w:p w14:paraId="2F097F76"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CADCA is an organization helping make communities safe, healthy, and drug free. </w:t>
      </w:r>
    </w:p>
    <w:p w14:paraId="1A6B983A" w14:textId="77777777" w:rsidR="00EC5131" w:rsidRPr="00831E02" w:rsidRDefault="00EC5131" w:rsidP="05A5D777">
      <w:pPr>
        <w:spacing w:line="276" w:lineRule="auto"/>
        <w:rPr>
          <w:rFonts w:ascii="Open Sans" w:eastAsia="Open Sans" w:hAnsi="Open Sans" w:cs="Open Sans"/>
          <w:sz w:val="22"/>
          <w:szCs w:val="22"/>
        </w:rPr>
      </w:pPr>
    </w:p>
    <w:p w14:paraId="2CBBB20D"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U.S. DRUG ENFORCEMENT ADMINISTRATION (DEA) – </w:t>
      </w:r>
      <w:hyperlink r:id="rId748">
        <w:r w:rsidRPr="00831E02">
          <w:rPr>
            <w:rStyle w:val="Hyperlink"/>
            <w:rFonts w:ascii="Open Sans" w:eastAsia="Open Sans" w:hAnsi="Open Sans" w:cs="Open Sans"/>
            <w:sz w:val="22"/>
            <w:szCs w:val="22"/>
          </w:rPr>
          <w:t>www.dea.gov</w:t>
        </w:r>
      </w:hyperlink>
    </w:p>
    <w:p w14:paraId="37AA736A"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DEA enforces controlled substance laws in the United States. They teach teens about dangerous substances with a website at www.justthinktwice.com. They have a website for parents, caregivers, and educators at www.getsmartaboutdrugs.com. </w:t>
      </w:r>
    </w:p>
    <w:p w14:paraId="211A896B" w14:textId="77777777" w:rsidR="00EC5131" w:rsidRPr="00831E02" w:rsidRDefault="00EC5131" w:rsidP="05A5D777">
      <w:pPr>
        <w:spacing w:line="276" w:lineRule="auto"/>
        <w:rPr>
          <w:rFonts w:ascii="Open Sans" w:eastAsia="Open Sans" w:hAnsi="Open Sans" w:cs="Open Sans"/>
          <w:sz w:val="22"/>
          <w:szCs w:val="22"/>
        </w:rPr>
      </w:pPr>
    </w:p>
    <w:p w14:paraId="12169488"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EASY-TO-READ DRUG FACTS – </w:t>
      </w:r>
      <w:hyperlink r:id="rId749">
        <w:r w:rsidRPr="00831E02">
          <w:rPr>
            <w:rStyle w:val="Hyperlink"/>
            <w:rFonts w:ascii="Open Sans" w:eastAsia="Open Sans" w:hAnsi="Open Sans" w:cs="Open Sans"/>
            <w:sz w:val="22"/>
            <w:szCs w:val="22"/>
          </w:rPr>
          <w:t>www.easyread.drugabuse.gov</w:t>
        </w:r>
      </w:hyperlink>
    </w:p>
    <w:p w14:paraId="074CE3E6"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NIDA created this simple site with pictures and videos to help make it easier to learn about drugs, addiction, treatment, and prevention. The website can also read each page out loud.</w:t>
      </w:r>
    </w:p>
    <w:p w14:paraId="2BCFB4C4" w14:textId="77777777" w:rsidR="00EC5131" w:rsidRPr="00831E02" w:rsidRDefault="00EC5131" w:rsidP="05A5D777">
      <w:pPr>
        <w:spacing w:line="276" w:lineRule="auto"/>
        <w:rPr>
          <w:rFonts w:ascii="Open Sans" w:eastAsia="Open Sans" w:hAnsi="Open Sans" w:cs="Open Sans"/>
          <w:sz w:val="22"/>
          <w:szCs w:val="22"/>
        </w:rPr>
      </w:pPr>
    </w:p>
    <w:p w14:paraId="5A567E3F"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GET SMART ABOUT DRUGS – </w:t>
      </w:r>
      <w:hyperlink r:id="rId750">
        <w:r w:rsidRPr="00831E02">
          <w:rPr>
            <w:rStyle w:val="Hyperlink"/>
            <w:rFonts w:ascii="Open Sans" w:eastAsia="Open Sans" w:hAnsi="Open Sans" w:cs="Open Sans"/>
            <w:sz w:val="22"/>
            <w:szCs w:val="22"/>
          </w:rPr>
          <w:t>www.getsmartaboutdrugs.com</w:t>
        </w:r>
      </w:hyperlink>
    </w:p>
    <w:p w14:paraId="433615D2"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This site has valuable drug education and prevention resources for parents, educators, and caregivers. Information is provided by the DEA.</w:t>
      </w:r>
    </w:p>
    <w:p w14:paraId="0CEFF874" w14:textId="77777777" w:rsidR="00EC5131" w:rsidRPr="00831E02" w:rsidRDefault="00EC5131" w:rsidP="05A5D777">
      <w:pPr>
        <w:spacing w:line="276" w:lineRule="auto"/>
        <w:rPr>
          <w:rFonts w:ascii="Open Sans" w:eastAsia="Open Sans" w:hAnsi="Open Sans" w:cs="Open Sans"/>
          <w:sz w:val="22"/>
          <w:szCs w:val="22"/>
        </w:rPr>
      </w:pPr>
    </w:p>
    <w:p w14:paraId="6D1B217A"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NATIONAL COUNCIL ON ALCOHOLISM AND DRUG DEPENDENCE, INC. – </w:t>
      </w:r>
      <w:hyperlink r:id="rId751">
        <w:r w:rsidRPr="00831E02">
          <w:rPr>
            <w:rStyle w:val="Hyperlink"/>
            <w:rFonts w:ascii="Open Sans" w:eastAsia="Open Sans" w:hAnsi="Open Sans" w:cs="Open Sans"/>
            <w:sz w:val="22"/>
            <w:szCs w:val="22"/>
          </w:rPr>
          <w:t>www.ncadd.org</w:t>
        </w:r>
      </w:hyperlink>
    </w:p>
    <w:p w14:paraId="44E02D05"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Find information on alcohol and drug addiction, including how to find help in your area. </w:t>
      </w:r>
    </w:p>
    <w:p w14:paraId="672C01A4" w14:textId="77777777" w:rsidR="00EC5131" w:rsidRPr="00831E02" w:rsidRDefault="00EC5131" w:rsidP="05A5D777">
      <w:pPr>
        <w:spacing w:line="276" w:lineRule="auto"/>
        <w:rPr>
          <w:rFonts w:ascii="Open Sans" w:eastAsia="Open Sans" w:hAnsi="Open Sans" w:cs="Open Sans"/>
          <w:sz w:val="22"/>
          <w:szCs w:val="22"/>
        </w:rPr>
      </w:pPr>
    </w:p>
    <w:p w14:paraId="1E47CED7"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NATIONAL INSTITUTE ON ALCOHOL ABUSE AND ALCOHOLISM (NIAAA) – </w:t>
      </w:r>
      <w:hyperlink r:id="rId752">
        <w:r w:rsidRPr="00831E02">
          <w:rPr>
            <w:rStyle w:val="Hyperlink"/>
            <w:rFonts w:ascii="Open Sans" w:eastAsia="Open Sans" w:hAnsi="Open Sans" w:cs="Open Sans"/>
            <w:sz w:val="22"/>
            <w:szCs w:val="22"/>
          </w:rPr>
          <w:t>www.niaaa.nih.gov</w:t>
        </w:r>
      </w:hyperlink>
    </w:p>
    <w:p w14:paraId="43D6D4EA"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NIAAA offers pamphlets, fact sheets, and brochures about alcohol-related issues on its website. To learn more about preventing alcohol misuse among college students, go to </w:t>
      </w:r>
      <w:hyperlink r:id="rId753">
        <w:r w:rsidRPr="00831E02">
          <w:rPr>
            <w:rStyle w:val="Hyperlink"/>
            <w:rFonts w:ascii="Open Sans" w:eastAsia="Open Sans" w:hAnsi="Open Sans" w:cs="Open Sans"/>
            <w:sz w:val="22"/>
            <w:szCs w:val="22"/>
          </w:rPr>
          <w:t>www.collegedrinkingprevention.gov</w:t>
        </w:r>
      </w:hyperlink>
      <w:r w:rsidRPr="00831E02">
        <w:rPr>
          <w:rFonts w:ascii="Open Sans" w:eastAsia="Open Sans" w:hAnsi="Open Sans" w:cs="Open Sans"/>
          <w:sz w:val="22"/>
          <w:szCs w:val="22"/>
        </w:rPr>
        <w:t>.</w:t>
      </w:r>
    </w:p>
    <w:p w14:paraId="23B2E170" w14:textId="77777777" w:rsidR="00EC5131" w:rsidRPr="00831E02" w:rsidRDefault="00EC5131" w:rsidP="05A5D777">
      <w:pPr>
        <w:spacing w:line="276" w:lineRule="auto"/>
        <w:rPr>
          <w:rFonts w:ascii="Open Sans" w:eastAsia="Open Sans" w:hAnsi="Open Sans" w:cs="Open Sans"/>
          <w:sz w:val="22"/>
          <w:szCs w:val="22"/>
        </w:rPr>
      </w:pPr>
    </w:p>
    <w:p w14:paraId="207F43A8"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NATIONAL INSTITUTE ON DRUG ABUSE (NIDA) – </w:t>
      </w:r>
      <w:hyperlink r:id="rId754">
        <w:r w:rsidRPr="00831E02">
          <w:rPr>
            <w:rStyle w:val="Hyperlink"/>
            <w:rFonts w:ascii="Open Sans" w:eastAsia="Open Sans" w:hAnsi="Open Sans" w:cs="Open Sans"/>
            <w:sz w:val="22"/>
            <w:szCs w:val="22"/>
          </w:rPr>
          <w:t>www.nida.nih.gov</w:t>
        </w:r>
      </w:hyperlink>
    </w:p>
    <w:p w14:paraId="4D533FD3"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NIDA brings the power of science to research about drug use and addiction. The website features a section for parents and teachers, as well as a section for students and young adults.</w:t>
      </w:r>
    </w:p>
    <w:p w14:paraId="0DC4598C" w14:textId="77777777" w:rsidR="00EC5131" w:rsidRPr="00831E02" w:rsidRDefault="00EC5131" w:rsidP="05A5D777">
      <w:pPr>
        <w:spacing w:line="276" w:lineRule="auto"/>
        <w:rPr>
          <w:rFonts w:ascii="Open Sans" w:eastAsia="Open Sans" w:hAnsi="Open Sans" w:cs="Open Sans"/>
          <w:sz w:val="22"/>
          <w:szCs w:val="22"/>
        </w:rPr>
      </w:pPr>
    </w:p>
    <w:p w14:paraId="40AC05CF" w14:textId="77777777" w:rsidR="00EC5131" w:rsidRPr="00831E02" w:rsidRDefault="00EC5131" w:rsidP="05A5D777">
      <w:pPr>
        <w:spacing w:line="276" w:lineRule="auto"/>
        <w:rPr>
          <w:rFonts w:ascii="Open Sans" w:eastAsia="Open Sans" w:hAnsi="Open Sans" w:cs="Open Sans"/>
          <w:sz w:val="22"/>
          <w:szCs w:val="22"/>
          <w:lang w:val="fr-FR"/>
        </w:rPr>
      </w:pPr>
      <w:r w:rsidRPr="00831E02">
        <w:rPr>
          <w:rFonts w:ascii="Open Sans" w:eastAsia="Open Sans" w:hAnsi="Open Sans" w:cs="Open Sans"/>
          <w:sz w:val="22"/>
          <w:szCs w:val="22"/>
          <w:lang w:val="fr-FR"/>
        </w:rPr>
        <w:t xml:space="preserve">NATIONAL SUICIDE PREVENTION LIFELINE – </w:t>
      </w:r>
      <w:hyperlink r:id="rId755">
        <w:r w:rsidRPr="00831E02">
          <w:rPr>
            <w:rStyle w:val="Hyperlink"/>
            <w:rFonts w:ascii="Open Sans" w:eastAsia="Open Sans" w:hAnsi="Open Sans" w:cs="Open Sans"/>
            <w:sz w:val="22"/>
            <w:szCs w:val="22"/>
            <w:lang w:val="fr-FR"/>
          </w:rPr>
          <w:t>www.suicidepreventionlifeline.org</w:t>
        </w:r>
      </w:hyperlink>
    </w:p>
    <w:p w14:paraId="2267A7A6"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lastRenderedPageBreak/>
        <w:t>This crisis hotline is for many issues, not just suicide. Call 1-800-273-TALK (8255) toll free if you feel sad, hopeless, or suicidal; if you are concerned about a friend or family member; if you have been bullied; or if you need mental health treatment referrals. Funded by the Substance Abuse and Mental Health Services Administration.</w:t>
      </w:r>
    </w:p>
    <w:p w14:paraId="7D974FC9" w14:textId="77777777" w:rsidR="00EC5131" w:rsidRPr="00831E02" w:rsidRDefault="00EC5131" w:rsidP="05A5D777">
      <w:pPr>
        <w:spacing w:line="276" w:lineRule="auto"/>
        <w:rPr>
          <w:rFonts w:ascii="Open Sans" w:eastAsia="Open Sans" w:hAnsi="Open Sans" w:cs="Open Sans"/>
          <w:sz w:val="22"/>
          <w:szCs w:val="22"/>
        </w:rPr>
      </w:pPr>
    </w:p>
    <w:p w14:paraId="30DCD2F9"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OFFICE OF NATIONAL DRUG CONTROL POLICY (ONDCP) – </w:t>
      </w:r>
      <w:hyperlink r:id="rId756">
        <w:r w:rsidRPr="00831E02">
          <w:rPr>
            <w:rStyle w:val="Hyperlink"/>
            <w:rFonts w:ascii="Open Sans" w:eastAsia="Open Sans" w:hAnsi="Open Sans" w:cs="Open Sans"/>
            <w:sz w:val="22"/>
            <w:szCs w:val="22"/>
          </w:rPr>
          <w:t>www.whitehouse.gov/ondcp</w:t>
        </w:r>
      </w:hyperlink>
    </w:p>
    <w:p w14:paraId="2296652A"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ONDCP staff advise the president on U.S. drug control. They also produce a National Drug Control Strategy to address illicit drugs, as well as crimes and health issues related to drugs. </w:t>
      </w:r>
    </w:p>
    <w:p w14:paraId="7EB3B367" w14:textId="77777777" w:rsidR="00EC5131" w:rsidRPr="00831E02" w:rsidRDefault="00EC5131" w:rsidP="05A5D777">
      <w:pPr>
        <w:spacing w:line="276" w:lineRule="auto"/>
        <w:rPr>
          <w:rFonts w:ascii="Open Sans" w:eastAsia="Open Sans" w:hAnsi="Open Sans" w:cs="Open Sans"/>
          <w:sz w:val="22"/>
          <w:szCs w:val="22"/>
        </w:rPr>
      </w:pPr>
    </w:p>
    <w:p w14:paraId="4EF66AA2"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OPERATION PREVENTION – </w:t>
      </w:r>
      <w:hyperlink r:id="rId757">
        <w:r w:rsidRPr="00831E02">
          <w:rPr>
            <w:rStyle w:val="Hyperlink"/>
            <w:rFonts w:ascii="Open Sans" w:eastAsia="Open Sans" w:hAnsi="Open Sans" w:cs="Open Sans"/>
            <w:sz w:val="22"/>
            <w:szCs w:val="22"/>
          </w:rPr>
          <w:t>www.operationprevention.com</w:t>
        </w:r>
      </w:hyperlink>
    </w:p>
    <w:p w14:paraId="5E659833"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The DEA and Discovery Education have joined forces to combat the epidemic of prescription opioid misuse and heroin use nationwide. Operation Prevention’s mission is to educate students through virtual field trips, interactive activities, and digital lesson plans on the true impacts of opioids and kick-start lifesaving conversations in the home and classroom.</w:t>
      </w:r>
    </w:p>
    <w:p w14:paraId="77CE7555" w14:textId="77777777" w:rsidR="00701CE6" w:rsidRPr="00831E02" w:rsidRDefault="00701CE6" w:rsidP="05A5D777">
      <w:pPr>
        <w:spacing w:line="276" w:lineRule="auto"/>
        <w:rPr>
          <w:rFonts w:ascii="Open Sans" w:eastAsia="Open Sans" w:hAnsi="Open Sans" w:cs="Open Sans"/>
          <w:sz w:val="22"/>
          <w:szCs w:val="22"/>
        </w:rPr>
      </w:pPr>
    </w:p>
    <w:p w14:paraId="054B0E28"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PARTNERSHIP FOR DRUG-FREE KIDS (PDFA) – </w:t>
      </w:r>
      <w:hyperlink r:id="rId758">
        <w:r w:rsidRPr="00831E02">
          <w:rPr>
            <w:rStyle w:val="Hyperlink"/>
            <w:rFonts w:ascii="Open Sans" w:eastAsia="Open Sans" w:hAnsi="Open Sans" w:cs="Open Sans"/>
            <w:sz w:val="22"/>
            <w:szCs w:val="22"/>
          </w:rPr>
          <w:t>www.drugfree.org</w:t>
        </w:r>
      </w:hyperlink>
    </w:p>
    <w:p w14:paraId="2B6AD4BF"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PDFA is a nonprofit organization that helps parents and caregivers prevent, intervene in, and find treatment for drug and alcohol use by their children. PDFA maintains a Parents Toll-Free Helpline (in English or Spanish) at 1-855-DRUGFREE (1-855-378-4373). It also provides a toolkit for parents who are seeking treatment for their child (</w:t>
      </w:r>
      <w:hyperlink r:id="rId759">
        <w:r w:rsidRPr="00831E02">
          <w:rPr>
            <w:rStyle w:val="Hyperlink"/>
            <w:rFonts w:ascii="Open Sans" w:eastAsia="Open Sans" w:hAnsi="Open Sans" w:cs="Open Sans"/>
            <w:sz w:val="22"/>
            <w:szCs w:val="22"/>
          </w:rPr>
          <w:t>www.drugfree.org/wp-content/uploads/2012/04/treatment_ guide-2014.pdf</w:t>
        </w:r>
      </w:hyperlink>
      <w:r w:rsidRPr="00831E02">
        <w:rPr>
          <w:rFonts w:ascii="Open Sans" w:eastAsia="Open Sans" w:hAnsi="Open Sans" w:cs="Open Sans"/>
          <w:sz w:val="22"/>
          <w:szCs w:val="22"/>
        </w:rPr>
        <w:t xml:space="preserve">). </w:t>
      </w:r>
    </w:p>
    <w:p w14:paraId="3C70706A" w14:textId="77777777" w:rsidR="00EC5131" w:rsidRPr="00831E02" w:rsidRDefault="00EC5131" w:rsidP="05A5D777">
      <w:pPr>
        <w:spacing w:line="276" w:lineRule="auto"/>
        <w:rPr>
          <w:rFonts w:ascii="Open Sans" w:eastAsia="Open Sans" w:hAnsi="Open Sans" w:cs="Open Sans"/>
          <w:sz w:val="22"/>
          <w:szCs w:val="22"/>
        </w:rPr>
      </w:pPr>
    </w:p>
    <w:p w14:paraId="409561DB"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SMOKEFREE.GOV – </w:t>
      </w:r>
      <w:hyperlink r:id="rId760">
        <w:r w:rsidRPr="00831E02">
          <w:rPr>
            <w:rStyle w:val="Hyperlink"/>
            <w:rFonts w:ascii="Open Sans" w:eastAsia="Open Sans" w:hAnsi="Open Sans" w:cs="Open Sans"/>
            <w:sz w:val="22"/>
            <w:szCs w:val="22"/>
          </w:rPr>
          <w:t>www.smokefree.gov</w:t>
        </w:r>
      </w:hyperlink>
    </w:p>
    <w:p w14:paraId="3DD7F61C"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This website can help you or a loved one quit smoking. It supports your immediate and long-term needs as you quit smoking and learn to stay a non-smoker. Also, you can call the toll-free quitline number at 1-800-QUIT-NOW. Courtesy of the National Cancer Institute. </w:t>
      </w:r>
    </w:p>
    <w:p w14:paraId="21096B10" w14:textId="77777777" w:rsidR="00EC5131" w:rsidRPr="00831E02" w:rsidRDefault="00EC5131" w:rsidP="05A5D777">
      <w:pPr>
        <w:spacing w:line="276" w:lineRule="auto"/>
        <w:rPr>
          <w:rFonts w:ascii="Open Sans" w:eastAsia="Open Sans" w:hAnsi="Open Sans" w:cs="Open Sans"/>
          <w:sz w:val="22"/>
          <w:szCs w:val="22"/>
        </w:rPr>
      </w:pPr>
    </w:p>
    <w:p w14:paraId="015D04F5"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SUBSTANCE ABUSE AND MENTAL HEALTH SERVICES ADMINISTRATION – </w:t>
      </w:r>
      <w:hyperlink r:id="rId761">
        <w:r w:rsidRPr="00831E02">
          <w:rPr>
            <w:rStyle w:val="Hyperlink"/>
            <w:rFonts w:ascii="Open Sans" w:eastAsia="Open Sans" w:hAnsi="Open Sans" w:cs="Open Sans"/>
            <w:sz w:val="22"/>
            <w:szCs w:val="22"/>
          </w:rPr>
          <w:t>www.samhsa.gov</w:t>
        </w:r>
      </w:hyperlink>
    </w:p>
    <w:p w14:paraId="6893CAB2"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SAMHSA oversees and administers programs on mental health, drug abuse prevention, and drug treatment. To download or order SAMHSA publications, go to </w:t>
      </w:r>
      <w:hyperlink r:id="rId762">
        <w:r w:rsidRPr="00831E02">
          <w:rPr>
            <w:rStyle w:val="Hyperlink"/>
            <w:rFonts w:ascii="Open Sans" w:eastAsia="Open Sans" w:hAnsi="Open Sans" w:cs="Open Sans"/>
            <w:sz w:val="22"/>
            <w:szCs w:val="22"/>
          </w:rPr>
          <w:t>www.store.samhsa.gov</w:t>
        </w:r>
      </w:hyperlink>
      <w:r w:rsidRPr="00831E02">
        <w:rPr>
          <w:rFonts w:ascii="Open Sans" w:eastAsia="Open Sans" w:hAnsi="Open Sans" w:cs="Open Sans"/>
          <w:sz w:val="22"/>
          <w:szCs w:val="22"/>
        </w:rPr>
        <w:t>.</w:t>
      </w:r>
    </w:p>
    <w:p w14:paraId="08D40881" w14:textId="77777777" w:rsidR="00EC5131" w:rsidRPr="00831E02" w:rsidRDefault="00EC5131" w:rsidP="05A5D777">
      <w:pPr>
        <w:spacing w:line="276" w:lineRule="auto"/>
        <w:rPr>
          <w:rFonts w:ascii="Open Sans" w:eastAsia="Open Sans" w:hAnsi="Open Sans" w:cs="Open Sans"/>
          <w:sz w:val="22"/>
          <w:szCs w:val="22"/>
        </w:rPr>
      </w:pPr>
    </w:p>
    <w:p w14:paraId="4956E2C7" w14:textId="77777777" w:rsidR="00EC5131"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THE NATIONAL PARENT TEACHER ASSOCIATION (PTA) – </w:t>
      </w:r>
      <w:hyperlink r:id="rId763">
        <w:r w:rsidRPr="00831E02">
          <w:rPr>
            <w:rStyle w:val="Hyperlink"/>
            <w:rFonts w:ascii="Open Sans" w:eastAsia="Open Sans" w:hAnsi="Open Sans" w:cs="Open Sans"/>
            <w:sz w:val="22"/>
            <w:szCs w:val="22"/>
          </w:rPr>
          <w:t>www.pta.org</w:t>
        </w:r>
      </w:hyperlink>
    </w:p>
    <w:p w14:paraId="376C18D8" w14:textId="355BD4CE" w:rsidR="677247E9" w:rsidRPr="00831E02" w:rsidRDefault="00EC5131"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This national organization works with groups that benefit the health and safety of children. The website lets you find a chapter or learn about organizing a group in your area.</w:t>
      </w:r>
    </w:p>
    <w:p w14:paraId="68E122CA" w14:textId="77777777" w:rsidR="00EC5131" w:rsidRDefault="00EC5131" w:rsidP="05A5D777">
      <w:pPr>
        <w:spacing w:line="276" w:lineRule="auto"/>
        <w:rPr>
          <w:rFonts w:ascii="Open Sans" w:eastAsia="Open Sans" w:hAnsi="Open Sans" w:cs="Open Sans"/>
          <w:sz w:val="22"/>
          <w:szCs w:val="22"/>
        </w:rPr>
      </w:pPr>
    </w:p>
    <w:p w14:paraId="0545DD49" w14:textId="77777777" w:rsidR="00831E02" w:rsidRDefault="00831E02" w:rsidP="05A5D777">
      <w:pPr>
        <w:spacing w:line="276" w:lineRule="auto"/>
        <w:rPr>
          <w:rFonts w:ascii="Open Sans" w:eastAsia="Open Sans" w:hAnsi="Open Sans" w:cs="Open Sans"/>
          <w:sz w:val="22"/>
          <w:szCs w:val="22"/>
        </w:rPr>
      </w:pPr>
    </w:p>
    <w:p w14:paraId="0F386D3C" w14:textId="77777777" w:rsidR="00831E02" w:rsidRDefault="00831E02" w:rsidP="05A5D777">
      <w:pPr>
        <w:spacing w:line="276" w:lineRule="auto"/>
        <w:rPr>
          <w:rFonts w:ascii="Open Sans" w:eastAsia="Open Sans" w:hAnsi="Open Sans" w:cs="Open Sans"/>
          <w:sz w:val="22"/>
          <w:szCs w:val="22"/>
        </w:rPr>
      </w:pPr>
    </w:p>
    <w:p w14:paraId="1B527698" w14:textId="77777777" w:rsidR="00831E02" w:rsidRDefault="00831E02" w:rsidP="05A5D777">
      <w:pPr>
        <w:spacing w:line="276" w:lineRule="auto"/>
        <w:rPr>
          <w:rFonts w:ascii="Open Sans" w:eastAsia="Open Sans" w:hAnsi="Open Sans" w:cs="Open Sans"/>
          <w:sz w:val="22"/>
          <w:szCs w:val="22"/>
        </w:rPr>
      </w:pPr>
    </w:p>
    <w:p w14:paraId="1AFEFA1D" w14:textId="77777777" w:rsidR="008379B8" w:rsidRDefault="008379B8" w:rsidP="05A5D777">
      <w:pPr>
        <w:spacing w:line="276" w:lineRule="auto"/>
        <w:rPr>
          <w:rFonts w:ascii="Open Sans" w:eastAsia="Open Sans" w:hAnsi="Open Sans" w:cs="Open Sans"/>
          <w:sz w:val="22"/>
          <w:szCs w:val="22"/>
        </w:rPr>
      </w:pPr>
    </w:p>
    <w:p w14:paraId="09D90E39" w14:textId="5BEB37A5" w:rsidR="00EC5131" w:rsidRPr="00831E02" w:rsidRDefault="00EC5131" w:rsidP="3CBEE45B">
      <w:pPr>
        <w:spacing w:line="276" w:lineRule="auto"/>
        <w:jc w:val="center"/>
        <w:rPr>
          <w:rFonts w:ascii="Open Sans" w:eastAsia="Open Sans" w:hAnsi="Open Sans" w:cs="Open Sans"/>
          <w:b/>
          <w:bCs/>
          <w:sz w:val="32"/>
          <w:szCs w:val="32"/>
          <w:u w:val="single"/>
          <w:lang w:val="es-ES"/>
        </w:rPr>
      </w:pPr>
      <w:r w:rsidRPr="00831E02">
        <w:rPr>
          <w:rFonts w:ascii="Open Sans" w:eastAsia="Open Sans" w:hAnsi="Open Sans" w:cs="Open Sans"/>
          <w:b/>
          <w:bCs/>
          <w:sz w:val="32"/>
          <w:szCs w:val="32"/>
          <w:u w:val="single"/>
          <w:lang w:val="es-ES"/>
        </w:rPr>
        <w:lastRenderedPageBreak/>
        <w:t>LGBTQ+</w:t>
      </w:r>
    </w:p>
    <w:p w14:paraId="13B5FC31" w14:textId="480A0F95" w:rsidR="002C27DF" w:rsidRPr="00831E02" w:rsidRDefault="002C27DF" w:rsidP="05A5D777">
      <w:pPr>
        <w:spacing w:line="276" w:lineRule="auto"/>
        <w:jc w:val="center"/>
        <w:rPr>
          <w:rFonts w:ascii="Open Sans" w:eastAsia="Open Sans" w:hAnsi="Open Sans" w:cs="Open Sans"/>
          <w:b/>
          <w:bCs/>
          <w:sz w:val="22"/>
          <w:szCs w:val="22"/>
          <w:u w:val="single"/>
          <w:lang w:val="es-ES"/>
        </w:rPr>
      </w:pPr>
    </w:p>
    <w:p w14:paraId="20C5541F" w14:textId="2142EDFC" w:rsidR="51D9B0F5" w:rsidRPr="00831E02" w:rsidRDefault="51D9B0F5"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 xml:space="preserve">    </w:t>
      </w:r>
      <w:r w:rsidRPr="00831E02">
        <w:rPr>
          <w:rFonts w:ascii="Open Sans" w:hAnsi="Open Sans" w:cs="Open Sans"/>
        </w:rPr>
        <w:drawing>
          <wp:inline distT="0" distB="0" distL="0" distR="0" wp14:anchorId="5405F293" wp14:editId="41568FC7">
            <wp:extent cx="1752600" cy="1752600"/>
            <wp:effectExtent l="0" t="0" r="0" b="0"/>
            <wp:docPr id="1437184429" name="Picture 143718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184429"/>
                    <pic:cNvPicPr/>
                  </pic:nvPicPr>
                  <pic:blipFill>
                    <a:blip r:embed="rId764" cstate="print">
                      <a:extLst>
                        <a:ext uri="{28A0092B-C50C-407E-A947-70E740481C1C}">
                          <a14:useLocalDpi xmlns:a14="http://schemas.microsoft.com/office/drawing/2010/main" val="0"/>
                        </a:ext>
                      </a:extLst>
                    </a:blip>
                    <a:stretch>
                      <a:fillRect/>
                    </a:stretch>
                  </pic:blipFill>
                  <pic:spPr>
                    <a:xfrm>
                      <a:off x="0" y="0"/>
                      <a:ext cx="1753105" cy="1753105"/>
                    </a:xfrm>
                    <a:prstGeom prst="rect">
                      <a:avLst/>
                    </a:prstGeom>
                  </pic:spPr>
                </pic:pic>
              </a:graphicData>
            </a:graphic>
          </wp:inline>
        </w:drawing>
      </w:r>
      <w:r w:rsidRPr="00831E02">
        <w:rPr>
          <w:rFonts w:ascii="Open Sans" w:hAnsi="Open Sans" w:cs="Open Sans"/>
        </w:rPr>
        <w:drawing>
          <wp:inline distT="0" distB="0" distL="0" distR="0" wp14:anchorId="66F87FAD" wp14:editId="24EB8FC3">
            <wp:extent cx="1743075" cy="1708022"/>
            <wp:effectExtent l="0" t="0" r="0" b="6985"/>
            <wp:docPr id="2127241300" name="Picture 212724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241300"/>
                    <pic:cNvPicPr/>
                  </pic:nvPicPr>
                  <pic:blipFill>
                    <a:blip r:embed="rId765">
                      <a:extLst>
                        <a:ext uri="{28A0092B-C50C-407E-A947-70E740481C1C}">
                          <a14:useLocalDpi xmlns:a14="http://schemas.microsoft.com/office/drawing/2010/main" val="0"/>
                        </a:ext>
                      </a:extLst>
                    </a:blip>
                    <a:stretch>
                      <a:fillRect/>
                    </a:stretch>
                  </pic:blipFill>
                  <pic:spPr>
                    <a:xfrm>
                      <a:off x="0" y="0"/>
                      <a:ext cx="1744687" cy="1709601"/>
                    </a:xfrm>
                    <a:prstGeom prst="rect">
                      <a:avLst/>
                    </a:prstGeom>
                  </pic:spPr>
                </pic:pic>
              </a:graphicData>
            </a:graphic>
          </wp:inline>
        </w:drawing>
      </w:r>
    </w:p>
    <w:p w14:paraId="45BF0A1F" w14:textId="7CE4E702" w:rsidR="00701CE6" w:rsidRPr="00831E02" w:rsidRDefault="00701CE6" w:rsidP="05A5D777">
      <w:pPr>
        <w:spacing w:line="276" w:lineRule="auto"/>
        <w:jc w:val="center"/>
        <w:rPr>
          <w:rFonts w:ascii="Open Sans" w:eastAsia="Open Sans" w:hAnsi="Open Sans" w:cs="Open Sans"/>
          <w:b/>
          <w:bCs/>
          <w:sz w:val="22"/>
          <w:szCs w:val="22"/>
          <w:lang w:val="es-ES"/>
        </w:rPr>
      </w:pPr>
    </w:p>
    <w:p w14:paraId="54A1F9DC" w14:textId="2CFB2F36" w:rsidR="00EC5131" w:rsidRPr="00831E02" w:rsidRDefault="00EC5131" w:rsidP="05A5D777">
      <w:pPr>
        <w:spacing w:line="276" w:lineRule="auto"/>
        <w:jc w:val="center"/>
        <w:rPr>
          <w:rFonts w:ascii="Open Sans" w:eastAsia="Open Sans" w:hAnsi="Open Sans" w:cs="Open Sans"/>
          <w:b/>
          <w:bCs/>
          <w:sz w:val="28"/>
          <w:szCs w:val="28"/>
          <w:lang w:val="es-ES"/>
        </w:rPr>
      </w:pPr>
      <w:r w:rsidRPr="00831E02">
        <w:rPr>
          <w:rFonts w:ascii="Open Sans" w:eastAsia="Open Sans" w:hAnsi="Open Sans" w:cs="Open Sans"/>
          <w:b/>
          <w:bCs/>
          <w:sz w:val="28"/>
          <w:szCs w:val="28"/>
          <w:lang w:val="es-ES"/>
        </w:rPr>
        <w:t>Trevor Project</w:t>
      </w:r>
    </w:p>
    <w:p w14:paraId="64FB61BC" w14:textId="77777777" w:rsidR="00EC5131" w:rsidRPr="00831E02" w:rsidRDefault="00EC5131" w:rsidP="05A5D777">
      <w:pPr>
        <w:spacing w:line="276" w:lineRule="auto"/>
        <w:jc w:val="center"/>
        <w:rPr>
          <w:rFonts w:ascii="Open Sans" w:eastAsia="Open Sans" w:hAnsi="Open Sans" w:cs="Open Sans"/>
          <w:sz w:val="28"/>
          <w:szCs w:val="28"/>
          <w:lang w:val="es-ES"/>
        </w:rPr>
      </w:pPr>
      <w:hyperlink r:id="rId766">
        <w:r w:rsidRPr="00831E02">
          <w:rPr>
            <w:rStyle w:val="Hyperlink"/>
            <w:rFonts w:ascii="Open Sans" w:eastAsia="Open Sans" w:hAnsi="Open Sans" w:cs="Open Sans"/>
            <w:sz w:val="28"/>
            <w:szCs w:val="28"/>
            <w:lang w:val="es-ES"/>
          </w:rPr>
          <w:t>https://www.thetrevorproject.org/resources/</w:t>
        </w:r>
      </w:hyperlink>
    </w:p>
    <w:p w14:paraId="1AE149F5" w14:textId="77777777" w:rsidR="00EC5131" w:rsidRPr="00831E02" w:rsidRDefault="00EC5131" w:rsidP="05A5D777">
      <w:pPr>
        <w:spacing w:line="276" w:lineRule="auto"/>
        <w:jc w:val="center"/>
        <w:rPr>
          <w:rFonts w:ascii="Open Sans" w:eastAsia="Open Sans" w:hAnsi="Open Sans" w:cs="Open Sans"/>
          <w:sz w:val="28"/>
          <w:szCs w:val="28"/>
        </w:rPr>
      </w:pPr>
      <w:r w:rsidRPr="00831E02">
        <w:rPr>
          <w:rFonts w:ascii="Open Sans" w:eastAsia="Open Sans" w:hAnsi="Open Sans" w:cs="Open Sans"/>
          <w:sz w:val="28"/>
          <w:szCs w:val="28"/>
        </w:rPr>
        <w:t>Information and resources on sexual orientation, mental health, community, gender identity and diversity</w:t>
      </w:r>
    </w:p>
    <w:p w14:paraId="4FDEFB9E" w14:textId="77777777" w:rsidR="00EC5131" w:rsidRPr="00831E02" w:rsidRDefault="00EC5131" w:rsidP="05A5D777">
      <w:pPr>
        <w:spacing w:line="276" w:lineRule="auto"/>
        <w:jc w:val="center"/>
        <w:rPr>
          <w:rFonts w:ascii="Open Sans" w:eastAsia="Open Sans" w:hAnsi="Open Sans" w:cs="Open Sans"/>
          <w:sz w:val="22"/>
          <w:szCs w:val="22"/>
        </w:rPr>
      </w:pPr>
    </w:p>
    <w:p w14:paraId="3867BE68" w14:textId="77777777" w:rsidR="00EC5131" w:rsidRPr="00831E02" w:rsidRDefault="00EC5131" w:rsidP="05A5D777">
      <w:pPr>
        <w:spacing w:line="276" w:lineRule="auto"/>
        <w:jc w:val="center"/>
        <w:rPr>
          <w:rFonts w:ascii="Open Sans" w:eastAsia="Open Sans" w:hAnsi="Open Sans" w:cs="Open Sans"/>
          <w:b/>
          <w:bCs/>
          <w:sz w:val="28"/>
          <w:szCs w:val="28"/>
        </w:rPr>
      </w:pPr>
      <w:r w:rsidRPr="00831E02">
        <w:rPr>
          <w:rFonts w:ascii="Open Sans" w:eastAsia="Open Sans" w:hAnsi="Open Sans" w:cs="Open Sans"/>
          <w:b/>
          <w:bCs/>
          <w:sz w:val="28"/>
          <w:szCs w:val="28"/>
        </w:rPr>
        <w:t>LGBT National HelpLine</w:t>
      </w:r>
    </w:p>
    <w:p w14:paraId="7F0065BB" w14:textId="77777777" w:rsidR="00EC5131" w:rsidRPr="00831E02" w:rsidRDefault="00EC5131" w:rsidP="05A5D777">
      <w:pPr>
        <w:spacing w:line="276" w:lineRule="auto"/>
        <w:jc w:val="center"/>
        <w:rPr>
          <w:rFonts w:ascii="Open Sans" w:eastAsia="Open Sans" w:hAnsi="Open Sans" w:cs="Open Sans"/>
          <w:b/>
          <w:bCs/>
          <w:sz w:val="28"/>
          <w:szCs w:val="28"/>
        </w:rPr>
      </w:pPr>
      <w:r w:rsidRPr="00831E02">
        <w:rPr>
          <w:rFonts w:ascii="Open Sans" w:eastAsia="Open Sans" w:hAnsi="Open Sans" w:cs="Open Sans"/>
          <w:b/>
          <w:bCs/>
          <w:sz w:val="28"/>
          <w:szCs w:val="28"/>
        </w:rPr>
        <w:t>1-800-246-7743</w:t>
      </w:r>
    </w:p>
    <w:p w14:paraId="29EB098C" w14:textId="77777777" w:rsidR="00D7334B" w:rsidRPr="00831E02" w:rsidRDefault="00D7334B" w:rsidP="05A5D777">
      <w:pPr>
        <w:spacing w:line="276" w:lineRule="auto"/>
        <w:jc w:val="center"/>
        <w:rPr>
          <w:rFonts w:ascii="Open Sans" w:eastAsia="Open Sans" w:hAnsi="Open Sans" w:cs="Open Sans"/>
          <w:b/>
          <w:bCs/>
          <w:sz w:val="22"/>
          <w:szCs w:val="22"/>
        </w:rPr>
      </w:pPr>
    </w:p>
    <w:p w14:paraId="5B190EDB" w14:textId="097CA1C0" w:rsidR="009745C0" w:rsidRPr="00831E02" w:rsidRDefault="003922F9" w:rsidP="05A5D777">
      <w:pPr>
        <w:spacing w:line="276" w:lineRule="auto"/>
        <w:jc w:val="center"/>
        <w:rPr>
          <w:rFonts w:ascii="Open Sans" w:eastAsia="Open Sans" w:hAnsi="Open Sans" w:cs="Open Sans"/>
          <w:b/>
          <w:bCs/>
          <w:sz w:val="22"/>
          <w:szCs w:val="22"/>
        </w:rPr>
      </w:pPr>
      <w:r w:rsidRPr="00831E02">
        <w:rPr>
          <w:rFonts w:ascii="Open Sans" w:hAnsi="Open Sans" w:cs="Open Sans"/>
        </w:rPr>
        <w:drawing>
          <wp:inline distT="0" distB="0" distL="0" distR="0" wp14:anchorId="0D560331" wp14:editId="3DA6E681">
            <wp:extent cx="2936974" cy="1504950"/>
            <wp:effectExtent l="0" t="0" r="0" b="0"/>
            <wp:docPr id="763109500" name="Picture 76310950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109500"/>
                    <pic:cNvPicPr/>
                  </pic:nvPicPr>
                  <pic:blipFill>
                    <a:blip r:embed="rId767">
                      <a:extLst>
                        <a:ext uri="{28A0092B-C50C-407E-A947-70E740481C1C}">
                          <a14:useLocalDpi xmlns:a14="http://schemas.microsoft.com/office/drawing/2010/main" val="0"/>
                        </a:ext>
                      </a:extLst>
                    </a:blip>
                    <a:stretch>
                      <a:fillRect/>
                    </a:stretch>
                  </pic:blipFill>
                  <pic:spPr>
                    <a:xfrm>
                      <a:off x="0" y="0"/>
                      <a:ext cx="2939481" cy="1506235"/>
                    </a:xfrm>
                    <a:prstGeom prst="rect">
                      <a:avLst/>
                    </a:prstGeom>
                  </pic:spPr>
                </pic:pic>
              </a:graphicData>
            </a:graphic>
          </wp:inline>
        </w:drawing>
      </w:r>
    </w:p>
    <w:p w14:paraId="3981BE74" w14:textId="25E9E22F" w:rsidR="009745C0" w:rsidRPr="00831E02" w:rsidRDefault="009745C0" w:rsidP="05A5D777">
      <w:pPr>
        <w:spacing w:line="276" w:lineRule="auto"/>
        <w:jc w:val="center"/>
        <w:rPr>
          <w:rFonts w:ascii="Open Sans" w:eastAsia="Open Sans" w:hAnsi="Open Sans" w:cs="Open Sans"/>
          <w:b/>
          <w:bCs/>
          <w:sz w:val="22"/>
          <w:szCs w:val="22"/>
        </w:rPr>
      </w:pPr>
    </w:p>
    <w:p w14:paraId="3EBC428E" w14:textId="254C5C94" w:rsidR="009745C0" w:rsidRPr="00831E02" w:rsidRDefault="009745C0" w:rsidP="05A5D777">
      <w:pPr>
        <w:spacing w:line="276" w:lineRule="auto"/>
        <w:jc w:val="center"/>
        <w:rPr>
          <w:rFonts w:ascii="Open Sans" w:eastAsia="Open Sans" w:hAnsi="Open Sans" w:cs="Open Sans"/>
          <w:b/>
          <w:bCs/>
          <w:sz w:val="28"/>
          <w:szCs w:val="28"/>
        </w:rPr>
      </w:pPr>
      <w:r w:rsidRPr="00831E02">
        <w:rPr>
          <w:rFonts w:ascii="Open Sans" w:eastAsia="Open Sans" w:hAnsi="Open Sans" w:cs="Open Sans"/>
          <w:b/>
          <w:bCs/>
          <w:sz w:val="28"/>
          <w:szCs w:val="28"/>
        </w:rPr>
        <w:t>Text “Pride” to 988; Call and select Option 3 or Select LGBTQ+ in the pre-chat survey at 988lifeline.org</w:t>
      </w:r>
    </w:p>
    <w:p w14:paraId="70B98F4F" w14:textId="339B0218" w:rsidR="003922F9" w:rsidRPr="00831E02" w:rsidRDefault="003922F9" w:rsidP="05A5D777">
      <w:pPr>
        <w:spacing w:line="276" w:lineRule="auto"/>
        <w:jc w:val="center"/>
        <w:rPr>
          <w:rFonts w:ascii="Open Sans" w:eastAsia="Open Sans" w:hAnsi="Open Sans" w:cs="Open Sans"/>
          <w:b/>
          <w:bCs/>
          <w:sz w:val="28"/>
          <w:szCs w:val="28"/>
        </w:rPr>
      </w:pPr>
    </w:p>
    <w:p w14:paraId="007E19D9" w14:textId="1EFB79AA" w:rsidR="66B08FD9" w:rsidRPr="00831E02" w:rsidRDefault="66B08FD9" w:rsidP="05A5D777">
      <w:pPr>
        <w:spacing w:line="276" w:lineRule="auto"/>
        <w:jc w:val="center"/>
        <w:rPr>
          <w:rFonts w:ascii="Open Sans" w:eastAsia="Open Sans" w:hAnsi="Open Sans" w:cs="Open Sans"/>
          <w:sz w:val="22"/>
          <w:szCs w:val="22"/>
        </w:rPr>
      </w:pPr>
      <w:r w:rsidRPr="00831E02">
        <w:rPr>
          <w:rFonts w:ascii="Open Sans" w:hAnsi="Open Sans" w:cs="Open Sans"/>
        </w:rPr>
        <w:drawing>
          <wp:inline distT="0" distB="0" distL="0" distR="0" wp14:anchorId="7DD5EDA4" wp14:editId="778E2D57">
            <wp:extent cx="3560132" cy="982395"/>
            <wp:effectExtent l="0" t="0" r="0" b="0"/>
            <wp:docPr id="2057360193" name="Picture 205736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360193"/>
                    <pic:cNvPicPr/>
                  </pic:nvPicPr>
                  <pic:blipFill>
                    <a:blip r:embed="rId768">
                      <a:extLst>
                        <a:ext uri="{28A0092B-C50C-407E-A947-70E740481C1C}">
                          <a14:useLocalDpi xmlns:a14="http://schemas.microsoft.com/office/drawing/2010/main" val="0"/>
                        </a:ext>
                      </a:extLst>
                    </a:blip>
                    <a:stretch>
                      <a:fillRect/>
                    </a:stretch>
                  </pic:blipFill>
                  <pic:spPr>
                    <a:xfrm>
                      <a:off x="0" y="0"/>
                      <a:ext cx="3560132" cy="982395"/>
                    </a:xfrm>
                    <a:prstGeom prst="rect">
                      <a:avLst/>
                    </a:prstGeom>
                  </pic:spPr>
                </pic:pic>
              </a:graphicData>
            </a:graphic>
          </wp:inline>
        </w:drawing>
      </w:r>
      <w:r w:rsidRPr="00831E02">
        <w:rPr>
          <w:rFonts w:ascii="Open Sans" w:hAnsi="Open Sans" w:cs="Open Sans"/>
        </w:rPr>
        <w:drawing>
          <wp:inline distT="0" distB="0" distL="0" distR="0" wp14:anchorId="669C7B14" wp14:editId="10F075FE">
            <wp:extent cx="1173347" cy="1173347"/>
            <wp:effectExtent l="0" t="0" r="0" b="0"/>
            <wp:docPr id="538808527" name="Picture 538808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808527"/>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173347" cy="1173347"/>
                    </a:xfrm>
                    <a:prstGeom prst="rect">
                      <a:avLst/>
                    </a:prstGeom>
                  </pic:spPr>
                </pic:pic>
              </a:graphicData>
            </a:graphic>
          </wp:inline>
        </w:drawing>
      </w:r>
    </w:p>
    <w:p w14:paraId="2399E186" w14:textId="13F40424" w:rsidR="66B08FD9" w:rsidRPr="00831E02" w:rsidRDefault="66B08FD9" w:rsidP="05A5D777">
      <w:pPr>
        <w:spacing w:before="200" w:line="264" w:lineRule="auto"/>
        <w:rPr>
          <w:rFonts w:ascii="Open Sans" w:eastAsia="Open Sans" w:hAnsi="Open Sans" w:cs="Open Sans"/>
          <w:color w:val="000000" w:themeColor="text1"/>
          <w:sz w:val="22"/>
          <w:szCs w:val="22"/>
        </w:rPr>
      </w:pPr>
      <w:r w:rsidRPr="00831E02">
        <w:rPr>
          <w:rFonts w:ascii="Open Sans" w:eastAsia="Open Sans" w:hAnsi="Open Sans" w:cs="Open Sans"/>
          <w:color w:val="000000" w:themeColor="text1"/>
          <w:sz w:val="22"/>
          <w:szCs w:val="22"/>
        </w:rPr>
        <w:lastRenderedPageBreak/>
        <w:t>International organization for standards in trans-specific healthcare</w:t>
      </w:r>
    </w:p>
    <w:p w14:paraId="4D382C1A" w14:textId="576ABCCE" w:rsidR="66B08FD9" w:rsidRPr="00831E02" w:rsidRDefault="66B08FD9" w:rsidP="05A5D777">
      <w:pPr>
        <w:spacing w:before="200" w:line="264" w:lineRule="auto"/>
        <w:rPr>
          <w:rFonts w:ascii="Open Sans" w:eastAsia="Open Sans" w:hAnsi="Open Sans" w:cs="Open Sans"/>
          <w:color w:val="000000" w:themeColor="text1"/>
          <w:sz w:val="22"/>
          <w:szCs w:val="22"/>
        </w:rPr>
      </w:pPr>
      <w:r w:rsidRPr="00831E02">
        <w:rPr>
          <w:rFonts w:ascii="Open Sans" w:eastAsia="Open Sans" w:hAnsi="Open Sans" w:cs="Open Sans"/>
          <w:sz w:val="22"/>
          <w:szCs w:val="22"/>
        </w:rPr>
        <w:t>•</w:t>
      </w:r>
      <w:r w:rsidRPr="00831E02">
        <w:rPr>
          <w:rFonts w:ascii="Open Sans" w:eastAsia="Open Sans" w:hAnsi="Open Sans" w:cs="Open Sans"/>
          <w:color w:val="000000" w:themeColor="text1"/>
          <w:sz w:val="22"/>
          <w:szCs w:val="22"/>
        </w:rPr>
        <w:t>Global professionals in medicine, mental health services, law, anthropology, science, and more</w:t>
      </w:r>
    </w:p>
    <w:p w14:paraId="0A515163" w14:textId="2E16141B" w:rsidR="66B08FD9" w:rsidRPr="00831E02" w:rsidRDefault="66B08FD9" w:rsidP="05A5D777">
      <w:pPr>
        <w:spacing w:before="200" w:line="264" w:lineRule="auto"/>
        <w:rPr>
          <w:rFonts w:ascii="Open Sans" w:eastAsia="Open Sans" w:hAnsi="Open Sans" w:cs="Open Sans"/>
          <w:color w:val="000000" w:themeColor="text1"/>
          <w:sz w:val="22"/>
          <w:szCs w:val="22"/>
        </w:rPr>
      </w:pPr>
      <w:r w:rsidRPr="00831E02">
        <w:rPr>
          <w:rFonts w:ascii="Open Sans" w:eastAsia="Open Sans" w:hAnsi="Open Sans" w:cs="Open Sans"/>
          <w:sz w:val="22"/>
          <w:szCs w:val="22"/>
        </w:rPr>
        <w:t>•</w:t>
      </w:r>
      <w:r w:rsidRPr="00831E02">
        <w:rPr>
          <w:rFonts w:ascii="Open Sans" w:eastAsia="Open Sans" w:hAnsi="Open Sans" w:cs="Open Sans"/>
          <w:color w:val="000000" w:themeColor="text1"/>
          <w:sz w:val="22"/>
          <w:szCs w:val="22"/>
        </w:rPr>
        <w:t>Most trusted source of transgender healthcare, studies, and standards of practice since 1979</w:t>
      </w:r>
    </w:p>
    <w:p w14:paraId="0AE4F16E" w14:textId="11C84D66" w:rsidR="66B08FD9" w:rsidRPr="00831E02" w:rsidRDefault="66B08FD9" w:rsidP="05A5D777">
      <w:pPr>
        <w:spacing w:before="200" w:line="264" w:lineRule="auto"/>
        <w:rPr>
          <w:rFonts w:ascii="Open Sans" w:eastAsia="Open Sans" w:hAnsi="Open Sans" w:cs="Open Sans"/>
          <w:b/>
          <w:bCs/>
          <w:color w:val="000000" w:themeColor="text1"/>
          <w:sz w:val="22"/>
          <w:szCs w:val="22"/>
        </w:rPr>
      </w:pPr>
      <w:r w:rsidRPr="00831E02">
        <w:rPr>
          <w:rFonts w:ascii="Open Sans" w:eastAsia="Open Sans" w:hAnsi="Open Sans" w:cs="Open Sans"/>
          <w:sz w:val="22"/>
          <w:szCs w:val="22"/>
        </w:rPr>
        <w:t>•</w:t>
      </w:r>
      <w:r w:rsidRPr="00831E02">
        <w:rPr>
          <w:rFonts w:ascii="Open Sans" w:eastAsia="Open Sans" w:hAnsi="Open Sans" w:cs="Open Sans"/>
          <w:color w:val="000000" w:themeColor="text1"/>
          <w:sz w:val="22"/>
          <w:szCs w:val="22"/>
        </w:rPr>
        <w:t xml:space="preserve">Many trans people need letters of recommendation for surgery or hormone therapy from a </w:t>
      </w:r>
      <w:r w:rsidRPr="00831E02">
        <w:rPr>
          <w:rFonts w:ascii="Open Sans" w:eastAsia="Open Sans" w:hAnsi="Open Sans" w:cs="Open Sans"/>
          <w:b/>
          <w:bCs/>
          <w:color w:val="000000" w:themeColor="text1"/>
          <w:sz w:val="22"/>
          <w:szCs w:val="22"/>
        </w:rPr>
        <w:t>WPATH-certified provider</w:t>
      </w:r>
    </w:p>
    <w:p w14:paraId="5FAA0AE5" w14:textId="080A9400" w:rsidR="6DAA8CA0" w:rsidRDefault="6DAA8CA0" w:rsidP="008379B8">
      <w:pPr>
        <w:spacing w:before="200" w:line="264" w:lineRule="auto"/>
        <w:jc w:val="center"/>
        <w:rPr>
          <w:rFonts w:ascii="Open Sans" w:eastAsia="Open Sans" w:hAnsi="Open Sans" w:cs="Open Sans"/>
          <w:sz w:val="22"/>
          <w:szCs w:val="22"/>
        </w:rPr>
      </w:pPr>
      <w:r w:rsidRPr="00831E02">
        <w:rPr>
          <w:rFonts w:ascii="Open Sans" w:hAnsi="Open Sans" w:cs="Open Sans"/>
        </w:rPr>
        <w:drawing>
          <wp:inline distT="0" distB="0" distL="0" distR="0" wp14:anchorId="3425D9E8" wp14:editId="781EE856">
            <wp:extent cx="1229395" cy="1590675"/>
            <wp:effectExtent l="0" t="0" r="8890" b="0"/>
            <wp:docPr id="507677837" name="Picture 50767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677837"/>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231261" cy="1593089"/>
                    </a:xfrm>
                    <a:prstGeom prst="rect">
                      <a:avLst/>
                    </a:prstGeom>
                  </pic:spPr>
                </pic:pic>
              </a:graphicData>
            </a:graphic>
          </wp:inline>
        </w:drawing>
      </w:r>
      <w:r w:rsidRPr="00831E02">
        <w:rPr>
          <w:rFonts w:ascii="Open Sans" w:hAnsi="Open Sans" w:cs="Open Sans"/>
        </w:rPr>
        <w:drawing>
          <wp:inline distT="0" distB="0" distL="0" distR="0" wp14:anchorId="43207475" wp14:editId="372B3DD9">
            <wp:extent cx="1573397" cy="1573397"/>
            <wp:effectExtent l="0" t="0" r="0" b="0"/>
            <wp:docPr id="1992700900" name="Picture 199270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700900"/>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573397" cy="1573397"/>
                    </a:xfrm>
                    <a:prstGeom prst="rect">
                      <a:avLst/>
                    </a:prstGeom>
                  </pic:spPr>
                </pic:pic>
              </a:graphicData>
            </a:graphic>
          </wp:inline>
        </w:drawing>
      </w:r>
    </w:p>
    <w:p w14:paraId="1BA26C33" w14:textId="77777777" w:rsidR="00831E02" w:rsidRPr="00831E02" w:rsidRDefault="00831E02" w:rsidP="05A5D777">
      <w:pPr>
        <w:spacing w:before="200" w:line="264" w:lineRule="auto"/>
        <w:rPr>
          <w:rFonts w:ascii="Open Sans" w:eastAsia="Open Sans" w:hAnsi="Open Sans" w:cs="Open Sans"/>
          <w:sz w:val="22"/>
          <w:szCs w:val="22"/>
        </w:rPr>
      </w:pPr>
    </w:p>
    <w:p w14:paraId="6E58990A" w14:textId="77777777" w:rsidR="00EC5131" w:rsidRPr="00831E02" w:rsidRDefault="00EC5131" w:rsidP="05A5D777">
      <w:pPr>
        <w:spacing w:line="276" w:lineRule="auto"/>
        <w:jc w:val="center"/>
        <w:rPr>
          <w:rFonts w:ascii="Open Sans" w:eastAsia="Open Sans" w:hAnsi="Open Sans" w:cs="Open Sans"/>
          <w:b/>
          <w:bCs/>
          <w:sz w:val="22"/>
          <w:szCs w:val="22"/>
        </w:rPr>
      </w:pPr>
      <w:r w:rsidRPr="00831E02">
        <w:rPr>
          <w:rFonts w:ascii="Open Sans" w:hAnsi="Open Sans" w:cs="Open Sans"/>
        </w:rPr>
        <w:drawing>
          <wp:inline distT="0" distB="0" distL="0" distR="0" wp14:anchorId="11006571" wp14:editId="2A3B2CF6">
            <wp:extent cx="2686050" cy="759326"/>
            <wp:effectExtent l="0" t="0" r="0" b="3175"/>
            <wp:docPr id="1867446729" name="Picture 2" descr="Dutchess County Prid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72" cstate="print">
                      <a:extLst>
                        <a:ext uri="{28A0092B-C50C-407E-A947-70E740481C1C}">
                          <a14:useLocalDpi xmlns:a14="http://schemas.microsoft.com/office/drawing/2010/main" val="0"/>
                        </a:ext>
                      </a:extLst>
                    </a:blip>
                    <a:stretch>
                      <a:fillRect/>
                    </a:stretch>
                  </pic:blipFill>
                  <pic:spPr>
                    <a:xfrm>
                      <a:off x="0" y="0"/>
                      <a:ext cx="2686050" cy="759326"/>
                    </a:xfrm>
                    <a:prstGeom prst="rect">
                      <a:avLst/>
                    </a:prstGeom>
                  </pic:spPr>
                </pic:pic>
              </a:graphicData>
            </a:graphic>
          </wp:inline>
        </w:drawing>
      </w:r>
    </w:p>
    <w:p w14:paraId="57F41476" w14:textId="610632B3" w:rsidR="00EC5131" w:rsidRPr="00831E02" w:rsidRDefault="00EC5131" w:rsidP="05A5D777">
      <w:pPr>
        <w:spacing w:line="276" w:lineRule="auto"/>
        <w:jc w:val="center"/>
        <w:rPr>
          <w:rStyle w:val="Hyperlink"/>
          <w:rFonts w:ascii="Open Sans" w:eastAsia="Open Sans" w:hAnsi="Open Sans" w:cs="Open Sans"/>
          <w:b/>
          <w:bCs/>
          <w:sz w:val="28"/>
          <w:szCs w:val="28"/>
        </w:rPr>
      </w:pPr>
      <w:hyperlink r:id="rId773">
        <w:r w:rsidRPr="00831E02">
          <w:rPr>
            <w:rStyle w:val="Hyperlink"/>
            <w:rFonts w:ascii="Open Sans" w:eastAsia="Open Sans" w:hAnsi="Open Sans" w:cs="Open Sans"/>
            <w:b/>
            <w:bCs/>
            <w:sz w:val="28"/>
            <w:szCs w:val="28"/>
          </w:rPr>
          <w:t>Dutchess County Pride Center</w:t>
        </w:r>
      </w:hyperlink>
    </w:p>
    <w:p w14:paraId="50F52D18" w14:textId="77777777" w:rsidR="003922F9" w:rsidRPr="00831E02" w:rsidRDefault="003922F9"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766 Main Street Poughkeepsie NY 12603</w:t>
      </w:r>
    </w:p>
    <w:p w14:paraId="1E2FD6F9" w14:textId="6A68C908" w:rsidR="00EC5131" w:rsidRPr="00831E02" w:rsidRDefault="00EC513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845.380.6549 (Text)</w:t>
      </w:r>
    </w:p>
    <w:p w14:paraId="2C56C754" w14:textId="77777777" w:rsidR="00EC5131" w:rsidRPr="00831E02" w:rsidRDefault="00EC513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845.440.3430 (Voice)</w:t>
      </w:r>
    </w:p>
    <w:p w14:paraId="1829B630" w14:textId="77777777" w:rsidR="00EC5131" w:rsidRPr="00831E02" w:rsidRDefault="00EC513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dcpridecenter@gmail.com</w:t>
      </w:r>
    </w:p>
    <w:p w14:paraId="133F0CA8" w14:textId="77777777" w:rsidR="00EC5131" w:rsidRPr="00831E02" w:rsidRDefault="00EC5131" w:rsidP="05A5D777">
      <w:pPr>
        <w:spacing w:line="276" w:lineRule="auto"/>
        <w:rPr>
          <w:rStyle w:val="Strong"/>
          <w:rFonts w:ascii="Open Sans" w:eastAsia="Open Sans" w:hAnsi="Open Sans" w:cs="Open Sans"/>
          <w:spacing w:val="5"/>
          <w:sz w:val="22"/>
          <w:szCs w:val="22"/>
          <w:shd w:val="clear" w:color="auto" w:fill="FFFFFF"/>
        </w:rPr>
      </w:pPr>
    </w:p>
    <w:p w14:paraId="74D54BDD" w14:textId="3F7EA99D" w:rsidR="00EC5131" w:rsidRPr="00831E02" w:rsidRDefault="00EC5131" w:rsidP="05A5D777">
      <w:pPr>
        <w:spacing w:line="276" w:lineRule="auto"/>
        <w:jc w:val="center"/>
        <w:rPr>
          <w:rFonts w:ascii="Open Sans" w:eastAsia="Open Sans" w:hAnsi="Open Sans" w:cs="Open Sans"/>
          <w:spacing w:val="5"/>
          <w:sz w:val="22"/>
          <w:szCs w:val="22"/>
          <w:shd w:val="clear" w:color="auto" w:fill="FFFFFF"/>
        </w:rPr>
      </w:pPr>
      <w:r w:rsidRPr="00831E02">
        <w:rPr>
          <w:rStyle w:val="Strong"/>
          <w:rFonts w:ascii="Open Sans" w:eastAsia="Open Sans" w:hAnsi="Open Sans" w:cs="Open Sans"/>
          <w:spacing w:val="5"/>
          <w:sz w:val="22"/>
          <w:szCs w:val="22"/>
          <w:shd w:val="clear" w:color="auto" w:fill="FFFFFF"/>
        </w:rPr>
        <w:t>Dutchess County Pride Center </w:t>
      </w:r>
      <w:r w:rsidRPr="00831E02">
        <w:rPr>
          <w:rFonts w:ascii="Open Sans" w:eastAsia="Open Sans" w:hAnsi="Open Sans" w:cs="Open Sans"/>
          <w:spacing w:val="5"/>
          <w:sz w:val="22"/>
          <w:szCs w:val="22"/>
          <w:shd w:val="clear" w:color="auto" w:fill="FFFFFF"/>
        </w:rPr>
        <w:t>is a safe space for LGBTQ+ individuals and their families, including youth to meet and socialize. Our goal is to improve the health, safety, and well-being of the entire LGBTQ+ community in Dutchess County.</w:t>
      </w:r>
      <w:r w:rsidRPr="00831E02">
        <w:rPr>
          <w:rFonts w:ascii="Open Sans" w:hAnsi="Open Sans" w:cs="Open Sans"/>
          <w:spacing w:val="5"/>
          <w:sz w:val="22"/>
          <w:szCs w:val="22"/>
          <w:shd w:val="clear" w:color="auto" w:fill="FFFFFF"/>
        </w:rPr>
        <w:br/>
      </w:r>
      <w:r w:rsidRPr="00831E02">
        <w:rPr>
          <w:rFonts w:ascii="Open Sans" w:hAnsi="Open Sans" w:cs="Open Sans"/>
          <w:spacing w:val="5"/>
          <w:sz w:val="22"/>
          <w:szCs w:val="22"/>
          <w:shd w:val="clear" w:color="auto" w:fill="FFFFFF"/>
        </w:rPr>
        <w:br/>
      </w:r>
      <w:r w:rsidRPr="00831E02">
        <w:rPr>
          <w:rFonts w:ascii="Open Sans" w:eastAsia="Open Sans" w:hAnsi="Open Sans" w:cs="Open Sans"/>
          <w:spacing w:val="5"/>
          <w:sz w:val="22"/>
          <w:szCs w:val="22"/>
          <w:shd w:val="clear" w:color="auto" w:fill="FFFFFF"/>
        </w:rPr>
        <w:t>​We support, educate, and advocate for all members of the LGBTQ+ community, including LGBTQ+ youth and young adults through outreach, support groups, and social events.</w:t>
      </w:r>
      <w:r w:rsidR="000F3DD9" w:rsidRPr="00831E02">
        <w:rPr>
          <w:rFonts w:ascii="Open Sans" w:eastAsia="Open Sans" w:hAnsi="Open Sans" w:cs="Open Sans"/>
          <w:spacing w:val="5"/>
          <w:sz w:val="22"/>
          <w:szCs w:val="22"/>
          <w:shd w:val="clear" w:color="auto" w:fill="FFFFFF"/>
        </w:rPr>
        <w:t xml:space="preserve">  Check the website for dates, times and additional events</w:t>
      </w:r>
    </w:p>
    <w:p w14:paraId="4902153D" w14:textId="77777777" w:rsidR="000F3DD9" w:rsidRPr="00831E02" w:rsidRDefault="000F3DD9" w:rsidP="05A5D777">
      <w:pPr>
        <w:spacing w:line="276" w:lineRule="auto"/>
        <w:rPr>
          <w:rFonts w:ascii="Open Sans" w:eastAsia="Open Sans" w:hAnsi="Open Sans" w:cs="Open Sans"/>
          <w:spacing w:val="5"/>
          <w:sz w:val="22"/>
          <w:szCs w:val="22"/>
          <w:shd w:val="clear" w:color="auto" w:fill="FFFFFF"/>
        </w:rPr>
      </w:pPr>
    </w:p>
    <w:p w14:paraId="7E239B97" w14:textId="3F857F84"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t xml:space="preserve">Tween Meet Up:  Social support group for LGBTQ+ youth and allies </w:t>
      </w:r>
      <w:r w:rsidR="00932BE6" w:rsidRPr="00831E02">
        <w:rPr>
          <w:rFonts w:ascii="Open Sans" w:eastAsia="Open Sans" w:hAnsi="Open Sans" w:cs="Open Sans"/>
        </w:rPr>
        <w:t>aged</w:t>
      </w:r>
      <w:r w:rsidRPr="00831E02">
        <w:rPr>
          <w:rFonts w:ascii="Open Sans" w:eastAsia="Open Sans" w:hAnsi="Open Sans" w:cs="Open Sans"/>
        </w:rPr>
        <w:t xml:space="preserve"> 9 – 12</w:t>
      </w:r>
    </w:p>
    <w:p w14:paraId="0E4EAC52" w14:textId="2E9ACD2B"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t xml:space="preserve">After-School Tutoring &amp; Homework Drop In – for middle and high school </w:t>
      </w:r>
      <w:r w:rsidR="00932BE6" w:rsidRPr="00831E02">
        <w:rPr>
          <w:rFonts w:ascii="Open Sans" w:eastAsia="Open Sans" w:hAnsi="Open Sans" w:cs="Open Sans"/>
        </w:rPr>
        <w:t>students.</w:t>
      </w:r>
    </w:p>
    <w:p w14:paraId="2FF5E0D4" w14:textId="2DEEE279"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t xml:space="preserve">Teen Meetup: Social support group for LGBTQ+ youth and allies </w:t>
      </w:r>
      <w:r w:rsidR="00932BE6" w:rsidRPr="00831E02">
        <w:rPr>
          <w:rFonts w:ascii="Open Sans" w:eastAsia="Open Sans" w:hAnsi="Open Sans" w:cs="Open Sans"/>
        </w:rPr>
        <w:t>aged</w:t>
      </w:r>
      <w:r w:rsidRPr="00831E02">
        <w:rPr>
          <w:rFonts w:ascii="Open Sans" w:eastAsia="Open Sans" w:hAnsi="Open Sans" w:cs="Open Sans"/>
        </w:rPr>
        <w:t xml:space="preserve"> 13 – 18</w:t>
      </w:r>
    </w:p>
    <w:p w14:paraId="3B7A5CF0" w14:textId="0588D3D5"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t>Trans Youth Group: Safe s</w:t>
      </w:r>
      <w:r w:rsidR="60899563" w:rsidRPr="00831E02">
        <w:rPr>
          <w:rFonts w:ascii="Open Sans" w:eastAsia="Open Sans" w:hAnsi="Open Sans" w:cs="Open Sans"/>
        </w:rPr>
        <w:t>p</w:t>
      </w:r>
      <w:r w:rsidRPr="00831E02">
        <w:rPr>
          <w:rFonts w:ascii="Open Sans" w:eastAsia="Open Sans" w:hAnsi="Open Sans" w:cs="Open Sans"/>
        </w:rPr>
        <w:t>ace for youth 18 and under who identify as trans, NB, GNC, gender-fluid, or genderqueer to meet.</w:t>
      </w:r>
    </w:p>
    <w:p w14:paraId="35DB7115" w14:textId="2BA83C4C"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t xml:space="preserve">Teen Drop In: Friday evening hangout for LGBTQ+ teens and </w:t>
      </w:r>
      <w:r w:rsidR="00932BE6" w:rsidRPr="00831E02">
        <w:rPr>
          <w:rFonts w:ascii="Open Sans" w:eastAsia="Open Sans" w:hAnsi="Open Sans" w:cs="Open Sans"/>
        </w:rPr>
        <w:t>allies.</w:t>
      </w:r>
    </w:p>
    <w:p w14:paraId="2E9908DD" w14:textId="6A80BF42"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lastRenderedPageBreak/>
        <w:t>Proud Parent: Support group for parents of LGBTQ+ children of any age</w:t>
      </w:r>
    </w:p>
    <w:p w14:paraId="22FC72AD" w14:textId="5A0E87BA"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t>BIPOC Meet Up: Social support group for LGBTQ+ Black, Indigenous and POC.</w:t>
      </w:r>
    </w:p>
    <w:p w14:paraId="782500BD" w14:textId="22EFE8ED" w:rsidR="003922F9" w:rsidRPr="00831E02" w:rsidRDefault="003922F9" w:rsidP="05A5D777">
      <w:pPr>
        <w:pStyle w:val="NoSpacing"/>
        <w:rPr>
          <w:rFonts w:ascii="Open Sans" w:eastAsia="Open Sans" w:hAnsi="Open Sans" w:cs="Open Sans"/>
        </w:rPr>
      </w:pPr>
      <w:r w:rsidRPr="00831E02">
        <w:rPr>
          <w:rFonts w:ascii="Open Sans" w:eastAsia="Open Sans" w:hAnsi="Open Sans" w:cs="Open Sans"/>
        </w:rPr>
        <w:t xml:space="preserve">Crafty Queers: </w:t>
      </w:r>
      <w:r w:rsidR="00932BE6" w:rsidRPr="00831E02">
        <w:rPr>
          <w:rFonts w:ascii="Open Sans" w:eastAsia="Open Sans" w:hAnsi="Open Sans" w:cs="Open Sans"/>
        </w:rPr>
        <w:t>Inclusive</w:t>
      </w:r>
      <w:r w:rsidRPr="00831E02">
        <w:rPr>
          <w:rFonts w:ascii="Open Sans" w:eastAsia="Open Sans" w:hAnsi="Open Sans" w:cs="Open Sans"/>
        </w:rPr>
        <w:t xml:space="preserve"> arts, crafts, and more!</w:t>
      </w:r>
    </w:p>
    <w:p w14:paraId="40CE8104" w14:textId="1545CF31" w:rsidR="003922F9" w:rsidRPr="00831E02" w:rsidRDefault="003922F9" w:rsidP="05A5D777">
      <w:pPr>
        <w:pStyle w:val="NoSpacing"/>
        <w:rPr>
          <w:rFonts w:ascii="Open Sans" w:eastAsia="Open Sans" w:hAnsi="Open Sans" w:cs="Open Sans"/>
          <w:shd w:val="clear" w:color="auto" w:fill="FFFFFF"/>
        </w:rPr>
      </w:pPr>
      <w:r w:rsidRPr="00831E02">
        <w:rPr>
          <w:rFonts w:ascii="Open Sans" w:eastAsia="Open Sans" w:hAnsi="Open Sans" w:cs="Open Sans"/>
        </w:rPr>
        <w:t xml:space="preserve">Out &amp; Proud Around Town: </w:t>
      </w:r>
      <w:r w:rsidR="00932BE6" w:rsidRPr="00831E02">
        <w:rPr>
          <w:rFonts w:ascii="Open Sans" w:eastAsia="Open Sans" w:hAnsi="Open Sans" w:cs="Open Sans"/>
        </w:rPr>
        <w:t>Monthly</w:t>
      </w:r>
      <w:r w:rsidRPr="00831E02">
        <w:rPr>
          <w:rFonts w:ascii="Open Sans" w:eastAsia="Open Sans" w:hAnsi="Open Sans" w:cs="Open Sans"/>
        </w:rPr>
        <w:t xml:space="preserve"> lively social outings throughout</w:t>
      </w:r>
      <w:r w:rsidRPr="00831E02">
        <w:rPr>
          <w:rFonts w:ascii="Open Sans" w:eastAsia="Open Sans" w:hAnsi="Open Sans" w:cs="Open Sans"/>
          <w:shd w:val="clear" w:color="auto" w:fill="FFFFFF"/>
        </w:rPr>
        <w:t xml:space="preserve"> the </w:t>
      </w:r>
      <w:proofErr w:type="gramStart"/>
      <w:r w:rsidRPr="00831E02">
        <w:rPr>
          <w:rFonts w:ascii="Open Sans" w:eastAsia="Open Sans" w:hAnsi="Open Sans" w:cs="Open Sans"/>
          <w:shd w:val="clear" w:color="auto" w:fill="FFFFFF"/>
        </w:rPr>
        <w:t>county</w:t>
      </w:r>
      <w:proofErr w:type="gramEnd"/>
      <w:r w:rsidRPr="00831E02">
        <w:rPr>
          <w:rFonts w:ascii="Open Sans" w:eastAsia="Open Sans" w:hAnsi="Open Sans" w:cs="Open Sans"/>
          <w:shd w:val="clear" w:color="auto" w:fill="FFFFFF"/>
        </w:rPr>
        <w:t xml:space="preserve">. </w:t>
      </w:r>
    </w:p>
    <w:p w14:paraId="12AF90BE" w14:textId="77777777" w:rsidR="00525D06" w:rsidRPr="00831E02" w:rsidRDefault="00525D06" w:rsidP="05A5D777">
      <w:pPr>
        <w:pStyle w:val="NoSpacing"/>
        <w:rPr>
          <w:rFonts w:ascii="Open Sans" w:eastAsia="Open Sans" w:hAnsi="Open Sans" w:cs="Open Sans"/>
          <w:shd w:val="clear" w:color="auto" w:fill="FFFFFF"/>
        </w:rPr>
      </w:pPr>
    </w:p>
    <w:p w14:paraId="60D88583" w14:textId="77777777" w:rsidR="007471FE" w:rsidRPr="00831E02" w:rsidRDefault="007471FE" w:rsidP="05A5D777">
      <w:pPr>
        <w:pStyle w:val="NoSpacing"/>
        <w:rPr>
          <w:rFonts w:ascii="Open Sans" w:eastAsia="Open Sans" w:hAnsi="Open Sans" w:cs="Open Sans"/>
          <w:shd w:val="clear" w:color="auto" w:fill="FFFFFF"/>
        </w:rPr>
      </w:pPr>
    </w:p>
    <w:p w14:paraId="7C4DD49A" w14:textId="3615E7CF" w:rsidR="00EC5131" w:rsidRPr="00831E02" w:rsidRDefault="00776674"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                                                      </w:t>
      </w:r>
      <w:r w:rsidR="00EC5131" w:rsidRPr="00831E02">
        <w:rPr>
          <w:rFonts w:ascii="Open Sans" w:hAnsi="Open Sans" w:cs="Open Sans"/>
        </w:rPr>
        <mc:AlternateContent>
          <mc:Choice Requires="wps">
            <w:drawing>
              <wp:inline distT="0" distB="0" distL="0" distR="0" wp14:anchorId="5C2718D0" wp14:editId="62EFD620">
                <wp:extent cx="304800" cy="304800"/>
                <wp:effectExtent l="0" t="0" r="0" b="0"/>
                <wp:docPr id="1903185256" name="Rectangle 3" descr="GLSE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72343460">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GLSEN Logo" o:spid="_x0000_s1026" filled="f" stroked="f" w14:anchorId="2CEEAA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831E02">
        <w:rPr>
          <w:rFonts w:ascii="Open Sans" w:hAnsi="Open Sans" w:cs="Open Sans"/>
        </w:rPr>
        <w:drawing>
          <wp:inline distT="0" distB="0" distL="0" distR="0" wp14:anchorId="1B09689F" wp14:editId="26C951C2">
            <wp:extent cx="1905000" cy="381000"/>
            <wp:effectExtent l="0" t="0" r="0" b="0"/>
            <wp:docPr id="148506424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64248" name="Graphic 1485064248"/>
                    <pic:cNvPicPr/>
                  </pic:nvPicPr>
                  <pic:blipFill>
                    <a:blip r:embed="rId774">
                      <a:extLst>
                        <a:ext uri="{28A0092B-C50C-407E-A947-70E740481C1C}">
                          <a14:useLocalDpi xmlns:a14="http://schemas.microsoft.com/office/drawing/2010/main" val="0"/>
                        </a:ext>
                        <a:ext uri="{96DAC541-7B7A-43D3-8B79-37D633B846F1}">
                          <asvg:svgBlip xmlns:asvg="http://schemas.microsoft.com/office/drawing/2016/SVG/main" r:embed="rId775"/>
                        </a:ext>
                      </a:extLst>
                    </a:blip>
                    <a:stretch>
                      <a:fillRect/>
                    </a:stretch>
                  </pic:blipFill>
                  <pic:spPr>
                    <a:xfrm>
                      <a:off x="0" y="0"/>
                      <a:ext cx="1905000" cy="381000"/>
                    </a:xfrm>
                    <a:prstGeom prst="rect">
                      <a:avLst/>
                    </a:prstGeom>
                  </pic:spPr>
                </pic:pic>
              </a:graphicData>
            </a:graphic>
          </wp:inline>
        </w:drawing>
      </w:r>
    </w:p>
    <w:p w14:paraId="50E21394" w14:textId="016AB0F1" w:rsidR="00EC5131" w:rsidRPr="00831E02" w:rsidRDefault="00EC5131" w:rsidP="05A5D777">
      <w:pPr>
        <w:spacing w:line="276" w:lineRule="auto"/>
        <w:jc w:val="center"/>
        <w:rPr>
          <w:rFonts w:ascii="Open Sans" w:eastAsia="Open Sans" w:hAnsi="Open Sans" w:cs="Open Sans"/>
          <w:sz w:val="22"/>
          <w:szCs w:val="22"/>
          <w:lang w:val="en"/>
        </w:rPr>
      </w:pPr>
      <w:hyperlink r:id="rId776">
        <w:r w:rsidRPr="00831E02">
          <w:rPr>
            <w:rStyle w:val="Hyperlink"/>
            <w:rFonts w:ascii="Open Sans" w:eastAsia="Open Sans" w:hAnsi="Open Sans" w:cs="Open Sans"/>
            <w:b/>
            <w:bCs/>
            <w:sz w:val="28"/>
            <w:szCs w:val="28"/>
            <w:lang w:val="en"/>
          </w:rPr>
          <w:t>GLSEN, Inc.</w:t>
        </w:r>
        <w:r w:rsidR="009D0972" w:rsidRPr="00831E02">
          <w:rPr>
            <w:rFonts w:ascii="Open Sans" w:hAnsi="Open Sans" w:cs="Open Sans"/>
          </w:rPr>
          <w:br/>
        </w:r>
      </w:hyperlink>
      <w:r w:rsidRPr="00831E02">
        <w:rPr>
          <w:rFonts w:ascii="Open Sans" w:eastAsia="Open Sans" w:hAnsi="Open Sans" w:cs="Open Sans"/>
          <w:i/>
          <w:iCs/>
          <w:sz w:val="22"/>
          <w:szCs w:val="22"/>
          <w:lang w:val="en"/>
        </w:rPr>
        <w:t>110 William Street, 30th Floor,</w:t>
      </w:r>
      <w:r w:rsidR="009D0972" w:rsidRPr="00831E02">
        <w:rPr>
          <w:rFonts w:ascii="Open Sans" w:hAnsi="Open Sans" w:cs="Open Sans"/>
        </w:rPr>
        <w:br/>
      </w:r>
      <w:r w:rsidRPr="00831E02">
        <w:rPr>
          <w:rFonts w:ascii="Open Sans" w:eastAsia="Open Sans" w:hAnsi="Open Sans" w:cs="Open Sans"/>
          <w:i/>
          <w:iCs/>
          <w:sz w:val="22"/>
          <w:szCs w:val="22"/>
          <w:lang w:val="en"/>
        </w:rPr>
        <w:t>New York, NY 10038</w:t>
      </w:r>
      <w:r w:rsidR="009D0972" w:rsidRPr="00831E02">
        <w:rPr>
          <w:rFonts w:ascii="Open Sans" w:hAnsi="Open Sans" w:cs="Open Sans"/>
        </w:rPr>
        <w:br/>
      </w:r>
      <w:hyperlink r:id="rId777">
        <w:r w:rsidRPr="00831E02">
          <w:rPr>
            <w:rStyle w:val="Hyperlink"/>
            <w:rFonts w:ascii="Open Sans" w:eastAsia="Open Sans" w:hAnsi="Open Sans" w:cs="Open Sans"/>
            <w:sz w:val="22"/>
            <w:szCs w:val="22"/>
            <w:lang w:val="en"/>
          </w:rPr>
          <w:t>info@glsen.org</w:t>
        </w:r>
      </w:hyperlink>
      <w:r w:rsidRPr="00831E02">
        <w:rPr>
          <w:rFonts w:ascii="Open Sans" w:eastAsia="Open Sans" w:hAnsi="Open Sans" w:cs="Open Sans"/>
          <w:i/>
          <w:iCs/>
          <w:color w:val="333333"/>
          <w:sz w:val="22"/>
          <w:szCs w:val="22"/>
          <w:lang w:val="en"/>
        </w:rPr>
        <w:t> </w:t>
      </w:r>
      <w:r w:rsidR="009D0972" w:rsidRPr="00831E02">
        <w:rPr>
          <w:rFonts w:ascii="Open Sans" w:hAnsi="Open Sans" w:cs="Open Sans"/>
        </w:rPr>
        <w:br/>
      </w:r>
      <w:r w:rsidRPr="00831E02">
        <w:rPr>
          <w:rFonts w:ascii="Open Sans" w:eastAsia="Open Sans" w:hAnsi="Open Sans" w:cs="Open Sans"/>
          <w:i/>
          <w:iCs/>
          <w:sz w:val="22"/>
          <w:szCs w:val="22"/>
          <w:lang w:val="en"/>
        </w:rPr>
        <w:t>212-727-0135</w:t>
      </w:r>
    </w:p>
    <w:p w14:paraId="3EC6151F" w14:textId="77777777" w:rsidR="00EC5131" w:rsidRPr="00831E02" w:rsidRDefault="00EC513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Every student has the right to a safe, supportive, and LGBTQ-inclusive K-12 education. We are a national network of educators, students, and local GLSEN Chapters working to make this right a reality.</w:t>
      </w:r>
    </w:p>
    <w:p w14:paraId="24090A5C" w14:textId="77777777" w:rsidR="00776674" w:rsidRPr="00831E02" w:rsidRDefault="00776674" w:rsidP="05A5D777">
      <w:pPr>
        <w:spacing w:line="276" w:lineRule="auto"/>
        <w:jc w:val="both"/>
        <w:rPr>
          <w:rFonts w:ascii="Open Sans" w:eastAsia="Open Sans" w:hAnsi="Open Sans" w:cs="Open Sans"/>
          <w:sz w:val="22"/>
          <w:szCs w:val="22"/>
        </w:rPr>
      </w:pPr>
    </w:p>
    <w:p w14:paraId="6F03CD15" w14:textId="7D142024" w:rsidR="003922F9" w:rsidRPr="00831E02" w:rsidRDefault="00776674" w:rsidP="05A5D777">
      <w:pPr>
        <w:jc w:val="center"/>
        <w:textAlignment w:val="baseline"/>
        <w:rPr>
          <w:rFonts w:ascii="Open Sans" w:eastAsia="Open Sans" w:hAnsi="Open Sans" w:cs="Open Sans"/>
          <w:b/>
          <w:bCs/>
          <w:noProof w:val="0"/>
          <w:color w:val="333333"/>
          <w:sz w:val="22"/>
          <w:szCs w:val="22"/>
        </w:rPr>
      </w:pPr>
      <w:r w:rsidRPr="00831E02">
        <w:rPr>
          <w:rFonts w:ascii="Open Sans" w:eastAsia="Open Sans" w:hAnsi="Open Sans" w:cs="Open Sans"/>
          <w:b/>
          <w:bCs/>
          <w:noProof w:val="0"/>
          <w:color w:val="333333"/>
          <w:sz w:val="22"/>
          <w:szCs w:val="22"/>
        </w:rPr>
        <w:t>GLSEN’s Youth Membership Program</w:t>
      </w:r>
    </w:p>
    <w:p w14:paraId="50251BC1" w14:textId="08221193" w:rsidR="00EC5131" w:rsidRPr="00831E02" w:rsidRDefault="00776674" w:rsidP="007471FE">
      <w:pPr>
        <w:textAlignment w:val="baseline"/>
        <w:rPr>
          <w:rFonts w:ascii="Open Sans" w:eastAsia="Open Sans" w:hAnsi="Open Sans" w:cs="Open Sans"/>
          <w:sz w:val="22"/>
          <w:szCs w:val="22"/>
        </w:rPr>
      </w:pPr>
      <w:r w:rsidRPr="00831E02">
        <w:rPr>
          <w:rFonts w:ascii="Open Sans" w:eastAsia="Open Sans" w:hAnsi="Open Sans" w:cs="Open Sans"/>
          <w:noProof w:val="0"/>
          <w:color w:val="333333"/>
          <w:sz w:val="22"/>
          <w:szCs w:val="22"/>
        </w:rPr>
        <w:t xml:space="preserve">Are you interested in </w:t>
      </w:r>
      <w:r w:rsidR="007471FE" w:rsidRPr="00831E02">
        <w:rPr>
          <w:rFonts w:ascii="Open Sans" w:eastAsia="Open Sans" w:hAnsi="Open Sans" w:cs="Open Sans"/>
          <w:noProof w:val="0"/>
          <w:color w:val="333333"/>
          <w:sz w:val="22"/>
          <w:szCs w:val="22"/>
        </w:rPr>
        <w:t>improving</w:t>
      </w:r>
      <w:r w:rsidRPr="00831E02">
        <w:rPr>
          <w:rFonts w:ascii="Open Sans" w:eastAsia="Open Sans" w:hAnsi="Open Sans" w:cs="Open Sans"/>
          <w:noProof w:val="0"/>
          <w:color w:val="333333"/>
          <w:sz w:val="22"/>
          <w:szCs w:val="22"/>
        </w:rPr>
        <w:t xml:space="preserve"> your leadership skills? Join GLSEN's Youth Membership program! For youth ages 14-19.</w:t>
      </w:r>
    </w:p>
    <w:p w14:paraId="62F28AC8" w14:textId="56DEC082" w:rsidR="00932BE6" w:rsidRPr="00831E02" w:rsidRDefault="007471FE" w:rsidP="05A5D777">
      <w:pPr>
        <w:spacing w:line="276" w:lineRule="auto"/>
        <w:jc w:val="both"/>
        <w:rPr>
          <w:rFonts w:ascii="Open Sans" w:eastAsia="Open Sans" w:hAnsi="Open Sans" w:cs="Open Sans"/>
          <w:sz w:val="22"/>
          <w:szCs w:val="22"/>
        </w:rPr>
      </w:pPr>
      <w:r w:rsidRPr="00831E02">
        <w:rPr>
          <w:rFonts w:ascii="Open Sans" w:hAnsi="Open Sans" w:cs="Open Sans"/>
          <w:b/>
          <w:sz w:val="22"/>
          <w:szCs w:val="22"/>
          <w:lang w:val="fr-FR"/>
        </w:rPr>
        <w:drawing>
          <wp:anchor distT="0" distB="0" distL="114300" distR="114300" simplePos="0" relativeHeight="251658266" behindDoc="1" locked="0" layoutInCell="1" allowOverlap="1" wp14:anchorId="25F67F6A" wp14:editId="3689CD50">
            <wp:simplePos x="0" y="0"/>
            <wp:positionH relativeFrom="margin">
              <wp:align>center</wp:align>
            </wp:positionH>
            <wp:positionV relativeFrom="paragraph">
              <wp:posOffset>86995</wp:posOffset>
            </wp:positionV>
            <wp:extent cx="934720" cy="883285"/>
            <wp:effectExtent l="0" t="0" r="0" b="0"/>
            <wp:wrapTight wrapText="bothSides">
              <wp:wrapPolygon edited="0">
                <wp:start x="9685" y="0"/>
                <wp:lineTo x="6603" y="466"/>
                <wp:lineTo x="0" y="5590"/>
                <wp:lineTo x="0" y="7454"/>
                <wp:lineTo x="1761" y="14907"/>
                <wp:lineTo x="0" y="19100"/>
                <wp:lineTo x="0" y="20963"/>
                <wp:lineTo x="21130" y="20963"/>
                <wp:lineTo x="21130" y="5590"/>
                <wp:lineTo x="19370" y="3727"/>
                <wp:lineTo x="14087" y="0"/>
                <wp:lineTo x="9685" y="0"/>
              </wp:wrapPolygon>
            </wp:wrapTight>
            <wp:docPr id="1948666506" name="Picture 1948666506" descr="A logo with a heart and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6" name="Picture 1948666506" descr="A logo with a heart and a triangle&#10;&#10;Description automatically generated"/>
                    <pic:cNvPicPr/>
                  </pic:nvPicPr>
                  <pic:blipFill>
                    <a:blip r:embed="rId778" cstate="print">
                      <a:extLst>
                        <a:ext uri="{28A0092B-C50C-407E-A947-70E740481C1C}">
                          <a14:useLocalDpi xmlns:a14="http://schemas.microsoft.com/office/drawing/2010/main" val="0"/>
                        </a:ext>
                      </a:extLst>
                    </a:blip>
                    <a:stretch>
                      <a:fillRect/>
                    </a:stretch>
                  </pic:blipFill>
                  <pic:spPr>
                    <a:xfrm>
                      <a:off x="0" y="0"/>
                      <a:ext cx="934720" cy="883285"/>
                    </a:xfrm>
                    <a:prstGeom prst="rect">
                      <a:avLst/>
                    </a:prstGeom>
                  </pic:spPr>
                </pic:pic>
              </a:graphicData>
            </a:graphic>
            <wp14:sizeRelH relativeFrom="margin">
              <wp14:pctWidth>0</wp14:pctWidth>
            </wp14:sizeRelH>
            <wp14:sizeRelV relativeFrom="margin">
              <wp14:pctHeight>0</wp14:pctHeight>
            </wp14:sizeRelV>
          </wp:anchor>
        </w:drawing>
      </w:r>
    </w:p>
    <w:p w14:paraId="3AA69E9E" w14:textId="3866B29B" w:rsidR="00EC5131" w:rsidRPr="00831E02" w:rsidRDefault="00EC5131" w:rsidP="05A5D777">
      <w:pPr>
        <w:spacing w:line="276" w:lineRule="auto"/>
        <w:jc w:val="both"/>
        <w:rPr>
          <w:rFonts w:ascii="Open Sans" w:eastAsia="Open Sans" w:hAnsi="Open Sans" w:cs="Open Sans"/>
          <w:sz w:val="22"/>
          <w:szCs w:val="22"/>
        </w:rPr>
      </w:pPr>
    </w:p>
    <w:p w14:paraId="251FF5A2" w14:textId="77777777" w:rsidR="00EC5131" w:rsidRPr="00831E02" w:rsidRDefault="00EC5131" w:rsidP="05A5D777">
      <w:pPr>
        <w:spacing w:line="276" w:lineRule="auto"/>
        <w:jc w:val="both"/>
        <w:rPr>
          <w:rFonts w:ascii="Open Sans" w:eastAsia="Open Sans" w:hAnsi="Open Sans" w:cs="Open Sans"/>
          <w:sz w:val="22"/>
          <w:szCs w:val="22"/>
        </w:rPr>
      </w:pPr>
    </w:p>
    <w:p w14:paraId="0D730123" w14:textId="77777777" w:rsidR="007471FE" w:rsidRPr="00831E02" w:rsidRDefault="007471FE" w:rsidP="05A5D777">
      <w:pPr>
        <w:spacing w:line="276" w:lineRule="auto"/>
        <w:jc w:val="center"/>
        <w:rPr>
          <w:rFonts w:ascii="Open Sans" w:hAnsi="Open Sans" w:cs="Open Sans"/>
        </w:rPr>
      </w:pPr>
    </w:p>
    <w:p w14:paraId="5117D644" w14:textId="77777777" w:rsidR="007471FE" w:rsidRPr="00831E02" w:rsidRDefault="007471FE" w:rsidP="05A5D777">
      <w:pPr>
        <w:spacing w:line="276" w:lineRule="auto"/>
        <w:jc w:val="center"/>
        <w:rPr>
          <w:rFonts w:ascii="Open Sans" w:hAnsi="Open Sans" w:cs="Open Sans"/>
        </w:rPr>
      </w:pPr>
    </w:p>
    <w:p w14:paraId="57CE9C80" w14:textId="1A83C21A" w:rsidR="00EC5131" w:rsidRPr="00831E02" w:rsidRDefault="00EC5131" w:rsidP="05A5D777">
      <w:pPr>
        <w:spacing w:line="276" w:lineRule="auto"/>
        <w:jc w:val="center"/>
        <w:rPr>
          <w:rStyle w:val="Hyperlink"/>
          <w:rFonts w:ascii="Open Sans" w:eastAsia="Open Sans" w:hAnsi="Open Sans" w:cs="Open Sans"/>
          <w:b/>
          <w:bCs/>
          <w:sz w:val="28"/>
          <w:szCs w:val="28"/>
        </w:rPr>
      </w:pPr>
      <w:hyperlink r:id="rId779">
        <w:r w:rsidRPr="00831E02">
          <w:rPr>
            <w:rStyle w:val="Hyperlink"/>
            <w:rFonts w:ascii="Open Sans" w:eastAsia="Open Sans" w:hAnsi="Open Sans" w:cs="Open Sans"/>
            <w:b/>
            <w:bCs/>
            <w:sz w:val="28"/>
            <w:szCs w:val="28"/>
          </w:rPr>
          <w:t>P FLAG</w:t>
        </w:r>
      </w:hyperlink>
    </w:p>
    <w:p w14:paraId="2C56C1D4" w14:textId="77777777" w:rsidR="00EC5131" w:rsidRPr="00831E02" w:rsidRDefault="00EC513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PFLAG National Office</w:t>
      </w:r>
    </w:p>
    <w:p w14:paraId="1756A800" w14:textId="77777777" w:rsidR="00EC5131" w:rsidRPr="00831E02" w:rsidRDefault="00EC513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Main Phone: (202) 467-8180 Fax: (202) 467-8194</w:t>
      </w:r>
    </w:p>
    <w:p w14:paraId="7277D480" w14:textId="77777777" w:rsidR="00EC5131" w:rsidRPr="00831E02" w:rsidRDefault="00EC5131" w:rsidP="05A5D777">
      <w:pPr>
        <w:spacing w:line="276" w:lineRule="auto"/>
        <w:jc w:val="both"/>
        <w:rPr>
          <w:rFonts w:ascii="Open Sans" w:eastAsia="Open Sans" w:hAnsi="Open Sans" w:cs="Open Sans"/>
          <w:b/>
          <w:bCs/>
          <w:sz w:val="22"/>
          <w:szCs w:val="22"/>
        </w:rPr>
      </w:pPr>
      <w:r w:rsidRPr="00831E02">
        <w:rPr>
          <w:rFonts w:ascii="Open Sans" w:eastAsia="Open Sans" w:hAnsi="Open Sans" w:cs="Open Sans"/>
          <w:sz w:val="22"/>
          <w:szCs w:val="22"/>
        </w:rPr>
        <w:t>PFLAG envisions a world where diversity is celebrated and all people are respected, valued, and affirmed inclusive of their sexual orientation, gender identity, and gender expression.</w:t>
      </w:r>
    </w:p>
    <w:p w14:paraId="7A201DCB" w14:textId="77777777" w:rsidR="00EC5131" w:rsidRPr="00831E02" w:rsidRDefault="00EC5131" w:rsidP="05A5D777">
      <w:pPr>
        <w:spacing w:line="276" w:lineRule="auto"/>
        <w:jc w:val="both"/>
        <w:rPr>
          <w:rFonts w:ascii="Open Sans" w:eastAsia="Open Sans" w:hAnsi="Open Sans" w:cs="Open Sans"/>
          <w:sz w:val="22"/>
          <w:szCs w:val="22"/>
        </w:rPr>
      </w:pPr>
    </w:p>
    <w:p w14:paraId="3D23F925" w14:textId="77777777" w:rsidR="00EC5131" w:rsidRPr="00831E02" w:rsidRDefault="00EC5131" w:rsidP="05A5D777">
      <w:pPr>
        <w:rPr>
          <w:rFonts w:ascii="Open Sans" w:eastAsia="Open Sans" w:hAnsi="Open Sans" w:cs="Open Sans"/>
          <w:sz w:val="22"/>
          <w:szCs w:val="22"/>
          <w:lang w:val="en"/>
        </w:rPr>
      </w:pPr>
      <w:r w:rsidRPr="00831E02">
        <w:rPr>
          <w:rFonts w:ascii="Open Sans" w:eastAsia="Open Sans" w:hAnsi="Open Sans" w:cs="Open Sans"/>
          <w:sz w:val="22"/>
          <w:szCs w:val="22"/>
        </w:rPr>
        <w:t xml:space="preserve">By meeting people where they are and collaborating with others, PFLAG realizes its vision through: </w:t>
      </w:r>
    </w:p>
    <w:p w14:paraId="2819D8C9" w14:textId="77777777" w:rsidR="00EC5131" w:rsidRPr="00831E02" w:rsidRDefault="00EC5131" w:rsidP="05A5D777">
      <w:pPr>
        <w:spacing w:line="276" w:lineRule="auto"/>
        <w:jc w:val="both"/>
        <w:rPr>
          <w:rFonts w:ascii="Open Sans" w:eastAsia="Open Sans" w:hAnsi="Open Sans" w:cs="Open Sans"/>
          <w:sz w:val="22"/>
          <w:szCs w:val="22"/>
        </w:rPr>
      </w:pPr>
    </w:p>
    <w:p w14:paraId="029E506B" w14:textId="77777777" w:rsidR="00EC5131" w:rsidRPr="00831E02" w:rsidRDefault="00EC5131" w:rsidP="05A5D777">
      <w:pPr>
        <w:numPr>
          <w:ilvl w:val="0"/>
          <w:numId w:val="15"/>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Support for families, allies and people who are LGBTQ</w:t>
      </w:r>
    </w:p>
    <w:p w14:paraId="0E7FD198" w14:textId="77777777" w:rsidR="00EC5131" w:rsidRPr="00831E02" w:rsidRDefault="00EC5131" w:rsidP="05A5D777">
      <w:pPr>
        <w:numPr>
          <w:ilvl w:val="0"/>
          <w:numId w:val="15"/>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Education for ourselves and others about the unique issues and challenges facing people who are LGBTQ</w:t>
      </w:r>
    </w:p>
    <w:p w14:paraId="58987AF4" w14:textId="77777777" w:rsidR="00EC5131" w:rsidRPr="00831E02" w:rsidRDefault="00EC5131" w:rsidP="05A5D777">
      <w:pPr>
        <w:numPr>
          <w:ilvl w:val="0"/>
          <w:numId w:val="15"/>
        </w:num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Advocacy in our communities to change attitudes and create policies and laws that achieve full equality for people who are LGBTQ.</w:t>
      </w:r>
    </w:p>
    <w:p w14:paraId="2CEF8D80" w14:textId="77777777" w:rsidR="007471FE" w:rsidRPr="00831E02" w:rsidRDefault="007471FE" w:rsidP="05A5D777">
      <w:pPr>
        <w:numPr>
          <w:ilvl w:val="0"/>
          <w:numId w:val="15"/>
        </w:numPr>
        <w:spacing w:line="276" w:lineRule="auto"/>
        <w:jc w:val="both"/>
        <w:rPr>
          <w:rFonts w:ascii="Open Sans" w:eastAsia="Open Sans" w:hAnsi="Open Sans" w:cs="Open Sans"/>
          <w:sz w:val="22"/>
          <w:szCs w:val="22"/>
        </w:rPr>
      </w:pPr>
    </w:p>
    <w:p w14:paraId="7BDEB14A" w14:textId="404AECBA" w:rsidR="007471FE" w:rsidRPr="00831E02" w:rsidRDefault="00164A84" w:rsidP="007471FE">
      <w:pPr>
        <w:spacing w:line="276" w:lineRule="auto"/>
        <w:ind w:left="720"/>
        <w:jc w:val="both"/>
        <w:rPr>
          <w:rFonts w:ascii="Open Sans" w:hAnsi="Open Sans" w:cs="Open Sans"/>
        </w:rPr>
      </w:pPr>
      <w:r w:rsidRPr="00831E02">
        <w:rPr>
          <w:rFonts w:ascii="Open Sans" w:hAnsi="Open Sans" w:cs="Open Sans"/>
          <w:sz w:val="22"/>
          <w:szCs w:val="22"/>
        </w:rPr>
        <w:lastRenderedPageBreak/>
        <w:drawing>
          <wp:anchor distT="0" distB="0" distL="114300" distR="114300" simplePos="0" relativeHeight="251658265" behindDoc="0" locked="0" layoutInCell="1" allowOverlap="1" wp14:anchorId="4118C986" wp14:editId="38DD4638">
            <wp:simplePos x="0" y="0"/>
            <wp:positionH relativeFrom="margin">
              <wp:align>center</wp:align>
            </wp:positionH>
            <wp:positionV relativeFrom="paragraph">
              <wp:posOffset>0</wp:posOffset>
            </wp:positionV>
            <wp:extent cx="1743813" cy="990600"/>
            <wp:effectExtent l="0" t="0" r="8890" b="0"/>
            <wp:wrapSquare wrapText="bothSides"/>
            <wp:docPr id="51" name="Picture 51" descr="http://lgbtqcenter.org/wp-content/uploads/2012/09/LGBTQMasthead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gbtqcenter.org/wp-content/uploads/2012/09/LGBTQMastheadLogo2.jpg"/>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1743813"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07577" w14:textId="77777777" w:rsidR="007471FE" w:rsidRPr="00831E02" w:rsidRDefault="007471FE" w:rsidP="007471FE">
      <w:pPr>
        <w:spacing w:line="276" w:lineRule="auto"/>
        <w:ind w:left="720"/>
        <w:jc w:val="both"/>
        <w:rPr>
          <w:rFonts w:ascii="Open Sans" w:hAnsi="Open Sans" w:cs="Open Sans"/>
        </w:rPr>
      </w:pPr>
    </w:p>
    <w:p w14:paraId="14E9F665" w14:textId="77777777" w:rsidR="007471FE" w:rsidRPr="00831E02" w:rsidRDefault="007471FE" w:rsidP="007471FE">
      <w:pPr>
        <w:spacing w:line="276" w:lineRule="auto"/>
        <w:ind w:left="720"/>
        <w:jc w:val="both"/>
        <w:rPr>
          <w:rFonts w:ascii="Open Sans" w:hAnsi="Open Sans" w:cs="Open Sans"/>
        </w:rPr>
      </w:pPr>
    </w:p>
    <w:p w14:paraId="3EF46663" w14:textId="77777777" w:rsidR="007471FE" w:rsidRPr="00831E02" w:rsidRDefault="007471FE" w:rsidP="05A5D777">
      <w:pPr>
        <w:spacing w:line="276" w:lineRule="auto"/>
        <w:jc w:val="center"/>
        <w:rPr>
          <w:rFonts w:ascii="Open Sans" w:hAnsi="Open Sans" w:cs="Open Sans"/>
        </w:rPr>
      </w:pPr>
    </w:p>
    <w:p w14:paraId="0507D4CD" w14:textId="77777777" w:rsidR="007471FE" w:rsidRPr="00831E02" w:rsidRDefault="007471FE" w:rsidP="05A5D777">
      <w:pPr>
        <w:spacing w:line="276" w:lineRule="auto"/>
        <w:jc w:val="center"/>
        <w:rPr>
          <w:rFonts w:ascii="Open Sans" w:hAnsi="Open Sans" w:cs="Open Sans"/>
        </w:rPr>
      </w:pPr>
    </w:p>
    <w:p w14:paraId="0B993261" w14:textId="77777777" w:rsidR="007471FE" w:rsidRPr="00831E02" w:rsidRDefault="007471FE" w:rsidP="05A5D777">
      <w:pPr>
        <w:spacing w:line="276" w:lineRule="auto"/>
        <w:jc w:val="center"/>
        <w:rPr>
          <w:rFonts w:ascii="Open Sans" w:hAnsi="Open Sans" w:cs="Open Sans"/>
          <w:sz w:val="28"/>
          <w:szCs w:val="28"/>
        </w:rPr>
      </w:pPr>
    </w:p>
    <w:p w14:paraId="327C8691" w14:textId="428F3962" w:rsidR="00EC5131" w:rsidRPr="00831E02" w:rsidRDefault="00EC5131" w:rsidP="05A5D777">
      <w:pPr>
        <w:spacing w:line="276" w:lineRule="auto"/>
        <w:jc w:val="center"/>
        <w:rPr>
          <w:rFonts w:ascii="Open Sans" w:eastAsia="Open Sans" w:hAnsi="Open Sans" w:cs="Open Sans"/>
          <w:b/>
          <w:bCs/>
          <w:sz w:val="28"/>
          <w:szCs w:val="28"/>
        </w:rPr>
      </w:pPr>
      <w:hyperlink r:id="rId781">
        <w:r w:rsidRPr="00831E02">
          <w:rPr>
            <w:rStyle w:val="Hyperlink"/>
            <w:rFonts w:ascii="Open Sans" w:eastAsia="Open Sans" w:hAnsi="Open Sans" w:cs="Open Sans"/>
            <w:b/>
            <w:bCs/>
            <w:sz w:val="28"/>
            <w:szCs w:val="28"/>
          </w:rPr>
          <w:t>Hudson Valley LGBTQ Community Center</w:t>
        </w:r>
      </w:hyperlink>
    </w:p>
    <w:p w14:paraId="6E433720" w14:textId="77777777" w:rsidR="00EC5131" w:rsidRPr="00831E02" w:rsidRDefault="00EC5131" w:rsidP="05A5D777">
      <w:pPr>
        <w:jc w:val="center"/>
        <w:rPr>
          <w:rFonts w:ascii="Open Sans" w:eastAsia="Open Sans" w:hAnsi="Open Sans" w:cs="Open Sans"/>
          <w:i/>
          <w:iCs/>
          <w:sz w:val="22"/>
          <w:szCs w:val="22"/>
        </w:rPr>
      </w:pPr>
      <w:r w:rsidRPr="00831E02">
        <w:rPr>
          <w:rFonts w:ascii="Open Sans" w:eastAsia="Open Sans" w:hAnsi="Open Sans" w:cs="Open Sans"/>
          <w:i/>
          <w:iCs/>
          <w:sz w:val="22"/>
          <w:szCs w:val="22"/>
        </w:rPr>
        <w:t>300 Wall Street Kingston, New York 12401</w:t>
      </w:r>
    </w:p>
    <w:p w14:paraId="23A6A749" w14:textId="77777777" w:rsidR="00EC5131" w:rsidRPr="00831E02" w:rsidRDefault="00EC5131" w:rsidP="05A5D777">
      <w:pPr>
        <w:jc w:val="center"/>
        <w:rPr>
          <w:rFonts w:ascii="Open Sans" w:eastAsia="Open Sans" w:hAnsi="Open Sans" w:cs="Open Sans"/>
          <w:i/>
          <w:iCs/>
          <w:sz w:val="22"/>
          <w:szCs w:val="22"/>
        </w:rPr>
      </w:pPr>
      <w:r w:rsidRPr="00831E02">
        <w:rPr>
          <w:rFonts w:ascii="Open Sans" w:eastAsia="Open Sans" w:hAnsi="Open Sans" w:cs="Open Sans"/>
          <w:i/>
          <w:iCs/>
          <w:sz w:val="22"/>
          <w:szCs w:val="22"/>
        </w:rPr>
        <w:t>845-331-5300</w:t>
      </w:r>
    </w:p>
    <w:p w14:paraId="4B6C5B48" w14:textId="77777777" w:rsidR="00EC5131" w:rsidRPr="00831E02" w:rsidRDefault="00EC5131" w:rsidP="05A5D777">
      <w:pPr>
        <w:jc w:val="center"/>
        <w:rPr>
          <w:rStyle w:val="Hyperlink"/>
          <w:rFonts w:ascii="Open Sans" w:eastAsia="Open Sans" w:hAnsi="Open Sans" w:cs="Open Sans"/>
          <w:sz w:val="22"/>
          <w:szCs w:val="22"/>
        </w:rPr>
      </w:pPr>
      <w:hyperlink r:id="rId782">
        <w:r w:rsidRPr="00831E02">
          <w:rPr>
            <w:rStyle w:val="Hyperlink"/>
            <w:rFonts w:ascii="Open Sans" w:eastAsia="Open Sans" w:hAnsi="Open Sans" w:cs="Open Sans"/>
            <w:sz w:val="22"/>
            <w:szCs w:val="22"/>
          </w:rPr>
          <w:t>http://www.lgbtqcenter.org</w:t>
        </w:r>
      </w:hyperlink>
    </w:p>
    <w:p w14:paraId="16F6C91A" w14:textId="77777777" w:rsidR="00EC5131" w:rsidRPr="00831E02" w:rsidRDefault="00EC5131" w:rsidP="05A5D777">
      <w:pPr>
        <w:jc w:val="center"/>
        <w:rPr>
          <w:rStyle w:val="Hyperlink"/>
          <w:rFonts w:ascii="Open Sans" w:eastAsia="Open Sans" w:hAnsi="Open Sans" w:cs="Open Sans"/>
          <w:i/>
          <w:iCs/>
          <w:sz w:val="22"/>
          <w:szCs w:val="22"/>
        </w:rPr>
      </w:pPr>
    </w:p>
    <w:p w14:paraId="148DAC29" w14:textId="77777777" w:rsidR="00EC5131" w:rsidRPr="00831E02" w:rsidRDefault="00EC5131"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color w:val="000000" w:themeColor="text1"/>
          <w:sz w:val="22"/>
          <w:szCs w:val="22"/>
        </w:rPr>
        <w:t xml:space="preserve">Ester Rosheger Youth Outreach Coordinator    </w:t>
      </w:r>
      <w:hyperlink r:id="rId783">
        <w:r w:rsidRPr="00831E02">
          <w:rPr>
            <w:rStyle w:val="Hyperlink"/>
            <w:rFonts w:ascii="Open Sans" w:eastAsia="Open Sans" w:hAnsi="Open Sans" w:cs="Open Sans"/>
            <w:sz w:val="22"/>
            <w:szCs w:val="22"/>
          </w:rPr>
          <w:t>E.Roshenger@lgbtqcenter.org</w:t>
        </w:r>
      </w:hyperlink>
      <w:r w:rsidRPr="00831E02">
        <w:rPr>
          <w:rFonts w:ascii="Open Sans" w:eastAsia="Open Sans" w:hAnsi="Open Sans" w:cs="Open Sans"/>
          <w:color w:val="000000" w:themeColor="text1"/>
          <w:sz w:val="22"/>
          <w:szCs w:val="22"/>
        </w:rPr>
        <w:t>   845-331-5300 x 210</w:t>
      </w:r>
    </w:p>
    <w:p w14:paraId="1A125FD6" w14:textId="77777777" w:rsidR="00EC5131" w:rsidRPr="00831E02" w:rsidRDefault="00EC5131" w:rsidP="05A5D777">
      <w:pPr>
        <w:rPr>
          <w:rFonts w:ascii="Open Sans" w:eastAsia="Open Sans" w:hAnsi="Open Sans" w:cs="Open Sans"/>
          <w:i/>
          <w:iCs/>
          <w:sz w:val="22"/>
          <w:szCs w:val="22"/>
          <w:u w:val="single"/>
        </w:rPr>
      </w:pPr>
    </w:p>
    <w:p w14:paraId="4DF35E65" w14:textId="77777777" w:rsidR="00EC5131" w:rsidRPr="00831E02" w:rsidRDefault="00EC5131"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Assists Leasbian, Gay, Bisexual, Transgender, Inter-sexed, Queer, and Questioning individuals and their families and friends through support, education and advocacy; please call for group information.</w:t>
      </w:r>
    </w:p>
    <w:p w14:paraId="614A732F" w14:textId="3799361E" w:rsidR="760F0CD2" w:rsidRPr="00831E02" w:rsidRDefault="760F0CD2" w:rsidP="05A5D777">
      <w:pPr>
        <w:spacing w:line="276" w:lineRule="auto"/>
        <w:jc w:val="both"/>
        <w:rPr>
          <w:rFonts w:ascii="Open Sans" w:eastAsia="Open Sans" w:hAnsi="Open Sans" w:cs="Open Sans"/>
          <w:sz w:val="22"/>
          <w:szCs w:val="22"/>
        </w:rPr>
      </w:pPr>
    </w:p>
    <w:p w14:paraId="215C087B" w14:textId="77777777" w:rsidR="00EC5131" w:rsidRPr="00831E02" w:rsidRDefault="00EC5131" w:rsidP="05A5D777">
      <w:pPr>
        <w:jc w:val="center"/>
        <w:rPr>
          <w:rFonts w:ascii="Open Sans" w:eastAsia="Open Sans" w:hAnsi="Open Sans" w:cs="Open Sans"/>
          <w:b/>
          <w:bCs/>
          <w:sz w:val="22"/>
          <w:szCs w:val="22"/>
        </w:rPr>
      </w:pPr>
      <w:r w:rsidRPr="00831E02">
        <w:rPr>
          <w:rFonts w:ascii="Open Sans" w:eastAsia="Open Sans" w:hAnsi="Open Sans" w:cs="Open Sans"/>
          <w:b/>
          <w:bCs/>
          <w:sz w:val="22"/>
          <w:szCs w:val="22"/>
        </w:rPr>
        <w:t xml:space="preserve">Basic Definitions: Sexual Orientation, Gender Identity and Expression (SOGIE) </w:t>
      </w:r>
    </w:p>
    <w:p w14:paraId="62BE20B6" w14:textId="77777777" w:rsidR="00EC5131" w:rsidRPr="00831E02" w:rsidRDefault="00EC5131" w:rsidP="05A5D777">
      <w:pPr>
        <w:rPr>
          <w:rFonts w:ascii="Open Sans" w:eastAsia="Open Sans" w:hAnsi="Open Sans" w:cs="Open Sans"/>
          <w:sz w:val="22"/>
          <w:szCs w:val="22"/>
        </w:rPr>
      </w:pPr>
    </w:p>
    <w:p w14:paraId="32F9D1A4"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SEXUAL ORIENTATION</w:t>
      </w:r>
      <w:r w:rsidRPr="00831E02">
        <w:rPr>
          <w:rFonts w:ascii="Open Sans" w:eastAsia="Open Sans" w:hAnsi="Open Sans" w:cs="Open Sans"/>
          <w:sz w:val="22"/>
          <w:szCs w:val="22"/>
        </w:rPr>
        <w:t xml:space="preserve"> Describes to whom a person is sexually attracted. Some people are attracted to people of a particular gender; others are attracted to people of more than one gender. Some are not attracted to anyone. </w:t>
      </w:r>
    </w:p>
    <w:p w14:paraId="34EC4D28" w14:textId="77777777" w:rsidR="00EC5131" w:rsidRPr="00831E02" w:rsidRDefault="00EC5131" w:rsidP="05A5D777">
      <w:pPr>
        <w:rPr>
          <w:rFonts w:ascii="Open Sans" w:eastAsia="Open Sans" w:hAnsi="Open Sans" w:cs="Open Sans"/>
          <w:sz w:val="22"/>
          <w:szCs w:val="22"/>
        </w:rPr>
      </w:pPr>
    </w:p>
    <w:p w14:paraId="6858C36E"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Asexual </w:t>
      </w:r>
      <w:r w:rsidRPr="00831E02">
        <w:rPr>
          <w:rFonts w:ascii="Open Sans" w:eastAsia="Open Sans" w:hAnsi="Open Sans" w:cs="Open Sans"/>
          <w:sz w:val="22"/>
          <w:szCs w:val="22"/>
        </w:rPr>
        <w:t xml:space="preserve">- not sexually attracted to anyone and/or no desire to act on attraction to anyone. Does not necessarily mean sexless. Asexual people sometimes do experience affectional (romantic) attraction. </w:t>
      </w:r>
    </w:p>
    <w:p w14:paraId="304E533D" w14:textId="77777777" w:rsidR="00EC5131" w:rsidRPr="00831E02" w:rsidRDefault="00EC5131" w:rsidP="05A5D777">
      <w:pPr>
        <w:rPr>
          <w:rFonts w:ascii="Open Sans" w:eastAsia="Open Sans" w:hAnsi="Open Sans" w:cs="Open Sans"/>
          <w:sz w:val="22"/>
          <w:szCs w:val="22"/>
        </w:rPr>
      </w:pPr>
    </w:p>
    <w:p w14:paraId="47DC23CD"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Bisexual </w:t>
      </w:r>
      <w:r w:rsidRPr="00831E02">
        <w:rPr>
          <w:rFonts w:ascii="Open Sans" w:eastAsia="Open Sans" w:hAnsi="Open Sans" w:cs="Open Sans"/>
          <w:sz w:val="22"/>
          <w:szCs w:val="22"/>
        </w:rPr>
        <w:t xml:space="preserve">- attracted to people of one’s own gender and people of other gender(s). Two common misconceptions are that bisexual people are attracted to everyone and anyone, or that they just haven’t “decided.” Often referred to as “bi.” See also Pansexual/Fluid and Queer. </w:t>
      </w:r>
    </w:p>
    <w:p w14:paraId="635644BD" w14:textId="77777777" w:rsidR="00EC5131" w:rsidRPr="00831E02" w:rsidRDefault="00EC5131" w:rsidP="05A5D777">
      <w:pPr>
        <w:rPr>
          <w:rFonts w:ascii="Open Sans" w:eastAsia="Open Sans" w:hAnsi="Open Sans" w:cs="Open Sans"/>
          <w:sz w:val="22"/>
          <w:szCs w:val="22"/>
        </w:rPr>
      </w:pPr>
    </w:p>
    <w:p w14:paraId="7F97FB9F"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Gay </w:t>
      </w:r>
      <w:r w:rsidRPr="00831E02">
        <w:rPr>
          <w:rFonts w:ascii="Open Sans" w:eastAsia="Open Sans" w:hAnsi="Open Sans" w:cs="Open Sans"/>
          <w:sz w:val="22"/>
          <w:szCs w:val="22"/>
        </w:rPr>
        <w:t xml:space="preserve">- generally refers to a man who is attracted to men. Sometimes refers to all people who are attracted to people of the same sex; sometimes “homosexual” is used for this also, although this term is seen by many today as a medicalized term that should be retired from common use. </w:t>
      </w:r>
    </w:p>
    <w:p w14:paraId="049CF15C" w14:textId="77777777" w:rsidR="00EC5131" w:rsidRPr="00831E02" w:rsidRDefault="00EC5131" w:rsidP="05A5D777">
      <w:pPr>
        <w:rPr>
          <w:rFonts w:ascii="Open Sans" w:eastAsia="Open Sans" w:hAnsi="Open Sans" w:cs="Open Sans"/>
          <w:sz w:val="22"/>
          <w:szCs w:val="22"/>
        </w:rPr>
      </w:pPr>
    </w:p>
    <w:p w14:paraId="13E40DCC"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Lesbian </w:t>
      </w:r>
      <w:r w:rsidRPr="00831E02">
        <w:rPr>
          <w:rFonts w:ascii="Open Sans" w:eastAsia="Open Sans" w:hAnsi="Open Sans" w:cs="Open Sans"/>
          <w:sz w:val="22"/>
          <w:szCs w:val="22"/>
        </w:rPr>
        <w:t xml:space="preserve">- a woman who is attracted to women. Sometimes also or alternately “same-gender-loving woman” or “woman loving woman.” See also Gay. Pansexual/Fluid - attracted to people regardless of gender. Sometimes also or alternately “omnisexual” or “polysexual.” See also Bisexual and Queer. </w:t>
      </w:r>
    </w:p>
    <w:p w14:paraId="2EF20781" w14:textId="77777777" w:rsidR="00EC5131" w:rsidRPr="00831E02" w:rsidRDefault="00EC5131" w:rsidP="05A5D777">
      <w:pPr>
        <w:rPr>
          <w:rFonts w:ascii="Open Sans" w:eastAsia="Open Sans" w:hAnsi="Open Sans" w:cs="Open Sans"/>
          <w:sz w:val="22"/>
          <w:szCs w:val="22"/>
        </w:rPr>
      </w:pPr>
    </w:p>
    <w:p w14:paraId="1616A2C7"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Questioning</w:t>
      </w:r>
      <w:r w:rsidRPr="00831E02">
        <w:rPr>
          <w:rFonts w:ascii="Open Sans" w:eastAsia="Open Sans" w:hAnsi="Open Sans" w:cs="Open Sans"/>
          <w:sz w:val="22"/>
          <w:szCs w:val="22"/>
        </w:rPr>
        <w:t xml:space="preserve"> - one who may be unsure of, reconsidering, or chooses to hold off identifying their sexual identity or gender expression or identity. </w:t>
      </w:r>
    </w:p>
    <w:p w14:paraId="7D6F67A2" w14:textId="77777777" w:rsidR="00EC5131" w:rsidRPr="00831E02" w:rsidRDefault="00EC5131" w:rsidP="05A5D777">
      <w:pPr>
        <w:rPr>
          <w:rFonts w:ascii="Open Sans" w:eastAsia="Open Sans" w:hAnsi="Open Sans" w:cs="Open Sans"/>
          <w:sz w:val="22"/>
          <w:szCs w:val="22"/>
        </w:rPr>
      </w:pPr>
    </w:p>
    <w:p w14:paraId="35E7ACA9"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Queer </w:t>
      </w:r>
      <w:r w:rsidRPr="00831E02">
        <w:rPr>
          <w:rFonts w:ascii="Open Sans" w:eastAsia="Open Sans" w:hAnsi="Open Sans" w:cs="Open Sans"/>
          <w:sz w:val="22"/>
          <w:szCs w:val="22"/>
        </w:rPr>
        <w:t xml:space="preserve">- traditionally a derogatory term, yet reclaimed and appropriated by some LGBTQ individuals as a term of self-identification. It is an umbrella term which embraces a matrix of sexual preferences, gender expressions, and habits that are not of the heterosexual, heteronormative, or gender-binary majority. It is not a universally accepted term by all members of the LGBT community, and it is often considered </w:t>
      </w:r>
      <w:r w:rsidRPr="00831E02">
        <w:rPr>
          <w:rFonts w:ascii="Open Sans" w:eastAsia="Open Sans" w:hAnsi="Open Sans" w:cs="Open Sans"/>
          <w:sz w:val="22"/>
          <w:szCs w:val="22"/>
        </w:rPr>
        <w:lastRenderedPageBreak/>
        <w:t xml:space="preserve">offensive when used by heterosexuals. Straight - attracted to people of the “opposite” sex (see below); also sometimes generally used to refer to people whose sexualities are societally normative. Alternately referred to as “heterosexual.” </w:t>
      </w:r>
    </w:p>
    <w:p w14:paraId="13D79E26" w14:textId="77777777" w:rsidR="00EC5131" w:rsidRPr="00831E02" w:rsidRDefault="00EC5131" w:rsidP="05A5D777">
      <w:pPr>
        <w:rPr>
          <w:rFonts w:ascii="Open Sans" w:eastAsia="Open Sans" w:hAnsi="Open Sans" w:cs="Open Sans"/>
          <w:sz w:val="22"/>
          <w:szCs w:val="22"/>
        </w:rPr>
      </w:pPr>
    </w:p>
    <w:p w14:paraId="51DAC79C"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GENDER IDENTITY AND EXPRESSION </w:t>
      </w:r>
      <w:r w:rsidRPr="00831E02">
        <w:rPr>
          <w:rFonts w:ascii="Open Sans" w:eastAsia="Open Sans" w:hAnsi="Open Sans" w:cs="Open Sans"/>
          <w:sz w:val="22"/>
          <w:szCs w:val="22"/>
        </w:rPr>
        <w:t>The ways in which a person identifies and/or expresses their gender, including self-image, appearance, and embodiment of gender roles. One’s sex (e.g. male, female, intersex, etc.) is usually assigned at birth based on one’s physical biology. One’s gender (e.g. male, female, genderqueer, etc.) is one’s internal sense of self and identity. One’s gender expression (e.g. masculine, feminine, androgynous, etc.) is how one embodies gender attributes, presentations, roles, and more.</w:t>
      </w:r>
    </w:p>
    <w:p w14:paraId="5128812A" w14:textId="77777777" w:rsidR="00EC5131" w:rsidRPr="00831E02" w:rsidRDefault="00EC5131" w:rsidP="05A5D777">
      <w:pPr>
        <w:rPr>
          <w:rFonts w:ascii="Open Sans" w:eastAsia="Open Sans" w:hAnsi="Open Sans" w:cs="Open Sans"/>
          <w:sz w:val="22"/>
          <w:szCs w:val="22"/>
        </w:rPr>
      </w:pPr>
    </w:p>
    <w:p w14:paraId="19F00BC4"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Androgyny</w:t>
      </w:r>
      <w:r w:rsidRPr="00831E02">
        <w:rPr>
          <w:rFonts w:ascii="Open Sans" w:eastAsia="Open Sans" w:hAnsi="Open Sans" w:cs="Open Sans"/>
          <w:sz w:val="22"/>
          <w:szCs w:val="22"/>
        </w:rPr>
        <w:t xml:space="preserve"> - The mixing of masculine and feminine gender expression or the lack of gender identification. The terms androgyne, agender, and neutrois are sometimes used by people who identify as genderless, non-gendered, beyond or between genders, or some combination thereof. </w:t>
      </w:r>
    </w:p>
    <w:p w14:paraId="29001A13" w14:textId="77777777" w:rsidR="00EC5131" w:rsidRPr="00831E02" w:rsidRDefault="00EC5131" w:rsidP="05A5D777">
      <w:pPr>
        <w:rPr>
          <w:rFonts w:ascii="Open Sans" w:eastAsia="Open Sans" w:hAnsi="Open Sans" w:cs="Open Sans"/>
          <w:sz w:val="22"/>
          <w:szCs w:val="22"/>
        </w:rPr>
      </w:pPr>
    </w:p>
    <w:p w14:paraId="03F50367"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Cisgender </w:t>
      </w:r>
      <w:r w:rsidRPr="00831E02">
        <w:rPr>
          <w:rFonts w:ascii="Open Sans" w:eastAsia="Open Sans" w:hAnsi="Open Sans" w:cs="Open Sans"/>
          <w:sz w:val="22"/>
          <w:szCs w:val="22"/>
        </w:rPr>
        <w:t xml:space="preserve">- A gender identity that society considers to “match” the biological sex assigned at birth. The prefix cis- means “on this side of” or “not across from.” A term used to call attention to the privilege of people who are not transgender. </w:t>
      </w:r>
    </w:p>
    <w:p w14:paraId="6990383E"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Crossdresser</w:t>
      </w:r>
      <w:r w:rsidRPr="00831E02">
        <w:rPr>
          <w:rFonts w:ascii="Open Sans" w:eastAsia="Open Sans" w:hAnsi="Open Sans" w:cs="Open Sans"/>
          <w:sz w:val="22"/>
          <w:szCs w:val="22"/>
        </w:rPr>
        <w:t xml:space="preserve"> - Cross-dressing refers to occasionally wearing clothing of the “opposite” gender, and someone who considers this an integral part of their identity may identify as a crossdresser (note: the term crossdresser is preferable to transvestite and neither may ever be used to describe a transsexual person). Cross-dressing is not necessarily tied to erotic activity or sexual orientation. </w:t>
      </w:r>
    </w:p>
    <w:p w14:paraId="5CCA9AB5" w14:textId="77777777" w:rsidR="00EC5131" w:rsidRPr="00831E02" w:rsidRDefault="00EC5131" w:rsidP="05A5D777">
      <w:pPr>
        <w:rPr>
          <w:rFonts w:ascii="Open Sans" w:eastAsia="Open Sans" w:hAnsi="Open Sans" w:cs="Open Sans"/>
          <w:sz w:val="22"/>
          <w:szCs w:val="22"/>
        </w:rPr>
      </w:pPr>
    </w:p>
    <w:p w14:paraId="639DF914"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Genderqueer/Third Gender/Gender Fluid -</w:t>
      </w:r>
      <w:r w:rsidRPr="00831E02">
        <w:rPr>
          <w:rFonts w:ascii="Open Sans" w:eastAsia="Open Sans" w:hAnsi="Open Sans" w:cs="Open Sans"/>
          <w:sz w:val="22"/>
          <w:szCs w:val="22"/>
        </w:rPr>
        <w:t xml:space="preserve"> These terms are used by people who identify as being between and/or other than male or female. They may feel they are neither, a little bit of both, or they may simply feel restricted by gender labels. </w:t>
      </w:r>
    </w:p>
    <w:p w14:paraId="3E69609D" w14:textId="77777777" w:rsidR="00EC5131" w:rsidRPr="00831E02" w:rsidRDefault="00EC5131" w:rsidP="05A5D777">
      <w:pPr>
        <w:rPr>
          <w:rFonts w:ascii="Open Sans" w:eastAsia="Open Sans" w:hAnsi="Open Sans" w:cs="Open Sans"/>
          <w:sz w:val="22"/>
          <w:szCs w:val="22"/>
        </w:rPr>
      </w:pPr>
    </w:p>
    <w:p w14:paraId="6BAC3389"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Intersex </w:t>
      </w:r>
      <w:r w:rsidRPr="00831E02">
        <w:rPr>
          <w:rFonts w:ascii="Open Sans" w:eastAsia="Open Sans" w:hAnsi="Open Sans" w:cs="Open Sans"/>
          <w:sz w:val="22"/>
          <w:szCs w:val="22"/>
        </w:rPr>
        <w:t xml:space="preserve">- A general term used for a variety of genetic, hormonal, or anatomical conditions in which a person is born with a reproductive or sexual anatomy that doesn’t seem to fit the typical definitions of female or male. Some intersex individuals identify as transgender or gender variant; others do not. (Note: hermaphrodite is an obsolete term that is not currently considered appropriate.) </w:t>
      </w:r>
    </w:p>
    <w:p w14:paraId="4841FA11" w14:textId="77777777" w:rsidR="00EC5131" w:rsidRPr="00831E02" w:rsidRDefault="00EC5131" w:rsidP="05A5D777">
      <w:pPr>
        <w:rPr>
          <w:rFonts w:ascii="Open Sans" w:eastAsia="Open Sans" w:hAnsi="Open Sans" w:cs="Open Sans"/>
          <w:sz w:val="22"/>
          <w:szCs w:val="22"/>
        </w:rPr>
      </w:pPr>
    </w:p>
    <w:p w14:paraId="26233C36"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Transgender</w:t>
      </w:r>
      <w:r w:rsidRPr="00831E02">
        <w:rPr>
          <w:rFonts w:ascii="Open Sans" w:eastAsia="Open Sans" w:hAnsi="Open Sans" w:cs="Open Sans"/>
          <w:sz w:val="22"/>
          <w:szCs w:val="22"/>
        </w:rPr>
        <w:t xml:space="preserve"> - First coined to distinguish gender benders with no desire for surgery or hormones from transsexuals, those who desired to legally and medically change their sex, more recently transgender and/or trans has become an umbrella term popularly used to refer to all people who transgress dominant conceptions of gender, or at least all who identify themselves as doing so. The definition continues to evolve.</w:t>
      </w:r>
    </w:p>
    <w:p w14:paraId="30C9BBE2" w14:textId="77777777" w:rsidR="00EC5131" w:rsidRPr="00831E02" w:rsidRDefault="00EC5131" w:rsidP="05A5D777">
      <w:pPr>
        <w:rPr>
          <w:rFonts w:ascii="Open Sans" w:eastAsia="Open Sans" w:hAnsi="Open Sans" w:cs="Open Sans"/>
          <w:sz w:val="22"/>
          <w:szCs w:val="22"/>
        </w:rPr>
      </w:pPr>
    </w:p>
    <w:p w14:paraId="4639A5E4"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Transsexual </w:t>
      </w:r>
      <w:r w:rsidRPr="00831E02">
        <w:rPr>
          <w:rFonts w:ascii="Open Sans" w:eastAsia="Open Sans" w:hAnsi="Open Sans" w:cs="Open Sans"/>
          <w:sz w:val="22"/>
          <w:szCs w:val="22"/>
        </w:rPr>
        <w:t xml:space="preserve">- The term transsexual has historically been used to refer to individuals who have medically and legally changed their sex, or who wish to do so. Most transsexual people feel a conflict between their gender identity and the sex they were assigned at birth. Other labels used within this group are MtF (maleto-female) or trans woman, and FtM (female-to-male) or trans man. </w:t>
      </w:r>
    </w:p>
    <w:p w14:paraId="2C9DFF09" w14:textId="77777777" w:rsidR="00EC5131" w:rsidRPr="00831E02" w:rsidRDefault="00EC5131" w:rsidP="05A5D777">
      <w:pPr>
        <w:rPr>
          <w:rFonts w:ascii="Open Sans" w:eastAsia="Open Sans" w:hAnsi="Open Sans" w:cs="Open Sans"/>
          <w:sz w:val="22"/>
          <w:szCs w:val="22"/>
        </w:rPr>
      </w:pPr>
    </w:p>
    <w:p w14:paraId="444DC2A1"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Two-Spirit </w:t>
      </w:r>
      <w:r w:rsidRPr="00831E02">
        <w:rPr>
          <w:rFonts w:ascii="Open Sans" w:eastAsia="Open Sans" w:hAnsi="Open Sans" w:cs="Open Sans"/>
          <w:sz w:val="22"/>
          <w:szCs w:val="22"/>
        </w:rPr>
        <w:t xml:space="preserve">– A person who identified with the Native American tradition of characterizing certain members of the community as having the spirit of both the male and female genders. </w:t>
      </w:r>
    </w:p>
    <w:p w14:paraId="76306377" w14:textId="77777777" w:rsidR="00EC5131" w:rsidRPr="00831E02" w:rsidRDefault="00EC5131" w:rsidP="05A5D777">
      <w:pPr>
        <w:rPr>
          <w:rFonts w:ascii="Open Sans" w:eastAsia="Open Sans" w:hAnsi="Open Sans" w:cs="Open Sans"/>
          <w:b/>
          <w:bCs/>
          <w:sz w:val="22"/>
          <w:szCs w:val="22"/>
          <w:u w:val="single"/>
        </w:rPr>
      </w:pPr>
    </w:p>
    <w:p w14:paraId="3964C949" w14:textId="77777777" w:rsidR="00EC5131" w:rsidRPr="00831E02" w:rsidRDefault="00EC5131" w:rsidP="05A5D777">
      <w:pPr>
        <w:jc w:val="center"/>
        <w:rPr>
          <w:rFonts w:ascii="Open Sans" w:eastAsia="Open Sans" w:hAnsi="Open Sans" w:cs="Open Sans"/>
          <w:b/>
          <w:bCs/>
          <w:sz w:val="22"/>
          <w:szCs w:val="22"/>
        </w:rPr>
      </w:pPr>
      <w:r w:rsidRPr="00831E02">
        <w:rPr>
          <w:rFonts w:ascii="Open Sans" w:eastAsia="Open Sans" w:hAnsi="Open Sans" w:cs="Open Sans"/>
          <w:b/>
          <w:bCs/>
          <w:sz w:val="22"/>
          <w:szCs w:val="22"/>
        </w:rPr>
        <w:lastRenderedPageBreak/>
        <w:t xml:space="preserve">OTHER COMMONLY USED TERMS </w:t>
      </w:r>
    </w:p>
    <w:p w14:paraId="6A8AD580" w14:textId="77777777" w:rsidR="00EC5131" w:rsidRPr="00831E02" w:rsidRDefault="00EC5131" w:rsidP="05A5D777">
      <w:pPr>
        <w:jc w:val="center"/>
        <w:rPr>
          <w:rFonts w:ascii="Open Sans" w:eastAsia="Open Sans" w:hAnsi="Open Sans" w:cs="Open Sans"/>
          <w:b/>
          <w:bCs/>
          <w:sz w:val="22"/>
          <w:szCs w:val="22"/>
          <w:u w:val="single"/>
        </w:rPr>
      </w:pPr>
    </w:p>
    <w:p w14:paraId="6B2D837D"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Biphobia </w:t>
      </w:r>
      <w:r w:rsidRPr="00831E02">
        <w:rPr>
          <w:rFonts w:ascii="Open Sans" w:eastAsia="Open Sans" w:hAnsi="Open Sans" w:cs="Open Sans"/>
          <w:sz w:val="22"/>
          <w:szCs w:val="22"/>
        </w:rPr>
        <w:t xml:space="preserve">- Aversion of and/or prejudice toward the idea that people can be attracted to more than one gender, and/or bisexuals as a group or as individuals, often based on negative stereotypes of bisexuality and the invisibility of bisexual people. </w:t>
      </w:r>
    </w:p>
    <w:p w14:paraId="4C1A3324" w14:textId="77777777" w:rsidR="00EC5131" w:rsidRPr="00831E02" w:rsidRDefault="00EC5131" w:rsidP="05A5D777">
      <w:pPr>
        <w:rPr>
          <w:rFonts w:ascii="Open Sans" w:eastAsia="Open Sans" w:hAnsi="Open Sans" w:cs="Open Sans"/>
          <w:sz w:val="22"/>
          <w:szCs w:val="22"/>
        </w:rPr>
      </w:pPr>
    </w:p>
    <w:p w14:paraId="2428D91A"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Coming Out</w:t>
      </w:r>
      <w:r w:rsidRPr="00831E02">
        <w:rPr>
          <w:rFonts w:ascii="Open Sans" w:eastAsia="Open Sans" w:hAnsi="Open Sans" w:cs="Open Sans"/>
          <w:sz w:val="22"/>
          <w:szCs w:val="22"/>
        </w:rPr>
        <w:t xml:space="preserve"> – The process of acknowledging one’s sexual orientation and/or gender identity or expression to oneself or other people. </w:t>
      </w:r>
    </w:p>
    <w:p w14:paraId="4E1D78EF" w14:textId="77777777" w:rsidR="00EC5131" w:rsidRPr="00831E02" w:rsidRDefault="00EC5131" w:rsidP="05A5D777">
      <w:pPr>
        <w:rPr>
          <w:rFonts w:ascii="Open Sans" w:eastAsia="Open Sans" w:hAnsi="Open Sans" w:cs="Open Sans"/>
          <w:sz w:val="22"/>
          <w:szCs w:val="22"/>
        </w:rPr>
      </w:pPr>
    </w:p>
    <w:p w14:paraId="5BB55565"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Gender Binary </w:t>
      </w:r>
      <w:r w:rsidRPr="00831E02">
        <w:rPr>
          <w:rFonts w:ascii="Open Sans" w:eastAsia="Open Sans" w:hAnsi="Open Sans" w:cs="Open Sans"/>
          <w:sz w:val="22"/>
          <w:szCs w:val="22"/>
        </w:rPr>
        <w:t xml:space="preserve">- A system of classifying sex and gender into two distinct and disconnected forms of masculine and feminine. It can be referred to as a social construct or a social boundary that discourages people from crossing or mixing gender roles, or from creating other third (or more) forms of gender expression. It can also represent some of the prejudices which stigmatize people who identify as intersex and transgender. </w:t>
      </w:r>
    </w:p>
    <w:p w14:paraId="5699E519" w14:textId="77777777" w:rsidR="00EC5131" w:rsidRPr="00831E02" w:rsidRDefault="00EC5131" w:rsidP="05A5D777">
      <w:pPr>
        <w:rPr>
          <w:rFonts w:ascii="Open Sans" w:eastAsia="Open Sans" w:hAnsi="Open Sans" w:cs="Open Sans"/>
          <w:sz w:val="22"/>
          <w:szCs w:val="22"/>
        </w:rPr>
      </w:pPr>
    </w:p>
    <w:p w14:paraId="68F6CF04"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Heterosexism -</w:t>
      </w:r>
      <w:r w:rsidRPr="00831E02">
        <w:rPr>
          <w:rFonts w:ascii="Open Sans" w:eastAsia="Open Sans" w:hAnsi="Open Sans" w:cs="Open Sans"/>
          <w:sz w:val="22"/>
          <w:szCs w:val="22"/>
        </w:rPr>
        <w:t xml:space="preserve"> The presumption that everyone is straight and/or the belief that heterosexuality is a superior expression of sexuality. Often includes the use of power of the majority (heterosexuals) to reinforce this belief and forgetting the privileges of being straight in our society. </w:t>
      </w:r>
    </w:p>
    <w:p w14:paraId="5F70AB9C" w14:textId="77777777" w:rsidR="00EC5131" w:rsidRPr="00831E02" w:rsidRDefault="00EC5131" w:rsidP="05A5D777">
      <w:pPr>
        <w:rPr>
          <w:rFonts w:ascii="Open Sans" w:eastAsia="Open Sans" w:hAnsi="Open Sans" w:cs="Open Sans"/>
          <w:sz w:val="22"/>
          <w:szCs w:val="22"/>
        </w:rPr>
      </w:pPr>
    </w:p>
    <w:p w14:paraId="007473BD"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Homophobia </w:t>
      </w:r>
      <w:r w:rsidRPr="00831E02">
        <w:rPr>
          <w:rFonts w:ascii="Open Sans" w:eastAsia="Open Sans" w:hAnsi="Open Sans" w:cs="Open Sans"/>
          <w:sz w:val="22"/>
          <w:szCs w:val="22"/>
        </w:rPr>
        <w:t xml:space="preserve">- Negative attitudes and feelings toward people with non-heterosexual sexualities; dislike of, or discomfort with, expressions of sexuality that do not conform to heterosexual norms. </w:t>
      </w:r>
    </w:p>
    <w:p w14:paraId="0E88DB00" w14:textId="77777777" w:rsidR="00EC5131" w:rsidRPr="00831E02" w:rsidRDefault="00EC5131" w:rsidP="05A5D777">
      <w:pPr>
        <w:rPr>
          <w:rFonts w:ascii="Open Sans" w:eastAsia="Open Sans" w:hAnsi="Open Sans" w:cs="Open Sans"/>
          <w:sz w:val="22"/>
          <w:szCs w:val="22"/>
        </w:rPr>
      </w:pPr>
    </w:p>
    <w:p w14:paraId="33465177"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Internalized Oppression </w:t>
      </w:r>
      <w:r w:rsidRPr="00831E02">
        <w:rPr>
          <w:rFonts w:ascii="Open Sans" w:eastAsia="Open Sans" w:hAnsi="Open Sans" w:cs="Open Sans"/>
          <w:sz w:val="22"/>
          <w:szCs w:val="22"/>
        </w:rPr>
        <w:t xml:space="preserve">- In reference to LGBTQ people, internalized oppression is the belief that straight and non-transgender people are “normal” or better than LGBTQ people, as well as the often-unconscious belief that negative stereotypes about LGBTQ people are true. </w:t>
      </w:r>
    </w:p>
    <w:p w14:paraId="2BB005A1" w14:textId="77777777" w:rsidR="00EC5131" w:rsidRPr="00831E02" w:rsidRDefault="00EC5131" w:rsidP="05A5D777">
      <w:pPr>
        <w:rPr>
          <w:rFonts w:ascii="Open Sans" w:eastAsia="Open Sans" w:hAnsi="Open Sans" w:cs="Open Sans"/>
          <w:sz w:val="22"/>
          <w:szCs w:val="22"/>
        </w:rPr>
      </w:pPr>
    </w:p>
    <w:p w14:paraId="1AD4C6F2"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LGBTQ</w:t>
      </w:r>
      <w:r w:rsidRPr="00831E02">
        <w:rPr>
          <w:rFonts w:ascii="Open Sans" w:eastAsia="Open Sans" w:hAnsi="Open Sans" w:cs="Open Sans"/>
          <w:sz w:val="22"/>
          <w:szCs w:val="22"/>
        </w:rPr>
        <w:t xml:space="preserve"> - An acronym for lesbian, gay, bisexual, transgender, and queer. This is currently one of the most popular ways in U.S. society to refer to all people who are marginalized due to sexual orientation and/or gender identity, although other letters are often included as well to represent identities described above.</w:t>
      </w:r>
    </w:p>
    <w:p w14:paraId="6FE0FEC0" w14:textId="77777777" w:rsidR="00EC5131" w:rsidRPr="00831E02" w:rsidRDefault="00EC5131" w:rsidP="05A5D777">
      <w:pPr>
        <w:rPr>
          <w:rFonts w:ascii="Open Sans" w:eastAsia="Open Sans" w:hAnsi="Open Sans" w:cs="Open Sans"/>
          <w:sz w:val="22"/>
          <w:szCs w:val="22"/>
        </w:rPr>
      </w:pPr>
    </w:p>
    <w:p w14:paraId="259A033A" w14:textId="77777777" w:rsidR="00EC5131" w:rsidRPr="00831E02" w:rsidRDefault="00EC5131" w:rsidP="05A5D777">
      <w:pPr>
        <w:rPr>
          <w:rFonts w:ascii="Open Sans" w:eastAsia="Open Sans" w:hAnsi="Open Sans" w:cs="Open Sans"/>
          <w:sz w:val="22"/>
          <w:szCs w:val="22"/>
        </w:rPr>
      </w:pPr>
      <w:r w:rsidRPr="00831E02">
        <w:rPr>
          <w:rFonts w:ascii="Open Sans" w:eastAsia="Open Sans" w:hAnsi="Open Sans" w:cs="Open Sans"/>
          <w:b/>
          <w:bCs/>
          <w:sz w:val="22"/>
          <w:szCs w:val="22"/>
        </w:rPr>
        <w:t xml:space="preserve">Transphobia </w:t>
      </w:r>
      <w:r w:rsidRPr="00831E02">
        <w:rPr>
          <w:rFonts w:ascii="Open Sans" w:eastAsia="Open Sans" w:hAnsi="Open Sans" w:cs="Open Sans"/>
          <w:sz w:val="22"/>
          <w:szCs w:val="22"/>
        </w:rPr>
        <w:t>- Negative attitudes and feelings toward transgender individuals or discomfort with people whose gender identity and/or gender expression do not conform to traditional or stereotypic gender roles.</w:t>
      </w:r>
    </w:p>
    <w:p w14:paraId="3101A8B2" w14:textId="77777777" w:rsidR="00776674" w:rsidRPr="00831E02" w:rsidRDefault="00776674" w:rsidP="05A5D777">
      <w:pPr>
        <w:rPr>
          <w:rFonts w:ascii="Open Sans" w:eastAsia="Open Sans" w:hAnsi="Open Sans" w:cs="Open Sans"/>
          <w:sz w:val="22"/>
          <w:szCs w:val="22"/>
        </w:rPr>
      </w:pPr>
    </w:p>
    <w:p w14:paraId="026BBF9D" w14:textId="77777777" w:rsidR="00DD239B" w:rsidRPr="00831E02" w:rsidRDefault="00DD239B" w:rsidP="3CBEE45B">
      <w:pPr>
        <w:spacing w:line="276" w:lineRule="auto"/>
        <w:jc w:val="center"/>
        <w:rPr>
          <w:rFonts w:ascii="Open Sans" w:eastAsia="Open Sans" w:hAnsi="Open Sans" w:cs="Open Sans"/>
          <w:b/>
          <w:bCs/>
          <w:sz w:val="32"/>
          <w:szCs w:val="32"/>
          <w:u w:val="single"/>
        </w:rPr>
      </w:pPr>
      <w:r w:rsidRPr="00831E02">
        <w:rPr>
          <w:rFonts w:ascii="Open Sans" w:eastAsia="Open Sans" w:hAnsi="Open Sans" w:cs="Open Sans"/>
          <w:b/>
          <w:bCs/>
          <w:sz w:val="32"/>
          <w:szCs w:val="32"/>
          <w:u w:val="single"/>
        </w:rPr>
        <w:t>OLDER YOUTH/YOUNG ADULT</w:t>
      </w:r>
    </w:p>
    <w:p w14:paraId="7AA28C93" w14:textId="77777777" w:rsidR="00DD239B" w:rsidRPr="00831E02" w:rsidRDefault="00DD239B" w:rsidP="05A5D777">
      <w:pPr>
        <w:spacing w:line="276" w:lineRule="auto"/>
        <w:jc w:val="center"/>
        <w:rPr>
          <w:rFonts w:ascii="Open Sans" w:eastAsia="Open Sans" w:hAnsi="Open Sans" w:cs="Open Sans"/>
          <w:b/>
          <w:bCs/>
          <w:sz w:val="22"/>
          <w:szCs w:val="22"/>
          <w:u w:val="single"/>
        </w:rPr>
      </w:pPr>
    </w:p>
    <w:p w14:paraId="57783180" w14:textId="77777777" w:rsidR="00DD239B" w:rsidRPr="00831E02" w:rsidRDefault="00DD239B" w:rsidP="05A5D777">
      <w:pPr>
        <w:spacing w:line="276" w:lineRule="auto"/>
        <w:jc w:val="center"/>
        <w:rPr>
          <w:rFonts w:ascii="Open Sans" w:eastAsia="Open Sans" w:hAnsi="Open Sans" w:cs="Open Sans"/>
          <w:sz w:val="22"/>
          <w:szCs w:val="22"/>
        </w:rPr>
      </w:pPr>
      <w:r w:rsidRPr="00831E02">
        <w:rPr>
          <w:rFonts w:ascii="Open Sans" w:hAnsi="Open Sans" w:cs="Open Sans"/>
          <w:b/>
          <w:bCs/>
        </w:rPr>
        <w:drawing>
          <wp:anchor distT="0" distB="0" distL="114300" distR="114300" simplePos="0" relativeHeight="251658273" behindDoc="1" locked="0" layoutInCell="1" allowOverlap="1" wp14:anchorId="7571C334" wp14:editId="75CEA69A">
            <wp:simplePos x="0" y="0"/>
            <wp:positionH relativeFrom="margin">
              <wp:align>center</wp:align>
            </wp:positionH>
            <wp:positionV relativeFrom="paragraph">
              <wp:posOffset>4445</wp:posOffset>
            </wp:positionV>
            <wp:extent cx="583294" cy="548640"/>
            <wp:effectExtent l="0" t="0" r="7620" b="3810"/>
            <wp:wrapTight wrapText="bothSides">
              <wp:wrapPolygon edited="0">
                <wp:start x="0" y="0"/>
                <wp:lineTo x="0" y="21000"/>
                <wp:lineTo x="21176" y="21000"/>
                <wp:lineTo x="21176" y="0"/>
                <wp:lineTo x="0" y="0"/>
              </wp:wrapPolygon>
            </wp:wrapTight>
            <wp:docPr id="31" name="Picture 3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ogo, company name&#10;&#10;Description automatically generated"/>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583294" cy="548640"/>
                    </a:xfrm>
                    <a:prstGeom prst="rect">
                      <a:avLst/>
                    </a:prstGeom>
                  </pic:spPr>
                </pic:pic>
              </a:graphicData>
            </a:graphic>
          </wp:anchor>
        </w:drawing>
      </w:r>
    </w:p>
    <w:p w14:paraId="191CD6FC" w14:textId="77777777" w:rsidR="007471FE" w:rsidRPr="00831E02" w:rsidRDefault="007471FE" w:rsidP="05A5D777">
      <w:pPr>
        <w:pStyle w:val="Pa0"/>
        <w:jc w:val="center"/>
        <w:rPr>
          <w:rStyle w:val="A4"/>
          <w:rFonts w:ascii="Open Sans" w:eastAsia="Open Sans" w:hAnsi="Open Sans" w:cs="Open Sans"/>
          <w:b/>
          <w:bCs/>
          <w:sz w:val="22"/>
          <w:szCs w:val="22"/>
        </w:rPr>
      </w:pPr>
    </w:p>
    <w:p w14:paraId="26FC69DA" w14:textId="77777777" w:rsidR="007471FE" w:rsidRDefault="007471FE" w:rsidP="05A5D777">
      <w:pPr>
        <w:pStyle w:val="Pa0"/>
        <w:jc w:val="center"/>
        <w:rPr>
          <w:rStyle w:val="A4"/>
          <w:rFonts w:ascii="Open Sans" w:eastAsia="Open Sans" w:hAnsi="Open Sans" w:cs="Open Sans"/>
          <w:b/>
          <w:bCs/>
          <w:sz w:val="22"/>
          <w:szCs w:val="22"/>
        </w:rPr>
      </w:pPr>
    </w:p>
    <w:p w14:paraId="53187322" w14:textId="77777777" w:rsidR="00831E02" w:rsidRPr="00831E02" w:rsidRDefault="00831E02" w:rsidP="00831E02">
      <w:pPr>
        <w:pStyle w:val="Default"/>
        <w:rPr>
          <w:rFonts w:eastAsia="Open Sans"/>
        </w:rPr>
      </w:pPr>
    </w:p>
    <w:p w14:paraId="13C69059" w14:textId="02703DB8" w:rsidR="003904E6" w:rsidRPr="00831E02" w:rsidRDefault="00DD239B" w:rsidP="007471FE">
      <w:pPr>
        <w:pStyle w:val="Pa0"/>
        <w:jc w:val="center"/>
        <w:rPr>
          <w:rStyle w:val="A4"/>
          <w:rFonts w:ascii="Open Sans" w:eastAsia="Open Sans" w:hAnsi="Open Sans" w:cs="Open Sans"/>
          <w:b/>
          <w:bCs/>
          <w:sz w:val="22"/>
          <w:szCs w:val="22"/>
        </w:rPr>
      </w:pPr>
      <w:r w:rsidRPr="00831E02">
        <w:rPr>
          <w:rStyle w:val="A4"/>
          <w:rFonts w:ascii="Open Sans" w:eastAsia="Open Sans" w:hAnsi="Open Sans" w:cs="Open Sans"/>
          <w:b/>
          <w:bCs/>
          <w:sz w:val="22"/>
          <w:szCs w:val="22"/>
        </w:rPr>
        <w:t>Astor Vocational Case Management</w:t>
      </w:r>
    </w:p>
    <w:p w14:paraId="4FEF54C8" w14:textId="1ADDE27E" w:rsidR="00DD239B" w:rsidRPr="00831E02" w:rsidRDefault="00DD239B" w:rsidP="007471FE">
      <w:pPr>
        <w:pStyle w:val="Pa1"/>
        <w:jc w:val="center"/>
        <w:rPr>
          <w:rStyle w:val="A4"/>
          <w:rFonts w:ascii="Open Sans" w:eastAsia="Open Sans" w:hAnsi="Open Sans" w:cs="Open Sans"/>
          <w:i/>
          <w:iCs/>
          <w:sz w:val="22"/>
          <w:szCs w:val="22"/>
        </w:rPr>
      </w:pPr>
      <w:r w:rsidRPr="00831E02">
        <w:rPr>
          <w:rStyle w:val="A4"/>
          <w:rFonts w:ascii="Open Sans" w:eastAsia="Open Sans" w:hAnsi="Open Sans" w:cs="Open Sans"/>
          <w:i/>
          <w:iCs/>
          <w:sz w:val="22"/>
          <w:szCs w:val="22"/>
        </w:rPr>
        <w:t xml:space="preserve">205 South Avenue – Suite </w:t>
      </w:r>
      <w:proofErr w:type="gramStart"/>
      <w:r w:rsidRPr="00831E02">
        <w:rPr>
          <w:rStyle w:val="A4"/>
          <w:rFonts w:ascii="Open Sans" w:eastAsia="Open Sans" w:hAnsi="Open Sans" w:cs="Open Sans"/>
          <w:i/>
          <w:iCs/>
          <w:sz w:val="22"/>
          <w:szCs w:val="22"/>
        </w:rPr>
        <w:t>100  Poughkeepsie</w:t>
      </w:r>
      <w:proofErr w:type="gramEnd"/>
      <w:r w:rsidRPr="00831E02">
        <w:rPr>
          <w:rStyle w:val="A4"/>
          <w:rFonts w:ascii="Open Sans" w:eastAsia="Open Sans" w:hAnsi="Open Sans" w:cs="Open Sans"/>
          <w:i/>
          <w:iCs/>
          <w:sz w:val="22"/>
          <w:szCs w:val="22"/>
        </w:rPr>
        <w:t xml:space="preserve">, NY 12601    Stephanie </w:t>
      </w:r>
      <w:proofErr w:type="spellStart"/>
      <w:r w:rsidRPr="00831E02">
        <w:rPr>
          <w:rStyle w:val="A4"/>
          <w:rFonts w:ascii="Open Sans" w:eastAsia="Open Sans" w:hAnsi="Open Sans" w:cs="Open Sans"/>
          <w:i/>
          <w:iCs/>
          <w:sz w:val="22"/>
          <w:szCs w:val="22"/>
        </w:rPr>
        <w:t>Hilero</w:t>
      </w:r>
      <w:proofErr w:type="spellEnd"/>
      <w:r w:rsidRPr="00831E02">
        <w:rPr>
          <w:rStyle w:val="A4"/>
          <w:rFonts w:ascii="Open Sans" w:eastAsia="Open Sans" w:hAnsi="Open Sans" w:cs="Open Sans"/>
          <w:i/>
          <w:iCs/>
          <w:sz w:val="22"/>
          <w:szCs w:val="22"/>
        </w:rPr>
        <w:t xml:space="preserve"> 845-901-7716</w:t>
      </w:r>
    </w:p>
    <w:p w14:paraId="2B945CB7" w14:textId="77777777" w:rsidR="00DD239B" w:rsidRPr="00831E02" w:rsidRDefault="00DD239B" w:rsidP="007471FE">
      <w:pPr>
        <w:pStyle w:val="Default"/>
        <w:jc w:val="center"/>
        <w:rPr>
          <w:rFonts w:ascii="Open Sans" w:eastAsia="Open Sans" w:hAnsi="Open Sans" w:cs="Open Sans"/>
          <w:sz w:val="22"/>
          <w:szCs w:val="22"/>
        </w:rPr>
      </w:pPr>
    </w:p>
    <w:p w14:paraId="75B5AD12" w14:textId="77777777" w:rsidR="00DD239B" w:rsidRPr="00831E02" w:rsidRDefault="00DD239B" w:rsidP="05A5D777">
      <w:pPr>
        <w:pStyle w:val="Pa2"/>
        <w:spacing w:after="80"/>
        <w:rPr>
          <w:rStyle w:val="A7"/>
          <w:rFonts w:ascii="Open Sans" w:eastAsia="Open Sans" w:hAnsi="Open Sans" w:cs="Open Sans"/>
          <w:sz w:val="22"/>
          <w:szCs w:val="22"/>
        </w:rPr>
      </w:pPr>
      <w:r w:rsidRPr="00831E02">
        <w:rPr>
          <w:rStyle w:val="A7"/>
          <w:rFonts w:ascii="Open Sans" w:eastAsia="Open Sans" w:hAnsi="Open Sans" w:cs="Open Sans"/>
          <w:sz w:val="22"/>
          <w:szCs w:val="22"/>
        </w:rPr>
        <w:lastRenderedPageBreak/>
        <w:t>A program designed to assist Dutchess County youth with significant emotional challenges between the ages of 18-26 in transitioning into the workforce. The youth must reside in Dutchess County and meet at least one of the following criteria: youth in foster care; currently or previously in mental health treatment; classified emotionally disturbed by the Committee on Special Education and transitioning from school to work; transitioning out of the Dutchess County Jail.</w:t>
      </w:r>
    </w:p>
    <w:p w14:paraId="5FD0362D" w14:textId="3FA09F20" w:rsidR="00701CE6" w:rsidRPr="00831E02" w:rsidRDefault="00D7334B" w:rsidP="05A5D777">
      <w:pPr>
        <w:pStyle w:val="Default"/>
        <w:rPr>
          <w:rFonts w:ascii="Open Sans" w:eastAsia="Open Sans" w:hAnsi="Open Sans" w:cs="Open Sans"/>
          <w:sz w:val="22"/>
          <w:szCs w:val="22"/>
        </w:rPr>
      </w:pPr>
      <w:r w:rsidRPr="00831E02">
        <w:rPr>
          <w:rFonts w:ascii="Open Sans" w:hAnsi="Open Sans" w:cs="Open Sans"/>
          <w:b/>
          <w:noProof/>
          <w:sz w:val="22"/>
          <w:szCs w:val="22"/>
        </w:rPr>
        <w:drawing>
          <wp:anchor distT="0" distB="0" distL="114300" distR="114300" simplePos="0" relativeHeight="251658269" behindDoc="0" locked="0" layoutInCell="1" allowOverlap="1" wp14:anchorId="3854011B" wp14:editId="7B08DAA9">
            <wp:simplePos x="0" y="0"/>
            <wp:positionH relativeFrom="margin">
              <wp:posOffset>2800350</wp:posOffset>
            </wp:positionH>
            <wp:positionV relativeFrom="paragraph">
              <wp:posOffset>17145</wp:posOffset>
            </wp:positionV>
            <wp:extent cx="1085850" cy="937895"/>
            <wp:effectExtent l="0" t="0" r="0" b="0"/>
            <wp:wrapSquare wrapText="bothSides"/>
            <wp:docPr id="77" name="Picture 77" descr="Image result for the mediation center poughkeepsie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result for the mediation center poughkeepsie ny"/>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1085850" cy="937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1633F" w14:textId="77777777" w:rsidR="007471FE" w:rsidRPr="00831E02" w:rsidRDefault="007471FE" w:rsidP="05A5D777">
      <w:pPr>
        <w:spacing w:line="276" w:lineRule="auto"/>
        <w:jc w:val="center"/>
        <w:rPr>
          <w:rFonts w:ascii="Open Sans" w:hAnsi="Open Sans" w:cs="Open Sans"/>
        </w:rPr>
      </w:pPr>
    </w:p>
    <w:p w14:paraId="2308C124" w14:textId="77777777" w:rsidR="007471FE" w:rsidRPr="00831E02" w:rsidRDefault="007471FE" w:rsidP="05A5D777">
      <w:pPr>
        <w:spacing w:line="276" w:lineRule="auto"/>
        <w:jc w:val="center"/>
        <w:rPr>
          <w:rFonts w:ascii="Open Sans" w:hAnsi="Open Sans" w:cs="Open Sans"/>
        </w:rPr>
      </w:pPr>
    </w:p>
    <w:p w14:paraId="1C80E222" w14:textId="77777777" w:rsidR="007471FE" w:rsidRPr="00831E02" w:rsidRDefault="007471FE" w:rsidP="05A5D777">
      <w:pPr>
        <w:spacing w:line="276" w:lineRule="auto"/>
        <w:jc w:val="center"/>
        <w:rPr>
          <w:rFonts w:ascii="Open Sans" w:hAnsi="Open Sans" w:cs="Open Sans"/>
        </w:rPr>
      </w:pPr>
    </w:p>
    <w:p w14:paraId="3156D89B" w14:textId="77777777" w:rsidR="00831E02" w:rsidRDefault="00831E02" w:rsidP="007471FE">
      <w:pPr>
        <w:spacing w:line="276" w:lineRule="auto"/>
        <w:jc w:val="center"/>
        <w:rPr>
          <w:rFonts w:ascii="Open Sans" w:hAnsi="Open Sans" w:cs="Open Sans"/>
        </w:rPr>
      </w:pPr>
    </w:p>
    <w:p w14:paraId="206192F2" w14:textId="43F88D70" w:rsidR="00DD239B" w:rsidRPr="00831E02" w:rsidRDefault="00DD239B" w:rsidP="007471FE">
      <w:pPr>
        <w:spacing w:line="276" w:lineRule="auto"/>
        <w:jc w:val="center"/>
        <w:rPr>
          <w:rStyle w:val="Hyperlink"/>
          <w:rFonts w:ascii="Open Sans" w:eastAsia="Open Sans" w:hAnsi="Open Sans" w:cs="Open Sans"/>
          <w:sz w:val="22"/>
          <w:szCs w:val="22"/>
        </w:rPr>
      </w:pPr>
      <w:hyperlink r:id="rId785">
        <w:r w:rsidRPr="00831E02">
          <w:rPr>
            <w:rStyle w:val="Hyperlink"/>
            <w:rFonts w:ascii="Open Sans" w:eastAsia="Open Sans" w:hAnsi="Open Sans" w:cs="Open Sans"/>
            <w:sz w:val="22"/>
            <w:szCs w:val="22"/>
          </w:rPr>
          <w:t>The Mediation Center</w:t>
        </w:r>
      </w:hyperlink>
    </w:p>
    <w:p w14:paraId="5A4F0FC6" w14:textId="77777777" w:rsidR="00DD239B" w:rsidRPr="00831E02" w:rsidRDefault="00DD239B" w:rsidP="007471FE">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205 South Avenue #200</w:t>
      </w:r>
    </w:p>
    <w:p w14:paraId="261D122C" w14:textId="77777777" w:rsidR="00DD239B" w:rsidRPr="00831E02" w:rsidRDefault="00DD239B" w:rsidP="007471FE">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Poughkeepsie, NY 12601</w:t>
      </w:r>
    </w:p>
    <w:p w14:paraId="444EE366" w14:textId="77777777" w:rsidR="00DD239B" w:rsidRPr="00831E02" w:rsidRDefault="00DD239B" w:rsidP="007471FE">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 471-7213</w:t>
      </w:r>
    </w:p>
    <w:p w14:paraId="2176897D" w14:textId="77777777" w:rsidR="00DD239B" w:rsidRPr="00831E02" w:rsidRDefault="00DD239B" w:rsidP="007471FE">
      <w:pPr>
        <w:spacing w:line="276" w:lineRule="auto"/>
        <w:rPr>
          <w:rFonts w:ascii="Open Sans" w:eastAsia="Open Sans" w:hAnsi="Open Sans" w:cs="Open Sans"/>
          <w:i/>
          <w:iCs/>
          <w:sz w:val="22"/>
          <w:szCs w:val="22"/>
        </w:rPr>
      </w:pPr>
    </w:p>
    <w:p w14:paraId="5B85342F" w14:textId="77777777" w:rsidR="00DD239B" w:rsidRPr="00831E02" w:rsidRDefault="00DD239B"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Offers alternative dispute resolution services for youth and for parents and children (Parent/Child Mediation) as well as special education/ early intervention mediation </w:t>
      </w:r>
    </w:p>
    <w:p w14:paraId="39852E66" w14:textId="1BAE4D26" w:rsidR="677247E9" w:rsidRPr="00831E02" w:rsidRDefault="677247E9" w:rsidP="05A5D777">
      <w:pPr>
        <w:spacing w:line="276" w:lineRule="auto"/>
        <w:jc w:val="both"/>
        <w:rPr>
          <w:rFonts w:ascii="Open Sans" w:eastAsia="Open Sans" w:hAnsi="Open Sans" w:cs="Open Sans"/>
          <w:sz w:val="22"/>
          <w:szCs w:val="22"/>
        </w:rPr>
      </w:pPr>
    </w:p>
    <w:p w14:paraId="024A862A" w14:textId="77777777" w:rsidR="00164A84" w:rsidRPr="00831E02" w:rsidRDefault="00DD239B" w:rsidP="05A5D777">
      <w:pPr>
        <w:spacing w:line="276" w:lineRule="auto"/>
        <w:jc w:val="both"/>
        <w:rPr>
          <w:rFonts w:ascii="Open Sans" w:eastAsia="Open Sans" w:hAnsi="Open Sans" w:cs="Open Sans"/>
          <w:b/>
          <w:bCs/>
          <w:sz w:val="22"/>
          <w:szCs w:val="22"/>
        </w:rPr>
      </w:pPr>
      <w:r w:rsidRPr="00831E02">
        <w:rPr>
          <w:rFonts w:ascii="Open Sans" w:hAnsi="Open Sans" w:cs="Open Sans"/>
          <w:b/>
        </w:rPr>
        <w:drawing>
          <wp:anchor distT="0" distB="0" distL="114300" distR="114300" simplePos="0" relativeHeight="251658268" behindDoc="1" locked="0" layoutInCell="1" allowOverlap="1" wp14:anchorId="6C63B53B" wp14:editId="482C7C17">
            <wp:simplePos x="0" y="0"/>
            <wp:positionH relativeFrom="margin">
              <wp:align>center</wp:align>
            </wp:positionH>
            <wp:positionV relativeFrom="paragraph">
              <wp:posOffset>167005</wp:posOffset>
            </wp:positionV>
            <wp:extent cx="1610171" cy="548640"/>
            <wp:effectExtent l="0" t="0" r="9525" b="3810"/>
            <wp:wrapTight wrapText="bothSides">
              <wp:wrapPolygon edited="0">
                <wp:start x="0" y="0"/>
                <wp:lineTo x="0" y="21000"/>
                <wp:lineTo x="21472" y="21000"/>
                <wp:lineTo x="21472" y="0"/>
                <wp:lineTo x="0" y="0"/>
              </wp:wrapPolygon>
            </wp:wrapTight>
            <wp:docPr id="76" name="Picture 76" descr="Taconic Resources for Indepe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aconic Resources for Independence"/>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0" y="0"/>
                      <a:ext cx="1610171"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23BD48" w14:textId="77777777" w:rsidR="00164A84" w:rsidRPr="00831E02" w:rsidRDefault="00164A84" w:rsidP="05A5D777">
      <w:pPr>
        <w:spacing w:line="276" w:lineRule="auto"/>
        <w:jc w:val="center"/>
        <w:rPr>
          <w:rFonts w:ascii="Open Sans" w:eastAsia="Open Sans" w:hAnsi="Open Sans" w:cs="Open Sans"/>
          <w:b/>
          <w:bCs/>
          <w:sz w:val="22"/>
          <w:szCs w:val="22"/>
        </w:rPr>
      </w:pPr>
    </w:p>
    <w:p w14:paraId="00B13EDD" w14:textId="77777777" w:rsidR="007471FE" w:rsidRPr="00831E02" w:rsidRDefault="007471FE" w:rsidP="05A5D777">
      <w:pPr>
        <w:spacing w:line="276" w:lineRule="auto"/>
        <w:jc w:val="center"/>
        <w:rPr>
          <w:rFonts w:ascii="Open Sans" w:hAnsi="Open Sans" w:cs="Open Sans"/>
        </w:rPr>
      </w:pPr>
    </w:p>
    <w:p w14:paraId="71EC8CAE" w14:textId="77777777" w:rsidR="007471FE" w:rsidRPr="00831E02" w:rsidRDefault="007471FE" w:rsidP="05A5D777">
      <w:pPr>
        <w:spacing w:line="276" w:lineRule="auto"/>
        <w:jc w:val="center"/>
        <w:rPr>
          <w:rFonts w:ascii="Open Sans" w:hAnsi="Open Sans" w:cs="Open Sans"/>
        </w:rPr>
      </w:pPr>
    </w:p>
    <w:p w14:paraId="6F9F2FCB" w14:textId="2AC56626" w:rsidR="00DD239B" w:rsidRPr="00831E02" w:rsidRDefault="00DD239B" w:rsidP="05A5D777">
      <w:pPr>
        <w:spacing w:line="276" w:lineRule="auto"/>
        <w:jc w:val="center"/>
        <w:rPr>
          <w:rFonts w:ascii="Open Sans" w:eastAsia="Open Sans" w:hAnsi="Open Sans" w:cs="Open Sans"/>
          <w:b/>
          <w:bCs/>
          <w:sz w:val="22"/>
          <w:szCs w:val="22"/>
        </w:rPr>
      </w:pPr>
      <w:hyperlink r:id="rId787">
        <w:r w:rsidRPr="00831E02">
          <w:rPr>
            <w:rStyle w:val="Hyperlink"/>
            <w:rFonts w:ascii="Open Sans" w:eastAsia="Open Sans" w:hAnsi="Open Sans" w:cs="Open Sans"/>
            <w:sz w:val="22"/>
            <w:szCs w:val="22"/>
          </w:rPr>
          <w:t>Taconic Resources for Independence, Inc.</w:t>
        </w:r>
      </w:hyperlink>
    </w:p>
    <w:p w14:paraId="48F9653F"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82 Washington St, Suite 214, Poughkeepsie, NY 12601</w:t>
      </w:r>
    </w:p>
    <w:p w14:paraId="22AE0E4F"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845-452-3913</w:t>
      </w:r>
    </w:p>
    <w:p w14:paraId="0A67C02C" w14:textId="77777777" w:rsidR="00DD239B" w:rsidRPr="00831E02" w:rsidRDefault="00DD239B"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Information about community resources of interest to persons with disabilities; provides referral and advocacy services.  </w:t>
      </w:r>
    </w:p>
    <w:p w14:paraId="494418CC" w14:textId="77777777" w:rsidR="00DD239B" w:rsidRPr="00831E02" w:rsidRDefault="00DD239B" w:rsidP="05A5D777">
      <w:pPr>
        <w:spacing w:line="276" w:lineRule="auto"/>
        <w:jc w:val="both"/>
        <w:rPr>
          <w:rFonts w:ascii="Open Sans" w:eastAsia="Open Sans" w:hAnsi="Open Sans" w:cs="Open Sans"/>
          <w:sz w:val="22"/>
          <w:szCs w:val="22"/>
        </w:rPr>
      </w:pPr>
    </w:p>
    <w:p w14:paraId="54782885" w14:textId="77777777" w:rsidR="00DD239B" w:rsidRDefault="00DD239B" w:rsidP="05A5D777">
      <w:pPr>
        <w:rPr>
          <w:rFonts w:ascii="Open Sans" w:eastAsia="Open Sans" w:hAnsi="Open Sans" w:cs="Open Sans"/>
          <w:noProof w:val="0"/>
          <w:sz w:val="22"/>
          <w:szCs w:val="22"/>
        </w:rPr>
      </w:pPr>
      <w:r w:rsidRPr="00831E02">
        <w:rPr>
          <w:rFonts w:ascii="Open Sans" w:eastAsia="Open Sans" w:hAnsi="Open Sans" w:cs="Open Sans"/>
          <w:b/>
          <w:bCs/>
          <w:noProof w:val="0"/>
          <w:sz w:val="22"/>
          <w:szCs w:val="22"/>
        </w:rPr>
        <w:t xml:space="preserve">Peer </w:t>
      </w:r>
      <w:proofErr w:type="gramStart"/>
      <w:r w:rsidRPr="00831E02">
        <w:rPr>
          <w:rFonts w:ascii="Open Sans" w:eastAsia="Open Sans" w:hAnsi="Open Sans" w:cs="Open Sans"/>
          <w:b/>
          <w:bCs/>
          <w:noProof w:val="0"/>
          <w:sz w:val="22"/>
          <w:szCs w:val="22"/>
        </w:rPr>
        <w:t xml:space="preserve">Counseling  </w:t>
      </w:r>
      <w:r w:rsidRPr="00831E02">
        <w:rPr>
          <w:rFonts w:ascii="Open Sans" w:eastAsia="Open Sans" w:hAnsi="Open Sans" w:cs="Open Sans"/>
          <w:noProof w:val="0"/>
          <w:sz w:val="22"/>
          <w:szCs w:val="22"/>
        </w:rPr>
        <w:t>Peer</w:t>
      </w:r>
      <w:proofErr w:type="gramEnd"/>
      <w:r w:rsidRPr="00831E02">
        <w:rPr>
          <w:rFonts w:ascii="Open Sans" w:eastAsia="Open Sans" w:hAnsi="Open Sans" w:cs="Open Sans"/>
          <w:noProof w:val="0"/>
          <w:sz w:val="22"/>
          <w:szCs w:val="22"/>
        </w:rPr>
        <w:t xml:space="preserve"> Counseling is provided between two or more individuals with disabilities, to share ideas and experiences about living with a disability, in order to gain greater awareness and control over one’s own life.</w:t>
      </w:r>
      <w:r w:rsidRPr="00831E02">
        <w:rPr>
          <w:rFonts w:ascii="Open Sans" w:hAnsi="Open Sans" w:cs="Open Sans"/>
        </w:rPr>
        <w:br/>
      </w:r>
      <w:r w:rsidRPr="00831E02">
        <w:rPr>
          <w:rFonts w:ascii="Open Sans" w:hAnsi="Open Sans" w:cs="Open Sans"/>
        </w:rPr>
        <w:br/>
      </w:r>
      <w:r w:rsidRPr="00831E02">
        <w:rPr>
          <w:rFonts w:ascii="Open Sans" w:eastAsia="Open Sans" w:hAnsi="Open Sans" w:cs="Open Sans"/>
          <w:b/>
          <w:bCs/>
          <w:noProof w:val="0"/>
          <w:sz w:val="22"/>
          <w:szCs w:val="22"/>
        </w:rPr>
        <w:t xml:space="preserve">Independent Living Skills Training </w:t>
      </w:r>
      <w:r w:rsidRPr="00831E02">
        <w:rPr>
          <w:rFonts w:ascii="Open Sans" w:eastAsia="Open Sans" w:hAnsi="Open Sans" w:cs="Open Sans"/>
          <w:noProof w:val="0"/>
          <w:sz w:val="22"/>
          <w:szCs w:val="22"/>
        </w:rPr>
        <w:t>Independent Living Skills Training teaches everyday life skills and is often provided by people with disabilities. Training may include budgeting, meal preparation, arranging transportation, or personal assistance services, job seeking, and self-advocacy.</w:t>
      </w:r>
      <w:r w:rsidRPr="00831E02">
        <w:rPr>
          <w:rFonts w:ascii="Open Sans" w:hAnsi="Open Sans" w:cs="Open Sans"/>
        </w:rPr>
        <w:br/>
      </w:r>
      <w:r w:rsidRPr="00831E02">
        <w:rPr>
          <w:rFonts w:ascii="Open Sans" w:hAnsi="Open Sans" w:cs="Open Sans"/>
        </w:rPr>
        <w:br/>
      </w:r>
      <w:r w:rsidRPr="00831E02">
        <w:rPr>
          <w:rFonts w:ascii="Open Sans" w:eastAsia="Open Sans" w:hAnsi="Open Sans" w:cs="Open Sans"/>
          <w:b/>
          <w:bCs/>
          <w:noProof w:val="0"/>
          <w:sz w:val="22"/>
          <w:szCs w:val="22"/>
        </w:rPr>
        <w:t xml:space="preserve">Information and Referral Services </w:t>
      </w:r>
      <w:r w:rsidRPr="00831E02">
        <w:rPr>
          <w:rFonts w:ascii="Open Sans" w:eastAsia="Open Sans" w:hAnsi="Open Sans" w:cs="Open Sans"/>
          <w:noProof w:val="0"/>
          <w:sz w:val="22"/>
          <w:szCs w:val="22"/>
        </w:rPr>
        <w:t>Information and Referral Services aim to provide individuals with resources and options that may be necessary in making informed choices about living, learning, and working independently.</w:t>
      </w:r>
      <w:r w:rsidRPr="00831E02">
        <w:rPr>
          <w:rFonts w:ascii="Open Sans" w:hAnsi="Open Sans" w:cs="Open Sans"/>
        </w:rPr>
        <w:br/>
      </w:r>
      <w:r w:rsidRPr="00831E02">
        <w:rPr>
          <w:rFonts w:ascii="Open Sans" w:hAnsi="Open Sans" w:cs="Open Sans"/>
        </w:rPr>
        <w:br/>
      </w:r>
      <w:r w:rsidRPr="00831E02">
        <w:rPr>
          <w:rFonts w:ascii="Open Sans" w:eastAsia="Open Sans" w:hAnsi="Open Sans" w:cs="Open Sans"/>
          <w:b/>
          <w:bCs/>
          <w:noProof w:val="0"/>
          <w:sz w:val="22"/>
          <w:szCs w:val="22"/>
        </w:rPr>
        <w:t xml:space="preserve">Individual and Systems Advocacy </w:t>
      </w:r>
      <w:r w:rsidRPr="00831E02">
        <w:rPr>
          <w:rFonts w:ascii="Open Sans" w:eastAsia="Open Sans" w:hAnsi="Open Sans" w:cs="Open Sans"/>
          <w:noProof w:val="0"/>
          <w:sz w:val="22"/>
          <w:szCs w:val="22"/>
        </w:rPr>
        <w:t xml:space="preserve">Individual and Systems Advocacy addresses access to equal opportunities in exercising social, economic, educational, and legal rights. Independent Living Centers </w:t>
      </w:r>
      <w:r w:rsidRPr="00831E02">
        <w:rPr>
          <w:rFonts w:ascii="Open Sans" w:eastAsia="Open Sans" w:hAnsi="Open Sans" w:cs="Open Sans"/>
          <w:noProof w:val="0"/>
          <w:sz w:val="22"/>
          <w:szCs w:val="22"/>
        </w:rPr>
        <w:lastRenderedPageBreak/>
        <w:t>work with individuals, community organizations, state/national networks; to promote full inclusion of people with disabilities, and to improve the implementation of existing laws: federal, State, and local.</w:t>
      </w:r>
    </w:p>
    <w:p w14:paraId="4693121E" w14:textId="3D0CDA8D" w:rsidR="00701CE6" w:rsidRPr="00831E02" w:rsidRDefault="00831E02" w:rsidP="05A5D777">
      <w:pPr>
        <w:rPr>
          <w:rFonts w:ascii="Open Sans" w:eastAsia="Open Sans" w:hAnsi="Open Sans" w:cs="Open Sans"/>
          <w:noProof w:val="0"/>
          <w:sz w:val="22"/>
          <w:szCs w:val="22"/>
        </w:rPr>
      </w:pPr>
      <w:r w:rsidRPr="00831E02">
        <w:rPr>
          <w:rFonts w:ascii="Open Sans" w:hAnsi="Open Sans" w:cs="Open Sans"/>
          <w:i/>
          <w:sz w:val="28"/>
        </w:rPr>
        <w:drawing>
          <wp:anchor distT="0" distB="0" distL="114300" distR="114300" simplePos="0" relativeHeight="251658267" behindDoc="0" locked="0" layoutInCell="1" allowOverlap="1" wp14:anchorId="6DA1484F" wp14:editId="69E52D2E">
            <wp:simplePos x="0" y="0"/>
            <wp:positionH relativeFrom="margin">
              <wp:posOffset>2466975</wp:posOffset>
            </wp:positionH>
            <wp:positionV relativeFrom="paragraph">
              <wp:posOffset>163195</wp:posOffset>
            </wp:positionV>
            <wp:extent cx="1318260" cy="710565"/>
            <wp:effectExtent l="0" t="0" r="0" b="0"/>
            <wp:wrapSquare wrapText="bothSides"/>
            <wp:docPr id="75" name="Picture 7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lated image"/>
                    <pic:cNvPicPr>
                      <a:picLocks noChangeAspect="1" noChangeArrowheads="1"/>
                    </pic:cNvPicPr>
                  </pic:nvPicPr>
                  <pic:blipFill>
                    <a:blip r:embed="rId788" cstate="print">
                      <a:extLst>
                        <a:ext uri="{28A0092B-C50C-407E-A947-70E740481C1C}">
                          <a14:useLocalDpi xmlns:a14="http://schemas.microsoft.com/office/drawing/2010/main" val="0"/>
                        </a:ext>
                      </a:extLst>
                    </a:blip>
                    <a:srcRect/>
                    <a:stretch>
                      <a:fillRect/>
                    </a:stretch>
                  </pic:blipFill>
                  <pic:spPr bwMode="auto">
                    <a:xfrm>
                      <a:off x="0" y="0"/>
                      <a:ext cx="131826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5534E2" w14:textId="0119277F" w:rsidR="00164A84" w:rsidRPr="00831E02" w:rsidRDefault="00164A84" w:rsidP="05A5D777">
      <w:pPr>
        <w:rPr>
          <w:rFonts w:ascii="Open Sans" w:eastAsia="Open Sans" w:hAnsi="Open Sans" w:cs="Open Sans"/>
          <w:noProof w:val="0"/>
          <w:sz w:val="22"/>
          <w:szCs w:val="22"/>
        </w:rPr>
      </w:pPr>
    </w:p>
    <w:p w14:paraId="464ABB86" w14:textId="2BE2E1F2" w:rsidR="00164A84" w:rsidRPr="00831E02" w:rsidRDefault="00164A84" w:rsidP="05A5D777">
      <w:pPr>
        <w:rPr>
          <w:rFonts w:ascii="Open Sans" w:eastAsia="Open Sans" w:hAnsi="Open Sans" w:cs="Open Sans"/>
          <w:noProof w:val="0"/>
          <w:sz w:val="22"/>
          <w:szCs w:val="22"/>
        </w:rPr>
      </w:pPr>
    </w:p>
    <w:p w14:paraId="59A42D23" w14:textId="77777777" w:rsidR="007471FE" w:rsidRPr="00831E02" w:rsidRDefault="007471FE" w:rsidP="05A5D777">
      <w:pPr>
        <w:spacing w:line="276" w:lineRule="auto"/>
        <w:jc w:val="center"/>
        <w:rPr>
          <w:rFonts w:ascii="Open Sans" w:hAnsi="Open Sans" w:cs="Open Sans"/>
        </w:rPr>
      </w:pPr>
    </w:p>
    <w:p w14:paraId="4A11CA02" w14:textId="77777777" w:rsidR="007471FE" w:rsidRPr="00831E02" w:rsidRDefault="007471FE" w:rsidP="05A5D777">
      <w:pPr>
        <w:spacing w:line="276" w:lineRule="auto"/>
        <w:jc w:val="center"/>
        <w:rPr>
          <w:rFonts w:ascii="Open Sans" w:hAnsi="Open Sans" w:cs="Open Sans"/>
        </w:rPr>
      </w:pPr>
    </w:p>
    <w:p w14:paraId="2DF4C466" w14:textId="0A646F62" w:rsidR="00DD239B" w:rsidRPr="00831E02" w:rsidRDefault="00DD239B" w:rsidP="05A5D777">
      <w:pPr>
        <w:spacing w:line="276" w:lineRule="auto"/>
        <w:jc w:val="center"/>
        <w:rPr>
          <w:rStyle w:val="Hyperlink"/>
          <w:rFonts w:ascii="Open Sans" w:eastAsia="Open Sans" w:hAnsi="Open Sans" w:cs="Open Sans"/>
          <w:b/>
          <w:bCs/>
          <w:sz w:val="22"/>
          <w:szCs w:val="22"/>
        </w:rPr>
      </w:pPr>
      <w:hyperlink r:id="rId789">
        <w:r w:rsidRPr="00831E02">
          <w:rPr>
            <w:rStyle w:val="Hyperlink"/>
            <w:rFonts w:ascii="Open Sans" w:eastAsia="Open Sans" w:hAnsi="Open Sans" w:cs="Open Sans"/>
            <w:sz w:val="22"/>
            <w:szCs w:val="22"/>
          </w:rPr>
          <w:t>ACCES-VR (Adult Career and Continuing Education Sertascvices-Vocational Rehabilitation)</w:t>
        </w:r>
      </w:hyperlink>
    </w:p>
    <w:p w14:paraId="221F51A7" w14:textId="77777777" w:rsidR="00DD239B" w:rsidRPr="00831E02" w:rsidRDefault="00DD239B" w:rsidP="05A5D777">
      <w:pPr>
        <w:spacing w:line="276" w:lineRule="auto"/>
        <w:jc w:val="center"/>
        <w:rPr>
          <w:rStyle w:val="Hyperlink"/>
          <w:rFonts w:ascii="Open Sans" w:eastAsia="Open Sans" w:hAnsi="Open Sans" w:cs="Open Sans"/>
          <w:sz w:val="22"/>
          <w:szCs w:val="22"/>
        </w:rPr>
      </w:pPr>
      <w:hyperlink r:id="rId790">
        <w:r w:rsidRPr="00831E02">
          <w:rPr>
            <w:rStyle w:val="Hyperlink"/>
            <w:rFonts w:ascii="Open Sans" w:eastAsia="Open Sans" w:hAnsi="Open Sans" w:cs="Open Sans"/>
            <w:sz w:val="22"/>
            <w:szCs w:val="22"/>
          </w:rPr>
          <w:t>www.access.nysed.gov/vr</w:t>
        </w:r>
      </w:hyperlink>
    </w:p>
    <w:p w14:paraId="268C29EB" w14:textId="77777777" w:rsidR="00DD239B" w:rsidRPr="00831E02" w:rsidRDefault="00DD239B" w:rsidP="05A5D777">
      <w:pPr>
        <w:spacing w:line="276" w:lineRule="auto"/>
        <w:jc w:val="center"/>
        <w:rPr>
          <w:rStyle w:val="Hyperlink"/>
          <w:rFonts w:ascii="Open Sans" w:eastAsia="Open Sans" w:hAnsi="Open Sans" w:cs="Open Sans"/>
          <w:sz w:val="22"/>
          <w:szCs w:val="22"/>
        </w:rPr>
      </w:pPr>
      <w:hyperlink r:id="rId791">
        <w:r w:rsidRPr="00831E02">
          <w:rPr>
            <w:rStyle w:val="Hyperlink"/>
            <w:rFonts w:ascii="Open Sans" w:eastAsia="Open Sans" w:hAnsi="Open Sans" w:cs="Open Sans"/>
            <w:sz w:val="22"/>
            <w:szCs w:val="22"/>
          </w:rPr>
          <w:t>www.access.nysed.gov.vr/apply_for_services/apply.html</w:t>
        </w:r>
      </w:hyperlink>
    </w:p>
    <w:p w14:paraId="708DE7E0" w14:textId="3DBA6E1D" w:rsidR="00DD239B" w:rsidRPr="00831E02" w:rsidRDefault="00DD239B" w:rsidP="05A5D777">
      <w:pPr>
        <w:spacing w:line="276" w:lineRule="auto"/>
        <w:jc w:val="center"/>
        <w:rPr>
          <w:rFonts w:ascii="Open Sans" w:eastAsia="Open Sans" w:hAnsi="Open Sans" w:cs="Open Sans"/>
          <w:i/>
          <w:iCs/>
          <w:sz w:val="22"/>
          <w:szCs w:val="22"/>
          <w:lang w:val="en"/>
        </w:rPr>
      </w:pPr>
      <w:r w:rsidRPr="00831E02">
        <w:rPr>
          <w:rFonts w:ascii="Open Sans" w:eastAsia="Open Sans" w:hAnsi="Open Sans" w:cs="Open Sans"/>
          <w:i/>
          <w:iCs/>
          <w:sz w:val="22"/>
          <w:szCs w:val="22"/>
          <w:lang w:val="en"/>
        </w:rPr>
        <w:t>845-452-5425</w:t>
      </w:r>
    </w:p>
    <w:p w14:paraId="2BF4EA2F" w14:textId="77777777" w:rsidR="00D7334B" w:rsidRPr="00831E02" w:rsidRDefault="00D7334B" w:rsidP="05A5D777">
      <w:pPr>
        <w:spacing w:line="276" w:lineRule="auto"/>
        <w:jc w:val="center"/>
        <w:rPr>
          <w:rFonts w:ascii="Open Sans" w:eastAsia="Open Sans" w:hAnsi="Open Sans" w:cs="Open Sans"/>
          <w:i/>
          <w:iCs/>
          <w:sz w:val="22"/>
          <w:szCs w:val="22"/>
          <w:lang w:val="en"/>
        </w:rPr>
      </w:pPr>
    </w:p>
    <w:p w14:paraId="0F057ED4" w14:textId="77777777" w:rsidR="00DD239B" w:rsidRPr="00831E02" w:rsidRDefault="00DD239B" w:rsidP="05A5D777">
      <w:pPr>
        <w:spacing w:line="276" w:lineRule="auto"/>
        <w:jc w:val="both"/>
        <w:rPr>
          <w:rFonts w:ascii="Open Sans" w:eastAsia="Open Sans" w:hAnsi="Open Sans" w:cs="Open Sans"/>
          <w:b/>
          <w:bCs/>
          <w:sz w:val="22"/>
          <w:szCs w:val="22"/>
        </w:rPr>
      </w:pPr>
      <w:r w:rsidRPr="00831E02">
        <w:rPr>
          <w:rFonts w:ascii="Open Sans" w:eastAsia="Open Sans" w:hAnsi="Open Sans" w:cs="Open Sans"/>
          <w:sz w:val="22"/>
          <w:szCs w:val="22"/>
          <w:lang w:val="en"/>
        </w:rPr>
        <w:t xml:space="preserve">Adult Career and Continuing Education Services - Vocational Rehabilitation (ACCES-VR) offers access to a full range of employment and independent living services that may be needed by persons with disabilities through their lives. Through its administration of vocational rehabilitation and independent living programs, VR coordinates policy and services relating to:  </w:t>
      </w:r>
    </w:p>
    <w:p w14:paraId="60DF47A2" w14:textId="77777777" w:rsidR="00DD239B" w:rsidRPr="00831E02" w:rsidRDefault="00DD239B" w:rsidP="05A5D777">
      <w:pPr>
        <w:numPr>
          <w:ilvl w:val="0"/>
          <w:numId w:val="8"/>
        </w:numPr>
        <w:spacing w:line="276" w:lineRule="auto"/>
        <w:ind w:left="450"/>
        <w:rPr>
          <w:rFonts w:ascii="Open Sans" w:eastAsia="Open Sans" w:hAnsi="Open Sans" w:cs="Open Sans"/>
          <w:sz w:val="22"/>
          <w:szCs w:val="22"/>
          <w:lang w:val="en"/>
        </w:rPr>
      </w:pPr>
      <w:r w:rsidRPr="00831E02">
        <w:rPr>
          <w:rFonts w:ascii="Open Sans" w:eastAsia="Open Sans" w:hAnsi="Open Sans" w:cs="Open Sans"/>
          <w:sz w:val="22"/>
          <w:szCs w:val="22"/>
          <w:lang w:val="en"/>
        </w:rPr>
        <w:t>Transition youth services for high school students and youth up to age 25 with disabilities from school and post school to adult services.</w:t>
      </w:r>
    </w:p>
    <w:p w14:paraId="70CBE9AA" w14:textId="77777777" w:rsidR="00DD239B" w:rsidRPr="00831E02" w:rsidRDefault="00DD239B" w:rsidP="05A5D777">
      <w:pPr>
        <w:numPr>
          <w:ilvl w:val="0"/>
          <w:numId w:val="8"/>
        </w:numPr>
        <w:spacing w:line="276" w:lineRule="auto"/>
        <w:ind w:left="450"/>
        <w:rPr>
          <w:rFonts w:ascii="Open Sans" w:eastAsia="Open Sans" w:hAnsi="Open Sans" w:cs="Open Sans"/>
          <w:sz w:val="22"/>
          <w:szCs w:val="22"/>
          <w:lang w:val="en"/>
        </w:rPr>
      </w:pPr>
      <w:r w:rsidRPr="00831E02">
        <w:rPr>
          <w:rFonts w:ascii="Open Sans" w:eastAsia="Open Sans" w:hAnsi="Open Sans" w:cs="Open Sans"/>
          <w:sz w:val="22"/>
          <w:szCs w:val="22"/>
          <w:lang w:val="en"/>
        </w:rPr>
        <w:t xml:space="preserve">Vocational rehabilitation services for working age individuals with disabilities. </w:t>
      </w:r>
    </w:p>
    <w:p w14:paraId="59D01A77" w14:textId="77777777" w:rsidR="00DD239B" w:rsidRPr="00831E02" w:rsidRDefault="00DD239B" w:rsidP="05A5D777">
      <w:pPr>
        <w:numPr>
          <w:ilvl w:val="0"/>
          <w:numId w:val="8"/>
        </w:numPr>
        <w:spacing w:line="276" w:lineRule="auto"/>
        <w:ind w:left="450"/>
        <w:rPr>
          <w:rFonts w:ascii="Open Sans" w:eastAsia="Open Sans" w:hAnsi="Open Sans" w:cs="Open Sans"/>
          <w:sz w:val="22"/>
          <w:szCs w:val="22"/>
          <w:lang w:val="en"/>
        </w:rPr>
      </w:pPr>
      <w:r w:rsidRPr="00831E02">
        <w:rPr>
          <w:rFonts w:ascii="Open Sans" w:eastAsia="Open Sans" w:hAnsi="Open Sans" w:cs="Open Sans"/>
          <w:sz w:val="22"/>
          <w:szCs w:val="22"/>
          <w:lang w:val="en"/>
        </w:rPr>
        <w:t>Independent living services for people with disabilities of all ages.</w:t>
      </w:r>
    </w:p>
    <w:p w14:paraId="1F941CE0" w14:textId="77777777" w:rsidR="00DD239B" w:rsidRPr="00831E02" w:rsidRDefault="00DD239B" w:rsidP="05A5D777">
      <w:pPr>
        <w:numPr>
          <w:ilvl w:val="0"/>
          <w:numId w:val="8"/>
        </w:numPr>
        <w:spacing w:line="276" w:lineRule="auto"/>
        <w:ind w:left="450"/>
        <w:rPr>
          <w:rFonts w:ascii="Open Sans" w:eastAsia="Open Sans" w:hAnsi="Open Sans" w:cs="Open Sans"/>
          <w:sz w:val="22"/>
          <w:szCs w:val="22"/>
          <w:lang w:val="en"/>
        </w:rPr>
      </w:pPr>
      <w:r w:rsidRPr="00831E02">
        <w:rPr>
          <w:rFonts w:ascii="Open Sans" w:eastAsia="Open Sans" w:hAnsi="Open Sans" w:cs="Open Sans"/>
          <w:sz w:val="22"/>
          <w:szCs w:val="22"/>
          <w:lang w:val="en"/>
        </w:rPr>
        <w:t xml:space="preserve">Business services for hiring a qualified diverse workforce. </w:t>
      </w:r>
    </w:p>
    <w:p w14:paraId="10248875" w14:textId="77777777" w:rsidR="00DD239B" w:rsidRPr="00831E02" w:rsidRDefault="00DD239B" w:rsidP="05A5D777">
      <w:pPr>
        <w:spacing w:line="276" w:lineRule="auto"/>
        <w:ind w:left="450"/>
        <w:rPr>
          <w:rFonts w:ascii="Open Sans" w:eastAsia="Open Sans" w:hAnsi="Open Sans" w:cs="Open Sans"/>
          <w:sz w:val="22"/>
          <w:szCs w:val="22"/>
          <w:lang w:val="en"/>
        </w:rPr>
      </w:pPr>
    </w:p>
    <w:p w14:paraId="3CB1BCE8" w14:textId="77777777" w:rsidR="00701CE6" w:rsidRPr="00831E02" w:rsidRDefault="00DD239B" w:rsidP="05A5D777">
      <w:pPr>
        <w:spacing w:line="276" w:lineRule="auto"/>
        <w:rPr>
          <w:rFonts w:ascii="Open Sans" w:eastAsia="Open Sans" w:hAnsi="Open Sans" w:cs="Open Sans"/>
          <w:color w:val="000000"/>
          <w:sz w:val="22"/>
          <w:szCs w:val="22"/>
        </w:rPr>
      </w:pPr>
      <w:r w:rsidRPr="00831E02">
        <w:rPr>
          <w:rFonts w:ascii="Open Sans" w:eastAsia="Open Sans" w:hAnsi="Open Sans" w:cs="Open Sans"/>
          <w:b/>
          <w:bCs/>
          <w:sz w:val="22"/>
          <w:szCs w:val="22"/>
        </w:rPr>
        <w:t xml:space="preserve">Student and Youth Transition Services </w:t>
      </w:r>
      <w:r w:rsidRPr="00831E02">
        <w:rPr>
          <w:rFonts w:ascii="Open Sans" w:eastAsia="Open Sans" w:hAnsi="Open Sans" w:cs="Open Sans"/>
          <w:color w:val="000000" w:themeColor="text1"/>
          <w:sz w:val="22"/>
          <w:szCs w:val="22"/>
        </w:rPr>
        <w:t>Transition from school to work requires a variety of supports and collaborative efforts among education and workforce programs. No one institution or organization can provide the full range of services that may be required to serve youth with disabilities. However, collaboration and coordinated efforts among education and workforce programs, including vocational rehabilitation, is essential in assisting students with disabilities to make the transition from school to work. By working closely with school districts, the P-12 Office of Special Education and community providers, ACCES-VR helps to ensure that all youth with disabilities are prepared for employment, post-secondary education and community living when they leave school.  ACCES-VR can provide a range of services to help eligible individuals reach an employment goal.</w:t>
      </w:r>
    </w:p>
    <w:p w14:paraId="31B72716" w14:textId="77777777" w:rsidR="00701CE6" w:rsidRPr="00831E02" w:rsidRDefault="00701CE6" w:rsidP="05A5D777">
      <w:pPr>
        <w:spacing w:line="276" w:lineRule="auto"/>
        <w:rPr>
          <w:rFonts w:ascii="Open Sans" w:eastAsia="Open Sans" w:hAnsi="Open Sans" w:cs="Open Sans"/>
          <w:color w:val="000000"/>
          <w:sz w:val="22"/>
          <w:szCs w:val="22"/>
        </w:rPr>
      </w:pPr>
    </w:p>
    <w:p w14:paraId="61DD88CA" w14:textId="77777777" w:rsidR="00701CE6" w:rsidRPr="00831E02" w:rsidRDefault="00DD239B" w:rsidP="05A5D777">
      <w:pPr>
        <w:spacing w:line="276" w:lineRule="auto"/>
        <w:rPr>
          <w:rFonts w:ascii="Open Sans" w:eastAsia="Open Sans" w:hAnsi="Open Sans" w:cs="Open Sans"/>
          <w:color w:val="000000"/>
          <w:sz w:val="22"/>
          <w:szCs w:val="22"/>
        </w:rPr>
      </w:pPr>
      <w:hyperlink r:id="rId792">
        <w:r w:rsidRPr="00831E02">
          <w:rPr>
            <w:rStyle w:val="Hyperlink"/>
            <w:rFonts w:ascii="Open Sans" w:eastAsia="Open Sans" w:hAnsi="Open Sans" w:cs="Open Sans"/>
            <w:color w:val="045CAA"/>
            <w:sz w:val="22"/>
            <w:szCs w:val="22"/>
          </w:rPr>
          <w:t>Application or Referral for VR Services</w:t>
        </w:r>
      </w:hyperlink>
      <w:r w:rsidRPr="00831E02">
        <w:rPr>
          <w:rFonts w:ascii="Open Sans" w:eastAsia="Open Sans" w:hAnsi="Open Sans" w:cs="Open Sans"/>
          <w:color w:val="D83B01"/>
          <w:sz w:val="22"/>
          <w:szCs w:val="22"/>
        </w:rPr>
        <w:t xml:space="preserve"> </w:t>
      </w:r>
      <w:r w:rsidRPr="00831E02">
        <w:rPr>
          <w:rFonts w:ascii="Open Sans" w:eastAsia="Open Sans" w:hAnsi="Open Sans" w:cs="Open Sans"/>
          <w:color w:val="000000" w:themeColor="text1"/>
          <w:sz w:val="22"/>
          <w:szCs w:val="22"/>
        </w:rPr>
        <w:t>Unlike special education, the vocational rehabilitation program is not an entitlement program.  You must be determined to be eligible to receive vocational rehabilitation services.   Individuals who are under age 25 at application are considered a youth applicant.</w:t>
      </w:r>
      <w:r w:rsidR="00701CE6" w:rsidRPr="00831E02">
        <w:rPr>
          <w:rFonts w:ascii="Open Sans" w:eastAsia="Open Sans" w:hAnsi="Open Sans" w:cs="Open Sans"/>
          <w:color w:val="000000" w:themeColor="text1"/>
          <w:sz w:val="22"/>
          <w:szCs w:val="22"/>
        </w:rPr>
        <w:t xml:space="preserve"> </w:t>
      </w:r>
    </w:p>
    <w:p w14:paraId="41FE2A56" w14:textId="77777777" w:rsidR="00701CE6" w:rsidRPr="00831E02" w:rsidRDefault="00701CE6" w:rsidP="05A5D777">
      <w:pPr>
        <w:spacing w:line="276" w:lineRule="auto"/>
        <w:rPr>
          <w:rFonts w:ascii="Open Sans" w:eastAsia="Open Sans" w:hAnsi="Open Sans" w:cs="Open Sans"/>
          <w:color w:val="000000"/>
          <w:sz w:val="22"/>
          <w:szCs w:val="22"/>
        </w:rPr>
      </w:pPr>
    </w:p>
    <w:p w14:paraId="69A26FBA" w14:textId="0AD5AA97" w:rsidR="00DD239B" w:rsidRPr="00831E02" w:rsidRDefault="00DD239B" w:rsidP="05A5D777">
      <w:pPr>
        <w:spacing w:line="276" w:lineRule="auto"/>
        <w:rPr>
          <w:rFonts w:ascii="Open Sans" w:eastAsia="Open Sans" w:hAnsi="Open Sans" w:cs="Open Sans"/>
          <w:color w:val="000000"/>
          <w:sz w:val="22"/>
          <w:szCs w:val="22"/>
        </w:rPr>
      </w:pPr>
      <w:hyperlink r:id="rId793">
        <w:r w:rsidRPr="00831E02">
          <w:rPr>
            <w:rStyle w:val="Hyperlink"/>
            <w:rFonts w:ascii="Open Sans" w:eastAsia="Open Sans" w:hAnsi="Open Sans" w:cs="Open Sans"/>
            <w:color w:val="045CAA"/>
            <w:sz w:val="22"/>
            <w:szCs w:val="22"/>
          </w:rPr>
          <w:t>VR Services</w:t>
        </w:r>
      </w:hyperlink>
      <w:r w:rsidRPr="00831E02">
        <w:rPr>
          <w:rFonts w:ascii="Open Sans" w:eastAsia="Open Sans" w:hAnsi="Open Sans" w:cs="Open Sans"/>
          <w:color w:val="D83B01"/>
          <w:sz w:val="22"/>
          <w:szCs w:val="22"/>
        </w:rPr>
        <w:t xml:space="preserve"> </w:t>
      </w:r>
      <w:r w:rsidRPr="00831E02">
        <w:rPr>
          <w:rFonts w:ascii="Open Sans" w:eastAsia="Open Sans" w:hAnsi="Open Sans" w:cs="Open Sans"/>
          <w:color w:val="000000" w:themeColor="text1"/>
          <w:sz w:val="22"/>
          <w:szCs w:val="22"/>
        </w:rPr>
        <w:t xml:space="preserve">Any VR service may be available to an eligible youth participant. There are also some services that are specifically geared to youth, based on well researched evidence as best practice. Pre-Employment Transition Services (Pre-ETS) are a specific category of services defined in the Workplace Innovation and Opportunity Act (WIOA), signed into federal law July 22, 2014. Pre-ETS are specifically </w:t>
      </w:r>
      <w:r w:rsidRPr="00831E02">
        <w:rPr>
          <w:rFonts w:ascii="Open Sans" w:eastAsia="Open Sans" w:hAnsi="Open Sans" w:cs="Open Sans"/>
          <w:color w:val="000000" w:themeColor="text1"/>
          <w:sz w:val="22"/>
          <w:szCs w:val="22"/>
        </w:rPr>
        <w:lastRenderedPageBreak/>
        <w:t>designed for students with disabilities between the ages 14-21. With WIOA emphasis on early outreach to students with disabilities, it is expected that students who are age 14 and/or more than two years prior to anticipated exit from high school will receive Pre-ETS services without formal application to ACCES-VR.  Application for services in these circumstances would only occur if there was a demonstrated need for a specific vocational rehabilitation service that has a clear employment focus and is not available through Pre-ETS or IDEA.</w:t>
      </w:r>
    </w:p>
    <w:p w14:paraId="17A527E9" w14:textId="77777777" w:rsidR="00DD239B" w:rsidRPr="00831E02" w:rsidRDefault="00DD239B" w:rsidP="05A5D777">
      <w:pPr>
        <w:pStyle w:val="Heading2"/>
        <w:keepLines/>
        <w:widowControl/>
        <w:numPr>
          <w:ilvl w:val="0"/>
          <w:numId w:val="8"/>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160" w:after="80" w:line="336" w:lineRule="atLeast"/>
        <w:rPr>
          <w:rFonts w:ascii="Open Sans" w:eastAsia="Open Sans" w:hAnsi="Open Sans" w:cs="Open Sans"/>
          <w:b w:val="0"/>
          <w:color w:val="000000"/>
          <w:szCs w:val="22"/>
        </w:rPr>
      </w:pPr>
      <w:r w:rsidRPr="00831E02">
        <w:rPr>
          <w:rFonts w:ascii="Open Sans" w:eastAsia="Open Sans" w:hAnsi="Open Sans" w:cs="Open Sans"/>
          <w:b w:val="0"/>
          <w:color w:val="D83B01"/>
          <w:szCs w:val="22"/>
        </w:rPr>
        <w:t xml:space="preserve">NYSED Special Education  </w:t>
      </w:r>
      <w:r w:rsidRPr="00831E02">
        <w:rPr>
          <w:rFonts w:ascii="Open Sans" w:eastAsia="Open Sans" w:hAnsi="Open Sans" w:cs="Open Sans"/>
          <w:b w:val="0"/>
          <w:color w:val="000000" w:themeColor="text1"/>
          <w:szCs w:val="22"/>
        </w:rPr>
        <w:t>Learn more about NYSED Special Education and Transition: </w:t>
      </w:r>
      <w:hyperlink r:id="rId794">
        <w:r w:rsidRPr="00831E02">
          <w:rPr>
            <w:rStyle w:val="Hyperlink"/>
            <w:rFonts w:ascii="Open Sans" w:eastAsia="Open Sans" w:hAnsi="Open Sans" w:cs="Open Sans"/>
            <w:b w:val="0"/>
            <w:color w:val="045CAA"/>
            <w:szCs w:val="22"/>
          </w:rPr>
          <w:t>Transition Planning Services</w:t>
        </w:r>
      </w:hyperlink>
    </w:p>
    <w:p w14:paraId="35F8DA5B" w14:textId="77777777" w:rsidR="00DD239B" w:rsidRDefault="00DD239B" w:rsidP="05A5D777">
      <w:pPr>
        <w:pStyle w:val="Heading1"/>
        <w:spacing w:before="161" w:after="161" w:line="336" w:lineRule="atLeast"/>
        <w:ind w:left="720"/>
        <w:rPr>
          <w:rFonts w:ascii="Open Sans" w:eastAsia="Open Sans" w:hAnsi="Open Sans" w:cs="Open Sans"/>
          <w:b w:val="0"/>
          <w:szCs w:val="22"/>
        </w:rPr>
      </w:pPr>
      <w:r w:rsidRPr="00831E02">
        <w:rPr>
          <w:rFonts w:ascii="Open Sans" w:eastAsia="Open Sans" w:hAnsi="Open Sans" w:cs="Open Sans"/>
          <w:b w:val="0"/>
          <w:color w:val="auto"/>
          <w:szCs w:val="22"/>
        </w:rPr>
        <w:t xml:space="preserve">Independent Living Centers </w:t>
      </w:r>
      <w:r w:rsidRPr="00831E02">
        <w:rPr>
          <w:rFonts w:ascii="Open Sans" w:eastAsia="Open Sans" w:hAnsi="Open Sans" w:cs="Open Sans"/>
          <w:b w:val="0"/>
          <w:szCs w:val="22"/>
        </w:rPr>
        <w:t>Independent Living Centers (ILCs) provide an array of services that assist New Yorkers with all disabilities to live fully integrated and self-directed lives. ILCs assist with all aspects of living, learning and earning.  They identify and facilitate removal of architectural, communication and attitudinal barriers to full participation in local communities and beyond. ACCES-VR administers base funding for 41 Independent Living Centers (ILCS) throughout the state. ILCs are private, not-for-profit organizations, governed by a majority of people with disabilities and staffed primarily by people with disabilities. ILCs are service and advocacy centers that </w:t>
      </w:r>
      <w:r w:rsidRPr="00831E02">
        <w:rPr>
          <w:rStyle w:val="Strong"/>
          <w:rFonts w:ascii="Open Sans" w:eastAsia="Open Sans" w:hAnsi="Open Sans" w:cs="Open Sans"/>
          <w:b/>
          <w:szCs w:val="22"/>
        </w:rPr>
        <w:t>do not</w:t>
      </w:r>
      <w:r w:rsidRPr="00831E02">
        <w:rPr>
          <w:rFonts w:ascii="Open Sans" w:eastAsia="Open Sans" w:hAnsi="Open Sans" w:cs="Open Sans"/>
          <w:b w:val="0"/>
          <w:szCs w:val="22"/>
        </w:rPr>
        <w:t> run residential programs or operate places where people live. The philosophy of independent living is to maximize opportunities for choices and growth through peer driven supports and self-help. ILCs are the voice of people with disabilities and the disability rights movement in local communities across New York State.</w:t>
      </w:r>
    </w:p>
    <w:p w14:paraId="7EAD8837" w14:textId="77777777" w:rsidR="00831E02" w:rsidRDefault="00831E02" w:rsidP="00831E02">
      <w:pPr>
        <w:rPr>
          <w:rFonts w:eastAsia="Open Sans"/>
        </w:rPr>
      </w:pPr>
    </w:p>
    <w:p w14:paraId="55208BE7" w14:textId="1B98DB27" w:rsidR="00164A84" w:rsidRPr="00831E02" w:rsidRDefault="00164A84" w:rsidP="05A5D777">
      <w:pPr>
        <w:rPr>
          <w:rFonts w:ascii="Open Sans" w:eastAsia="Open Sans" w:hAnsi="Open Sans" w:cs="Open Sans"/>
          <w:sz w:val="22"/>
          <w:szCs w:val="22"/>
        </w:rPr>
      </w:pPr>
      <w:r w:rsidRPr="00831E02">
        <w:rPr>
          <w:rFonts w:ascii="Open Sans" w:hAnsi="Open Sans" w:cs="Open Sans"/>
          <w:b/>
        </w:rPr>
        <w:drawing>
          <wp:anchor distT="0" distB="0" distL="114300" distR="114300" simplePos="0" relativeHeight="251658270" behindDoc="0" locked="0" layoutInCell="1" allowOverlap="1" wp14:anchorId="7C9E0575" wp14:editId="34092DA5">
            <wp:simplePos x="0" y="0"/>
            <wp:positionH relativeFrom="margin">
              <wp:align>center</wp:align>
            </wp:positionH>
            <wp:positionV relativeFrom="paragraph">
              <wp:posOffset>43815</wp:posOffset>
            </wp:positionV>
            <wp:extent cx="643890" cy="643890"/>
            <wp:effectExtent l="0" t="0" r="3810" b="3810"/>
            <wp:wrapSquare wrapText="bothSides"/>
            <wp:docPr id="78" name="Picture 78" descr="Image result for marist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marist college"/>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64389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3F4D7E" w14:textId="77777777" w:rsidR="007471FE" w:rsidRPr="00831E02" w:rsidRDefault="007471FE" w:rsidP="05A5D777">
      <w:pPr>
        <w:spacing w:line="276" w:lineRule="auto"/>
        <w:jc w:val="center"/>
        <w:rPr>
          <w:rFonts w:ascii="Open Sans" w:hAnsi="Open Sans" w:cs="Open Sans"/>
        </w:rPr>
      </w:pPr>
    </w:p>
    <w:p w14:paraId="48ABC92E" w14:textId="77777777" w:rsidR="007471FE" w:rsidRPr="00831E02" w:rsidRDefault="007471FE" w:rsidP="05A5D777">
      <w:pPr>
        <w:spacing w:line="276" w:lineRule="auto"/>
        <w:jc w:val="center"/>
        <w:rPr>
          <w:rFonts w:ascii="Open Sans" w:hAnsi="Open Sans" w:cs="Open Sans"/>
        </w:rPr>
      </w:pPr>
    </w:p>
    <w:p w14:paraId="35A0389D" w14:textId="77777777" w:rsidR="00831E02" w:rsidRDefault="00831E02" w:rsidP="05A5D777">
      <w:pPr>
        <w:spacing w:line="276" w:lineRule="auto"/>
        <w:jc w:val="center"/>
        <w:rPr>
          <w:rFonts w:ascii="Open Sans" w:hAnsi="Open Sans" w:cs="Open Sans"/>
        </w:rPr>
      </w:pPr>
    </w:p>
    <w:p w14:paraId="5A4A5FAB" w14:textId="69005F4C" w:rsidR="00DD239B" w:rsidRPr="00831E02" w:rsidRDefault="00DD239B" w:rsidP="05A5D777">
      <w:pPr>
        <w:spacing w:line="276" w:lineRule="auto"/>
        <w:jc w:val="center"/>
        <w:rPr>
          <w:rStyle w:val="Hyperlink"/>
          <w:rFonts w:ascii="Open Sans" w:eastAsia="Open Sans" w:hAnsi="Open Sans" w:cs="Open Sans"/>
          <w:sz w:val="22"/>
          <w:szCs w:val="22"/>
        </w:rPr>
      </w:pPr>
      <w:hyperlink r:id="rId796">
        <w:r w:rsidRPr="00831E02">
          <w:rPr>
            <w:rStyle w:val="Hyperlink"/>
            <w:rFonts w:ascii="Open Sans" w:eastAsia="Open Sans" w:hAnsi="Open Sans" w:cs="Open Sans"/>
            <w:sz w:val="22"/>
            <w:szCs w:val="22"/>
          </w:rPr>
          <w:t>Marist College – Upward Bound Program</w:t>
        </w:r>
      </w:hyperlink>
    </w:p>
    <w:p w14:paraId="72450427"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845-575-3258</w:t>
      </w:r>
    </w:p>
    <w:p w14:paraId="4DC88244" w14:textId="77777777" w:rsidR="00D7334B" w:rsidRPr="00831E02" w:rsidRDefault="00D7334B" w:rsidP="05A5D777">
      <w:pPr>
        <w:spacing w:line="276" w:lineRule="auto"/>
        <w:jc w:val="center"/>
        <w:rPr>
          <w:rFonts w:ascii="Open Sans" w:eastAsia="Open Sans" w:hAnsi="Open Sans" w:cs="Open Sans"/>
          <w:i/>
          <w:iCs/>
          <w:sz w:val="22"/>
          <w:szCs w:val="22"/>
        </w:rPr>
      </w:pPr>
    </w:p>
    <w:p w14:paraId="5CBD2E9F" w14:textId="77777777" w:rsidR="00DD239B" w:rsidRPr="00831E02" w:rsidRDefault="00DD239B" w:rsidP="05A5D777">
      <w:pPr>
        <w:spacing w:line="276" w:lineRule="auto"/>
        <w:jc w:val="both"/>
        <w:rPr>
          <w:rFonts w:ascii="Open Sans" w:eastAsia="Open Sans" w:hAnsi="Open Sans" w:cs="Open Sans"/>
          <w:sz w:val="22"/>
          <w:szCs w:val="22"/>
        </w:rPr>
      </w:pPr>
      <w:r w:rsidRPr="00831E02">
        <w:rPr>
          <w:rFonts w:ascii="Open Sans" w:eastAsia="Open Sans" w:hAnsi="Open Sans" w:cs="Open Sans"/>
          <w:sz w:val="22"/>
          <w:szCs w:val="22"/>
        </w:rPr>
        <w:t xml:space="preserve">Provides high school students who have the ability to do well academically, but require additional academic and counseling assistance, to help prepare them for college life. </w:t>
      </w:r>
    </w:p>
    <w:p w14:paraId="72686643" w14:textId="469F7127" w:rsidR="00A25F11" w:rsidRPr="00831E02" w:rsidRDefault="003B4840" w:rsidP="05A5D777">
      <w:pPr>
        <w:spacing w:line="276" w:lineRule="auto"/>
        <w:jc w:val="both"/>
        <w:rPr>
          <w:rFonts w:ascii="Open Sans" w:eastAsia="Open Sans" w:hAnsi="Open Sans" w:cs="Open Sans"/>
          <w:b/>
          <w:bCs/>
          <w:sz w:val="22"/>
          <w:szCs w:val="22"/>
        </w:rPr>
      </w:pPr>
      <w:r w:rsidRPr="00831E02">
        <w:rPr>
          <w:rFonts w:ascii="Open Sans" w:hAnsi="Open Sans" w:cs="Open Sans"/>
          <w:i/>
        </w:rPr>
        <w:drawing>
          <wp:anchor distT="0" distB="0" distL="114300" distR="114300" simplePos="0" relativeHeight="251658272" behindDoc="0" locked="0" layoutInCell="1" allowOverlap="1" wp14:anchorId="3A23E739" wp14:editId="5B04AC2A">
            <wp:simplePos x="0" y="0"/>
            <wp:positionH relativeFrom="margin">
              <wp:align>center</wp:align>
            </wp:positionH>
            <wp:positionV relativeFrom="paragraph">
              <wp:posOffset>96520</wp:posOffset>
            </wp:positionV>
            <wp:extent cx="1651635" cy="533400"/>
            <wp:effectExtent l="0" t="0" r="5715" b="0"/>
            <wp:wrapSquare wrapText="bothSides"/>
            <wp:docPr id="80" name="Picture 8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me"/>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65163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63605" w14:textId="48A96698" w:rsidR="00DD239B" w:rsidRPr="00831E02" w:rsidRDefault="00DD239B" w:rsidP="05A5D777">
      <w:pPr>
        <w:spacing w:line="276" w:lineRule="auto"/>
        <w:rPr>
          <w:rFonts w:ascii="Open Sans" w:eastAsia="Open Sans" w:hAnsi="Open Sans" w:cs="Open Sans"/>
          <w:b/>
          <w:bCs/>
          <w:sz w:val="22"/>
          <w:szCs w:val="22"/>
        </w:rPr>
      </w:pPr>
      <w:r w:rsidRPr="00831E02">
        <w:rPr>
          <w:rFonts w:ascii="Open Sans" w:eastAsia="Open Sans" w:hAnsi="Open Sans" w:cs="Open Sans"/>
          <w:b/>
          <w:bCs/>
          <w:sz w:val="22"/>
          <w:szCs w:val="22"/>
        </w:rPr>
        <w:t xml:space="preserve">                  </w:t>
      </w:r>
    </w:p>
    <w:p w14:paraId="3E7B8AC3" w14:textId="77777777" w:rsidR="00B90234" w:rsidRDefault="00B90234" w:rsidP="007471FE">
      <w:pPr>
        <w:spacing w:line="276" w:lineRule="auto"/>
        <w:jc w:val="center"/>
        <w:rPr>
          <w:rFonts w:ascii="Open Sans" w:hAnsi="Open Sans" w:cs="Open Sans"/>
        </w:rPr>
      </w:pPr>
    </w:p>
    <w:p w14:paraId="1F81D4CC" w14:textId="77777777" w:rsidR="00B90234" w:rsidRDefault="00B90234" w:rsidP="00B90234">
      <w:pPr>
        <w:spacing w:line="276" w:lineRule="auto"/>
        <w:jc w:val="center"/>
        <w:rPr>
          <w:rFonts w:ascii="Open Sans" w:hAnsi="Open Sans" w:cs="Open Sans"/>
        </w:rPr>
      </w:pPr>
      <w:r>
        <w:rPr>
          <w:rFonts w:ascii="Open Sans" w:hAnsi="Open Sans" w:cs="Open Sans"/>
        </w:rPr>
        <w:t xml:space="preserve">                                                                       </w:t>
      </w:r>
    </w:p>
    <w:p w14:paraId="6F18CEEA" w14:textId="0A6D55D0" w:rsidR="002C27DF" w:rsidRPr="00831E02" w:rsidRDefault="00DD239B" w:rsidP="00B90234">
      <w:pPr>
        <w:spacing w:line="276" w:lineRule="auto"/>
        <w:jc w:val="center"/>
        <w:rPr>
          <w:rFonts w:ascii="Open Sans" w:eastAsia="Open Sans" w:hAnsi="Open Sans" w:cs="Open Sans"/>
          <w:b/>
          <w:bCs/>
          <w:sz w:val="22"/>
          <w:szCs w:val="22"/>
        </w:rPr>
      </w:pPr>
      <w:hyperlink r:id="rId798">
        <w:r w:rsidRPr="00831E02">
          <w:rPr>
            <w:rStyle w:val="Hyperlink"/>
            <w:rFonts w:ascii="Open Sans" w:eastAsia="Open Sans" w:hAnsi="Open Sans" w:cs="Open Sans"/>
            <w:sz w:val="22"/>
            <w:szCs w:val="22"/>
          </w:rPr>
          <w:t>DC BOCES Programs</w:t>
        </w:r>
      </w:hyperlink>
    </w:p>
    <w:p w14:paraId="559DF047" w14:textId="0151BAA3" w:rsidR="00DD239B" w:rsidRPr="00831E02" w:rsidRDefault="00DD239B" w:rsidP="00B90234">
      <w:pPr>
        <w:spacing w:line="276" w:lineRule="auto"/>
        <w:jc w:val="center"/>
        <w:rPr>
          <w:rFonts w:ascii="Open Sans" w:eastAsia="Open Sans" w:hAnsi="Open Sans" w:cs="Open Sans"/>
          <w:sz w:val="22"/>
          <w:szCs w:val="22"/>
        </w:rPr>
      </w:pPr>
      <w:r w:rsidRPr="00831E02">
        <w:rPr>
          <w:rFonts w:ascii="Open Sans" w:eastAsia="Open Sans" w:hAnsi="Open Sans" w:cs="Open Sans"/>
          <w:i/>
          <w:iCs/>
          <w:sz w:val="22"/>
          <w:szCs w:val="22"/>
        </w:rPr>
        <w:t>Phone: 845-486-4800</w:t>
      </w:r>
    </w:p>
    <w:p w14:paraId="2717B9EC" w14:textId="77777777" w:rsidR="00DD239B" w:rsidRPr="00831E02" w:rsidRDefault="00DD239B" w:rsidP="00B90234">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Fax: 845-486-4981</w:t>
      </w:r>
    </w:p>
    <w:p w14:paraId="54445C50" w14:textId="77777777" w:rsidR="00DD239B" w:rsidRPr="00831E02" w:rsidRDefault="00DD239B"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Provides vocational and educational services to youth from school age to 21 as well as to adult learners; BOCES HSE Classes are offered free, day and evening, in Beacon, Poughkeepsie, Dover Plains and Red Hook. Classes prepare adults for the HSE exam.</w:t>
      </w:r>
    </w:p>
    <w:p w14:paraId="7E90B1B8" w14:textId="38EA3011" w:rsidR="677247E9" w:rsidRPr="00831E02" w:rsidRDefault="677247E9" w:rsidP="05A5D777">
      <w:pPr>
        <w:spacing w:line="276" w:lineRule="auto"/>
        <w:rPr>
          <w:rFonts w:ascii="Open Sans" w:eastAsia="Open Sans" w:hAnsi="Open Sans" w:cs="Open Sans"/>
          <w:sz w:val="22"/>
          <w:szCs w:val="22"/>
        </w:rPr>
      </w:pPr>
    </w:p>
    <w:p w14:paraId="56F75448" w14:textId="266F7CC9" w:rsidR="677247E9" w:rsidRPr="00831E02" w:rsidRDefault="003B4840" w:rsidP="05A5D777">
      <w:pPr>
        <w:spacing w:line="276" w:lineRule="auto"/>
        <w:rPr>
          <w:rFonts w:ascii="Open Sans" w:eastAsia="Open Sans" w:hAnsi="Open Sans" w:cs="Open Sans"/>
          <w:sz w:val="22"/>
          <w:szCs w:val="22"/>
        </w:rPr>
      </w:pPr>
      <w:r w:rsidRPr="00831E02">
        <w:rPr>
          <w:rFonts w:ascii="Open Sans" w:hAnsi="Open Sans" w:cs="Open Sans"/>
          <w:i/>
        </w:rPr>
        <w:drawing>
          <wp:anchor distT="0" distB="0" distL="114300" distR="114300" simplePos="0" relativeHeight="251658271" behindDoc="0" locked="0" layoutInCell="1" allowOverlap="1" wp14:anchorId="1ED6A6E8" wp14:editId="207E2C7A">
            <wp:simplePos x="0" y="0"/>
            <wp:positionH relativeFrom="margin">
              <wp:posOffset>3085465</wp:posOffset>
            </wp:positionH>
            <wp:positionV relativeFrom="paragraph">
              <wp:posOffset>10795</wp:posOffset>
            </wp:positionV>
            <wp:extent cx="619125" cy="619125"/>
            <wp:effectExtent l="0" t="0" r="9525" b="9525"/>
            <wp:wrapSquare wrapText="bothSides"/>
            <wp:docPr id="81" name="Picture 81" descr="Dutchess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tchess Community College"/>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6E5F17" w14:textId="63F15C63" w:rsidR="677247E9" w:rsidRPr="00831E02" w:rsidRDefault="677247E9" w:rsidP="05A5D777">
      <w:pPr>
        <w:spacing w:line="276" w:lineRule="auto"/>
        <w:rPr>
          <w:rFonts w:ascii="Open Sans" w:eastAsia="Open Sans" w:hAnsi="Open Sans" w:cs="Open Sans"/>
          <w:sz w:val="22"/>
          <w:szCs w:val="22"/>
        </w:rPr>
      </w:pPr>
    </w:p>
    <w:p w14:paraId="20DDF698" w14:textId="77777777" w:rsidR="007471FE" w:rsidRPr="00831E02" w:rsidRDefault="007471FE" w:rsidP="05A5D777">
      <w:pPr>
        <w:spacing w:line="276" w:lineRule="auto"/>
        <w:jc w:val="center"/>
        <w:rPr>
          <w:rFonts w:ascii="Open Sans" w:hAnsi="Open Sans" w:cs="Open Sans"/>
        </w:rPr>
      </w:pPr>
    </w:p>
    <w:p w14:paraId="76D65F1C" w14:textId="77777777" w:rsidR="007471FE" w:rsidRPr="00831E02" w:rsidRDefault="007471FE" w:rsidP="05A5D777">
      <w:pPr>
        <w:spacing w:line="276" w:lineRule="auto"/>
        <w:jc w:val="center"/>
        <w:rPr>
          <w:rFonts w:ascii="Open Sans" w:hAnsi="Open Sans" w:cs="Open Sans"/>
        </w:rPr>
      </w:pPr>
    </w:p>
    <w:p w14:paraId="1547BE06" w14:textId="7E49F8AF" w:rsidR="00DD239B" w:rsidRPr="00831E02" w:rsidRDefault="00DD239B" w:rsidP="05A5D777">
      <w:pPr>
        <w:spacing w:line="276" w:lineRule="auto"/>
        <w:jc w:val="center"/>
        <w:rPr>
          <w:rStyle w:val="Hyperlink"/>
          <w:rFonts w:ascii="Open Sans" w:eastAsia="Open Sans" w:hAnsi="Open Sans" w:cs="Open Sans"/>
          <w:sz w:val="22"/>
          <w:szCs w:val="22"/>
        </w:rPr>
      </w:pPr>
      <w:hyperlink r:id="rId800">
        <w:r w:rsidRPr="00831E02">
          <w:rPr>
            <w:rStyle w:val="Hyperlink"/>
            <w:rFonts w:ascii="Open Sans" w:eastAsia="Open Sans" w:hAnsi="Open Sans" w:cs="Open Sans"/>
            <w:sz w:val="22"/>
            <w:szCs w:val="22"/>
          </w:rPr>
          <w:t>Dutchess Community College HSE Program</w:t>
        </w:r>
      </w:hyperlink>
    </w:p>
    <w:p w14:paraId="7C51B4A2"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53 Pendell Road, Poughkeepsie, NY 12601</w:t>
      </w:r>
    </w:p>
    <w:p w14:paraId="658B9D7D"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845-790-3590</w:t>
      </w:r>
    </w:p>
    <w:p w14:paraId="79D9B255" w14:textId="77777777" w:rsidR="00D7334B" w:rsidRPr="00831E02" w:rsidRDefault="00D7334B" w:rsidP="05A5D777">
      <w:pPr>
        <w:spacing w:line="276" w:lineRule="auto"/>
        <w:jc w:val="center"/>
        <w:rPr>
          <w:rFonts w:ascii="Open Sans" w:eastAsia="Open Sans" w:hAnsi="Open Sans" w:cs="Open Sans"/>
          <w:i/>
          <w:iCs/>
          <w:sz w:val="22"/>
          <w:szCs w:val="22"/>
        </w:rPr>
      </w:pPr>
    </w:p>
    <w:p w14:paraId="3825C151" w14:textId="77777777" w:rsidR="00DD239B" w:rsidRPr="00831E02" w:rsidRDefault="00DD239B"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 xml:space="preserve">For individuals who have dropped out of school, reached 16 by July of the given year, and is seeking college admission. </w:t>
      </w:r>
    </w:p>
    <w:p w14:paraId="1B761266" w14:textId="77777777" w:rsidR="00DD239B" w:rsidRPr="00831E02" w:rsidRDefault="00DD239B" w:rsidP="05A5D777">
      <w:pPr>
        <w:spacing w:line="276" w:lineRule="auto"/>
        <w:rPr>
          <w:rFonts w:ascii="Open Sans" w:eastAsia="Open Sans" w:hAnsi="Open Sans" w:cs="Open Sans"/>
          <w:sz w:val="22"/>
          <w:szCs w:val="22"/>
        </w:rPr>
      </w:pPr>
      <w:hyperlink r:id="rId801">
        <w:r w:rsidRPr="00831E02">
          <w:rPr>
            <w:rStyle w:val="Hyperlink"/>
            <w:rFonts w:ascii="Open Sans" w:eastAsia="Open Sans" w:hAnsi="Open Sans" w:cs="Open Sans"/>
            <w:sz w:val="22"/>
            <w:szCs w:val="22"/>
          </w:rPr>
          <w:t>https://www.sunydutchess.edu/continuingeducation/hse.html</w:t>
        </w:r>
      </w:hyperlink>
      <w:r w:rsidRPr="00831E02">
        <w:rPr>
          <w:rFonts w:ascii="Open Sans" w:eastAsia="Open Sans" w:hAnsi="Open Sans" w:cs="Open Sans"/>
          <w:sz w:val="22"/>
          <w:szCs w:val="22"/>
        </w:rPr>
        <w:t xml:space="preserve"> </w:t>
      </w:r>
    </w:p>
    <w:p w14:paraId="1BACA1F5" w14:textId="77777777" w:rsidR="00DD239B" w:rsidRDefault="00DD239B" w:rsidP="05A5D777">
      <w:pPr>
        <w:spacing w:line="276" w:lineRule="auto"/>
        <w:rPr>
          <w:rStyle w:val="Hyperlink"/>
          <w:rFonts w:ascii="Open Sans" w:eastAsia="Open Sans" w:hAnsi="Open Sans" w:cs="Open Sans"/>
          <w:sz w:val="22"/>
          <w:szCs w:val="22"/>
        </w:rPr>
      </w:pPr>
      <w:hyperlink r:id="rId802">
        <w:r w:rsidRPr="00831E02">
          <w:rPr>
            <w:rStyle w:val="Hyperlink"/>
            <w:rFonts w:ascii="Open Sans" w:eastAsia="Open Sans" w:hAnsi="Open Sans" w:cs="Open Sans"/>
            <w:sz w:val="22"/>
            <w:szCs w:val="22"/>
          </w:rPr>
          <w:t>https://www.sunydutchess.edu/continuingeducation/esl.html</w:t>
        </w:r>
      </w:hyperlink>
    </w:p>
    <w:p w14:paraId="29224A71" w14:textId="77777777" w:rsidR="00B90234" w:rsidRPr="00831E02" w:rsidRDefault="00B90234" w:rsidP="05A5D777">
      <w:pPr>
        <w:spacing w:line="276" w:lineRule="auto"/>
        <w:rPr>
          <w:rFonts w:ascii="Open Sans" w:eastAsia="Open Sans" w:hAnsi="Open Sans" w:cs="Open Sans"/>
          <w:sz w:val="22"/>
          <w:szCs w:val="22"/>
        </w:rPr>
      </w:pPr>
    </w:p>
    <w:p w14:paraId="48CDF1BF" w14:textId="77777777" w:rsidR="00DD239B" w:rsidRPr="00831E02" w:rsidRDefault="00DD239B" w:rsidP="05A5D777">
      <w:pPr>
        <w:spacing w:line="276" w:lineRule="auto"/>
        <w:rPr>
          <w:rFonts w:ascii="Open Sans" w:eastAsia="Open Sans" w:hAnsi="Open Sans" w:cs="Open Sans"/>
          <w:b/>
          <w:bCs/>
          <w:sz w:val="22"/>
          <w:szCs w:val="22"/>
        </w:rPr>
      </w:pPr>
    </w:p>
    <w:p w14:paraId="1FBFF9A4" w14:textId="382E148A" w:rsidR="00DD239B" w:rsidRDefault="007471FE" w:rsidP="05A5D777">
      <w:pPr>
        <w:spacing w:line="276" w:lineRule="auto"/>
        <w:rPr>
          <w:rFonts w:ascii="Open Sans" w:eastAsia="Open Sans" w:hAnsi="Open Sans" w:cs="Open Sans"/>
          <w:b/>
          <w:bCs/>
          <w:sz w:val="22"/>
          <w:szCs w:val="22"/>
        </w:rPr>
      </w:pPr>
      <w:r w:rsidRPr="00831E02">
        <w:rPr>
          <w:rFonts w:ascii="Open Sans" w:eastAsia="Open Sans" w:hAnsi="Open Sans" w:cs="Open Sans"/>
          <w:b/>
          <w:bCs/>
          <w:sz w:val="22"/>
          <w:szCs w:val="22"/>
        </w:rPr>
        <w:t xml:space="preserve">                                                                </w:t>
      </w:r>
      <w:r w:rsidRPr="00831E02">
        <w:rPr>
          <w:rFonts w:ascii="Open Sans" w:hAnsi="Open Sans" w:cs="Open Sans"/>
        </w:rPr>
        <w:drawing>
          <wp:inline distT="0" distB="0" distL="0" distR="0" wp14:anchorId="41F413B0" wp14:editId="74DBAAFA">
            <wp:extent cx="938732" cy="704850"/>
            <wp:effectExtent l="0" t="0" r="0" b="0"/>
            <wp:docPr id="1388252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521" name="Picture 1" descr="A logo of a university&#10;&#10;Description automatically generated"/>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943119" cy="708144"/>
                    </a:xfrm>
                    <a:prstGeom prst="rect">
                      <a:avLst/>
                    </a:prstGeom>
                    <a:noFill/>
                    <a:ln>
                      <a:noFill/>
                    </a:ln>
                  </pic:spPr>
                </pic:pic>
              </a:graphicData>
            </a:graphic>
          </wp:inline>
        </w:drawing>
      </w:r>
    </w:p>
    <w:p w14:paraId="2FCF2613" w14:textId="77777777" w:rsidR="00B90234" w:rsidRPr="00831E02" w:rsidRDefault="00B90234" w:rsidP="05A5D777">
      <w:pPr>
        <w:spacing w:line="276" w:lineRule="auto"/>
        <w:rPr>
          <w:rFonts w:ascii="Open Sans" w:eastAsia="Open Sans" w:hAnsi="Open Sans" w:cs="Open Sans"/>
          <w:b/>
          <w:bCs/>
          <w:sz w:val="22"/>
          <w:szCs w:val="22"/>
        </w:rPr>
      </w:pPr>
    </w:p>
    <w:p w14:paraId="22D8C679" w14:textId="77777777" w:rsidR="00DD239B" w:rsidRPr="00831E02" w:rsidRDefault="00DD239B" w:rsidP="05A5D777">
      <w:pPr>
        <w:jc w:val="center"/>
        <w:rPr>
          <w:rFonts w:ascii="Open Sans" w:eastAsia="Open Sans" w:hAnsi="Open Sans" w:cs="Open Sans"/>
          <w:b/>
          <w:bCs/>
          <w:sz w:val="22"/>
          <w:szCs w:val="22"/>
        </w:rPr>
      </w:pPr>
      <w:hyperlink r:id="rId803">
        <w:r w:rsidRPr="00831E02">
          <w:rPr>
            <w:rStyle w:val="Hyperlink"/>
            <w:rFonts w:ascii="Open Sans" w:eastAsia="Open Sans" w:hAnsi="Open Sans" w:cs="Open Sans"/>
            <w:sz w:val="22"/>
            <w:szCs w:val="22"/>
          </w:rPr>
          <w:t>Cornell Cooperative Extension 4-H Youth Development</w:t>
        </w:r>
      </w:hyperlink>
    </w:p>
    <w:p w14:paraId="7142C4C7" w14:textId="77777777" w:rsidR="00DD239B" w:rsidRPr="00831E02" w:rsidRDefault="00DD239B" w:rsidP="05A5D777">
      <w:pPr>
        <w:jc w:val="center"/>
        <w:rPr>
          <w:rFonts w:ascii="Open Sans" w:eastAsia="Open Sans" w:hAnsi="Open Sans" w:cs="Open Sans"/>
          <w:i/>
          <w:iCs/>
          <w:sz w:val="22"/>
          <w:szCs w:val="22"/>
        </w:rPr>
      </w:pPr>
      <w:r w:rsidRPr="00831E02">
        <w:rPr>
          <w:rFonts w:ascii="Open Sans" w:eastAsia="Open Sans" w:hAnsi="Open Sans" w:cs="Open Sans"/>
          <w:i/>
          <w:iCs/>
          <w:sz w:val="22"/>
          <w:szCs w:val="22"/>
        </w:rPr>
        <w:t xml:space="preserve">845-677-8223 </w:t>
      </w:r>
    </w:p>
    <w:p w14:paraId="298408AB" w14:textId="77777777" w:rsidR="00DD239B" w:rsidRPr="00831E02" w:rsidRDefault="00DD239B" w:rsidP="05A5D777">
      <w:pPr>
        <w:spacing w:line="276" w:lineRule="auto"/>
        <w:jc w:val="center"/>
        <w:rPr>
          <w:rFonts w:ascii="Open Sans" w:eastAsia="Open Sans" w:hAnsi="Open Sans" w:cs="Open Sans"/>
          <w:sz w:val="22"/>
          <w:szCs w:val="22"/>
          <w:lang w:val="en"/>
        </w:rPr>
      </w:pPr>
      <w:r w:rsidRPr="00831E02">
        <w:rPr>
          <w:rFonts w:ascii="Open Sans" w:eastAsia="Open Sans" w:hAnsi="Open Sans" w:cs="Open Sans"/>
          <w:sz w:val="22"/>
          <w:szCs w:val="22"/>
          <w:lang w:val="en"/>
        </w:rPr>
        <w:t>Dutchess County 4-H is a collection of programs that provide youth, ages 5-19, with the mentoring and support to grow and thrive regardless of their background, interests and abilities. </w:t>
      </w:r>
    </w:p>
    <w:p w14:paraId="494D640F" w14:textId="77777777" w:rsidR="00DD239B" w:rsidRPr="00831E02" w:rsidRDefault="00DD239B" w:rsidP="05A5D777">
      <w:pPr>
        <w:spacing w:line="276" w:lineRule="auto"/>
        <w:jc w:val="center"/>
        <w:rPr>
          <w:rFonts w:ascii="Open Sans" w:eastAsia="Open Sans" w:hAnsi="Open Sans" w:cs="Open Sans"/>
          <w:sz w:val="22"/>
          <w:szCs w:val="22"/>
          <w:lang w:val="en"/>
        </w:rPr>
      </w:pPr>
    </w:p>
    <w:p w14:paraId="3904686B" w14:textId="77777777" w:rsidR="00DD239B" w:rsidRPr="00831E02" w:rsidRDefault="00DD239B" w:rsidP="05A5D777">
      <w:pPr>
        <w:spacing w:line="276" w:lineRule="auto"/>
        <w:jc w:val="center"/>
        <w:rPr>
          <w:rFonts w:ascii="Open Sans" w:eastAsia="Open Sans" w:hAnsi="Open Sans" w:cs="Open Sans"/>
          <w:sz w:val="22"/>
          <w:szCs w:val="22"/>
          <w:lang w:val="en"/>
        </w:rPr>
      </w:pPr>
    </w:p>
    <w:p w14:paraId="7926A9F5" w14:textId="77777777" w:rsidR="00DD239B" w:rsidRPr="00831E02" w:rsidRDefault="00DD239B" w:rsidP="05A5D777">
      <w:pPr>
        <w:spacing w:line="276" w:lineRule="auto"/>
        <w:jc w:val="center"/>
        <w:rPr>
          <w:rFonts w:ascii="Open Sans" w:eastAsia="Open Sans" w:hAnsi="Open Sans" w:cs="Open Sans"/>
          <w:sz w:val="22"/>
          <w:szCs w:val="22"/>
          <w:lang w:val="en"/>
        </w:rPr>
      </w:pPr>
      <w:r w:rsidRPr="00831E02">
        <w:rPr>
          <w:rFonts w:ascii="Open Sans" w:hAnsi="Open Sans" w:cs="Open Sans"/>
          <w:sz w:val="22"/>
          <w:szCs w:val="22"/>
          <w:lang w:val="en"/>
        </w:rPr>
        <w:drawing>
          <wp:inline distT="0" distB="0" distL="0" distR="0" wp14:anchorId="10CC4DC8" wp14:editId="08D09FF7">
            <wp:extent cx="1038225" cy="628650"/>
            <wp:effectExtent l="0" t="0" r="9525" b="0"/>
            <wp:docPr id="1353454041" name="Picture 3" descr="A blue outline of a state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54041" name="Picture 3" descr="A blue outline of a state with yellow text&#10;&#10;Description automatically generated"/>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1038225" cy="628650"/>
                    </a:xfrm>
                    <a:prstGeom prst="rect">
                      <a:avLst/>
                    </a:prstGeom>
                    <a:noFill/>
                  </pic:spPr>
                </pic:pic>
              </a:graphicData>
            </a:graphic>
          </wp:inline>
        </w:drawing>
      </w:r>
      <w:r w:rsidRPr="00831E02">
        <w:rPr>
          <w:rFonts w:ascii="Open Sans" w:hAnsi="Open Sans" w:cs="Open Sans"/>
        </w:rPr>
        <mc:AlternateContent>
          <mc:Choice Requires="wps">
            <w:drawing>
              <wp:inline distT="0" distB="0" distL="0" distR="0" wp14:anchorId="469583F2" wp14:editId="70F3C41C">
                <wp:extent cx="304800" cy="304800"/>
                <wp:effectExtent l="0" t="0" r="0" b="0"/>
                <wp:docPr id="855546502" name="AutoShape 5"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w14:anchorId="043AC707">
              <v:rect id="AutoShape 5" style="width:24pt;height:24pt;visibility:visible;mso-wrap-style:square;mso-left-percent:-10001;mso-top-percent:-10001;mso-position-horizontal:absolute;mso-position-horizontal-relative:char;mso-position-vertical:absolute;mso-position-vertical-relative:line;mso-left-percent:-10001;mso-top-percent:-10001;v-text-anchor:top" alt="Logo" o:spid="_x0000_s1026" filled="f" stroked="f" w14:anchorId="577E09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5B531B15" w14:textId="77777777" w:rsidR="00DD239B" w:rsidRPr="00831E02" w:rsidRDefault="00DD239B" w:rsidP="05A5D777">
      <w:pPr>
        <w:spacing w:line="276" w:lineRule="auto"/>
        <w:jc w:val="center"/>
        <w:rPr>
          <w:rFonts w:ascii="Open Sans" w:eastAsia="Open Sans" w:hAnsi="Open Sans" w:cs="Open Sans"/>
          <w:sz w:val="22"/>
          <w:szCs w:val="22"/>
          <w:lang w:val="en"/>
        </w:rPr>
      </w:pPr>
    </w:p>
    <w:p w14:paraId="1E42D0DE" w14:textId="77777777" w:rsidR="00DD239B" w:rsidRPr="00831E02" w:rsidRDefault="00DD239B" w:rsidP="05A5D777">
      <w:pPr>
        <w:spacing w:line="276" w:lineRule="auto"/>
        <w:jc w:val="center"/>
        <w:rPr>
          <w:rStyle w:val="Hyperlink"/>
          <w:rFonts w:ascii="Open Sans" w:eastAsia="Open Sans" w:hAnsi="Open Sans" w:cs="Open Sans"/>
          <w:sz w:val="22"/>
          <w:szCs w:val="22"/>
        </w:rPr>
      </w:pPr>
      <w:hyperlink r:id="rId805">
        <w:r w:rsidRPr="00831E02">
          <w:rPr>
            <w:rStyle w:val="Hyperlink"/>
            <w:rFonts w:ascii="Open Sans" w:eastAsia="Open Sans" w:hAnsi="Open Sans" w:cs="Open Sans"/>
            <w:sz w:val="22"/>
            <w:szCs w:val="22"/>
          </w:rPr>
          <w:t>PROS: Personal Recovery Oriented Services</w:t>
        </w:r>
      </w:hyperlink>
    </w:p>
    <w:p w14:paraId="04539F22"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451 Fishkill Avenue, Beacon, NY 12508</w:t>
      </w:r>
    </w:p>
    <w:p w14:paraId="170C7D99"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845-831-2124</w:t>
      </w:r>
    </w:p>
    <w:p w14:paraId="773EA8D7" w14:textId="77777777" w:rsidR="00D7334B" w:rsidRPr="00831E02" w:rsidRDefault="00D7334B" w:rsidP="05A5D777">
      <w:pPr>
        <w:spacing w:line="276" w:lineRule="auto"/>
        <w:jc w:val="center"/>
        <w:rPr>
          <w:rFonts w:ascii="Open Sans" w:eastAsia="Open Sans" w:hAnsi="Open Sans" w:cs="Open Sans"/>
          <w:i/>
          <w:iCs/>
          <w:sz w:val="22"/>
          <w:szCs w:val="22"/>
        </w:rPr>
      </w:pPr>
    </w:p>
    <w:p w14:paraId="553B0A6E" w14:textId="77777777" w:rsidR="00DD239B" w:rsidRPr="00831E02" w:rsidRDefault="00DD239B"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PROS stands for Personalized Recovery Oriented Services.  It is a comprehensive program for individuals with severe and persistent mental illness.  The goals are to improve functioning, reduce inpatient utilization and emergency services, reduce contact with the criminal justice system, increase employment, attain higher levels of education and secure housing.</w:t>
      </w:r>
    </w:p>
    <w:p w14:paraId="550C1279" w14:textId="77777777" w:rsidR="00DD239B" w:rsidRPr="00831E02" w:rsidRDefault="00DD239B" w:rsidP="05A5D777">
      <w:pPr>
        <w:spacing w:line="276" w:lineRule="auto"/>
        <w:rPr>
          <w:rFonts w:ascii="Open Sans" w:eastAsia="Open Sans" w:hAnsi="Open Sans" w:cs="Open Sans"/>
          <w:sz w:val="22"/>
          <w:szCs w:val="22"/>
        </w:rPr>
      </w:pPr>
    </w:p>
    <w:p w14:paraId="4B2D971B" w14:textId="77777777" w:rsidR="00DD239B" w:rsidRPr="00831E02" w:rsidRDefault="00DD239B" w:rsidP="05A5D777">
      <w:pPr>
        <w:spacing w:line="276" w:lineRule="auto"/>
        <w:jc w:val="center"/>
        <w:rPr>
          <w:rFonts w:ascii="Open Sans" w:eastAsia="Open Sans" w:hAnsi="Open Sans" w:cs="Open Sans"/>
          <w:sz w:val="22"/>
          <w:szCs w:val="22"/>
        </w:rPr>
      </w:pPr>
      <w:r w:rsidRPr="00831E02">
        <w:rPr>
          <w:rFonts w:ascii="Open Sans" w:hAnsi="Open Sans" w:cs="Open Sans"/>
        </w:rPr>
        <w:drawing>
          <wp:inline distT="0" distB="0" distL="0" distR="0" wp14:anchorId="52B76746" wp14:editId="17701C46">
            <wp:extent cx="4371975" cy="266700"/>
            <wp:effectExtent l="0" t="0" r="9525" b="0"/>
            <wp:docPr id="1426087832" name="Picture 1" descr="American Job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06">
                      <a:extLst>
                        <a:ext uri="{28A0092B-C50C-407E-A947-70E740481C1C}">
                          <a14:useLocalDpi xmlns:a14="http://schemas.microsoft.com/office/drawing/2010/main" val="0"/>
                        </a:ext>
                      </a:extLst>
                    </a:blip>
                    <a:stretch>
                      <a:fillRect/>
                    </a:stretch>
                  </pic:blipFill>
                  <pic:spPr>
                    <a:xfrm>
                      <a:off x="0" y="0"/>
                      <a:ext cx="4371975" cy="266700"/>
                    </a:xfrm>
                    <a:prstGeom prst="rect">
                      <a:avLst/>
                    </a:prstGeom>
                  </pic:spPr>
                </pic:pic>
              </a:graphicData>
            </a:graphic>
          </wp:inline>
        </w:drawing>
      </w:r>
    </w:p>
    <w:p w14:paraId="2F0AB6E9" w14:textId="77777777" w:rsidR="00DD239B" w:rsidRPr="00831E02" w:rsidRDefault="00DD239B" w:rsidP="05A5D777">
      <w:pPr>
        <w:spacing w:line="276" w:lineRule="auto"/>
        <w:rPr>
          <w:rFonts w:ascii="Open Sans" w:eastAsia="Open Sans" w:hAnsi="Open Sans" w:cs="Open Sans"/>
          <w:b/>
          <w:bCs/>
          <w:sz w:val="22"/>
          <w:szCs w:val="22"/>
        </w:rPr>
      </w:pPr>
    </w:p>
    <w:p w14:paraId="4917C2CA" w14:textId="77777777" w:rsidR="00DD239B" w:rsidRPr="00831E02" w:rsidRDefault="00DD239B" w:rsidP="05A5D777">
      <w:pPr>
        <w:spacing w:line="276" w:lineRule="auto"/>
        <w:jc w:val="center"/>
        <w:rPr>
          <w:rStyle w:val="Hyperlink"/>
          <w:rFonts w:ascii="Open Sans" w:eastAsia="Open Sans" w:hAnsi="Open Sans" w:cs="Open Sans"/>
          <w:sz w:val="22"/>
          <w:szCs w:val="22"/>
        </w:rPr>
      </w:pPr>
      <w:hyperlink r:id="rId807">
        <w:r w:rsidRPr="00831E02">
          <w:rPr>
            <w:rStyle w:val="Hyperlink"/>
            <w:rFonts w:ascii="Open Sans" w:eastAsia="Open Sans" w:hAnsi="Open Sans" w:cs="Open Sans"/>
            <w:sz w:val="22"/>
            <w:szCs w:val="22"/>
          </w:rPr>
          <w:t>Dutchess County One Stop</w:t>
        </w:r>
      </w:hyperlink>
    </w:p>
    <w:p w14:paraId="2F98976D"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191 Main Street</w:t>
      </w:r>
    </w:p>
    <w:p w14:paraId="0BF5F47C"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Poughkeepsie, NY 12601</w:t>
      </w:r>
    </w:p>
    <w:p w14:paraId="75B10240" w14:textId="77777777" w:rsidR="00DD239B" w:rsidRPr="00831E02" w:rsidRDefault="00DD239B"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Phone: (845) 249-4634</w:t>
      </w:r>
    </w:p>
    <w:p w14:paraId="22B03CD9" w14:textId="77777777" w:rsidR="00DD239B" w:rsidRPr="00831E02" w:rsidRDefault="00DD239B"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Monday-Friday 8:30am-5:00pm</w:t>
      </w:r>
    </w:p>
    <w:p w14:paraId="5E1B2460" w14:textId="77777777" w:rsidR="00DD239B" w:rsidRPr="00831E02" w:rsidRDefault="00DD239B" w:rsidP="05A5D777">
      <w:pPr>
        <w:spacing w:line="276" w:lineRule="auto"/>
        <w:jc w:val="center"/>
        <w:rPr>
          <w:rStyle w:val="Hyperlink"/>
          <w:rFonts w:ascii="Open Sans" w:eastAsia="Open Sans" w:hAnsi="Open Sans" w:cs="Open Sans"/>
          <w:sz w:val="22"/>
          <w:szCs w:val="22"/>
        </w:rPr>
      </w:pPr>
      <w:r w:rsidRPr="00831E02">
        <w:rPr>
          <w:rFonts w:ascii="Open Sans" w:eastAsia="Open Sans" w:hAnsi="Open Sans" w:cs="Open Sans"/>
          <w:sz w:val="22"/>
          <w:szCs w:val="22"/>
        </w:rPr>
        <w:t xml:space="preserve">Contact: Antoinette Barcelona    </w:t>
      </w:r>
      <w:hyperlink r:id="rId808">
        <w:r w:rsidRPr="00831E02">
          <w:rPr>
            <w:rStyle w:val="Hyperlink"/>
            <w:rFonts w:ascii="Open Sans" w:eastAsia="Open Sans" w:hAnsi="Open Sans" w:cs="Open Sans"/>
            <w:sz w:val="22"/>
            <w:szCs w:val="22"/>
          </w:rPr>
          <w:t>antoninette@dcworks.org</w:t>
        </w:r>
      </w:hyperlink>
    </w:p>
    <w:p w14:paraId="2615C7AD" w14:textId="77777777" w:rsidR="00D7334B" w:rsidRPr="00831E02" w:rsidRDefault="00D7334B" w:rsidP="05A5D777">
      <w:pPr>
        <w:spacing w:line="276" w:lineRule="auto"/>
        <w:jc w:val="center"/>
        <w:rPr>
          <w:rFonts w:ascii="Open Sans" w:eastAsia="Open Sans" w:hAnsi="Open Sans" w:cs="Open Sans"/>
          <w:sz w:val="22"/>
          <w:szCs w:val="22"/>
        </w:rPr>
      </w:pPr>
    </w:p>
    <w:p w14:paraId="4AE34B1B" w14:textId="3C64D130" w:rsidR="00DD239B" w:rsidRPr="00831E02" w:rsidRDefault="00DD239B" w:rsidP="05A5D777">
      <w:pPr>
        <w:spacing w:line="276" w:lineRule="auto"/>
        <w:rPr>
          <w:rFonts w:ascii="Open Sans" w:eastAsia="Open Sans" w:hAnsi="Open Sans" w:cs="Open Sans"/>
          <w:sz w:val="22"/>
          <w:szCs w:val="22"/>
        </w:rPr>
      </w:pPr>
      <w:r w:rsidRPr="00831E02">
        <w:rPr>
          <w:rFonts w:ascii="Open Sans" w:eastAsia="Open Sans" w:hAnsi="Open Sans" w:cs="Open Sans"/>
          <w:sz w:val="22"/>
          <w:szCs w:val="22"/>
        </w:rPr>
        <w:t>Our mission is to contribute to Dutchess County’s economic growth by supporting the needs of employers and job seekers through resources and services offered in a true One Stop environment that proudly works cooperatively with community agencies. The Career Center is part of the  nationwide system of one-stop centers, also known as an American Job Center. We provide a full range of assistance to job seekers under one roof. Established under the Workforce Investment Act, and reauthorized in the Workforce Innovation and Opportunities Act of 2014, the centers offer career counseling, job listings, workshops, linkages to training option, and similar employment-related services. Customers can visit a center in person or connect to the center’s information online</w:t>
      </w:r>
      <w:r w:rsidR="003B4840" w:rsidRPr="00831E02">
        <w:rPr>
          <w:rFonts w:ascii="Open Sans" w:eastAsia="Open Sans" w:hAnsi="Open Sans" w:cs="Open Sans"/>
          <w:sz w:val="22"/>
          <w:szCs w:val="22"/>
        </w:rPr>
        <w:t>.</w:t>
      </w:r>
    </w:p>
    <w:p w14:paraId="0CC51FEE" w14:textId="77777777" w:rsidR="00DD239B" w:rsidRPr="00831E02" w:rsidRDefault="00DD239B" w:rsidP="05A5D777">
      <w:pPr>
        <w:spacing w:line="276" w:lineRule="auto"/>
        <w:rPr>
          <w:rFonts w:ascii="Open Sans" w:eastAsia="Open Sans" w:hAnsi="Open Sans" w:cs="Open Sans"/>
          <w:sz w:val="22"/>
          <w:szCs w:val="22"/>
        </w:rPr>
      </w:pPr>
    </w:p>
    <w:p w14:paraId="5CBE7B36" w14:textId="77777777" w:rsidR="00A25F11" w:rsidRPr="00831E02" w:rsidRDefault="00A25F11" w:rsidP="05A5D777">
      <w:pPr>
        <w:spacing w:line="276" w:lineRule="auto"/>
        <w:rPr>
          <w:rFonts w:ascii="Open Sans" w:eastAsia="Open Sans" w:hAnsi="Open Sans" w:cs="Open Sans"/>
          <w:sz w:val="22"/>
          <w:szCs w:val="22"/>
        </w:rPr>
      </w:pPr>
    </w:p>
    <w:p w14:paraId="0166AE21" w14:textId="77777777" w:rsidR="00DD239B" w:rsidRPr="00831E02" w:rsidRDefault="00DD239B" w:rsidP="05A5D777">
      <w:pPr>
        <w:spacing w:line="276" w:lineRule="auto"/>
        <w:jc w:val="center"/>
        <w:rPr>
          <w:rFonts w:ascii="Open Sans" w:eastAsia="Open Sans" w:hAnsi="Open Sans" w:cs="Open Sans"/>
          <w:sz w:val="22"/>
          <w:szCs w:val="22"/>
        </w:rPr>
      </w:pPr>
      <w:r w:rsidRPr="00831E02">
        <w:rPr>
          <w:rFonts w:ascii="Open Sans" w:hAnsi="Open Sans" w:cs="Open Sans"/>
        </w:rPr>
        <w:drawing>
          <wp:inline distT="0" distB="0" distL="0" distR="0" wp14:anchorId="1B58A4CF" wp14:editId="59D082A3">
            <wp:extent cx="723900" cy="828893"/>
            <wp:effectExtent l="0" t="0" r="0" b="9525"/>
            <wp:docPr id="1446550195" name="Picture 1" descr="A blue and red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09">
                      <a:extLst>
                        <a:ext uri="{28A0092B-C50C-407E-A947-70E740481C1C}">
                          <a14:useLocalDpi xmlns:a14="http://schemas.microsoft.com/office/drawing/2010/main" val="0"/>
                        </a:ext>
                      </a:extLst>
                    </a:blip>
                    <a:stretch>
                      <a:fillRect/>
                    </a:stretch>
                  </pic:blipFill>
                  <pic:spPr>
                    <a:xfrm>
                      <a:off x="0" y="0"/>
                      <a:ext cx="723900" cy="828893"/>
                    </a:xfrm>
                    <a:prstGeom prst="rect">
                      <a:avLst/>
                    </a:prstGeom>
                  </pic:spPr>
                </pic:pic>
              </a:graphicData>
            </a:graphic>
          </wp:inline>
        </w:drawing>
      </w:r>
    </w:p>
    <w:p w14:paraId="5B32D219" w14:textId="77777777" w:rsidR="00DD239B" w:rsidRPr="00831E02" w:rsidRDefault="00DD239B" w:rsidP="05A5D777">
      <w:pPr>
        <w:spacing w:line="276" w:lineRule="auto"/>
        <w:jc w:val="center"/>
        <w:rPr>
          <w:rFonts w:ascii="Open Sans" w:eastAsia="Open Sans" w:hAnsi="Open Sans" w:cs="Open Sans"/>
          <w:sz w:val="22"/>
          <w:szCs w:val="22"/>
        </w:rPr>
      </w:pPr>
    </w:p>
    <w:p w14:paraId="3F394426" w14:textId="162378CA" w:rsidR="002C27DF" w:rsidRPr="00831E02" w:rsidRDefault="00DD239B" w:rsidP="05A5D777">
      <w:pPr>
        <w:spacing w:line="276" w:lineRule="auto"/>
        <w:jc w:val="center"/>
        <w:rPr>
          <w:rFonts w:ascii="Open Sans" w:eastAsia="Open Sans" w:hAnsi="Open Sans" w:cs="Open Sans"/>
          <w:b/>
          <w:bCs/>
          <w:sz w:val="22"/>
          <w:szCs w:val="22"/>
        </w:rPr>
      </w:pPr>
      <w:hyperlink r:id="rId810">
        <w:r w:rsidRPr="00831E02">
          <w:rPr>
            <w:rStyle w:val="Hyperlink"/>
            <w:rFonts w:ascii="Open Sans" w:eastAsia="Open Sans" w:hAnsi="Open Sans" w:cs="Open Sans"/>
            <w:sz w:val="22"/>
            <w:szCs w:val="22"/>
          </w:rPr>
          <w:t>Job Corps</w:t>
        </w:r>
      </w:hyperlink>
    </w:p>
    <w:p w14:paraId="35310F71" w14:textId="77777777" w:rsidR="00DD239B" w:rsidRPr="00831E02" w:rsidRDefault="00DD239B"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800-733-5627</w:t>
      </w:r>
    </w:p>
    <w:p w14:paraId="362A1FCB" w14:textId="77777777" w:rsidR="00DD239B" w:rsidRPr="00831E02" w:rsidRDefault="00DD239B"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https://www.jobcorps.gov/</w:t>
      </w:r>
    </w:p>
    <w:p w14:paraId="09127C00" w14:textId="77777777" w:rsidR="00DD239B" w:rsidRPr="00831E02" w:rsidRDefault="00DD239B" w:rsidP="05A5D777">
      <w:pPr>
        <w:spacing w:line="276" w:lineRule="auto"/>
        <w:rPr>
          <w:rFonts w:ascii="Open Sans" w:eastAsia="Open Sans" w:hAnsi="Open Sans" w:cs="Open Sans"/>
          <w:noProof w:val="0"/>
          <w:color w:val="000000"/>
          <w:sz w:val="22"/>
          <w:szCs w:val="22"/>
        </w:rPr>
      </w:pPr>
    </w:p>
    <w:p w14:paraId="252BC9E5"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rPr>
        <w:t xml:space="preserve">Job Corps’ mission is to educate and train highly motivated young people for successful careers in the nation’s fastest-growing industries. </w:t>
      </w:r>
    </w:p>
    <w:p w14:paraId="1BED0B05"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rPr>
        <w:t>Generally, Job Corps students:</w:t>
      </w:r>
    </w:p>
    <w:p w14:paraId="6FCC7476" w14:textId="77777777" w:rsidR="00DD239B" w:rsidRPr="00831E02" w:rsidRDefault="00DD239B" w:rsidP="05A5D777">
      <w:pPr>
        <w:pStyle w:val="NoSpacing"/>
        <w:numPr>
          <w:ilvl w:val="0"/>
          <w:numId w:val="70"/>
        </w:numPr>
        <w:rPr>
          <w:rFonts w:ascii="Open Sans" w:eastAsia="Open Sans" w:hAnsi="Open Sans" w:cs="Open Sans"/>
        </w:rPr>
      </w:pPr>
      <w:r w:rsidRPr="00831E02">
        <w:rPr>
          <w:rFonts w:ascii="Open Sans" w:eastAsia="Open Sans" w:hAnsi="Open Sans" w:cs="Open Sans"/>
        </w:rPr>
        <w:t>are 16 through 24 years old</w:t>
      </w:r>
    </w:p>
    <w:p w14:paraId="119CD52C" w14:textId="77777777" w:rsidR="00DD239B" w:rsidRPr="00831E02" w:rsidRDefault="00DD239B" w:rsidP="05A5D777">
      <w:pPr>
        <w:pStyle w:val="NoSpacing"/>
        <w:numPr>
          <w:ilvl w:val="0"/>
          <w:numId w:val="70"/>
        </w:numPr>
        <w:rPr>
          <w:rFonts w:ascii="Open Sans" w:eastAsia="Open Sans" w:hAnsi="Open Sans" w:cs="Open Sans"/>
        </w:rPr>
      </w:pPr>
      <w:r w:rsidRPr="00831E02">
        <w:rPr>
          <w:rFonts w:ascii="Open Sans" w:eastAsia="Open Sans" w:hAnsi="Open Sans" w:cs="Open Sans"/>
        </w:rPr>
        <w:t>are low-income individuals</w:t>
      </w:r>
    </w:p>
    <w:p w14:paraId="48AAA7AA" w14:textId="77777777" w:rsidR="00DD239B" w:rsidRPr="00831E02" w:rsidRDefault="00DD239B" w:rsidP="05A5D777">
      <w:pPr>
        <w:pStyle w:val="NoSpacing"/>
        <w:numPr>
          <w:ilvl w:val="0"/>
          <w:numId w:val="70"/>
        </w:numPr>
        <w:rPr>
          <w:rFonts w:ascii="Open Sans" w:eastAsia="Open Sans" w:hAnsi="Open Sans" w:cs="Open Sans"/>
        </w:rPr>
      </w:pPr>
      <w:r w:rsidRPr="00831E02">
        <w:rPr>
          <w:rFonts w:ascii="Open Sans" w:eastAsia="Open Sans" w:hAnsi="Open Sans" w:cs="Open Sans"/>
        </w:rPr>
        <w:t>meet citizenship, residency, DACA or other approved status requirements</w:t>
      </w:r>
    </w:p>
    <w:p w14:paraId="55EF04D1" w14:textId="77777777" w:rsidR="00DD239B" w:rsidRPr="00831E02" w:rsidRDefault="00DD239B" w:rsidP="05A5D777">
      <w:pPr>
        <w:pStyle w:val="NoSpacing"/>
        <w:numPr>
          <w:ilvl w:val="0"/>
          <w:numId w:val="70"/>
        </w:numPr>
        <w:rPr>
          <w:rFonts w:ascii="Open Sans" w:eastAsia="Open Sans" w:hAnsi="Open Sans" w:cs="Open Sans"/>
        </w:rPr>
      </w:pPr>
      <w:r w:rsidRPr="00831E02">
        <w:rPr>
          <w:rFonts w:ascii="Open Sans" w:eastAsia="Open Sans" w:hAnsi="Open Sans" w:cs="Open Sans"/>
        </w:rPr>
        <w:t>meet background requirements</w:t>
      </w:r>
    </w:p>
    <w:p w14:paraId="4D989A85" w14:textId="77777777" w:rsidR="00DD239B" w:rsidRPr="00831E02" w:rsidRDefault="00DD239B" w:rsidP="05A5D777">
      <w:pPr>
        <w:pStyle w:val="NoSpacing"/>
        <w:numPr>
          <w:ilvl w:val="0"/>
          <w:numId w:val="70"/>
        </w:numPr>
        <w:rPr>
          <w:rFonts w:ascii="Open Sans" w:eastAsia="Open Sans" w:hAnsi="Open Sans" w:cs="Open Sans"/>
        </w:rPr>
      </w:pPr>
      <w:r w:rsidRPr="00831E02">
        <w:rPr>
          <w:rFonts w:ascii="Open Sans" w:eastAsia="Open Sans" w:hAnsi="Open Sans" w:cs="Open Sans"/>
        </w:rPr>
        <w:t>are ready and motivated to succeed</w:t>
      </w:r>
    </w:p>
    <w:p w14:paraId="726CBCED" w14:textId="77777777" w:rsidR="00DD239B" w:rsidRPr="00831E02" w:rsidRDefault="00DD239B" w:rsidP="05A5D777">
      <w:pPr>
        <w:pStyle w:val="NoSpacing"/>
        <w:rPr>
          <w:rFonts w:ascii="Open Sans" w:eastAsia="Open Sans" w:hAnsi="Open Sans" w:cs="Open Sans"/>
        </w:rPr>
      </w:pPr>
    </w:p>
    <w:p w14:paraId="5098BD6B"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b/>
          <w:bCs/>
        </w:rPr>
        <w:t xml:space="preserve">Housing </w:t>
      </w:r>
      <w:r w:rsidRPr="00831E02">
        <w:rPr>
          <w:rFonts w:ascii="Open Sans" w:eastAsia="Open Sans" w:hAnsi="Open Sans" w:cs="Open Sans"/>
        </w:rPr>
        <w:t>Furnished dorms for you and your roommate(s). </w:t>
      </w:r>
      <w:r w:rsidRPr="00831E02">
        <w:rPr>
          <w:rFonts w:ascii="Open Sans" w:eastAsia="Open Sans" w:hAnsi="Open Sans" w:cs="Open Sans"/>
          <w:shd w:val="clear" w:color="auto" w:fill="FFFFFF"/>
        </w:rPr>
        <w:t> </w:t>
      </w:r>
    </w:p>
    <w:p w14:paraId="0EA78C50"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b/>
          <w:bCs/>
        </w:rPr>
        <w:t xml:space="preserve">Basic Medical Care </w:t>
      </w:r>
      <w:r w:rsidRPr="00831E02">
        <w:rPr>
          <w:rFonts w:ascii="Open Sans" w:eastAsia="Open Sans" w:hAnsi="Open Sans" w:cs="Open Sans"/>
        </w:rPr>
        <w:t>Medical, dental, eye care and mental health services.</w:t>
      </w:r>
      <w:r w:rsidRPr="00831E02">
        <w:rPr>
          <w:rFonts w:ascii="Open Sans" w:eastAsia="Open Sans" w:hAnsi="Open Sans" w:cs="Open Sans"/>
          <w:shd w:val="clear" w:color="auto" w:fill="FFFFFF"/>
        </w:rPr>
        <w:t> </w:t>
      </w:r>
    </w:p>
    <w:p w14:paraId="4CBE95C1"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b/>
          <w:bCs/>
        </w:rPr>
        <w:t xml:space="preserve">Nutritious Meals </w:t>
      </w:r>
      <w:r w:rsidRPr="00831E02">
        <w:rPr>
          <w:rFonts w:ascii="Open Sans" w:eastAsia="Open Sans" w:hAnsi="Open Sans" w:cs="Open Sans"/>
        </w:rPr>
        <w:t>Breakfast, lunch and dinner are provided every day.</w:t>
      </w:r>
      <w:r w:rsidRPr="00831E02">
        <w:rPr>
          <w:rFonts w:ascii="Open Sans" w:eastAsia="Open Sans" w:hAnsi="Open Sans" w:cs="Open Sans"/>
          <w:shd w:val="clear" w:color="auto" w:fill="FFFFFF"/>
        </w:rPr>
        <w:t> </w:t>
      </w:r>
    </w:p>
    <w:p w14:paraId="4683EBE6"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b/>
          <w:bCs/>
        </w:rPr>
        <w:t xml:space="preserve">Books &amp; Supplies </w:t>
      </w:r>
      <w:r w:rsidRPr="00831E02">
        <w:rPr>
          <w:rFonts w:ascii="Open Sans" w:eastAsia="Open Sans" w:hAnsi="Open Sans" w:cs="Open Sans"/>
        </w:rPr>
        <w:t>Everything you’ll need for your academic and career training.</w:t>
      </w:r>
      <w:r w:rsidRPr="00831E02">
        <w:rPr>
          <w:rFonts w:ascii="Open Sans" w:eastAsia="Open Sans" w:hAnsi="Open Sans" w:cs="Open Sans"/>
          <w:shd w:val="clear" w:color="auto" w:fill="FFFFFF"/>
        </w:rPr>
        <w:t> </w:t>
      </w:r>
    </w:p>
    <w:p w14:paraId="4DFDA7C7"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b/>
          <w:bCs/>
        </w:rPr>
        <w:t xml:space="preserve">Living Allowance </w:t>
      </w:r>
      <w:r w:rsidRPr="00831E02">
        <w:rPr>
          <w:rFonts w:ascii="Open Sans" w:eastAsia="Open Sans" w:hAnsi="Open Sans" w:cs="Open Sans"/>
        </w:rPr>
        <w:t>Receive a living allowance in cash twice a month. </w:t>
      </w:r>
      <w:r w:rsidRPr="00831E02">
        <w:rPr>
          <w:rFonts w:ascii="Open Sans" w:eastAsia="Open Sans" w:hAnsi="Open Sans" w:cs="Open Sans"/>
          <w:shd w:val="clear" w:color="auto" w:fill="FFFFFF"/>
        </w:rPr>
        <w:t> </w:t>
      </w:r>
    </w:p>
    <w:p w14:paraId="171A533D"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b/>
          <w:bCs/>
        </w:rPr>
        <w:lastRenderedPageBreak/>
        <w:t xml:space="preserve">Training Clothing </w:t>
      </w:r>
      <w:r w:rsidRPr="00831E02">
        <w:rPr>
          <w:rFonts w:ascii="Open Sans" w:eastAsia="Open Sans" w:hAnsi="Open Sans" w:cs="Open Sans"/>
        </w:rPr>
        <w:t>Basic uniforms and specialized safety equipment will be provided for your training.</w:t>
      </w:r>
      <w:r w:rsidRPr="00831E02">
        <w:rPr>
          <w:rFonts w:ascii="Open Sans" w:eastAsia="Open Sans" w:hAnsi="Open Sans" w:cs="Open Sans"/>
          <w:shd w:val="clear" w:color="auto" w:fill="FFFFFF"/>
        </w:rPr>
        <w:t> </w:t>
      </w:r>
    </w:p>
    <w:p w14:paraId="67F80BBF" w14:textId="77777777" w:rsidR="00DD239B" w:rsidRPr="00831E02" w:rsidRDefault="00DD239B" w:rsidP="05A5D777">
      <w:pPr>
        <w:pStyle w:val="NoSpacing"/>
        <w:rPr>
          <w:rFonts w:ascii="Open Sans" w:eastAsia="Open Sans" w:hAnsi="Open Sans" w:cs="Open Sans"/>
        </w:rPr>
      </w:pPr>
      <w:r w:rsidRPr="00831E02">
        <w:rPr>
          <w:rFonts w:ascii="Open Sans" w:eastAsia="Open Sans" w:hAnsi="Open Sans" w:cs="Open Sans"/>
          <w:b/>
          <w:bCs/>
        </w:rPr>
        <w:t xml:space="preserve">Supportive Community </w:t>
      </w:r>
      <w:r w:rsidRPr="00831E02">
        <w:rPr>
          <w:rFonts w:ascii="Open Sans" w:eastAsia="Open Sans" w:hAnsi="Open Sans" w:cs="Open Sans"/>
        </w:rPr>
        <w:t>Lasting connections with instructors and other students at the center.</w:t>
      </w:r>
    </w:p>
    <w:p w14:paraId="68B8C18E" w14:textId="22A49E63" w:rsidR="004E1948" w:rsidRDefault="004E1948" w:rsidP="05A5D777">
      <w:pPr>
        <w:pStyle w:val="NoSpacing"/>
        <w:rPr>
          <w:rFonts w:ascii="Open Sans" w:eastAsia="Open Sans" w:hAnsi="Open Sans" w:cs="Open Sans"/>
        </w:rPr>
      </w:pPr>
    </w:p>
    <w:p w14:paraId="67105E8C" w14:textId="77777777" w:rsidR="008379B8" w:rsidRPr="00831E02" w:rsidRDefault="008379B8" w:rsidP="05A5D777">
      <w:pPr>
        <w:pStyle w:val="NoSpacing"/>
        <w:rPr>
          <w:rFonts w:ascii="Open Sans" w:eastAsia="Open Sans" w:hAnsi="Open Sans" w:cs="Open Sans"/>
        </w:rPr>
      </w:pPr>
    </w:p>
    <w:p w14:paraId="46338AC9" w14:textId="77777777" w:rsidR="00A25F11" w:rsidRPr="00831E02" w:rsidRDefault="00A25F11" w:rsidP="05A5D777">
      <w:pPr>
        <w:pStyle w:val="NoSpacing"/>
        <w:rPr>
          <w:rFonts w:ascii="Open Sans" w:eastAsia="Open Sans" w:hAnsi="Open Sans" w:cs="Open Sans"/>
        </w:rPr>
      </w:pPr>
    </w:p>
    <w:p w14:paraId="0886C2A6" w14:textId="2F8BE2AD" w:rsidR="004E1948" w:rsidRPr="00831E02" w:rsidRDefault="004E1948" w:rsidP="05A5D777">
      <w:pPr>
        <w:pStyle w:val="NoSpacing"/>
        <w:jc w:val="center"/>
        <w:rPr>
          <w:rFonts w:ascii="Open Sans" w:eastAsia="Open Sans" w:hAnsi="Open Sans" w:cs="Open Sans"/>
        </w:rPr>
      </w:pPr>
      <w:r w:rsidRPr="00831E02">
        <w:rPr>
          <w:rFonts w:ascii="Open Sans" w:hAnsi="Open Sans" w:cs="Open Sans"/>
          <w:noProof/>
        </w:rPr>
        <w:drawing>
          <wp:inline distT="0" distB="0" distL="0" distR="0" wp14:anchorId="38C5267D" wp14:editId="6118FFB4">
            <wp:extent cx="1810921" cy="548640"/>
            <wp:effectExtent l="0" t="0" r="0" b="3810"/>
            <wp:docPr id="1121182603" name="Picture 1121182603" descr="A green ligh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182603"/>
                    <pic:cNvPicPr/>
                  </pic:nvPicPr>
                  <pic:blipFill>
                    <a:blip r:embed="rId811">
                      <a:extLst>
                        <a:ext uri="{28A0092B-C50C-407E-A947-70E740481C1C}">
                          <a14:useLocalDpi xmlns:a14="http://schemas.microsoft.com/office/drawing/2010/main" val="0"/>
                        </a:ext>
                      </a:extLst>
                    </a:blip>
                    <a:stretch>
                      <a:fillRect/>
                    </a:stretch>
                  </pic:blipFill>
                  <pic:spPr>
                    <a:xfrm>
                      <a:off x="0" y="0"/>
                      <a:ext cx="1810921" cy="548640"/>
                    </a:xfrm>
                    <a:prstGeom prst="rect">
                      <a:avLst/>
                    </a:prstGeom>
                  </pic:spPr>
                </pic:pic>
              </a:graphicData>
            </a:graphic>
          </wp:inline>
        </w:drawing>
      </w:r>
      <w:r w:rsidRPr="00831E02">
        <w:rPr>
          <w:rFonts w:ascii="Open Sans" w:hAnsi="Open Sans" w:cs="Open Sans"/>
        </w:rPr>
        <w:br/>
      </w:r>
    </w:p>
    <w:p w14:paraId="253AB619" w14:textId="549466E9" w:rsidR="004E1948" w:rsidRPr="00831E02" w:rsidRDefault="004E1948" w:rsidP="05A5D777">
      <w:pPr>
        <w:pStyle w:val="NoSpacing"/>
        <w:rPr>
          <w:rFonts w:ascii="Open Sans" w:eastAsia="Open Sans" w:hAnsi="Open Sans" w:cs="Open Sans"/>
        </w:rPr>
      </w:pPr>
      <w:hyperlink r:id="rId812" w:anchor="youth-services">
        <w:r w:rsidRPr="00831E02">
          <w:rPr>
            <w:rStyle w:val="Hyperlink"/>
            <w:rFonts w:ascii="Open Sans" w:eastAsia="Open Sans" w:hAnsi="Open Sans" w:cs="Open Sans"/>
          </w:rPr>
          <w:t>https://www.hudsonriverhousing.org/specialized-supportive-services/#youth-services</w:t>
        </w:r>
      </w:hyperlink>
    </w:p>
    <w:p w14:paraId="473F521C" w14:textId="77777777" w:rsidR="004E1948" w:rsidRPr="00831E02" w:rsidRDefault="004E1948" w:rsidP="05A5D777">
      <w:pPr>
        <w:pStyle w:val="NoSpacing"/>
        <w:rPr>
          <w:rFonts w:ascii="Open Sans" w:eastAsia="Open Sans" w:hAnsi="Open Sans" w:cs="Open Sans"/>
        </w:rPr>
      </w:pPr>
    </w:p>
    <w:p w14:paraId="79CAB8AF" w14:textId="77777777" w:rsidR="004E1948" w:rsidRPr="00831E02" w:rsidRDefault="004E1948" w:rsidP="05A5D777">
      <w:pPr>
        <w:numPr>
          <w:ilvl w:val="0"/>
          <w:numId w:val="80"/>
        </w:numPr>
        <w:shd w:val="clear" w:color="auto" w:fill="FFFFFF" w:themeFill="background1"/>
        <w:outlineLvl w:val="1"/>
        <w:rPr>
          <w:rFonts w:ascii="Open Sans" w:eastAsia="Open Sans" w:hAnsi="Open Sans" w:cs="Open Sans"/>
          <w:b/>
          <w:bCs/>
          <w:noProof w:val="0"/>
          <w:color w:val="000000"/>
          <w:sz w:val="22"/>
          <w:szCs w:val="22"/>
        </w:rPr>
      </w:pPr>
      <w:r w:rsidRPr="00831E02">
        <w:rPr>
          <w:rFonts w:ascii="Open Sans" w:eastAsia="Open Sans" w:hAnsi="Open Sans" w:cs="Open Sans"/>
          <w:b/>
          <w:bCs/>
          <w:noProof w:val="0"/>
          <w:color w:val="000000" w:themeColor="text1"/>
          <w:sz w:val="22"/>
          <w:szCs w:val="22"/>
        </w:rPr>
        <w:t>Young Adult Housing</w:t>
      </w:r>
    </w:p>
    <w:p w14:paraId="711BFCB8" w14:textId="77777777" w:rsidR="004E1948" w:rsidRPr="00831E02" w:rsidRDefault="004E1948" w:rsidP="05A5D777">
      <w:pPr>
        <w:shd w:val="clear" w:color="auto" w:fill="FFFFFF" w:themeFill="background1"/>
        <w:spacing w:before="100" w:beforeAutospacing="1" w:after="100" w:afterAutospacing="1"/>
        <w:ind w:left="720"/>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t xml:space="preserve">River Haven TLC (Transitional Living Community) provides </w:t>
      </w:r>
      <w:proofErr w:type="gramStart"/>
      <w:r w:rsidRPr="00831E02">
        <w:rPr>
          <w:rFonts w:ascii="Open Sans" w:eastAsia="Open Sans" w:hAnsi="Open Sans" w:cs="Open Sans"/>
          <w:noProof w:val="0"/>
          <w:color w:val="000000" w:themeColor="text1"/>
          <w:sz w:val="22"/>
          <w:szCs w:val="22"/>
        </w:rPr>
        <w:t>youth</w:t>
      </w:r>
      <w:proofErr w:type="gramEnd"/>
      <w:r w:rsidRPr="00831E02">
        <w:rPr>
          <w:rFonts w:ascii="Open Sans" w:eastAsia="Open Sans" w:hAnsi="Open Sans" w:cs="Open Sans"/>
          <w:noProof w:val="0"/>
          <w:color w:val="000000" w:themeColor="text1"/>
          <w:sz w:val="22"/>
          <w:szCs w:val="22"/>
        </w:rPr>
        <w:t xml:space="preserve"> a safe living environment through which to pursue their goals and learn life skills necessary to live independently.</w:t>
      </w:r>
    </w:p>
    <w:p w14:paraId="59BB1574" w14:textId="77777777" w:rsidR="004E1948" w:rsidRPr="00831E02" w:rsidRDefault="004E1948" w:rsidP="05A5D777">
      <w:pPr>
        <w:shd w:val="clear" w:color="auto" w:fill="FFFFFF" w:themeFill="background1"/>
        <w:spacing w:before="100" w:beforeAutospacing="1" w:after="100" w:afterAutospacing="1"/>
        <w:ind w:left="720"/>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t xml:space="preserve">Housing is available for young adults transitioning from homelessness. Residents must apply to the program and undergo a screening process. Other apartments for young adults are available with private </w:t>
      </w:r>
      <w:proofErr w:type="gramStart"/>
      <w:r w:rsidRPr="00831E02">
        <w:rPr>
          <w:rFonts w:ascii="Open Sans" w:eastAsia="Open Sans" w:hAnsi="Open Sans" w:cs="Open Sans"/>
          <w:noProof w:val="0"/>
          <w:color w:val="000000" w:themeColor="text1"/>
          <w:sz w:val="22"/>
          <w:szCs w:val="22"/>
        </w:rPr>
        <w:t>landlords, and</w:t>
      </w:r>
      <w:proofErr w:type="gramEnd"/>
      <w:r w:rsidRPr="00831E02">
        <w:rPr>
          <w:rFonts w:ascii="Open Sans" w:eastAsia="Open Sans" w:hAnsi="Open Sans" w:cs="Open Sans"/>
          <w:noProof w:val="0"/>
          <w:color w:val="000000" w:themeColor="text1"/>
          <w:sz w:val="22"/>
          <w:szCs w:val="22"/>
        </w:rPr>
        <w:t xml:space="preserve"> include care management services offered by Hudson River Housing.</w:t>
      </w:r>
    </w:p>
    <w:p w14:paraId="7932F1A8" w14:textId="77777777" w:rsidR="004E1948" w:rsidRPr="00831E02" w:rsidRDefault="004E1948" w:rsidP="05A5D777">
      <w:pPr>
        <w:shd w:val="clear" w:color="auto" w:fill="FFFFFF" w:themeFill="background1"/>
        <w:spacing w:before="100" w:beforeAutospacing="1" w:after="100" w:afterAutospacing="1"/>
        <w:ind w:left="720"/>
        <w:rPr>
          <w:rFonts w:ascii="Open Sans" w:eastAsia="Open Sans" w:hAnsi="Open Sans" w:cs="Open Sans"/>
          <w:noProof w:val="0"/>
          <w:color w:val="000000"/>
          <w:sz w:val="22"/>
          <w:szCs w:val="22"/>
        </w:rPr>
      </w:pPr>
      <w:r w:rsidRPr="00831E02">
        <w:rPr>
          <w:rFonts w:ascii="Open Sans" w:eastAsia="Open Sans" w:hAnsi="Open Sans" w:cs="Open Sans"/>
          <w:b/>
          <w:bCs/>
          <w:noProof w:val="0"/>
          <w:color w:val="000000" w:themeColor="text1"/>
          <w:sz w:val="22"/>
          <w:szCs w:val="22"/>
        </w:rPr>
        <w:t>For more information or assistance, please call (845) 452-0019.</w:t>
      </w:r>
    </w:p>
    <w:p w14:paraId="361886EC" w14:textId="77777777" w:rsidR="004E1948" w:rsidRPr="00831E02" w:rsidRDefault="004E1948" w:rsidP="05A5D777">
      <w:pPr>
        <w:shd w:val="clear" w:color="auto" w:fill="FFFFFF" w:themeFill="background1"/>
        <w:ind w:left="720"/>
        <w:outlineLvl w:val="1"/>
        <w:rPr>
          <w:rFonts w:ascii="Open Sans" w:eastAsia="Open Sans" w:hAnsi="Open Sans" w:cs="Open Sans"/>
          <w:b/>
          <w:bCs/>
          <w:noProof w:val="0"/>
          <w:color w:val="000000"/>
          <w:sz w:val="22"/>
          <w:szCs w:val="22"/>
        </w:rPr>
      </w:pPr>
      <w:r w:rsidRPr="00831E02">
        <w:rPr>
          <w:rFonts w:ascii="Open Sans" w:eastAsia="Open Sans" w:hAnsi="Open Sans" w:cs="Open Sans"/>
          <w:b/>
          <w:bCs/>
          <w:noProof w:val="0"/>
          <w:color w:val="000000" w:themeColor="text1"/>
          <w:sz w:val="22"/>
          <w:szCs w:val="22"/>
        </w:rPr>
        <w:t>Pete's Place: Youth and Young Adult Drop-In Center</w:t>
      </w:r>
    </w:p>
    <w:p w14:paraId="65FCDC35" w14:textId="77777777" w:rsidR="004E1948" w:rsidRPr="00831E02" w:rsidRDefault="004E1948" w:rsidP="05A5D777">
      <w:pPr>
        <w:shd w:val="clear" w:color="auto" w:fill="FFFFFF" w:themeFill="background1"/>
        <w:spacing w:before="100" w:beforeAutospacing="1" w:after="100" w:afterAutospacing="1"/>
        <w:ind w:left="720"/>
        <w:rPr>
          <w:rFonts w:ascii="Open Sans" w:eastAsia="Open Sans" w:hAnsi="Open Sans" w:cs="Open Sans"/>
          <w:noProof w:val="0"/>
          <w:color w:val="000000"/>
          <w:sz w:val="22"/>
          <w:szCs w:val="22"/>
        </w:rPr>
      </w:pPr>
      <w:r w:rsidRPr="00831E02">
        <w:rPr>
          <w:rFonts w:ascii="Open Sans" w:eastAsia="Open Sans" w:hAnsi="Open Sans" w:cs="Open Sans"/>
          <w:noProof w:val="0"/>
          <w:color w:val="000000" w:themeColor="text1"/>
          <w:sz w:val="22"/>
          <w:szCs w:val="22"/>
        </w:rPr>
        <w:t xml:space="preserve">We're proud to introduce Pete’s Place, a new youth and young adult drop-in center located at 310 Mill Street in the City of Poughkeepsie! </w:t>
      </w:r>
    </w:p>
    <w:p w14:paraId="3098BA3E" w14:textId="62C79E05" w:rsidR="004E1948" w:rsidRDefault="004E1948" w:rsidP="05A5D777">
      <w:pPr>
        <w:shd w:val="clear" w:color="auto" w:fill="FFFFFF" w:themeFill="background1"/>
        <w:spacing w:before="100" w:beforeAutospacing="1" w:after="100" w:afterAutospacing="1"/>
        <w:ind w:left="720"/>
        <w:rPr>
          <w:rFonts w:ascii="Open Sans" w:eastAsia="Open Sans" w:hAnsi="Open Sans" w:cs="Open Sans"/>
          <w:noProof w:val="0"/>
          <w:color w:val="000000" w:themeColor="text1"/>
          <w:sz w:val="22"/>
          <w:szCs w:val="22"/>
        </w:rPr>
      </w:pPr>
      <w:r w:rsidRPr="00831E02">
        <w:rPr>
          <w:rFonts w:ascii="Open Sans" w:eastAsia="Open Sans" w:hAnsi="Open Sans" w:cs="Open Sans"/>
          <w:noProof w:val="0"/>
          <w:color w:val="000000" w:themeColor="text1"/>
          <w:sz w:val="22"/>
          <w:szCs w:val="22"/>
        </w:rPr>
        <w:t xml:space="preserve">Pete’s Place offers a warm and friendly environment for youth and young adults to access housing and food resources, counseling, hygiene supplies and toiletries, internet access, help with job searching and resumes, special activities, and recreational programing. Please share this news with the youth in your life that may benefit from having a safe space to access these resources. </w:t>
      </w:r>
      <w:r w:rsidRPr="00831E02">
        <w:rPr>
          <w:rFonts w:ascii="Open Sans" w:eastAsia="Open Sans" w:hAnsi="Open Sans" w:cs="Open Sans"/>
          <w:b/>
          <w:bCs/>
          <w:noProof w:val="0"/>
          <w:color w:val="000000" w:themeColor="text1"/>
          <w:sz w:val="22"/>
          <w:szCs w:val="22"/>
        </w:rPr>
        <w:t>Pete’s Place is open Monday-Friday from 9am-5pm, and all youth 25 and under are welcome.</w:t>
      </w:r>
      <w:r w:rsidRPr="00831E02">
        <w:rPr>
          <w:rFonts w:ascii="Open Sans" w:hAnsi="Open Sans" w:cs="Open Sans"/>
        </w:rPr>
        <w:br/>
      </w:r>
      <w:r w:rsidRPr="00831E02">
        <w:rPr>
          <w:rFonts w:ascii="Open Sans" w:hAnsi="Open Sans" w:cs="Open Sans"/>
        </w:rPr>
        <w:br/>
      </w:r>
      <w:r w:rsidRPr="00831E02">
        <w:rPr>
          <w:rFonts w:ascii="Open Sans" w:eastAsia="Open Sans" w:hAnsi="Open Sans" w:cs="Open Sans"/>
          <w:noProof w:val="0"/>
          <w:color w:val="000000" w:themeColor="text1"/>
          <w:sz w:val="22"/>
          <w:szCs w:val="22"/>
        </w:rPr>
        <w:t xml:space="preserve">Pete’s Place is named in honor of Peter </w:t>
      </w:r>
      <w:proofErr w:type="spellStart"/>
      <w:r w:rsidRPr="00831E02">
        <w:rPr>
          <w:rFonts w:ascii="Open Sans" w:eastAsia="Open Sans" w:hAnsi="Open Sans" w:cs="Open Sans"/>
          <w:noProof w:val="0"/>
          <w:color w:val="000000" w:themeColor="text1"/>
          <w:sz w:val="22"/>
          <w:szCs w:val="22"/>
        </w:rPr>
        <w:t>Menconeri</w:t>
      </w:r>
      <w:proofErr w:type="spellEnd"/>
      <w:r w:rsidRPr="00831E02">
        <w:rPr>
          <w:rFonts w:ascii="Open Sans" w:eastAsia="Open Sans" w:hAnsi="Open Sans" w:cs="Open Sans"/>
          <w:noProof w:val="0"/>
          <w:color w:val="000000" w:themeColor="text1"/>
          <w:sz w:val="22"/>
          <w:szCs w:val="22"/>
        </w:rPr>
        <w:t>, an unforgettable youth advocate and community leader who dedicated his entire life to helping young people.</w:t>
      </w:r>
    </w:p>
    <w:p w14:paraId="2284F008" w14:textId="77777777" w:rsidR="008379B8" w:rsidRDefault="008379B8" w:rsidP="05A5D777">
      <w:pPr>
        <w:shd w:val="clear" w:color="auto" w:fill="FFFFFF" w:themeFill="background1"/>
        <w:spacing w:before="100" w:beforeAutospacing="1" w:after="100" w:afterAutospacing="1"/>
        <w:ind w:left="720"/>
        <w:rPr>
          <w:rFonts w:ascii="Open Sans" w:eastAsia="Open Sans" w:hAnsi="Open Sans" w:cs="Open Sans"/>
          <w:noProof w:val="0"/>
          <w:color w:val="000000" w:themeColor="text1"/>
          <w:sz w:val="22"/>
          <w:szCs w:val="22"/>
        </w:rPr>
      </w:pPr>
    </w:p>
    <w:p w14:paraId="53DE8598" w14:textId="77777777" w:rsidR="008379B8" w:rsidRPr="00831E02" w:rsidRDefault="008379B8" w:rsidP="05A5D777">
      <w:pPr>
        <w:shd w:val="clear" w:color="auto" w:fill="FFFFFF" w:themeFill="background1"/>
        <w:spacing w:before="100" w:beforeAutospacing="1" w:after="100" w:afterAutospacing="1"/>
        <w:ind w:left="720"/>
        <w:rPr>
          <w:rFonts w:ascii="Open Sans" w:eastAsia="Open Sans" w:hAnsi="Open Sans" w:cs="Open Sans"/>
          <w:noProof w:val="0"/>
          <w:color w:val="000000" w:themeColor="text1"/>
          <w:sz w:val="22"/>
          <w:szCs w:val="22"/>
        </w:rPr>
      </w:pPr>
    </w:p>
    <w:p w14:paraId="6E8ED73F" w14:textId="77777777" w:rsidR="00884841" w:rsidRDefault="00884841" w:rsidP="000526D8">
      <w:pPr>
        <w:shd w:val="clear" w:color="auto" w:fill="FFFFFF" w:themeFill="background1"/>
        <w:spacing w:before="100" w:beforeAutospacing="1" w:after="100" w:afterAutospacing="1"/>
        <w:jc w:val="center"/>
        <w:rPr>
          <w:rFonts w:ascii="Open Sans" w:eastAsia="Open Sans" w:hAnsi="Open Sans" w:cs="Open Sans"/>
          <w:noProof w:val="0"/>
          <w:color w:val="000000"/>
          <w:sz w:val="22"/>
          <w:szCs w:val="22"/>
        </w:rPr>
      </w:pPr>
    </w:p>
    <w:p w14:paraId="17671A26" w14:textId="26E9B343" w:rsidR="00D7334B" w:rsidRPr="00831E02" w:rsidRDefault="000526D8" w:rsidP="000526D8">
      <w:pPr>
        <w:shd w:val="clear" w:color="auto" w:fill="FFFFFF" w:themeFill="background1"/>
        <w:spacing w:before="100" w:beforeAutospacing="1" w:after="100" w:afterAutospacing="1"/>
        <w:jc w:val="center"/>
        <w:rPr>
          <w:rFonts w:ascii="Open Sans" w:eastAsia="Open Sans" w:hAnsi="Open Sans" w:cs="Open Sans"/>
          <w:noProof w:val="0"/>
          <w:color w:val="000000"/>
          <w:sz w:val="22"/>
          <w:szCs w:val="22"/>
        </w:rPr>
      </w:pPr>
      <w:r w:rsidRPr="00831E02">
        <w:rPr>
          <w:rFonts w:ascii="Open Sans" w:hAnsi="Open Sans" w:cs="Open Sans"/>
        </w:rPr>
        <w:lastRenderedPageBreak/>
        <w:drawing>
          <wp:inline distT="0" distB="0" distL="0" distR="0" wp14:anchorId="3616A3A9" wp14:editId="608118A8">
            <wp:extent cx="2465045" cy="1030836"/>
            <wp:effectExtent l="0" t="0" r="0" b="0"/>
            <wp:docPr id="104904242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42427" name="Picture 1" descr="A black background with a black square&#10;&#10;Description automatically generated with medium confidence"/>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2482567" cy="1038164"/>
                    </a:xfrm>
                    <a:prstGeom prst="rect">
                      <a:avLst/>
                    </a:prstGeom>
                    <a:noFill/>
                    <a:ln>
                      <a:noFill/>
                    </a:ln>
                  </pic:spPr>
                </pic:pic>
              </a:graphicData>
            </a:graphic>
          </wp:inline>
        </w:drawing>
      </w:r>
    </w:p>
    <w:p w14:paraId="7CD11FF2" w14:textId="4A3F986C" w:rsidR="007471FE" w:rsidRPr="00831E02" w:rsidRDefault="000526D8" w:rsidP="000526D8">
      <w:pPr>
        <w:shd w:val="clear" w:color="auto" w:fill="FFFFFF" w:themeFill="background1"/>
        <w:spacing w:before="100" w:beforeAutospacing="1" w:after="100" w:afterAutospacing="1"/>
        <w:jc w:val="center"/>
        <w:rPr>
          <w:rFonts w:ascii="Open Sans" w:eastAsia="Open Sans" w:hAnsi="Open Sans" w:cs="Open Sans"/>
          <w:noProof w:val="0"/>
          <w:color w:val="000000"/>
          <w:sz w:val="24"/>
          <w:szCs w:val="24"/>
        </w:rPr>
      </w:pPr>
      <w:hyperlink r:id="rId814" w:history="1">
        <w:r w:rsidRPr="00831E02">
          <w:rPr>
            <w:rStyle w:val="Hyperlink"/>
            <w:rFonts w:ascii="Open Sans" w:eastAsia="Open Sans" w:hAnsi="Open Sans" w:cs="Open Sans"/>
            <w:noProof w:val="0"/>
            <w:sz w:val="24"/>
            <w:szCs w:val="24"/>
          </w:rPr>
          <w:t>https://habitatdutchess.org/</w:t>
        </w:r>
      </w:hyperlink>
    </w:p>
    <w:p w14:paraId="06FFA42C" w14:textId="1CCF8940" w:rsidR="000526D8" w:rsidRPr="00831E02" w:rsidRDefault="000526D8" w:rsidP="000526D8">
      <w:pPr>
        <w:shd w:val="clear" w:color="auto" w:fill="FFFFFF" w:themeFill="background1"/>
        <w:spacing w:before="100" w:beforeAutospacing="1" w:after="100" w:afterAutospacing="1"/>
        <w:jc w:val="center"/>
        <w:rPr>
          <w:rFonts w:ascii="Open Sans" w:eastAsia="Open Sans" w:hAnsi="Open Sans" w:cs="Open Sans"/>
          <w:noProof w:val="0"/>
          <w:color w:val="000000"/>
          <w:sz w:val="24"/>
          <w:szCs w:val="24"/>
        </w:rPr>
      </w:pPr>
      <w:r w:rsidRPr="00831E02">
        <w:rPr>
          <w:rFonts w:ascii="Open Sans" w:hAnsi="Open Sans" w:cs="Open Sans"/>
        </w:rPr>
        <w:drawing>
          <wp:inline distT="0" distB="0" distL="0" distR="0" wp14:anchorId="60D12B39" wp14:editId="2DF98D22">
            <wp:extent cx="3486150" cy="1162050"/>
            <wp:effectExtent l="0" t="0" r="0" b="0"/>
            <wp:docPr id="1351140094" name="Picture 1351140094" descr="Homebuy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buying Program"/>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3486150" cy="1162050"/>
                    </a:xfrm>
                    <a:prstGeom prst="rect">
                      <a:avLst/>
                    </a:prstGeom>
                    <a:noFill/>
                    <a:ln>
                      <a:noFill/>
                    </a:ln>
                  </pic:spPr>
                </pic:pic>
              </a:graphicData>
            </a:graphic>
          </wp:inline>
        </w:drawing>
      </w:r>
    </w:p>
    <w:p w14:paraId="7C9A52CA" w14:textId="62DFDC27" w:rsidR="000526D8" w:rsidRPr="00831E02" w:rsidRDefault="000526D8" w:rsidP="000526D8">
      <w:pPr>
        <w:shd w:val="clear" w:color="auto" w:fill="FFFFFF" w:themeFill="background1"/>
        <w:spacing w:before="100" w:beforeAutospacing="1" w:after="100" w:afterAutospacing="1"/>
        <w:rPr>
          <w:rFonts w:ascii="Open Sans" w:eastAsia="Open Sans" w:hAnsi="Open Sans" w:cs="Open Sans"/>
          <w:noProof w:val="0"/>
          <w:color w:val="000000"/>
          <w:sz w:val="24"/>
          <w:szCs w:val="24"/>
        </w:rPr>
      </w:pPr>
      <w:r w:rsidRPr="00831E02">
        <w:rPr>
          <w:rFonts w:ascii="Open Sans" w:eastAsia="Open Sans" w:hAnsi="Open Sans" w:cs="Open Sans"/>
          <w:b/>
          <w:bCs/>
          <w:noProof w:val="0"/>
          <w:color w:val="000000"/>
          <w:sz w:val="24"/>
          <w:szCs w:val="24"/>
        </w:rPr>
        <w:t>New Homebuying Program</w:t>
      </w:r>
    </w:p>
    <w:p w14:paraId="1630D55B" w14:textId="65731234" w:rsidR="000526D8" w:rsidRPr="00831E02" w:rsidRDefault="000526D8" w:rsidP="000526D8">
      <w:pPr>
        <w:shd w:val="clear" w:color="auto" w:fill="FFFFFF" w:themeFill="background1"/>
        <w:spacing w:before="100" w:beforeAutospacing="1" w:after="100" w:afterAutospacing="1"/>
        <w:rPr>
          <w:rFonts w:ascii="Open Sans" w:eastAsia="Open Sans" w:hAnsi="Open Sans" w:cs="Open Sans"/>
          <w:noProof w:val="0"/>
          <w:color w:val="000000"/>
          <w:sz w:val="24"/>
          <w:szCs w:val="24"/>
        </w:rPr>
      </w:pPr>
      <w:hyperlink r:id="rId816" w:history="1">
        <w:r w:rsidRPr="00831E02">
          <w:rPr>
            <w:rStyle w:val="Hyperlink"/>
            <w:rFonts w:ascii="Open Sans" w:eastAsia="Open Sans" w:hAnsi="Open Sans" w:cs="Open Sans"/>
            <w:noProof w:val="0"/>
            <w:sz w:val="24"/>
            <w:szCs w:val="24"/>
          </w:rPr>
          <w:t>https://habitatdutchess.org/habitat-homeownership/</w:t>
        </w:r>
      </w:hyperlink>
    </w:p>
    <w:p w14:paraId="6EE6CE1E" w14:textId="34237D29" w:rsidR="000526D8" w:rsidRPr="00831E02" w:rsidRDefault="000526D8" w:rsidP="000526D8">
      <w:pPr>
        <w:shd w:val="clear" w:color="auto" w:fill="FFFFFF" w:themeFill="background1"/>
        <w:spacing w:before="100" w:beforeAutospacing="1" w:after="100" w:afterAutospacing="1"/>
        <w:rPr>
          <w:rFonts w:ascii="Open Sans" w:eastAsia="Open Sans" w:hAnsi="Open Sans" w:cs="Open Sans"/>
          <w:noProof w:val="0"/>
          <w:color w:val="000000"/>
          <w:sz w:val="24"/>
          <w:szCs w:val="24"/>
        </w:rPr>
      </w:pPr>
      <w:r w:rsidRPr="00831E02">
        <w:rPr>
          <w:rFonts w:ascii="Open Sans" w:eastAsia="Open Sans" w:hAnsi="Open Sans" w:cs="Open Sans"/>
          <w:b/>
          <w:bCs/>
          <w:noProof w:val="0"/>
          <w:color w:val="000000"/>
          <w:sz w:val="24"/>
          <w:szCs w:val="24"/>
        </w:rPr>
        <w:t>Home Repair Programs</w:t>
      </w:r>
      <w:r w:rsidRPr="00831E02">
        <w:rPr>
          <w:rFonts w:ascii="Open Sans" w:eastAsia="Open Sans" w:hAnsi="Open Sans" w:cs="Open Sans"/>
          <w:noProof w:val="0"/>
          <w:color w:val="000000"/>
          <w:sz w:val="24"/>
          <w:szCs w:val="24"/>
        </w:rPr>
        <w:t xml:space="preserve"> Veterans, Seniors, Mobile Homes and Northeast Corridor</w:t>
      </w:r>
    </w:p>
    <w:p w14:paraId="01F24C1A" w14:textId="0C1E03BB" w:rsidR="000526D8" w:rsidRPr="00831E02" w:rsidRDefault="000526D8" w:rsidP="000526D8">
      <w:pPr>
        <w:shd w:val="clear" w:color="auto" w:fill="FFFFFF" w:themeFill="background1"/>
        <w:spacing w:before="100" w:beforeAutospacing="1" w:after="100" w:afterAutospacing="1"/>
        <w:rPr>
          <w:rFonts w:ascii="Open Sans" w:eastAsia="Open Sans" w:hAnsi="Open Sans" w:cs="Open Sans"/>
          <w:noProof w:val="0"/>
          <w:color w:val="000000"/>
          <w:sz w:val="24"/>
          <w:szCs w:val="24"/>
        </w:rPr>
      </w:pPr>
      <w:hyperlink r:id="rId817" w:history="1">
        <w:r w:rsidRPr="00831E02">
          <w:rPr>
            <w:rStyle w:val="Hyperlink"/>
            <w:rFonts w:ascii="Open Sans" w:eastAsia="Open Sans" w:hAnsi="Open Sans" w:cs="Open Sans"/>
            <w:noProof w:val="0"/>
            <w:sz w:val="24"/>
            <w:szCs w:val="24"/>
          </w:rPr>
          <w:t>https://habitatdutchess.org/homerepair/</w:t>
        </w:r>
      </w:hyperlink>
    </w:p>
    <w:p w14:paraId="0E479339" w14:textId="71764EB4" w:rsidR="000526D8" w:rsidRPr="00831E02" w:rsidRDefault="000526D8" w:rsidP="000526D8">
      <w:pPr>
        <w:shd w:val="clear" w:color="auto" w:fill="FFFFFF" w:themeFill="background1"/>
        <w:spacing w:before="100" w:beforeAutospacing="1" w:after="100" w:afterAutospacing="1"/>
        <w:jc w:val="center"/>
        <w:rPr>
          <w:rFonts w:ascii="Open Sans" w:eastAsia="Open Sans" w:hAnsi="Open Sans" w:cs="Open Sans"/>
          <w:noProof w:val="0"/>
          <w:color w:val="000000"/>
          <w:sz w:val="24"/>
          <w:szCs w:val="24"/>
        </w:rPr>
      </w:pPr>
      <w:r w:rsidRPr="00831E02">
        <w:rPr>
          <w:rFonts w:ascii="Open Sans" w:hAnsi="Open Sans" w:cs="Open Sans"/>
        </w:rPr>
        <w:drawing>
          <wp:inline distT="0" distB="0" distL="0" distR="0" wp14:anchorId="62B64D7E" wp14:editId="5B399D63">
            <wp:extent cx="1990725" cy="1990725"/>
            <wp:effectExtent l="0" t="0" r="9525" b="9525"/>
            <wp:docPr id="563335484" name="Picture 1"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35484" name="Picture 1" descr="A group of people sitting at a table&#10;&#10;Description automatically generated"/>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p w14:paraId="5B9A3812" w14:textId="54883CD7" w:rsidR="000526D8" w:rsidRPr="00831E02" w:rsidRDefault="000526D8" w:rsidP="000526D8">
      <w:pPr>
        <w:shd w:val="clear" w:color="auto" w:fill="FFFFFF" w:themeFill="background1"/>
        <w:spacing w:before="100" w:beforeAutospacing="1" w:after="100" w:afterAutospacing="1"/>
        <w:rPr>
          <w:rFonts w:ascii="Open Sans" w:eastAsia="Open Sans" w:hAnsi="Open Sans" w:cs="Open Sans"/>
          <w:b/>
          <w:bCs/>
          <w:noProof w:val="0"/>
          <w:color w:val="000000"/>
          <w:sz w:val="24"/>
          <w:szCs w:val="24"/>
        </w:rPr>
      </w:pPr>
      <w:r w:rsidRPr="00831E02">
        <w:rPr>
          <w:rFonts w:ascii="Open Sans" w:eastAsia="Open Sans" w:hAnsi="Open Sans" w:cs="Open Sans"/>
          <w:b/>
          <w:bCs/>
          <w:noProof w:val="0"/>
          <w:color w:val="000000"/>
          <w:sz w:val="24"/>
          <w:szCs w:val="24"/>
        </w:rPr>
        <w:t>Advancing Black Homeownership</w:t>
      </w:r>
    </w:p>
    <w:p w14:paraId="52067181" w14:textId="4F7F6A72" w:rsidR="007471FE" w:rsidRDefault="000526D8" w:rsidP="000526D8">
      <w:pPr>
        <w:shd w:val="clear" w:color="auto" w:fill="FFFFFF" w:themeFill="background1"/>
        <w:spacing w:before="100" w:beforeAutospacing="1" w:after="100" w:afterAutospacing="1"/>
        <w:rPr>
          <w:rStyle w:val="Hyperlink"/>
          <w:rFonts w:ascii="Open Sans" w:eastAsia="Open Sans" w:hAnsi="Open Sans" w:cs="Open Sans"/>
          <w:noProof w:val="0"/>
          <w:sz w:val="24"/>
          <w:szCs w:val="24"/>
        </w:rPr>
      </w:pPr>
      <w:hyperlink r:id="rId819" w:history="1">
        <w:r w:rsidRPr="00831E02">
          <w:rPr>
            <w:rStyle w:val="Hyperlink"/>
            <w:rFonts w:ascii="Open Sans" w:eastAsia="Open Sans" w:hAnsi="Open Sans" w:cs="Open Sans"/>
            <w:noProof w:val="0"/>
            <w:sz w:val="24"/>
            <w:szCs w:val="24"/>
          </w:rPr>
          <w:t>https://habitatdutchess.org/advancing-black-homeownership/</w:t>
        </w:r>
      </w:hyperlink>
    </w:p>
    <w:p w14:paraId="6FD42312" w14:textId="77777777" w:rsidR="00884841" w:rsidRDefault="00884841" w:rsidP="3CBEE45B">
      <w:pPr>
        <w:spacing w:line="276" w:lineRule="auto"/>
        <w:jc w:val="center"/>
        <w:rPr>
          <w:rFonts w:ascii="Open Sans" w:eastAsia="Open Sans" w:hAnsi="Open Sans" w:cs="Open Sans"/>
          <w:b/>
          <w:bCs/>
          <w:sz w:val="32"/>
          <w:szCs w:val="32"/>
          <w:u w:val="single"/>
        </w:rPr>
      </w:pPr>
    </w:p>
    <w:p w14:paraId="1E40F5F3" w14:textId="77777777" w:rsidR="008379B8" w:rsidRDefault="008379B8" w:rsidP="3CBEE45B">
      <w:pPr>
        <w:spacing w:line="276" w:lineRule="auto"/>
        <w:jc w:val="center"/>
        <w:rPr>
          <w:rFonts w:ascii="Open Sans" w:eastAsia="Open Sans" w:hAnsi="Open Sans" w:cs="Open Sans"/>
          <w:b/>
          <w:bCs/>
          <w:sz w:val="32"/>
          <w:szCs w:val="32"/>
          <w:u w:val="single"/>
        </w:rPr>
      </w:pPr>
    </w:p>
    <w:p w14:paraId="4B2A3601" w14:textId="77777777" w:rsidR="008379B8" w:rsidRDefault="008379B8" w:rsidP="3CBEE45B">
      <w:pPr>
        <w:spacing w:line="276" w:lineRule="auto"/>
        <w:jc w:val="center"/>
        <w:rPr>
          <w:rFonts w:ascii="Open Sans" w:eastAsia="Open Sans" w:hAnsi="Open Sans" w:cs="Open Sans"/>
          <w:b/>
          <w:bCs/>
          <w:sz w:val="32"/>
          <w:szCs w:val="32"/>
          <w:u w:val="single"/>
        </w:rPr>
      </w:pPr>
    </w:p>
    <w:p w14:paraId="54968526" w14:textId="77777777" w:rsidR="008379B8" w:rsidRDefault="008379B8" w:rsidP="3CBEE45B">
      <w:pPr>
        <w:spacing w:line="276" w:lineRule="auto"/>
        <w:jc w:val="center"/>
        <w:rPr>
          <w:rFonts w:ascii="Open Sans" w:eastAsia="Open Sans" w:hAnsi="Open Sans" w:cs="Open Sans"/>
          <w:b/>
          <w:bCs/>
          <w:sz w:val="32"/>
          <w:szCs w:val="32"/>
          <w:u w:val="single"/>
        </w:rPr>
      </w:pPr>
    </w:p>
    <w:p w14:paraId="3A2F6CFD" w14:textId="78E477C8" w:rsidR="00E47EB9" w:rsidRPr="00831E02" w:rsidRDefault="00944151" w:rsidP="3CBEE45B">
      <w:pPr>
        <w:spacing w:line="276" w:lineRule="auto"/>
        <w:jc w:val="center"/>
        <w:rPr>
          <w:rFonts w:ascii="Open Sans" w:eastAsia="Open Sans" w:hAnsi="Open Sans" w:cs="Open Sans"/>
          <w:b/>
          <w:bCs/>
          <w:sz w:val="32"/>
          <w:szCs w:val="32"/>
          <w:u w:val="single"/>
        </w:rPr>
      </w:pPr>
      <w:r w:rsidRPr="00831E02">
        <w:rPr>
          <w:rFonts w:ascii="Open Sans" w:eastAsia="Open Sans" w:hAnsi="Open Sans" w:cs="Open Sans"/>
          <w:b/>
          <w:bCs/>
          <w:sz w:val="32"/>
          <w:szCs w:val="32"/>
          <w:u w:val="single"/>
        </w:rPr>
        <w:lastRenderedPageBreak/>
        <w:t>TEEN PREGNANCY</w:t>
      </w:r>
    </w:p>
    <w:p w14:paraId="246B18F6" w14:textId="77777777" w:rsidR="00BD5D7A" w:rsidRPr="00831E02" w:rsidRDefault="00BD5D7A" w:rsidP="3CBEE45B">
      <w:pPr>
        <w:spacing w:line="276" w:lineRule="auto"/>
        <w:jc w:val="center"/>
        <w:rPr>
          <w:rFonts w:ascii="Open Sans" w:eastAsia="Open Sans" w:hAnsi="Open Sans" w:cs="Open Sans"/>
          <w:b/>
          <w:bCs/>
          <w:sz w:val="32"/>
          <w:szCs w:val="32"/>
          <w:u w:val="single"/>
        </w:rPr>
      </w:pPr>
    </w:p>
    <w:p w14:paraId="44EAF098" w14:textId="77777777" w:rsidR="00BD5D7A" w:rsidRPr="00B90234" w:rsidRDefault="00BD5D7A" w:rsidP="00BD5D7A">
      <w:pPr>
        <w:spacing w:line="390" w:lineRule="atLeast"/>
        <w:jc w:val="center"/>
        <w:textAlignment w:val="baseline"/>
        <w:rPr>
          <w:rFonts w:ascii="Open Sans" w:hAnsi="Open Sans" w:cs="Open Sans"/>
          <w:b/>
          <w:bCs/>
          <w:noProof w:val="0"/>
          <w:sz w:val="24"/>
          <w:szCs w:val="24"/>
        </w:rPr>
      </w:pPr>
      <w:r w:rsidRPr="00B90234">
        <w:rPr>
          <w:rFonts w:ascii="Open Sans" w:hAnsi="Open Sans" w:cs="Open Sans"/>
          <w:b/>
          <w:bCs/>
          <w:noProof w:val="0"/>
          <w:sz w:val="24"/>
          <w:szCs w:val="24"/>
        </w:rPr>
        <w:t>Pregnancy Information and To Do Lists</w:t>
      </w:r>
    </w:p>
    <w:p w14:paraId="041CD329" w14:textId="77777777" w:rsidR="00BD5D7A" w:rsidRPr="00831E02" w:rsidRDefault="00BD5D7A" w:rsidP="00BD5D7A">
      <w:pPr>
        <w:spacing w:line="390" w:lineRule="atLeast"/>
        <w:textAlignment w:val="baseline"/>
        <w:rPr>
          <w:rFonts w:ascii="Open Sans" w:hAnsi="Open Sans" w:cs="Open Sans"/>
          <w:noProof w:val="0"/>
          <w:sz w:val="32"/>
          <w:szCs w:val="32"/>
        </w:rPr>
      </w:pPr>
    </w:p>
    <w:p w14:paraId="60DD7A80" w14:textId="77777777" w:rsidR="00BD5D7A" w:rsidRPr="00B90234" w:rsidRDefault="00BD5D7A" w:rsidP="00BD5D7A">
      <w:pPr>
        <w:spacing w:line="390" w:lineRule="atLeast"/>
        <w:textAlignment w:val="baseline"/>
        <w:rPr>
          <w:rFonts w:ascii="Open Sans" w:hAnsi="Open Sans" w:cs="Open Sans"/>
          <w:noProof w:val="0"/>
          <w:sz w:val="24"/>
          <w:szCs w:val="24"/>
        </w:rPr>
      </w:pPr>
      <w:hyperlink r:id="rId820" w:history="1">
        <w:r w:rsidRPr="00B90234">
          <w:rPr>
            <w:rStyle w:val="Hyperlink"/>
            <w:rFonts w:ascii="Open Sans" w:hAnsi="Open Sans" w:cs="Open Sans"/>
            <w:noProof w:val="0"/>
            <w:sz w:val="24"/>
            <w:szCs w:val="24"/>
          </w:rPr>
          <w:t>https://www.parents.com/pregnancy/week-by-week/your-pregnancy-to-do-list/</w:t>
        </w:r>
      </w:hyperlink>
      <w:r w:rsidRPr="00B90234">
        <w:rPr>
          <w:rFonts w:ascii="Open Sans" w:hAnsi="Open Sans" w:cs="Open Sans"/>
          <w:noProof w:val="0"/>
          <w:sz w:val="24"/>
          <w:szCs w:val="24"/>
        </w:rPr>
        <w:t xml:space="preserve">     </w:t>
      </w:r>
    </w:p>
    <w:p w14:paraId="2BB15997" w14:textId="77777777" w:rsidR="00BD5D7A" w:rsidRPr="00B90234" w:rsidRDefault="00BD5D7A" w:rsidP="00BD5D7A">
      <w:pPr>
        <w:spacing w:line="390" w:lineRule="atLeast"/>
        <w:textAlignment w:val="baseline"/>
        <w:rPr>
          <w:rFonts w:ascii="Open Sans" w:hAnsi="Open Sans" w:cs="Open Sans"/>
          <w:noProof w:val="0"/>
          <w:sz w:val="24"/>
          <w:szCs w:val="24"/>
        </w:rPr>
      </w:pPr>
    </w:p>
    <w:p w14:paraId="4DC6CE92" w14:textId="77777777" w:rsidR="00BD5D7A" w:rsidRPr="00B90234" w:rsidRDefault="00BD5D7A" w:rsidP="00BD5D7A">
      <w:pPr>
        <w:spacing w:line="390" w:lineRule="atLeast"/>
        <w:textAlignment w:val="baseline"/>
        <w:rPr>
          <w:rFonts w:ascii="Open Sans" w:hAnsi="Open Sans" w:cs="Open Sans"/>
          <w:noProof w:val="0"/>
          <w:sz w:val="24"/>
          <w:szCs w:val="24"/>
        </w:rPr>
      </w:pPr>
      <w:hyperlink r:id="rId821" w:history="1">
        <w:r w:rsidRPr="00B90234">
          <w:rPr>
            <w:rStyle w:val="Hyperlink"/>
            <w:rFonts w:ascii="Open Sans" w:hAnsi="Open Sans" w:cs="Open Sans"/>
            <w:noProof w:val="0"/>
            <w:sz w:val="24"/>
            <w:szCs w:val="24"/>
          </w:rPr>
          <w:t>https://www.cdc.gov/pregnancy/during/index.html</w:t>
        </w:r>
      </w:hyperlink>
    </w:p>
    <w:p w14:paraId="5EEF9346" w14:textId="77777777" w:rsidR="00BD5D7A" w:rsidRPr="00831E02" w:rsidRDefault="00BD5D7A" w:rsidP="00BD5D7A">
      <w:pPr>
        <w:spacing w:line="390" w:lineRule="atLeast"/>
        <w:textAlignment w:val="baseline"/>
        <w:rPr>
          <w:rFonts w:ascii="Open Sans" w:hAnsi="Open Sans" w:cs="Open Sans"/>
          <w:noProof w:val="0"/>
          <w:sz w:val="32"/>
          <w:szCs w:val="32"/>
        </w:rPr>
      </w:pPr>
    </w:p>
    <w:p w14:paraId="27F1D546" w14:textId="77777777" w:rsidR="00BD5D7A" w:rsidRPr="00B90234" w:rsidRDefault="00BD5D7A" w:rsidP="00B90234">
      <w:pPr>
        <w:spacing w:line="390" w:lineRule="atLeast"/>
        <w:jc w:val="center"/>
        <w:textAlignment w:val="baseline"/>
        <w:rPr>
          <w:rFonts w:ascii="Open Sans" w:hAnsi="Open Sans" w:cs="Open Sans"/>
          <w:b/>
          <w:bCs/>
          <w:noProof w:val="0"/>
          <w:sz w:val="24"/>
          <w:szCs w:val="24"/>
        </w:rPr>
      </w:pPr>
      <w:r w:rsidRPr="00B90234">
        <w:rPr>
          <w:rFonts w:ascii="Open Sans" w:hAnsi="Open Sans" w:cs="Open Sans"/>
          <w:b/>
          <w:bCs/>
          <w:noProof w:val="0"/>
          <w:sz w:val="24"/>
          <w:szCs w:val="24"/>
        </w:rPr>
        <w:t>Pregnancy Apps:</w:t>
      </w:r>
    </w:p>
    <w:p w14:paraId="3907DE7C" w14:textId="0B7F6A7A" w:rsidR="00BD5D7A" w:rsidRPr="00831E02" w:rsidRDefault="00BD5D7A" w:rsidP="00BD5D7A">
      <w:pPr>
        <w:shd w:val="clear" w:color="auto" w:fill="FFFFFF"/>
        <w:spacing w:before="225" w:after="450"/>
        <w:rPr>
          <w:rFonts w:ascii="Open Sans" w:hAnsi="Open Sans" w:cs="Open Sans"/>
          <w:noProof w:val="0"/>
          <w:color w:val="000000"/>
          <w:sz w:val="24"/>
          <w:szCs w:val="24"/>
        </w:rPr>
      </w:pPr>
      <w:r w:rsidRPr="00B90234">
        <w:rPr>
          <w:rFonts w:ascii="Open Sans" w:hAnsi="Open Sans" w:cs="Open Sans"/>
          <w:b/>
          <w:bCs/>
          <w:noProof w:val="0"/>
          <w:color w:val="000000"/>
          <w:sz w:val="24"/>
          <w:szCs w:val="24"/>
        </w:rPr>
        <w:t xml:space="preserve">Baby </w:t>
      </w:r>
      <w:proofErr w:type="gramStart"/>
      <w:r w:rsidRPr="00B90234">
        <w:rPr>
          <w:rFonts w:ascii="Open Sans" w:hAnsi="Open Sans" w:cs="Open Sans"/>
          <w:b/>
          <w:bCs/>
          <w:noProof w:val="0"/>
          <w:color w:val="000000"/>
          <w:sz w:val="24"/>
          <w:szCs w:val="24"/>
        </w:rPr>
        <w:t>Center</w:t>
      </w:r>
      <w:r w:rsidR="00B90234">
        <w:rPr>
          <w:rFonts w:ascii="Open Sans" w:hAnsi="Open Sans" w:cs="Open Sans"/>
          <w:noProof w:val="0"/>
          <w:color w:val="000000"/>
          <w:sz w:val="28"/>
          <w:szCs w:val="28"/>
        </w:rPr>
        <w:t xml:space="preserve">  </w:t>
      </w:r>
      <w:r w:rsidRPr="00831E02">
        <w:rPr>
          <w:rFonts w:ascii="Open Sans" w:hAnsi="Open Sans" w:cs="Open Sans"/>
          <w:noProof w:val="0"/>
          <w:color w:val="000000"/>
          <w:sz w:val="24"/>
          <w:szCs w:val="24"/>
        </w:rPr>
        <w:t>Cost</w:t>
      </w:r>
      <w:proofErr w:type="gramEnd"/>
      <w:r w:rsidRPr="00831E02">
        <w:rPr>
          <w:rFonts w:ascii="Open Sans" w:hAnsi="Open Sans" w:cs="Open Sans"/>
          <w:noProof w:val="0"/>
          <w:color w:val="000000"/>
          <w:sz w:val="24"/>
          <w:szCs w:val="24"/>
        </w:rPr>
        <w:t xml:space="preserve">: Free This all-in-one pregnancy app goes from tracking your ovulation to counting contractions and gives you the </w:t>
      </w:r>
      <w:proofErr w:type="spellStart"/>
      <w:r w:rsidRPr="00831E02">
        <w:rPr>
          <w:rFonts w:ascii="Open Sans" w:hAnsi="Open Sans" w:cs="Open Sans"/>
          <w:noProof w:val="0"/>
          <w:color w:val="000000"/>
          <w:sz w:val="24"/>
          <w:szCs w:val="24"/>
        </w:rPr>
        <w:t>deets</w:t>
      </w:r>
      <w:proofErr w:type="spellEnd"/>
      <w:r w:rsidRPr="00831E02">
        <w:rPr>
          <w:rFonts w:ascii="Open Sans" w:hAnsi="Open Sans" w:cs="Open Sans"/>
          <w:noProof w:val="0"/>
          <w:color w:val="000000"/>
          <w:sz w:val="24"/>
          <w:szCs w:val="24"/>
        </w:rPr>
        <w:t xml:space="preserve"> on everything in between. Get weekly updates about your </w:t>
      </w:r>
      <w:proofErr w:type="gramStart"/>
      <w:r w:rsidRPr="00831E02">
        <w:rPr>
          <w:rFonts w:ascii="Open Sans" w:hAnsi="Open Sans" w:cs="Open Sans"/>
          <w:noProof w:val="0"/>
          <w:color w:val="000000"/>
          <w:sz w:val="24"/>
          <w:szCs w:val="24"/>
        </w:rPr>
        <w:t>stage of pregnancy</w:t>
      </w:r>
      <w:proofErr w:type="gramEnd"/>
      <w:r w:rsidRPr="00831E02">
        <w:rPr>
          <w:rFonts w:ascii="Open Sans" w:hAnsi="Open Sans" w:cs="Open Sans"/>
          <w:noProof w:val="0"/>
          <w:color w:val="000000"/>
          <w:sz w:val="24"/>
          <w:szCs w:val="24"/>
        </w:rPr>
        <w:t xml:space="preserve"> with articles, slideshows and videos on topics relevant to what you’re going through right now (and your baby’s development), including special information for high-risk pregnancies. You can also take pictures of your growing bump to create a pregnancy journal and search the baby names database by meaning or theme to find a name you like. After you give birth, the app will seamlessly switch over to giving you parenting advice for baby’s first </w:t>
      </w:r>
      <w:proofErr w:type="gramStart"/>
      <w:r w:rsidRPr="00831E02">
        <w:rPr>
          <w:rFonts w:ascii="Open Sans" w:hAnsi="Open Sans" w:cs="Open Sans"/>
          <w:noProof w:val="0"/>
          <w:color w:val="000000"/>
          <w:sz w:val="24"/>
          <w:szCs w:val="24"/>
        </w:rPr>
        <w:t>year</w:t>
      </w:r>
      <w:proofErr w:type="gramEnd"/>
      <w:r w:rsidRPr="00831E02">
        <w:rPr>
          <w:rFonts w:ascii="Open Sans" w:hAnsi="Open Sans" w:cs="Open Sans"/>
          <w:noProof w:val="0"/>
          <w:color w:val="000000"/>
          <w:sz w:val="24"/>
          <w:szCs w:val="24"/>
        </w:rPr>
        <w:t>.</w:t>
      </w:r>
    </w:p>
    <w:p w14:paraId="5640AE4F" w14:textId="3EC6B817" w:rsidR="00BD5D7A" w:rsidRPr="00831E02" w:rsidRDefault="00BD5D7A" w:rsidP="00B90234">
      <w:pPr>
        <w:shd w:val="clear" w:color="auto" w:fill="FFFFFF"/>
        <w:spacing w:before="600" w:after="300"/>
        <w:outlineLvl w:val="2"/>
        <w:rPr>
          <w:rFonts w:ascii="Open Sans" w:hAnsi="Open Sans" w:cs="Open Sans"/>
          <w:noProof w:val="0"/>
          <w:color w:val="000000"/>
          <w:sz w:val="24"/>
          <w:szCs w:val="24"/>
        </w:rPr>
      </w:pPr>
      <w:r w:rsidRPr="00B90234">
        <w:rPr>
          <w:rFonts w:ascii="Open Sans" w:hAnsi="Open Sans" w:cs="Open Sans"/>
          <w:b/>
          <w:bCs/>
          <w:noProof w:val="0"/>
          <w:color w:val="000000"/>
          <w:sz w:val="24"/>
          <w:szCs w:val="24"/>
        </w:rPr>
        <w:t>What to Expect</w:t>
      </w:r>
      <w:r w:rsidR="00B90234">
        <w:rPr>
          <w:rFonts w:ascii="Open Sans" w:hAnsi="Open Sans" w:cs="Open Sans"/>
          <w:noProof w:val="0"/>
          <w:color w:val="000000"/>
          <w:sz w:val="28"/>
          <w:szCs w:val="28"/>
        </w:rPr>
        <w:t xml:space="preserve"> </w:t>
      </w:r>
      <w:r w:rsidRPr="00831E02">
        <w:rPr>
          <w:rFonts w:ascii="Open Sans" w:hAnsi="Open Sans" w:cs="Open Sans"/>
          <w:noProof w:val="0"/>
          <w:color w:val="000000"/>
          <w:sz w:val="24"/>
          <w:szCs w:val="24"/>
        </w:rPr>
        <w:t>Cost: Free This free app is based on the website based on the </w:t>
      </w:r>
      <w:proofErr w:type="spellStart"/>
      <w:r w:rsidRPr="00831E02">
        <w:rPr>
          <w:rFonts w:ascii="Open Sans" w:hAnsi="Open Sans" w:cs="Open Sans"/>
        </w:rPr>
        <w:fldChar w:fldCharType="begin"/>
      </w:r>
      <w:r w:rsidRPr="00831E02">
        <w:rPr>
          <w:rFonts w:ascii="Open Sans" w:hAnsi="Open Sans" w:cs="Open Sans"/>
        </w:rPr>
        <w:instrText>HYPERLINK "https://www.amazon.com/dp/0761187480?psc=1&amp;tag=hello-baby-20&amp;th=1" \t "_blank" \o "What to Expect When You're Expecting book"</w:instrText>
      </w:r>
      <w:r w:rsidRPr="00831E02">
        <w:rPr>
          <w:rFonts w:ascii="Open Sans" w:hAnsi="Open Sans" w:cs="Open Sans"/>
        </w:rPr>
      </w:r>
      <w:r w:rsidRPr="00831E02">
        <w:rPr>
          <w:rFonts w:ascii="Open Sans" w:hAnsi="Open Sans" w:cs="Open Sans"/>
        </w:rPr>
        <w:fldChar w:fldCharType="separate"/>
      </w:r>
      <w:r w:rsidRPr="00831E02">
        <w:rPr>
          <w:rFonts w:ascii="Open Sans" w:hAnsi="Open Sans" w:cs="Open Sans"/>
          <w:noProof w:val="0"/>
          <w:color w:val="0000FF"/>
          <w:sz w:val="24"/>
          <w:szCs w:val="24"/>
          <w:u w:val="single"/>
        </w:rPr>
        <w:t>the</w:t>
      </w:r>
      <w:proofErr w:type="spellEnd"/>
      <w:r w:rsidRPr="00831E02">
        <w:rPr>
          <w:rFonts w:ascii="Open Sans" w:hAnsi="Open Sans" w:cs="Open Sans"/>
          <w:noProof w:val="0"/>
          <w:color w:val="0000FF"/>
          <w:sz w:val="24"/>
          <w:szCs w:val="24"/>
          <w:u w:val="single"/>
        </w:rPr>
        <w:t xml:space="preserve"> book</w:t>
      </w:r>
      <w:r w:rsidRPr="00831E02">
        <w:rPr>
          <w:rFonts w:ascii="Open Sans" w:hAnsi="Open Sans" w:cs="Open Sans"/>
          <w:noProof w:val="0"/>
          <w:color w:val="0000FF"/>
          <w:sz w:val="24"/>
          <w:szCs w:val="24"/>
          <w:u w:val="single"/>
        </w:rPr>
        <w:fldChar w:fldCharType="end"/>
      </w:r>
      <w:r w:rsidRPr="00831E02">
        <w:rPr>
          <w:rFonts w:ascii="Open Sans" w:hAnsi="Open Sans" w:cs="Open Sans"/>
          <w:noProof w:val="0"/>
          <w:color w:val="000000"/>
          <w:sz w:val="24"/>
          <w:szCs w:val="24"/>
        </w:rPr>
        <w:t xml:space="preserve">! The bestselling pregnancy reference guide fits entirely into your pocket, complete with videos, week-by-week baby development tracking and, of course, all the information about pregnancy you could ever imagine. In a survey, </w:t>
      </w:r>
      <w:proofErr w:type="spellStart"/>
      <w:r w:rsidRPr="00831E02">
        <w:rPr>
          <w:rFonts w:ascii="Open Sans" w:hAnsi="Open Sans" w:cs="Open Sans"/>
          <w:noProof w:val="0"/>
          <w:color w:val="000000"/>
          <w:sz w:val="24"/>
          <w:szCs w:val="24"/>
        </w:rPr>
        <w:t>Babylist</w:t>
      </w:r>
      <w:proofErr w:type="spellEnd"/>
      <w:r w:rsidRPr="00831E02">
        <w:rPr>
          <w:rFonts w:ascii="Open Sans" w:hAnsi="Open Sans" w:cs="Open Sans"/>
          <w:noProof w:val="0"/>
          <w:color w:val="000000"/>
          <w:sz w:val="24"/>
          <w:szCs w:val="24"/>
        </w:rPr>
        <w:t xml:space="preserve"> registrants reported that this was their second-most used pregnancy app (behind </w:t>
      </w:r>
      <w:proofErr w:type="spellStart"/>
      <w:r w:rsidRPr="00831E02">
        <w:rPr>
          <w:rFonts w:ascii="Open Sans" w:hAnsi="Open Sans" w:cs="Open Sans"/>
          <w:noProof w:val="0"/>
          <w:color w:val="000000"/>
          <w:sz w:val="24"/>
          <w:szCs w:val="24"/>
        </w:rPr>
        <w:t>Babylist</w:t>
      </w:r>
      <w:proofErr w:type="spellEnd"/>
      <w:r w:rsidRPr="00831E02">
        <w:rPr>
          <w:rFonts w:ascii="Open Sans" w:hAnsi="Open Sans" w:cs="Open Sans"/>
          <w:noProof w:val="0"/>
          <w:color w:val="000000"/>
          <w:sz w:val="24"/>
          <w:szCs w:val="24"/>
        </w:rPr>
        <w:t>, of course). Their registry builder section makes sure you get ALL the free stuff too! The bad news: the app isn’t as useful once you’ve had your baby.</w:t>
      </w:r>
    </w:p>
    <w:p w14:paraId="6CC7DC24" w14:textId="54E56117" w:rsidR="00BD5D7A" w:rsidRDefault="00BD5D7A" w:rsidP="00B90234">
      <w:pPr>
        <w:shd w:val="clear" w:color="auto" w:fill="FFFFFF"/>
        <w:spacing w:before="600" w:after="300"/>
        <w:outlineLvl w:val="2"/>
        <w:rPr>
          <w:rFonts w:ascii="Open Sans" w:hAnsi="Open Sans" w:cs="Open Sans"/>
          <w:noProof w:val="0"/>
          <w:color w:val="000000"/>
          <w:sz w:val="24"/>
          <w:szCs w:val="24"/>
        </w:rPr>
      </w:pPr>
      <w:r w:rsidRPr="00B90234">
        <w:rPr>
          <w:rFonts w:ascii="Open Sans" w:hAnsi="Open Sans" w:cs="Open Sans"/>
          <w:b/>
          <w:bCs/>
          <w:noProof w:val="0"/>
          <w:color w:val="000000"/>
          <w:sz w:val="24"/>
          <w:szCs w:val="24"/>
        </w:rPr>
        <w:t>Pregnancy+</w:t>
      </w:r>
      <w:r w:rsidR="00B90234">
        <w:rPr>
          <w:rFonts w:ascii="Open Sans" w:hAnsi="Open Sans" w:cs="Open Sans"/>
          <w:noProof w:val="0"/>
          <w:color w:val="000000"/>
          <w:sz w:val="28"/>
          <w:szCs w:val="28"/>
        </w:rPr>
        <w:t xml:space="preserve"> </w:t>
      </w:r>
      <w:r w:rsidRPr="00831E02">
        <w:rPr>
          <w:rFonts w:ascii="Open Sans" w:hAnsi="Open Sans" w:cs="Open Sans"/>
          <w:noProof w:val="0"/>
          <w:color w:val="000000"/>
          <w:sz w:val="24"/>
          <w:szCs w:val="24"/>
        </w:rPr>
        <w:t xml:space="preserve">Cost: Free Curious what your baby looks like as they develop? The Pregnancy+ app has 3D, interactive week-by-week experience that highlights your baby’s major developmental milestones in any given week (it also looks hyper-realistic). It also has helpful articles, and features to help you stay organized throughout your pregnancy such as a To-Do list, hospital bag checklist, birth plan and a place to keep track of </w:t>
      </w:r>
      <w:r w:rsidR="008379B8" w:rsidRPr="00831E02">
        <w:rPr>
          <w:rFonts w:ascii="Open Sans" w:hAnsi="Open Sans" w:cs="Open Sans"/>
          <w:noProof w:val="0"/>
          <w:color w:val="000000"/>
          <w:sz w:val="24"/>
          <w:szCs w:val="24"/>
        </w:rPr>
        <w:t>all</w:t>
      </w:r>
      <w:r w:rsidRPr="00831E02">
        <w:rPr>
          <w:rFonts w:ascii="Open Sans" w:hAnsi="Open Sans" w:cs="Open Sans"/>
          <w:noProof w:val="0"/>
          <w:color w:val="000000"/>
          <w:sz w:val="24"/>
          <w:szCs w:val="24"/>
        </w:rPr>
        <w:t xml:space="preserve"> your doctor’s appointments. And when the time comes, there’s also a kick counter and contraction timer.</w:t>
      </w:r>
    </w:p>
    <w:p w14:paraId="77ACAE8F" w14:textId="77777777" w:rsidR="008379B8" w:rsidRDefault="008379B8" w:rsidP="00B90234">
      <w:pPr>
        <w:shd w:val="clear" w:color="auto" w:fill="FFFFFF"/>
        <w:spacing w:before="600" w:after="300"/>
        <w:outlineLvl w:val="2"/>
        <w:rPr>
          <w:rFonts w:ascii="Open Sans" w:hAnsi="Open Sans" w:cs="Open Sans"/>
          <w:noProof w:val="0"/>
          <w:color w:val="000000"/>
          <w:sz w:val="24"/>
          <w:szCs w:val="24"/>
        </w:rPr>
      </w:pPr>
    </w:p>
    <w:p w14:paraId="741D34AD" w14:textId="1F7ACC8E" w:rsidR="00B30357" w:rsidRPr="00831E02" w:rsidRDefault="00815C16" w:rsidP="05A5D777">
      <w:pPr>
        <w:spacing w:line="276" w:lineRule="auto"/>
        <w:jc w:val="center"/>
        <w:rPr>
          <w:rFonts w:ascii="Open Sans" w:eastAsia="Open Sans" w:hAnsi="Open Sans" w:cs="Open Sans"/>
          <w:b/>
          <w:bCs/>
          <w:sz w:val="22"/>
          <w:szCs w:val="22"/>
          <w:u w:val="single"/>
        </w:rPr>
      </w:pPr>
      <w:r w:rsidRPr="00831E02">
        <w:rPr>
          <w:rFonts w:ascii="Open Sans" w:hAnsi="Open Sans" w:cs="Open Sans"/>
        </w:rPr>
        <w:lastRenderedPageBreak/>
        <w:drawing>
          <wp:inline distT="0" distB="0" distL="0" distR="0" wp14:anchorId="05BC0B14" wp14:editId="00EF2E76">
            <wp:extent cx="718989" cy="676275"/>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536">
                      <a:extLst>
                        <a:ext uri="{28A0092B-C50C-407E-A947-70E740481C1C}">
                          <a14:useLocalDpi xmlns:a14="http://schemas.microsoft.com/office/drawing/2010/main" val="0"/>
                        </a:ext>
                      </a:extLst>
                    </a:blip>
                    <a:stretch>
                      <a:fillRect/>
                    </a:stretch>
                  </pic:blipFill>
                  <pic:spPr>
                    <a:xfrm>
                      <a:off x="0" y="0"/>
                      <a:ext cx="720980" cy="678148"/>
                    </a:xfrm>
                    <a:prstGeom prst="rect">
                      <a:avLst/>
                    </a:prstGeom>
                  </pic:spPr>
                </pic:pic>
              </a:graphicData>
            </a:graphic>
          </wp:inline>
        </w:drawing>
      </w:r>
    </w:p>
    <w:p w14:paraId="487CF7B1" w14:textId="77777777" w:rsidR="00A24B6E" w:rsidRPr="00831E02" w:rsidRDefault="00A24B6E" w:rsidP="05A5D777">
      <w:pPr>
        <w:spacing w:line="276" w:lineRule="auto"/>
        <w:jc w:val="center"/>
        <w:rPr>
          <w:rFonts w:ascii="Open Sans" w:eastAsia="Open Sans" w:hAnsi="Open Sans" w:cs="Open Sans"/>
          <w:b/>
          <w:bCs/>
          <w:sz w:val="22"/>
          <w:szCs w:val="22"/>
          <w:u w:val="single"/>
        </w:rPr>
      </w:pPr>
    </w:p>
    <w:p w14:paraId="571C00B8" w14:textId="62BE3C14" w:rsidR="002C27DF" w:rsidRPr="00831E02" w:rsidRDefault="000F5591" w:rsidP="05A5D777">
      <w:pPr>
        <w:spacing w:line="276" w:lineRule="auto"/>
        <w:jc w:val="center"/>
        <w:rPr>
          <w:rFonts w:ascii="Open Sans" w:eastAsia="Open Sans" w:hAnsi="Open Sans" w:cs="Open Sans"/>
          <w:b/>
          <w:bCs/>
          <w:sz w:val="22"/>
          <w:szCs w:val="22"/>
        </w:rPr>
      </w:pPr>
      <w:hyperlink r:id="rId822">
        <w:r w:rsidRPr="00831E02">
          <w:rPr>
            <w:rStyle w:val="Hyperlink"/>
            <w:rFonts w:ascii="Open Sans" w:eastAsia="Open Sans" w:hAnsi="Open Sans" w:cs="Open Sans"/>
            <w:b/>
            <w:bCs/>
            <w:sz w:val="22"/>
            <w:szCs w:val="22"/>
          </w:rPr>
          <w:t xml:space="preserve">Astor </w:t>
        </w:r>
        <w:r w:rsidR="00772052" w:rsidRPr="00831E02">
          <w:rPr>
            <w:rStyle w:val="Hyperlink"/>
            <w:rFonts w:ascii="Open Sans" w:eastAsia="Open Sans" w:hAnsi="Open Sans" w:cs="Open Sans"/>
            <w:b/>
            <w:bCs/>
            <w:sz w:val="22"/>
            <w:szCs w:val="22"/>
          </w:rPr>
          <w:t xml:space="preserve">Services </w:t>
        </w:r>
        <w:r w:rsidRPr="00831E02">
          <w:rPr>
            <w:rStyle w:val="Hyperlink"/>
            <w:rFonts w:ascii="Open Sans" w:eastAsia="Open Sans" w:hAnsi="Open Sans" w:cs="Open Sans"/>
            <w:b/>
            <w:bCs/>
            <w:sz w:val="22"/>
            <w:szCs w:val="22"/>
          </w:rPr>
          <w:t>Enhanced Coordinated Children’s Service Initiative</w:t>
        </w:r>
      </w:hyperlink>
    </w:p>
    <w:p w14:paraId="6F8C926E" w14:textId="77777777" w:rsidR="002364E8" w:rsidRPr="00831E02" w:rsidRDefault="00E7274F" w:rsidP="05A5D777">
      <w:pPr>
        <w:spacing w:line="276" w:lineRule="auto"/>
        <w:jc w:val="center"/>
        <w:rPr>
          <w:rStyle w:val="Hyperlink"/>
          <w:rFonts w:ascii="Open Sans" w:eastAsia="Open Sans" w:hAnsi="Open Sans" w:cs="Open Sans"/>
          <w:sz w:val="22"/>
          <w:szCs w:val="22"/>
        </w:rPr>
      </w:pPr>
      <w:r w:rsidRPr="00831E02">
        <w:rPr>
          <w:rFonts w:ascii="Open Sans" w:eastAsia="Open Sans" w:hAnsi="Open Sans" w:cs="Open Sans"/>
          <w:sz w:val="22"/>
          <w:szCs w:val="22"/>
        </w:rPr>
        <w:t xml:space="preserve">Katie Castell 845-430-9861 </w:t>
      </w:r>
      <w:hyperlink r:id="rId823">
        <w:r w:rsidRPr="00831E02">
          <w:rPr>
            <w:rStyle w:val="Hyperlink"/>
            <w:rFonts w:ascii="Open Sans" w:eastAsia="Open Sans" w:hAnsi="Open Sans" w:cs="Open Sans"/>
            <w:sz w:val="22"/>
            <w:szCs w:val="22"/>
          </w:rPr>
          <w:t>kcastell@astorservices.org</w:t>
        </w:r>
      </w:hyperlink>
    </w:p>
    <w:p w14:paraId="06C3D0A6" w14:textId="5E7FFFFE" w:rsidR="000F5591" w:rsidRDefault="00772052" w:rsidP="05A5D777">
      <w:pPr>
        <w:spacing w:line="276" w:lineRule="auto"/>
        <w:jc w:val="center"/>
        <w:rPr>
          <w:rFonts w:ascii="Open Sans" w:eastAsia="Open Sans" w:hAnsi="Open Sans" w:cs="Open Sans"/>
          <w:sz w:val="22"/>
          <w:szCs w:val="22"/>
        </w:rPr>
      </w:pPr>
      <w:r w:rsidRPr="00831E02">
        <w:rPr>
          <w:rStyle w:val="Hyperlink"/>
          <w:rFonts w:ascii="Open Sans" w:eastAsia="Open Sans" w:hAnsi="Open Sans" w:cs="Open Sans"/>
          <w:sz w:val="22"/>
          <w:szCs w:val="22"/>
        </w:rPr>
        <w:t xml:space="preserve"> </w:t>
      </w:r>
      <w:r w:rsidR="00DE7183" w:rsidRPr="00831E02">
        <w:rPr>
          <w:rFonts w:ascii="Open Sans" w:eastAsia="Open Sans" w:hAnsi="Open Sans" w:cs="Open Sans"/>
          <w:sz w:val="22"/>
          <w:szCs w:val="22"/>
        </w:rPr>
        <w:t xml:space="preserve">Pregnant </w:t>
      </w:r>
      <w:r w:rsidR="00887061" w:rsidRPr="00831E02">
        <w:rPr>
          <w:rFonts w:ascii="Open Sans" w:eastAsia="Open Sans" w:hAnsi="Open Sans" w:cs="Open Sans"/>
          <w:sz w:val="22"/>
          <w:szCs w:val="22"/>
        </w:rPr>
        <w:t xml:space="preserve">teens are offered a </w:t>
      </w:r>
      <w:r w:rsidR="000546B2" w:rsidRPr="00831E02">
        <w:rPr>
          <w:rFonts w:ascii="Open Sans" w:eastAsia="Open Sans" w:hAnsi="Open Sans" w:cs="Open Sans"/>
          <w:sz w:val="22"/>
          <w:szCs w:val="22"/>
        </w:rPr>
        <w:t xml:space="preserve">family driven </w:t>
      </w:r>
      <w:r w:rsidR="00887061" w:rsidRPr="00831E02">
        <w:rPr>
          <w:rFonts w:ascii="Open Sans" w:eastAsia="Open Sans" w:hAnsi="Open Sans" w:cs="Open Sans"/>
          <w:sz w:val="22"/>
          <w:szCs w:val="22"/>
        </w:rPr>
        <w:t>process t</w:t>
      </w:r>
      <w:r w:rsidR="000546B2" w:rsidRPr="00831E02">
        <w:rPr>
          <w:rFonts w:ascii="Open Sans" w:eastAsia="Open Sans" w:hAnsi="Open Sans" w:cs="Open Sans"/>
          <w:sz w:val="22"/>
          <w:szCs w:val="22"/>
        </w:rPr>
        <w:t xml:space="preserve">hat </w:t>
      </w:r>
      <w:r w:rsidR="006E54D0" w:rsidRPr="00831E02">
        <w:rPr>
          <w:rFonts w:ascii="Open Sans" w:eastAsia="Open Sans" w:hAnsi="Open Sans" w:cs="Open Sans"/>
          <w:sz w:val="22"/>
          <w:szCs w:val="22"/>
        </w:rPr>
        <w:t>strengthens support servi</w:t>
      </w:r>
      <w:r w:rsidR="00A0437C" w:rsidRPr="00831E02">
        <w:rPr>
          <w:rFonts w:ascii="Open Sans" w:eastAsia="Open Sans" w:hAnsi="Open Sans" w:cs="Open Sans"/>
          <w:sz w:val="22"/>
          <w:szCs w:val="22"/>
        </w:rPr>
        <w:t>ces</w:t>
      </w:r>
      <w:r w:rsidR="006E54D0" w:rsidRPr="00831E02">
        <w:rPr>
          <w:rFonts w:ascii="Open Sans" w:eastAsia="Open Sans" w:hAnsi="Open Sans" w:cs="Open Sans"/>
          <w:sz w:val="22"/>
          <w:szCs w:val="22"/>
        </w:rPr>
        <w:t xml:space="preserve">, </w:t>
      </w:r>
      <w:r w:rsidR="00C27392" w:rsidRPr="00831E02">
        <w:rPr>
          <w:rFonts w:ascii="Open Sans" w:eastAsia="Open Sans" w:hAnsi="Open Sans" w:cs="Open Sans"/>
          <w:sz w:val="22"/>
          <w:szCs w:val="22"/>
        </w:rPr>
        <w:t>collaborate</w:t>
      </w:r>
      <w:r w:rsidR="000546B2" w:rsidRPr="00831E02">
        <w:rPr>
          <w:rFonts w:ascii="Open Sans" w:eastAsia="Open Sans" w:hAnsi="Open Sans" w:cs="Open Sans"/>
          <w:sz w:val="22"/>
          <w:szCs w:val="22"/>
        </w:rPr>
        <w:t>s</w:t>
      </w:r>
      <w:r w:rsidR="00C27392" w:rsidRPr="00831E02">
        <w:rPr>
          <w:rFonts w:ascii="Open Sans" w:eastAsia="Open Sans" w:hAnsi="Open Sans" w:cs="Open Sans"/>
          <w:sz w:val="22"/>
          <w:szCs w:val="22"/>
        </w:rPr>
        <w:t xml:space="preserve"> between service providers, </w:t>
      </w:r>
      <w:r w:rsidR="00B44CE3" w:rsidRPr="00831E02">
        <w:rPr>
          <w:rFonts w:ascii="Open Sans" w:eastAsia="Open Sans" w:hAnsi="Open Sans" w:cs="Open Sans"/>
          <w:sz w:val="22"/>
          <w:szCs w:val="22"/>
        </w:rPr>
        <w:t xml:space="preserve">community service linkages to </w:t>
      </w:r>
      <w:r w:rsidR="000546B2" w:rsidRPr="00831E02">
        <w:rPr>
          <w:rFonts w:ascii="Open Sans" w:eastAsia="Open Sans" w:hAnsi="Open Sans" w:cs="Open Sans"/>
          <w:sz w:val="22"/>
          <w:szCs w:val="22"/>
        </w:rPr>
        <w:t xml:space="preserve">increase protective </w:t>
      </w:r>
      <w:r w:rsidR="00E7274F" w:rsidRPr="00831E02">
        <w:rPr>
          <w:rFonts w:ascii="Open Sans" w:eastAsia="Open Sans" w:hAnsi="Open Sans" w:cs="Open Sans"/>
          <w:sz w:val="22"/>
          <w:szCs w:val="22"/>
        </w:rPr>
        <w:t xml:space="preserve">factors  </w:t>
      </w:r>
    </w:p>
    <w:p w14:paraId="295DD39E" w14:textId="77777777" w:rsidR="00F40323" w:rsidRDefault="00F40323" w:rsidP="05A5D777">
      <w:pPr>
        <w:spacing w:line="276" w:lineRule="auto"/>
        <w:jc w:val="center"/>
        <w:rPr>
          <w:rFonts w:ascii="Open Sans" w:eastAsia="Open Sans" w:hAnsi="Open Sans" w:cs="Open Sans"/>
          <w:sz w:val="22"/>
          <w:szCs w:val="22"/>
        </w:rPr>
      </w:pPr>
    </w:p>
    <w:p w14:paraId="46D2A56A" w14:textId="77777777" w:rsidR="00A24B6E" w:rsidRPr="00831E02" w:rsidRDefault="00A24B6E" w:rsidP="05A5D777">
      <w:pPr>
        <w:shd w:val="clear" w:color="auto" w:fill="FFFFFF" w:themeFill="background1"/>
        <w:jc w:val="center"/>
        <w:rPr>
          <w:rFonts w:ascii="Open Sans" w:eastAsia="Open Sans" w:hAnsi="Open Sans" w:cs="Open Sans"/>
          <w:b/>
          <w:bCs/>
          <w:noProof w:val="0"/>
          <w:color w:val="0070C0"/>
          <w:sz w:val="22"/>
          <w:szCs w:val="22"/>
          <w:bdr w:val="none" w:sz="0" w:space="0" w:color="auto" w:frame="1"/>
        </w:rPr>
      </w:pPr>
    </w:p>
    <w:p w14:paraId="5CB0CB39" w14:textId="4FEB5E6C" w:rsidR="002364E8" w:rsidRPr="00831E02" w:rsidRDefault="002364E8" w:rsidP="05A5D777">
      <w:pPr>
        <w:spacing w:line="276" w:lineRule="auto"/>
        <w:jc w:val="center"/>
        <w:rPr>
          <w:rFonts w:ascii="Open Sans" w:eastAsia="Open Sans" w:hAnsi="Open Sans" w:cs="Open Sans"/>
          <w:sz w:val="22"/>
          <w:szCs w:val="22"/>
        </w:rPr>
      </w:pPr>
      <w:r w:rsidRPr="00831E02">
        <w:rPr>
          <w:rFonts w:ascii="Open Sans" w:hAnsi="Open Sans" w:cs="Open Sans"/>
        </w:rPr>
        <w:drawing>
          <wp:inline distT="0" distB="0" distL="0" distR="0" wp14:anchorId="4B9365CA" wp14:editId="330AD74A">
            <wp:extent cx="728726" cy="723900"/>
            <wp:effectExtent l="0" t="0" r="0" b="0"/>
            <wp:docPr id="190634340" name="Picture 190634340" descr="The Center for the Prevention of Child Abuse (C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34340"/>
                    <pic:cNvPicPr/>
                  </pic:nvPicPr>
                  <pic:blipFill>
                    <a:blip r:embed="rId600">
                      <a:extLst>
                        <a:ext uri="{28A0092B-C50C-407E-A947-70E740481C1C}">
                          <a14:useLocalDpi xmlns:a14="http://schemas.microsoft.com/office/drawing/2010/main" val="0"/>
                        </a:ext>
                      </a:extLst>
                    </a:blip>
                    <a:stretch>
                      <a:fillRect/>
                    </a:stretch>
                  </pic:blipFill>
                  <pic:spPr>
                    <a:xfrm>
                      <a:off x="0" y="0"/>
                      <a:ext cx="728726" cy="723900"/>
                    </a:xfrm>
                    <a:prstGeom prst="rect">
                      <a:avLst/>
                    </a:prstGeom>
                  </pic:spPr>
                </pic:pic>
              </a:graphicData>
            </a:graphic>
          </wp:inline>
        </w:drawing>
      </w:r>
    </w:p>
    <w:p w14:paraId="7C86DB74" w14:textId="0A7106F1" w:rsidR="00A0437C" w:rsidRPr="00831E02" w:rsidRDefault="00944151" w:rsidP="05A5D777">
      <w:pPr>
        <w:spacing w:line="276" w:lineRule="auto"/>
        <w:jc w:val="center"/>
        <w:rPr>
          <w:rStyle w:val="Hyperlink"/>
          <w:rFonts w:ascii="Open Sans" w:eastAsia="Open Sans" w:hAnsi="Open Sans" w:cs="Open Sans"/>
          <w:sz w:val="22"/>
          <w:szCs w:val="22"/>
        </w:rPr>
      </w:pPr>
      <w:r w:rsidRPr="00831E02">
        <w:rPr>
          <w:rFonts w:ascii="Open Sans" w:hAnsi="Open Sans" w:cs="Open Sans"/>
          <w:b/>
          <w:bCs/>
          <w:sz w:val="22"/>
          <w:szCs w:val="22"/>
        </w:rPr>
        <w:fldChar w:fldCharType="begin"/>
      </w:r>
      <w:r w:rsidR="00E7274F" w:rsidRPr="00831E02">
        <w:rPr>
          <w:rFonts w:ascii="Open Sans" w:hAnsi="Open Sans" w:cs="Open Sans"/>
          <w:b/>
          <w:bCs/>
          <w:sz w:val="22"/>
          <w:szCs w:val="22"/>
        </w:rPr>
        <w:instrText xml:space="preserve"> HYPERLINK "https://www.thecpca.org/programs-services/young-parenting-program/" </w:instrText>
      </w:r>
      <w:r w:rsidRPr="00831E02">
        <w:rPr>
          <w:rFonts w:ascii="Open Sans" w:hAnsi="Open Sans" w:cs="Open Sans"/>
          <w:b/>
          <w:bCs/>
          <w:sz w:val="22"/>
          <w:szCs w:val="22"/>
        </w:rPr>
      </w:r>
      <w:r w:rsidRPr="00831E02">
        <w:rPr>
          <w:rFonts w:ascii="Open Sans" w:hAnsi="Open Sans" w:cs="Open Sans"/>
          <w:b/>
          <w:bCs/>
          <w:sz w:val="22"/>
          <w:szCs w:val="22"/>
        </w:rPr>
        <w:fldChar w:fldCharType="separate"/>
      </w:r>
    </w:p>
    <w:p w14:paraId="0A028570" w14:textId="5FCD518B" w:rsidR="002C27DF" w:rsidRPr="00831E02" w:rsidRDefault="00944151" w:rsidP="05A5D777">
      <w:pPr>
        <w:spacing w:line="276" w:lineRule="auto"/>
        <w:jc w:val="center"/>
        <w:rPr>
          <w:rFonts w:ascii="Open Sans" w:eastAsia="Open Sans" w:hAnsi="Open Sans" w:cs="Open Sans"/>
          <w:b/>
          <w:bCs/>
          <w:sz w:val="22"/>
          <w:szCs w:val="22"/>
        </w:rPr>
      </w:pPr>
      <w:r w:rsidRPr="00831E02">
        <w:rPr>
          <w:rStyle w:val="Hyperlink"/>
          <w:rFonts w:ascii="Open Sans" w:hAnsi="Open Sans" w:cs="Open Sans"/>
          <w:b/>
          <w:bCs/>
          <w:sz w:val="22"/>
          <w:szCs w:val="22"/>
        </w:rPr>
        <w:t xml:space="preserve">The Center for the Prevention of Child Abuse: The </w:t>
      </w:r>
      <w:r w:rsidR="007A73BA" w:rsidRPr="00831E02">
        <w:rPr>
          <w:rStyle w:val="Hyperlink"/>
          <w:rFonts w:ascii="Open Sans" w:hAnsi="Open Sans" w:cs="Open Sans"/>
          <w:b/>
          <w:bCs/>
          <w:sz w:val="22"/>
          <w:szCs w:val="22"/>
        </w:rPr>
        <w:t xml:space="preserve">Young </w:t>
      </w:r>
      <w:r w:rsidRPr="00831E02">
        <w:rPr>
          <w:rStyle w:val="Hyperlink"/>
          <w:rFonts w:ascii="Open Sans" w:hAnsi="Open Sans" w:cs="Open Sans"/>
          <w:b/>
          <w:bCs/>
          <w:sz w:val="22"/>
          <w:szCs w:val="22"/>
        </w:rPr>
        <w:t>Parenting Program</w:t>
      </w:r>
      <w:r w:rsidRPr="00831E02">
        <w:rPr>
          <w:rFonts w:ascii="Open Sans" w:hAnsi="Open Sans" w:cs="Open Sans"/>
          <w:b/>
          <w:bCs/>
          <w:sz w:val="22"/>
          <w:szCs w:val="22"/>
        </w:rPr>
        <w:fldChar w:fldCharType="end"/>
      </w:r>
    </w:p>
    <w:p w14:paraId="3CE08A34" w14:textId="77777777" w:rsidR="00944151" w:rsidRPr="00831E02" w:rsidRDefault="00944151"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35 Van Wagner Road, Poughkeepsie, New York 12603</w:t>
      </w:r>
    </w:p>
    <w:p w14:paraId="6D234BE4" w14:textId="70D6F6DD" w:rsidR="00944151" w:rsidRPr="00831E02" w:rsidRDefault="00944151" w:rsidP="05A5D777">
      <w:pPr>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845-454-0595</w:t>
      </w:r>
    </w:p>
    <w:p w14:paraId="07610692" w14:textId="78237E20" w:rsidR="00944151" w:rsidRPr="00831E02" w:rsidRDefault="007A73BA" w:rsidP="05A5D777">
      <w:pPr>
        <w:spacing w:line="276" w:lineRule="auto"/>
        <w:jc w:val="center"/>
        <w:rPr>
          <w:rFonts w:ascii="Open Sans" w:eastAsia="Open Sans" w:hAnsi="Open Sans" w:cs="Open Sans"/>
          <w:sz w:val="22"/>
          <w:szCs w:val="22"/>
        </w:rPr>
      </w:pPr>
      <w:hyperlink r:id="rId824">
        <w:r w:rsidRPr="00831E02">
          <w:rPr>
            <w:rStyle w:val="Hyperlink"/>
            <w:rFonts w:ascii="Open Sans" w:eastAsia="Open Sans" w:hAnsi="Open Sans" w:cs="Open Sans"/>
            <w:sz w:val="22"/>
            <w:szCs w:val="22"/>
          </w:rPr>
          <w:t>info@thecpca.org</w:t>
        </w:r>
      </w:hyperlink>
    </w:p>
    <w:p w14:paraId="04BC5EB5" w14:textId="77777777" w:rsidR="00A24B6E" w:rsidRPr="00831E02" w:rsidRDefault="00A24B6E" w:rsidP="05A5D777">
      <w:pPr>
        <w:shd w:val="clear" w:color="auto" w:fill="FFFFFF" w:themeFill="background1"/>
        <w:jc w:val="center"/>
        <w:rPr>
          <w:rFonts w:ascii="Open Sans" w:eastAsia="Open Sans" w:hAnsi="Open Sans" w:cs="Open Sans"/>
          <w:noProof w:val="0"/>
          <w:color w:val="242424"/>
          <w:sz w:val="22"/>
          <w:szCs w:val="22"/>
        </w:rPr>
      </w:pPr>
      <w:hyperlink r:id="rId825" w:tgtFrame="_blank" w:history="1">
        <w:r w:rsidRPr="00831E02">
          <w:rPr>
            <w:rFonts w:ascii="Open Sans" w:eastAsia="Open Sans" w:hAnsi="Open Sans" w:cs="Open Sans"/>
            <w:noProof w:val="0"/>
            <w:color w:val="0000FF"/>
            <w:sz w:val="22"/>
            <w:szCs w:val="22"/>
            <w:u w:val="single"/>
            <w:bdr w:val="none" w:sz="0" w:space="0" w:color="auto" w:frame="1"/>
          </w:rPr>
          <w:t>https://www.thecpca.org/programs-services/young-parenting-program/</w:t>
        </w:r>
      </w:hyperlink>
    </w:p>
    <w:p w14:paraId="498A0B96" w14:textId="77777777" w:rsidR="00A24B6E" w:rsidRPr="00831E02" w:rsidRDefault="00A24B6E" w:rsidP="05A5D777">
      <w:pPr>
        <w:shd w:val="clear" w:color="auto" w:fill="FFFFFF" w:themeFill="background1"/>
        <w:textAlignment w:val="baseline"/>
        <w:rPr>
          <w:rFonts w:ascii="Open Sans" w:eastAsia="Open Sans" w:hAnsi="Open Sans" w:cs="Open Sans"/>
          <w:noProof w:val="0"/>
          <w:color w:val="000000"/>
          <w:sz w:val="22"/>
          <w:szCs w:val="22"/>
        </w:rPr>
      </w:pPr>
    </w:p>
    <w:p w14:paraId="37E91AF8" w14:textId="77777777" w:rsidR="00A24B6E" w:rsidRPr="00831E02" w:rsidRDefault="00A24B6E" w:rsidP="05A5D777">
      <w:pPr>
        <w:spacing w:line="276" w:lineRule="auto"/>
        <w:jc w:val="both"/>
        <w:rPr>
          <w:rFonts w:ascii="Open Sans" w:eastAsia="Open Sans" w:hAnsi="Open Sans" w:cs="Open Sans"/>
          <w:i/>
          <w:iCs/>
          <w:sz w:val="22"/>
          <w:szCs w:val="22"/>
        </w:rPr>
      </w:pPr>
    </w:p>
    <w:p w14:paraId="44A022A7" w14:textId="7D210E03" w:rsidR="002364E8" w:rsidRPr="00831E02" w:rsidRDefault="007A73BA" w:rsidP="05A5D777">
      <w:pPr>
        <w:spacing w:line="276" w:lineRule="auto"/>
        <w:jc w:val="both"/>
        <w:rPr>
          <w:rFonts w:ascii="Open Sans" w:eastAsia="Open Sans" w:hAnsi="Open Sans" w:cs="Open Sans"/>
          <w:sz w:val="24"/>
          <w:szCs w:val="24"/>
        </w:rPr>
      </w:pPr>
      <w:r w:rsidRPr="00831E02">
        <w:rPr>
          <w:rFonts w:ascii="Open Sans" w:eastAsia="Open Sans" w:hAnsi="Open Sans" w:cs="Open Sans"/>
          <w:sz w:val="24"/>
          <w:szCs w:val="24"/>
        </w:rPr>
        <w:t>The Young Parenting Program is a confidential case management program designed to build parenting skills for any pregnant or parenting youth 13-21 in Dutchess County. We provide case management for our clients tailored to their individual needs while focusing on self-sufficiency through goal setting for their education, employment, and parenting. Our program provides pregnancy prevention in local high schools through peer discussion groups and fosters a nurturing environment for any teen that is pregnant and looking for support.</w:t>
      </w:r>
    </w:p>
    <w:p w14:paraId="0B44FBB8" w14:textId="77777777" w:rsidR="00BD5D7A" w:rsidRPr="00831E02" w:rsidRDefault="00BD5D7A" w:rsidP="05A5D777">
      <w:pPr>
        <w:spacing w:line="276" w:lineRule="auto"/>
        <w:jc w:val="both"/>
        <w:rPr>
          <w:rFonts w:ascii="Open Sans" w:eastAsia="Open Sans" w:hAnsi="Open Sans" w:cs="Open Sans"/>
          <w:sz w:val="24"/>
          <w:szCs w:val="24"/>
        </w:rPr>
      </w:pPr>
    </w:p>
    <w:p w14:paraId="336E697C" w14:textId="77777777" w:rsidR="00BD5D7A" w:rsidRPr="00831E02" w:rsidRDefault="00BD5D7A" w:rsidP="00BD5D7A">
      <w:pPr>
        <w:spacing w:line="240" w:lineRule="atLeast"/>
        <w:textAlignment w:val="baseline"/>
        <w:outlineLvl w:val="1"/>
        <w:rPr>
          <w:rFonts w:ascii="Open Sans" w:hAnsi="Open Sans" w:cs="Open Sans"/>
          <w:noProof w:val="0"/>
          <w:color w:val="000000"/>
          <w:sz w:val="24"/>
          <w:szCs w:val="24"/>
        </w:rPr>
      </w:pPr>
      <w:r w:rsidRPr="00831E02">
        <w:rPr>
          <w:rFonts w:ascii="Open Sans" w:hAnsi="Open Sans" w:cs="Open Sans"/>
          <w:noProof w:val="0"/>
          <w:color w:val="000000"/>
          <w:sz w:val="24"/>
          <w:szCs w:val="24"/>
        </w:rPr>
        <w:t>About the Supportive Parenting Program</w:t>
      </w:r>
    </w:p>
    <w:p w14:paraId="2DD18BB8" w14:textId="77777777" w:rsidR="00BD5D7A" w:rsidRPr="00831E02" w:rsidRDefault="00BD5D7A" w:rsidP="00BD5D7A">
      <w:pPr>
        <w:spacing w:line="240" w:lineRule="atLeast"/>
        <w:textAlignment w:val="baseline"/>
        <w:outlineLvl w:val="1"/>
        <w:rPr>
          <w:rFonts w:ascii="Open Sans" w:hAnsi="Open Sans" w:cs="Open Sans"/>
          <w:noProof w:val="0"/>
          <w:color w:val="000000"/>
          <w:sz w:val="24"/>
          <w:szCs w:val="24"/>
        </w:rPr>
      </w:pPr>
    </w:p>
    <w:p w14:paraId="5AE9EB3B" w14:textId="77777777" w:rsidR="00BD5D7A" w:rsidRPr="00831E02" w:rsidRDefault="00BD5D7A" w:rsidP="00BD5D7A">
      <w:pPr>
        <w:spacing w:line="336"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t xml:space="preserve">The Supportive Parenting Program provides intensive case management services for parents with developmental disabilities and/or a mental health diagnosis. This includes weekly home visit support, supervised visitation and parenting classes. In addition to learning parenting skills, parents gain socialization and support from peers and receive assistance in meeting the needs of their children. Case managers also work closely with other service providers involved with our families to better serve our clientele’s needs.  </w:t>
      </w:r>
    </w:p>
    <w:p w14:paraId="5AF22B05" w14:textId="77777777" w:rsidR="00BD5D7A" w:rsidRPr="00831E02" w:rsidRDefault="00BD5D7A" w:rsidP="00BD5D7A">
      <w:pPr>
        <w:spacing w:line="336" w:lineRule="atLeast"/>
        <w:textAlignment w:val="baseline"/>
        <w:rPr>
          <w:rFonts w:ascii="Open Sans" w:hAnsi="Open Sans" w:cs="Open Sans"/>
          <w:noProof w:val="0"/>
          <w:color w:val="000000"/>
          <w:sz w:val="24"/>
          <w:szCs w:val="24"/>
        </w:rPr>
      </w:pPr>
    </w:p>
    <w:p w14:paraId="176950EF" w14:textId="77777777" w:rsidR="00BD5D7A" w:rsidRPr="00831E02" w:rsidRDefault="00BD5D7A" w:rsidP="00BD5D7A">
      <w:pPr>
        <w:spacing w:line="240" w:lineRule="atLeast"/>
        <w:textAlignment w:val="baseline"/>
        <w:outlineLvl w:val="1"/>
        <w:rPr>
          <w:rFonts w:ascii="Open Sans" w:hAnsi="Open Sans" w:cs="Open Sans"/>
          <w:noProof w:val="0"/>
          <w:color w:val="000000"/>
          <w:sz w:val="24"/>
          <w:szCs w:val="24"/>
        </w:rPr>
      </w:pPr>
      <w:r w:rsidRPr="00831E02">
        <w:rPr>
          <w:rFonts w:ascii="Open Sans" w:hAnsi="Open Sans" w:cs="Open Sans"/>
          <w:noProof w:val="0"/>
          <w:color w:val="000000"/>
          <w:sz w:val="24"/>
          <w:szCs w:val="24"/>
          <w:bdr w:val="none" w:sz="0" w:space="0" w:color="auto" w:frame="1"/>
        </w:rPr>
        <w:t>The Supportive Parenting Program Offers:</w:t>
      </w:r>
    </w:p>
    <w:p w14:paraId="3E52ACCD" w14:textId="77777777" w:rsidR="00BD5D7A" w:rsidRPr="00831E02" w:rsidRDefault="00BD5D7A" w:rsidP="00BD5D7A">
      <w:pPr>
        <w:numPr>
          <w:ilvl w:val="0"/>
          <w:numId w:val="99"/>
        </w:numPr>
        <w:spacing w:line="390"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t>Weekly home-based parent/child support</w:t>
      </w:r>
    </w:p>
    <w:p w14:paraId="04BC155C" w14:textId="77777777" w:rsidR="00BD5D7A" w:rsidRPr="00831E02" w:rsidRDefault="00BD5D7A" w:rsidP="00BD5D7A">
      <w:pPr>
        <w:numPr>
          <w:ilvl w:val="0"/>
          <w:numId w:val="99"/>
        </w:numPr>
        <w:spacing w:line="390"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lastRenderedPageBreak/>
        <w:t>Daily living skills development needed to prevent incidence of child abuse and neglect</w:t>
      </w:r>
    </w:p>
    <w:p w14:paraId="3E8C1894" w14:textId="77777777" w:rsidR="00BD5D7A" w:rsidRPr="00831E02" w:rsidRDefault="00BD5D7A" w:rsidP="00BD5D7A">
      <w:pPr>
        <w:numPr>
          <w:ilvl w:val="0"/>
          <w:numId w:val="99"/>
        </w:numPr>
        <w:spacing w:line="390"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t>Weekly parenting education classes</w:t>
      </w:r>
    </w:p>
    <w:p w14:paraId="1F97BB69" w14:textId="77777777" w:rsidR="00BD5D7A" w:rsidRPr="00831E02" w:rsidRDefault="00BD5D7A" w:rsidP="00BD5D7A">
      <w:pPr>
        <w:numPr>
          <w:ilvl w:val="0"/>
          <w:numId w:val="99"/>
        </w:numPr>
        <w:spacing w:line="390"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t>Appropriate community resources</w:t>
      </w:r>
    </w:p>
    <w:p w14:paraId="1AFD763A" w14:textId="77777777" w:rsidR="00BD5D7A" w:rsidRPr="00831E02" w:rsidRDefault="00BD5D7A" w:rsidP="00BD5D7A">
      <w:pPr>
        <w:numPr>
          <w:ilvl w:val="0"/>
          <w:numId w:val="99"/>
        </w:numPr>
        <w:spacing w:line="390"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t>Coordinating services</w:t>
      </w:r>
    </w:p>
    <w:p w14:paraId="08AD42B3" w14:textId="77777777" w:rsidR="00BD5D7A" w:rsidRPr="00831E02" w:rsidRDefault="00BD5D7A" w:rsidP="00BD5D7A">
      <w:pPr>
        <w:numPr>
          <w:ilvl w:val="0"/>
          <w:numId w:val="99"/>
        </w:numPr>
        <w:spacing w:line="390"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t>Stimulation for child’s development through appropriate play</w:t>
      </w:r>
    </w:p>
    <w:p w14:paraId="79E48645" w14:textId="77777777" w:rsidR="00BD5D7A" w:rsidRDefault="00BD5D7A" w:rsidP="00BD5D7A">
      <w:pPr>
        <w:numPr>
          <w:ilvl w:val="0"/>
          <w:numId w:val="99"/>
        </w:numPr>
        <w:spacing w:line="390" w:lineRule="atLeast"/>
        <w:textAlignment w:val="baseline"/>
        <w:rPr>
          <w:rFonts w:ascii="Open Sans" w:hAnsi="Open Sans" w:cs="Open Sans"/>
          <w:noProof w:val="0"/>
          <w:color w:val="000000"/>
          <w:sz w:val="24"/>
          <w:szCs w:val="24"/>
        </w:rPr>
      </w:pPr>
      <w:r w:rsidRPr="00831E02">
        <w:rPr>
          <w:rFonts w:ascii="Open Sans" w:hAnsi="Open Sans" w:cs="Open Sans"/>
          <w:noProof w:val="0"/>
          <w:color w:val="000000"/>
          <w:sz w:val="24"/>
          <w:szCs w:val="24"/>
        </w:rPr>
        <w:t>Intensive case management services</w:t>
      </w:r>
    </w:p>
    <w:p w14:paraId="7FAA900B" w14:textId="77777777" w:rsidR="00BD5D7A" w:rsidRPr="00831E02" w:rsidRDefault="00BD5D7A" w:rsidP="05A5D777">
      <w:pPr>
        <w:spacing w:line="276" w:lineRule="auto"/>
        <w:jc w:val="both"/>
        <w:rPr>
          <w:rFonts w:ascii="Open Sans" w:eastAsia="Open Sans" w:hAnsi="Open Sans" w:cs="Open Sans"/>
          <w:sz w:val="22"/>
          <w:szCs w:val="22"/>
        </w:rPr>
      </w:pPr>
    </w:p>
    <w:p w14:paraId="0C4D01BF" w14:textId="0705A8C7" w:rsidR="00944151" w:rsidRDefault="00815C16" w:rsidP="00BD5D7A">
      <w:pPr>
        <w:spacing w:line="276" w:lineRule="auto"/>
        <w:rPr>
          <w:rFonts w:ascii="Open Sans" w:eastAsia="Open Sans" w:hAnsi="Open Sans" w:cs="Open Sans"/>
          <w:b/>
          <w:bCs/>
          <w:sz w:val="22"/>
          <w:szCs w:val="22"/>
        </w:rPr>
      </w:pPr>
      <w:r w:rsidRPr="00831E02">
        <w:rPr>
          <w:rFonts w:ascii="Open Sans" w:hAnsi="Open Sans" w:cs="Open Sans"/>
        </w:rPr>
        <w:drawing>
          <wp:anchor distT="0" distB="0" distL="114300" distR="114300" simplePos="0" relativeHeight="251658241" behindDoc="0" locked="0" layoutInCell="1" allowOverlap="1" wp14:anchorId="67F3A876" wp14:editId="1A3CA044">
            <wp:simplePos x="0" y="0"/>
            <wp:positionH relativeFrom="margin">
              <wp:posOffset>1776730</wp:posOffset>
            </wp:positionH>
            <wp:positionV relativeFrom="paragraph">
              <wp:posOffset>121285</wp:posOffset>
            </wp:positionV>
            <wp:extent cx="2078355" cy="895350"/>
            <wp:effectExtent l="0" t="0" r="0" b="0"/>
            <wp:wrapSquare wrapText="bothSides"/>
            <wp:docPr id="8" name="Picture 8" descr="https://scontent-lga3-1.xx.fbcdn.net/v/t1.0-9/22154597_1942257675789798_476099875551356624_n.jpg?oh=77ce2159707b2eb308ffd07de89b4d5e&amp;oe=5A6DDB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ga3-1.xx.fbcdn.net/v/t1.0-9/22154597_1942257675789798_476099875551356624_n.jpg?oh=77ce2159707b2eb308ffd07de89b4d5e&amp;oe=5A6DDB4D"/>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207835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D7A" w:rsidRPr="00831E02">
        <w:rPr>
          <w:rFonts w:ascii="Open Sans" w:eastAsia="Open Sans" w:hAnsi="Open Sans" w:cs="Open Sans"/>
          <w:b/>
          <w:bCs/>
          <w:sz w:val="22"/>
          <w:szCs w:val="22"/>
        </w:rPr>
        <w:t xml:space="preserve"> </w:t>
      </w:r>
    </w:p>
    <w:p w14:paraId="4D44E90B" w14:textId="77777777" w:rsidR="00884841" w:rsidRDefault="00884841" w:rsidP="00BD5D7A">
      <w:pPr>
        <w:spacing w:line="276" w:lineRule="auto"/>
        <w:rPr>
          <w:rFonts w:ascii="Open Sans" w:eastAsia="Open Sans" w:hAnsi="Open Sans" w:cs="Open Sans"/>
          <w:b/>
          <w:bCs/>
          <w:sz w:val="22"/>
          <w:szCs w:val="22"/>
        </w:rPr>
      </w:pPr>
    </w:p>
    <w:p w14:paraId="7BC670BE" w14:textId="77777777" w:rsidR="00884841" w:rsidRPr="00831E02" w:rsidRDefault="00884841" w:rsidP="00BD5D7A">
      <w:pPr>
        <w:spacing w:line="276" w:lineRule="auto"/>
        <w:rPr>
          <w:rFonts w:ascii="Open Sans" w:eastAsia="Open Sans" w:hAnsi="Open Sans" w:cs="Open Sans"/>
          <w:b/>
          <w:bCs/>
          <w:sz w:val="22"/>
          <w:szCs w:val="22"/>
        </w:rPr>
      </w:pPr>
    </w:p>
    <w:p w14:paraId="71B4DA0F" w14:textId="77777777" w:rsidR="00944151" w:rsidRPr="00831E02" w:rsidRDefault="00944151" w:rsidP="05A5D777">
      <w:pPr>
        <w:spacing w:line="276" w:lineRule="auto"/>
        <w:jc w:val="both"/>
        <w:rPr>
          <w:rFonts w:ascii="Open Sans" w:eastAsia="Open Sans" w:hAnsi="Open Sans" w:cs="Open Sans"/>
          <w:i/>
          <w:iCs/>
          <w:sz w:val="22"/>
          <w:szCs w:val="22"/>
        </w:rPr>
      </w:pPr>
    </w:p>
    <w:p w14:paraId="364B79C7" w14:textId="77777777" w:rsidR="00BD5D7A" w:rsidRPr="00831E02" w:rsidRDefault="00BD5D7A" w:rsidP="00BD5D7A">
      <w:pPr>
        <w:spacing w:line="276" w:lineRule="auto"/>
        <w:jc w:val="center"/>
        <w:rPr>
          <w:rFonts w:ascii="Open Sans" w:hAnsi="Open Sans" w:cs="Open Sans"/>
        </w:rPr>
      </w:pPr>
    </w:p>
    <w:p w14:paraId="36260D91" w14:textId="4FB38D95" w:rsidR="00BD5D7A" w:rsidRPr="00831E02" w:rsidRDefault="00BD5D7A" w:rsidP="00BD5D7A">
      <w:pPr>
        <w:spacing w:line="276" w:lineRule="auto"/>
        <w:jc w:val="center"/>
        <w:rPr>
          <w:rStyle w:val="Hyperlink"/>
          <w:rFonts w:ascii="Open Sans" w:hAnsi="Open Sans" w:cs="Open Sans"/>
          <w:b/>
          <w:sz w:val="24"/>
          <w:szCs w:val="24"/>
        </w:rPr>
      </w:pPr>
      <w:hyperlink r:id="rId827" w:history="1">
        <w:r w:rsidRPr="00831E02">
          <w:rPr>
            <w:rStyle w:val="Hyperlink"/>
            <w:rFonts w:ascii="Open Sans" w:hAnsi="Open Sans" w:cs="Open Sans"/>
            <w:sz w:val="24"/>
            <w:szCs w:val="24"/>
          </w:rPr>
          <w:t>CARE-NET</w:t>
        </w:r>
      </w:hyperlink>
    </w:p>
    <w:p w14:paraId="6CE33BE7" w14:textId="77777777" w:rsidR="00BD5D7A" w:rsidRPr="00831E02" w:rsidRDefault="00BD5D7A" w:rsidP="00BD5D7A">
      <w:pPr>
        <w:spacing w:line="276" w:lineRule="auto"/>
        <w:jc w:val="center"/>
        <w:rPr>
          <w:rFonts w:ascii="Open Sans" w:hAnsi="Open Sans" w:cs="Open Sans"/>
          <w:b/>
          <w:sz w:val="24"/>
          <w:szCs w:val="24"/>
        </w:rPr>
      </w:pPr>
    </w:p>
    <w:p w14:paraId="647E1104" w14:textId="77777777" w:rsidR="00BD5D7A" w:rsidRPr="00831E02" w:rsidRDefault="00BD5D7A" w:rsidP="00BD5D7A">
      <w:pPr>
        <w:spacing w:line="276" w:lineRule="auto"/>
        <w:jc w:val="center"/>
        <w:rPr>
          <w:rFonts w:ascii="Open Sans" w:hAnsi="Open Sans" w:cs="Open Sans"/>
          <w:iCs/>
          <w:sz w:val="24"/>
          <w:szCs w:val="24"/>
        </w:rPr>
      </w:pPr>
      <w:r w:rsidRPr="00831E02">
        <w:rPr>
          <w:rFonts w:ascii="Open Sans" w:hAnsi="Open Sans" w:cs="Open Sans"/>
          <w:iCs/>
          <w:sz w:val="24"/>
          <w:szCs w:val="24"/>
        </w:rPr>
        <w:t>226 Church St, Poughkeepsie, NY 12601</w:t>
      </w:r>
    </w:p>
    <w:p w14:paraId="535FA948" w14:textId="77777777" w:rsidR="00BD5D7A" w:rsidRPr="00831E02" w:rsidRDefault="00BD5D7A" w:rsidP="00BD5D7A">
      <w:pPr>
        <w:textAlignment w:val="baseline"/>
        <w:rPr>
          <w:rFonts w:ascii="Open Sans" w:hAnsi="Open Sans" w:cs="Open Sans"/>
          <w:noProof w:val="0"/>
          <w:sz w:val="24"/>
          <w:szCs w:val="24"/>
          <w:lang w:val="fr-FR"/>
        </w:rPr>
      </w:pPr>
      <w:r w:rsidRPr="00831E02">
        <w:rPr>
          <w:rFonts w:ascii="Open Sans" w:hAnsi="Open Sans" w:cs="Open Sans"/>
          <w:iCs/>
          <w:sz w:val="24"/>
          <w:szCs w:val="24"/>
          <w:lang w:val="fr-FR"/>
        </w:rPr>
        <w:t>Phone: 845-471-9284</w:t>
      </w:r>
      <w:r w:rsidRPr="00831E02">
        <w:rPr>
          <w:rFonts w:ascii="Open Sans" w:hAnsi="Open Sans" w:cs="Open Sans"/>
          <w:noProof w:val="0"/>
          <w:sz w:val="24"/>
          <w:szCs w:val="24"/>
          <w:lang w:val="fr-FR"/>
        </w:rPr>
        <w:t xml:space="preserve"> </w:t>
      </w:r>
      <w:r w:rsidRPr="00831E02">
        <w:rPr>
          <w:rFonts w:ascii="Open Sans" w:hAnsi="Open Sans" w:cs="Open Sans"/>
          <w:noProof w:val="0"/>
          <w:sz w:val="24"/>
          <w:szCs w:val="24"/>
          <w:lang w:val="fr-FR"/>
        </w:rPr>
        <w:tab/>
      </w:r>
      <w:r w:rsidRPr="00831E02">
        <w:rPr>
          <w:rFonts w:ascii="Open Sans" w:hAnsi="Open Sans" w:cs="Open Sans"/>
          <w:noProof w:val="0"/>
          <w:sz w:val="24"/>
          <w:szCs w:val="24"/>
          <w:lang w:val="fr-FR"/>
        </w:rPr>
        <w:tab/>
      </w:r>
      <w:proofErr w:type="gramStart"/>
      <w:r w:rsidRPr="00831E02">
        <w:rPr>
          <w:rFonts w:ascii="Open Sans" w:hAnsi="Open Sans" w:cs="Open Sans"/>
          <w:noProof w:val="0"/>
          <w:sz w:val="24"/>
          <w:szCs w:val="24"/>
          <w:lang w:val="fr-FR"/>
        </w:rPr>
        <w:t>Fax:</w:t>
      </w:r>
      <w:proofErr w:type="gramEnd"/>
      <w:r w:rsidRPr="00831E02">
        <w:rPr>
          <w:rFonts w:ascii="Open Sans" w:hAnsi="Open Sans" w:cs="Open Sans"/>
          <w:noProof w:val="0"/>
          <w:sz w:val="24"/>
          <w:szCs w:val="24"/>
          <w:lang w:val="fr-FR"/>
        </w:rPr>
        <w:t xml:space="preserve"> (845) 471-9310 </w:t>
      </w:r>
      <w:r w:rsidRPr="00831E02">
        <w:rPr>
          <w:rFonts w:ascii="Open Sans" w:hAnsi="Open Sans" w:cs="Open Sans"/>
          <w:noProof w:val="0"/>
          <w:sz w:val="24"/>
          <w:szCs w:val="24"/>
          <w:lang w:val="fr-FR"/>
        </w:rPr>
        <w:tab/>
      </w:r>
      <w:r w:rsidRPr="00831E02">
        <w:rPr>
          <w:rFonts w:ascii="Open Sans" w:hAnsi="Open Sans" w:cs="Open Sans"/>
          <w:noProof w:val="0"/>
          <w:sz w:val="24"/>
          <w:szCs w:val="24"/>
          <w:lang w:val="fr-FR"/>
        </w:rPr>
        <w:tab/>
      </w:r>
      <w:r w:rsidRPr="00831E02">
        <w:rPr>
          <w:rFonts w:ascii="Open Sans" w:hAnsi="Open Sans" w:cs="Open Sans"/>
          <w:b/>
          <w:bCs/>
          <w:noProof w:val="0"/>
          <w:sz w:val="24"/>
          <w:szCs w:val="24"/>
          <w:bdr w:val="none" w:sz="0" w:space="0" w:color="auto" w:frame="1"/>
          <w:lang w:val="fr-FR"/>
        </w:rPr>
        <w:t xml:space="preserve">Email: </w:t>
      </w:r>
      <w:r w:rsidRPr="00831E02">
        <w:rPr>
          <w:rFonts w:ascii="Open Sans" w:hAnsi="Open Sans" w:cs="Open Sans"/>
          <w:noProof w:val="0"/>
          <w:sz w:val="24"/>
          <w:szCs w:val="24"/>
          <w:lang w:val="fr-FR"/>
        </w:rPr>
        <w:t>CareNetPC@gmail.com</w:t>
      </w:r>
    </w:p>
    <w:p w14:paraId="17EE1F67" w14:textId="77777777" w:rsidR="00BD5D7A" w:rsidRPr="00831E02" w:rsidRDefault="00BD5D7A" w:rsidP="00BD5D7A">
      <w:pPr>
        <w:spacing w:line="276" w:lineRule="auto"/>
        <w:jc w:val="center"/>
        <w:rPr>
          <w:rFonts w:ascii="Open Sans" w:hAnsi="Open Sans" w:cs="Open Sans"/>
          <w:iCs/>
          <w:sz w:val="24"/>
          <w:szCs w:val="24"/>
          <w:lang w:val="fr-FR"/>
        </w:rPr>
      </w:pPr>
    </w:p>
    <w:p w14:paraId="253769A4" w14:textId="23D4C64C" w:rsidR="00BD5D7A" w:rsidRPr="00831E02" w:rsidRDefault="00BD5D7A" w:rsidP="00BD5D7A">
      <w:pPr>
        <w:textAlignment w:val="baseline"/>
        <w:rPr>
          <w:rFonts w:ascii="Open Sans" w:hAnsi="Open Sans" w:cs="Open Sans"/>
          <w:noProof w:val="0"/>
          <w:sz w:val="24"/>
          <w:szCs w:val="24"/>
        </w:rPr>
      </w:pPr>
      <w:r w:rsidRPr="00831E02">
        <w:rPr>
          <w:rFonts w:ascii="Open Sans" w:hAnsi="Open Sans" w:cs="Open Sans"/>
          <w:b/>
          <w:bCs/>
          <w:noProof w:val="0"/>
          <w:sz w:val="24"/>
          <w:szCs w:val="24"/>
          <w:bdr w:val="none" w:sz="0" w:space="0" w:color="auto" w:frame="1"/>
        </w:rPr>
        <w:t>Regular Hours:</w:t>
      </w:r>
      <w:r w:rsidRPr="00831E02">
        <w:rPr>
          <w:rFonts w:ascii="Open Sans" w:hAnsi="Open Sans" w:cs="Open Sans"/>
          <w:noProof w:val="0"/>
          <w:sz w:val="24"/>
          <w:szCs w:val="24"/>
        </w:rPr>
        <w:br/>
        <w:t>Monday</w:t>
      </w:r>
      <w:r w:rsidRPr="00831E02">
        <w:rPr>
          <w:rFonts w:ascii="Open Sans" w:hAnsi="Open Sans" w:cs="Open Sans"/>
          <w:noProof w:val="0"/>
          <w:sz w:val="24"/>
          <w:szCs w:val="24"/>
        </w:rPr>
        <w:tab/>
      </w:r>
      <w:r w:rsidRPr="00831E02">
        <w:rPr>
          <w:rFonts w:ascii="Open Sans" w:hAnsi="Open Sans" w:cs="Open Sans"/>
          <w:noProof w:val="0"/>
          <w:sz w:val="24"/>
          <w:szCs w:val="24"/>
        </w:rPr>
        <w:tab/>
      </w:r>
      <w:r w:rsidRPr="00831E02">
        <w:rPr>
          <w:rFonts w:ascii="Open Sans" w:hAnsi="Open Sans" w:cs="Open Sans"/>
          <w:noProof w:val="0"/>
          <w:sz w:val="24"/>
          <w:szCs w:val="24"/>
        </w:rPr>
        <w:tab/>
        <w:t>   9 am - 4 pm</w:t>
      </w:r>
      <w:r w:rsidRPr="00831E02">
        <w:rPr>
          <w:rFonts w:ascii="Open Sans" w:hAnsi="Open Sans" w:cs="Open Sans"/>
          <w:noProof w:val="0"/>
          <w:sz w:val="24"/>
          <w:szCs w:val="24"/>
        </w:rPr>
        <w:br/>
        <w:t>Tuesday</w:t>
      </w:r>
      <w:r w:rsidRPr="00831E02">
        <w:rPr>
          <w:rFonts w:ascii="Open Sans" w:hAnsi="Open Sans" w:cs="Open Sans"/>
          <w:noProof w:val="0"/>
          <w:sz w:val="24"/>
          <w:szCs w:val="24"/>
        </w:rPr>
        <w:tab/>
      </w:r>
      <w:r w:rsidRPr="00831E02">
        <w:rPr>
          <w:rFonts w:ascii="Open Sans" w:hAnsi="Open Sans" w:cs="Open Sans"/>
          <w:noProof w:val="0"/>
          <w:sz w:val="24"/>
          <w:szCs w:val="24"/>
        </w:rPr>
        <w:tab/>
      </w:r>
      <w:r w:rsidRPr="00831E02">
        <w:rPr>
          <w:rFonts w:ascii="Open Sans" w:hAnsi="Open Sans" w:cs="Open Sans"/>
          <w:noProof w:val="0"/>
          <w:sz w:val="24"/>
          <w:szCs w:val="24"/>
        </w:rPr>
        <w:tab/>
        <w:t>   9 am - 4 pm</w:t>
      </w:r>
      <w:r w:rsidRPr="00831E02">
        <w:rPr>
          <w:rFonts w:ascii="Open Sans" w:hAnsi="Open Sans" w:cs="Open Sans"/>
          <w:noProof w:val="0"/>
          <w:sz w:val="24"/>
          <w:szCs w:val="24"/>
        </w:rPr>
        <w:br/>
        <w:t>Wednesday</w:t>
      </w:r>
      <w:r w:rsidRPr="00831E02">
        <w:rPr>
          <w:rFonts w:ascii="Open Sans" w:hAnsi="Open Sans" w:cs="Open Sans"/>
          <w:noProof w:val="0"/>
          <w:sz w:val="24"/>
          <w:szCs w:val="24"/>
        </w:rPr>
        <w:tab/>
      </w:r>
      <w:r w:rsidRPr="00831E02">
        <w:rPr>
          <w:rFonts w:ascii="Open Sans" w:hAnsi="Open Sans" w:cs="Open Sans"/>
          <w:noProof w:val="0"/>
          <w:sz w:val="24"/>
          <w:szCs w:val="24"/>
        </w:rPr>
        <w:tab/>
      </w:r>
      <w:proofErr w:type="gramStart"/>
      <w:r w:rsidRPr="00831E02">
        <w:rPr>
          <w:rFonts w:ascii="Open Sans" w:hAnsi="Open Sans" w:cs="Open Sans"/>
          <w:noProof w:val="0"/>
          <w:sz w:val="24"/>
          <w:szCs w:val="24"/>
        </w:rPr>
        <w:tab/>
        <w:t>  10</w:t>
      </w:r>
      <w:proofErr w:type="gramEnd"/>
      <w:r w:rsidRPr="00831E02">
        <w:rPr>
          <w:rFonts w:ascii="Open Sans" w:hAnsi="Open Sans" w:cs="Open Sans"/>
          <w:noProof w:val="0"/>
          <w:sz w:val="24"/>
          <w:szCs w:val="24"/>
        </w:rPr>
        <w:t xml:space="preserve"> am - 4 pm;    4 pm - 5:30 pm by    appointment only</w:t>
      </w:r>
      <w:r w:rsidRPr="00831E02">
        <w:rPr>
          <w:rFonts w:ascii="Open Sans" w:hAnsi="Open Sans" w:cs="Open Sans"/>
          <w:noProof w:val="0"/>
          <w:sz w:val="24"/>
          <w:szCs w:val="24"/>
        </w:rPr>
        <w:br/>
        <w:t>Thursday                               10 am - 4 pm</w:t>
      </w:r>
      <w:r w:rsidRPr="00831E02">
        <w:rPr>
          <w:rFonts w:ascii="Open Sans" w:hAnsi="Open Sans" w:cs="Open Sans"/>
          <w:noProof w:val="0"/>
          <w:sz w:val="24"/>
          <w:szCs w:val="24"/>
        </w:rPr>
        <w:br/>
        <w:t>Closed Friday</w:t>
      </w:r>
    </w:p>
    <w:p w14:paraId="59DC8D65" w14:textId="77777777" w:rsidR="00BD5D7A" w:rsidRPr="00831E02" w:rsidRDefault="00BD5D7A" w:rsidP="00BD5D7A">
      <w:pPr>
        <w:textAlignment w:val="baseline"/>
        <w:rPr>
          <w:rFonts w:ascii="Open Sans" w:hAnsi="Open Sans" w:cs="Open Sans"/>
          <w:noProof w:val="0"/>
          <w:sz w:val="24"/>
          <w:szCs w:val="24"/>
        </w:rPr>
      </w:pPr>
    </w:p>
    <w:p w14:paraId="7D294D34" w14:textId="77777777" w:rsidR="00BD5D7A" w:rsidRPr="00831E02" w:rsidRDefault="00BD5D7A" w:rsidP="00BD5D7A">
      <w:pPr>
        <w:pStyle w:val="NormalWeb"/>
        <w:shd w:val="clear" w:color="auto" w:fill="FFFFFF"/>
        <w:spacing w:before="0" w:beforeAutospacing="0" w:after="0" w:afterAutospacing="0"/>
        <w:textAlignment w:val="baseline"/>
        <w:rPr>
          <w:rFonts w:ascii="Open Sans" w:hAnsi="Open Sans" w:cs="Open Sans"/>
          <w:noProof w:val="0"/>
        </w:rPr>
      </w:pPr>
      <w:r w:rsidRPr="00831E02">
        <w:rPr>
          <w:rFonts w:ascii="Open Sans" w:hAnsi="Open Sans" w:cs="Open Sans"/>
          <w:b/>
          <w:bCs/>
          <w:noProof w:val="0"/>
          <w:bdr w:val="none" w:sz="0" w:space="0" w:color="auto" w:frame="1"/>
        </w:rPr>
        <w:t>Our free and confidential services include:</w:t>
      </w:r>
    </w:p>
    <w:p w14:paraId="3483CB36" w14:textId="77777777" w:rsidR="00BD5D7A" w:rsidRPr="00831E02" w:rsidRDefault="00BD5D7A" w:rsidP="00BD5D7A">
      <w:pPr>
        <w:shd w:val="clear" w:color="auto" w:fill="FFFFFF"/>
        <w:textAlignment w:val="baseline"/>
        <w:rPr>
          <w:rFonts w:ascii="Open Sans" w:hAnsi="Open Sans" w:cs="Open Sans"/>
          <w:noProof w:val="0"/>
          <w:sz w:val="24"/>
          <w:szCs w:val="24"/>
        </w:rPr>
      </w:pPr>
      <w:r w:rsidRPr="00831E02">
        <w:rPr>
          <w:rFonts w:ascii="Open Sans" w:hAnsi="Open Sans" w:cs="Open Sans"/>
          <w:noProof w:val="0"/>
          <w:sz w:val="24"/>
          <w:szCs w:val="24"/>
        </w:rPr>
        <w:t> </w:t>
      </w:r>
    </w:p>
    <w:p w14:paraId="3F17B241"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Pregnancy Tests</w:t>
      </w:r>
    </w:p>
    <w:p w14:paraId="0B1E4713"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Referrals for Limited Obstetrical Ultrasounds to confirm pregnancy</w:t>
      </w:r>
    </w:p>
    <w:p w14:paraId="2399671D"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Options Counseling</w:t>
      </w:r>
    </w:p>
    <w:p w14:paraId="4F159AC0"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Accurate Information</w:t>
      </w:r>
    </w:p>
    <w:p w14:paraId="0ADEA214"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Community Referrals</w:t>
      </w:r>
    </w:p>
    <w:p w14:paraId="19FC8314"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Material Resource Program</w:t>
      </w:r>
    </w:p>
    <w:p w14:paraId="073D5762"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Baby Basics Parenting Class</w:t>
      </w:r>
    </w:p>
    <w:p w14:paraId="574DF828"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Abortion Recovery Support Groups</w:t>
      </w:r>
    </w:p>
    <w:p w14:paraId="65360127"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Individual Abortion Recovery Counseling</w:t>
      </w:r>
    </w:p>
    <w:p w14:paraId="63D72136"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Sexual Integrity Workshops</w:t>
      </w:r>
    </w:p>
    <w:p w14:paraId="4F2211F9"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Adoption Referrals</w:t>
      </w:r>
    </w:p>
    <w:p w14:paraId="691852E0" w14:textId="77777777" w:rsidR="00BD5D7A" w:rsidRPr="00831E02"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lastRenderedPageBreak/>
        <w:t>Man to Man Support</w:t>
      </w:r>
    </w:p>
    <w:p w14:paraId="653037E9" w14:textId="77777777" w:rsidR="00BD5D7A" w:rsidRDefault="00BD5D7A" w:rsidP="00BD5D7A">
      <w:pPr>
        <w:numPr>
          <w:ilvl w:val="0"/>
          <w:numId w:val="100"/>
        </w:numPr>
        <w:spacing w:line="390" w:lineRule="atLeast"/>
        <w:textAlignment w:val="baseline"/>
        <w:rPr>
          <w:rFonts w:ascii="Open Sans" w:hAnsi="Open Sans" w:cs="Open Sans"/>
          <w:noProof w:val="0"/>
          <w:sz w:val="24"/>
          <w:szCs w:val="24"/>
        </w:rPr>
      </w:pPr>
      <w:r w:rsidRPr="00831E02">
        <w:rPr>
          <w:rFonts w:ascii="Open Sans" w:hAnsi="Open Sans" w:cs="Open Sans"/>
          <w:noProof w:val="0"/>
          <w:sz w:val="24"/>
          <w:szCs w:val="24"/>
        </w:rPr>
        <w:t>Please call to schedule an appointment. (845) 471-9284</w:t>
      </w:r>
    </w:p>
    <w:p w14:paraId="385DA572" w14:textId="77777777" w:rsidR="00F40323" w:rsidRDefault="00F40323" w:rsidP="00F40323">
      <w:pPr>
        <w:spacing w:line="390" w:lineRule="atLeast"/>
        <w:textAlignment w:val="baseline"/>
        <w:rPr>
          <w:rFonts w:ascii="Open Sans" w:hAnsi="Open Sans" w:cs="Open Sans"/>
          <w:noProof w:val="0"/>
          <w:sz w:val="24"/>
          <w:szCs w:val="24"/>
        </w:rPr>
      </w:pPr>
    </w:p>
    <w:p w14:paraId="75CF6A57" w14:textId="77777777" w:rsidR="00BD5D7A" w:rsidRPr="00831E02" w:rsidRDefault="00BD5D7A" w:rsidP="00BD5D7A">
      <w:pPr>
        <w:shd w:val="clear" w:color="auto" w:fill="FFFFFF"/>
        <w:spacing w:before="100" w:beforeAutospacing="1" w:after="100" w:afterAutospacing="1"/>
        <w:jc w:val="center"/>
        <w:outlineLvl w:val="0"/>
        <w:rPr>
          <w:rFonts w:ascii="Open Sans" w:hAnsi="Open Sans" w:cs="Open Sans"/>
          <w:noProof w:val="0"/>
          <w:color w:val="000000"/>
          <w:kern w:val="36"/>
          <w:sz w:val="32"/>
          <w:szCs w:val="32"/>
        </w:rPr>
      </w:pPr>
      <w:r w:rsidRPr="00831E02">
        <w:rPr>
          <w:rFonts w:ascii="Open Sans" w:hAnsi="Open Sans" w:cs="Open Sans"/>
          <w:noProof w:val="0"/>
          <w:color w:val="000000"/>
          <w:kern w:val="36"/>
          <w:sz w:val="32"/>
          <w:szCs w:val="32"/>
        </w:rPr>
        <w:t>CDC’s Developmental Milestones</w:t>
      </w:r>
    </w:p>
    <w:p w14:paraId="312F793A" w14:textId="77777777" w:rsidR="00BD5D7A" w:rsidRPr="00B90234" w:rsidRDefault="00BD5D7A" w:rsidP="00BD5D7A">
      <w:pPr>
        <w:shd w:val="clear" w:color="auto" w:fill="FFFFFF"/>
        <w:spacing w:before="100" w:beforeAutospacing="1" w:after="100" w:afterAutospacing="1"/>
        <w:outlineLvl w:val="0"/>
        <w:rPr>
          <w:rFonts w:ascii="Open Sans" w:hAnsi="Open Sans" w:cs="Open Sans"/>
          <w:noProof w:val="0"/>
          <w:color w:val="000000"/>
          <w:kern w:val="36"/>
          <w:sz w:val="24"/>
          <w:szCs w:val="24"/>
        </w:rPr>
      </w:pPr>
      <w:hyperlink r:id="rId828" w:history="1">
        <w:r w:rsidRPr="00B90234">
          <w:rPr>
            <w:rStyle w:val="Hyperlink"/>
            <w:rFonts w:ascii="Open Sans" w:hAnsi="Open Sans" w:cs="Open Sans"/>
            <w:noProof w:val="0"/>
            <w:kern w:val="36"/>
            <w:sz w:val="24"/>
            <w:szCs w:val="24"/>
          </w:rPr>
          <w:t>https://www.cdc.gov/ncbddd/actearly/milestones/index.html</w:t>
        </w:r>
      </w:hyperlink>
    </w:p>
    <w:p w14:paraId="054A7606" w14:textId="77777777" w:rsidR="00BD5D7A" w:rsidRPr="00B90234" w:rsidRDefault="00BD5D7A" w:rsidP="00BD5D7A">
      <w:pPr>
        <w:shd w:val="clear" w:color="auto" w:fill="FFFFFF"/>
        <w:rPr>
          <w:rFonts w:ascii="Open Sans" w:hAnsi="Open Sans" w:cs="Open Sans"/>
          <w:noProof w:val="0"/>
          <w:color w:val="000000"/>
          <w:sz w:val="24"/>
          <w:szCs w:val="24"/>
        </w:rPr>
      </w:pPr>
      <w:hyperlink r:id="rId829" w:history="1">
        <w:r w:rsidRPr="00B90234">
          <w:rPr>
            <w:rFonts w:ascii="Open Sans" w:hAnsi="Open Sans" w:cs="Open Sans"/>
            <w:noProof w:val="0"/>
            <w:color w:val="075290"/>
            <w:sz w:val="24"/>
            <w:szCs w:val="24"/>
            <w:u w:val="single"/>
          </w:rPr>
          <w:t>Español (Spanish)</w:t>
        </w:r>
      </w:hyperlink>
    </w:p>
    <w:p w14:paraId="149E7064" w14:textId="77777777" w:rsidR="00BD5D7A" w:rsidRPr="00B90234" w:rsidRDefault="00BD5D7A" w:rsidP="00BD5D7A">
      <w:pPr>
        <w:shd w:val="clear" w:color="auto" w:fill="FFFFFF"/>
        <w:rPr>
          <w:rFonts w:ascii="Open Sans" w:hAnsi="Open Sans" w:cs="Open Sans"/>
          <w:noProof w:val="0"/>
          <w:color w:val="000000"/>
          <w:sz w:val="24"/>
          <w:szCs w:val="24"/>
        </w:rPr>
      </w:pPr>
      <w:r w:rsidRPr="00B90234">
        <w:rPr>
          <w:rFonts w:ascii="Open Sans" w:hAnsi="Open Sans" w:cs="Open Sans"/>
          <w:noProof w:val="0"/>
          <w:color w:val="000000"/>
          <w:sz w:val="24"/>
          <w:szCs w:val="24"/>
        </w:rPr>
        <w:t> </w:t>
      </w:r>
    </w:p>
    <w:p w14:paraId="1D4A6640" w14:textId="77777777" w:rsidR="00BD5D7A" w:rsidRPr="00B90234" w:rsidRDefault="00BD5D7A" w:rsidP="00BD5D7A">
      <w:pPr>
        <w:shd w:val="clear" w:color="auto" w:fill="005EAA"/>
        <w:rPr>
          <w:rFonts w:ascii="Open Sans" w:hAnsi="Open Sans" w:cs="Open Sans"/>
          <w:noProof w:val="0"/>
          <w:color w:val="FFFFFF"/>
          <w:sz w:val="24"/>
          <w:szCs w:val="24"/>
        </w:rPr>
      </w:pPr>
      <w:r w:rsidRPr="00B90234">
        <w:rPr>
          <w:rFonts w:ascii="Open Sans" w:hAnsi="Open Sans" w:cs="Open Sans"/>
          <w:noProof w:val="0"/>
          <w:color w:val="FFFFFF"/>
          <w:sz w:val="24"/>
          <w:szCs w:val="24"/>
        </w:rPr>
        <w:t>CDC’s milestones and parent tips have been updated and new checklist ages have been added (15 and 30 months). For more information about the updates to CDC’s developmental milestones, please review the </w:t>
      </w:r>
      <w:hyperlink r:id="rId830" w:tgtFrame="_blank" w:history="1">
        <w:r w:rsidRPr="00B90234">
          <w:rPr>
            <w:rFonts w:ascii="Open Sans" w:hAnsi="Open Sans" w:cs="Open Sans"/>
            <w:noProof w:val="0"/>
            <w:color w:val="FFFFFF"/>
            <w:sz w:val="24"/>
            <w:szCs w:val="24"/>
            <w:u w:val="single"/>
          </w:rPr>
          <w:t>Pediatrics journal article</w:t>
        </w:r>
      </w:hyperlink>
      <w:r w:rsidRPr="00B90234">
        <w:rPr>
          <w:rFonts w:ascii="Open Sans" w:hAnsi="Open Sans" w:cs="Open Sans"/>
          <w:noProof w:val="0"/>
          <w:color w:val="FFFFFF"/>
          <w:sz w:val="24"/>
          <w:szCs w:val="24"/>
        </w:rPr>
        <w:t> and these </w:t>
      </w:r>
      <w:hyperlink r:id="rId831" w:anchor="points" w:history="1">
        <w:r w:rsidRPr="00B90234">
          <w:rPr>
            <w:rFonts w:ascii="Open Sans" w:hAnsi="Open Sans" w:cs="Open Sans"/>
            <w:noProof w:val="0"/>
            <w:color w:val="FFFFFF"/>
            <w:sz w:val="24"/>
            <w:szCs w:val="24"/>
            <w:u w:val="single"/>
          </w:rPr>
          <w:t>important key points</w:t>
        </w:r>
      </w:hyperlink>
      <w:r w:rsidRPr="00B90234">
        <w:rPr>
          <w:rFonts w:ascii="Open Sans" w:hAnsi="Open Sans" w:cs="Open Sans"/>
          <w:noProof w:val="0"/>
          <w:color w:val="FFFFFF"/>
          <w:sz w:val="24"/>
          <w:szCs w:val="24"/>
        </w:rPr>
        <w:t>.</w:t>
      </w:r>
    </w:p>
    <w:p w14:paraId="4A416863" w14:textId="77777777" w:rsidR="00BD5D7A" w:rsidRPr="00B90234" w:rsidRDefault="00BD5D7A" w:rsidP="00BD5D7A">
      <w:pPr>
        <w:shd w:val="clear" w:color="auto" w:fill="005EAA"/>
        <w:jc w:val="center"/>
        <w:rPr>
          <w:rFonts w:ascii="Open Sans" w:hAnsi="Open Sans" w:cs="Open Sans"/>
          <w:noProof w:val="0"/>
          <w:color w:val="FFFFFF"/>
          <w:sz w:val="24"/>
          <w:szCs w:val="24"/>
        </w:rPr>
      </w:pPr>
      <w:r w:rsidRPr="00B90234">
        <w:rPr>
          <w:rFonts w:ascii="Open Sans" w:hAnsi="Open Sans" w:cs="Open Sans"/>
          <w:noProof w:val="0"/>
          <w:color w:val="FFFFFF"/>
          <w:sz w:val="24"/>
          <w:szCs w:val="24"/>
        </w:rPr>
        <w:t>Download CDC’s free Milestone Tracker App</w:t>
      </w:r>
    </w:p>
    <w:p w14:paraId="4A4E6E36" w14:textId="77777777" w:rsidR="00BD5D7A" w:rsidRPr="00831E02" w:rsidRDefault="00BD5D7A" w:rsidP="00BD5D7A">
      <w:pPr>
        <w:shd w:val="clear" w:color="auto" w:fill="FFFFFF"/>
        <w:jc w:val="center"/>
        <w:rPr>
          <w:rFonts w:ascii="Open Sans" w:hAnsi="Open Sans" w:cs="Open Sans"/>
          <w:noProof w:val="0"/>
          <w:color w:val="000000"/>
          <w:sz w:val="28"/>
          <w:szCs w:val="28"/>
        </w:rPr>
      </w:pPr>
      <w:r w:rsidRPr="00831E02">
        <w:rPr>
          <w:rFonts w:ascii="Open Sans" w:hAnsi="Open Sans" w:cs="Open Sans"/>
          <w:color w:val="075290"/>
          <w:sz w:val="28"/>
          <w:szCs w:val="28"/>
        </w:rPr>
        <w:drawing>
          <wp:inline distT="0" distB="0" distL="0" distR="0" wp14:anchorId="3CEC50A6" wp14:editId="50DEB2B1">
            <wp:extent cx="2609850" cy="2609850"/>
            <wp:effectExtent l="0" t="0" r="0" b="0"/>
            <wp:docPr id="1681195687" name="Picture 1681195687" descr="download the milestone tracker app now">
              <a:hlinkClick xmlns:a="http://schemas.openxmlformats.org/drawingml/2006/main" r:id="rId8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the milestone tracker app now">
                      <a:hlinkClick r:id="rId832"/>
                    </pic:cNvPr>
                    <pic:cNvPicPr>
                      <a:picLocks noChangeAspect="1" noChangeArrowheads="1"/>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p>
    <w:p w14:paraId="6E985C25" w14:textId="77777777" w:rsidR="00884841" w:rsidRDefault="00884841" w:rsidP="3CBEE45B">
      <w:pPr>
        <w:spacing w:line="276" w:lineRule="auto"/>
        <w:jc w:val="center"/>
        <w:rPr>
          <w:rFonts w:ascii="Open Sans" w:eastAsia="Open Sans" w:hAnsi="Open Sans" w:cs="Open Sans"/>
          <w:b/>
          <w:bCs/>
          <w:sz w:val="32"/>
          <w:szCs w:val="32"/>
          <w:u w:val="single"/>
        </w:rPr>
      </w:pPr>
    </w:p>
    <w:p w14:paraId="2743EDEF" w14:textId="65E9E48F" w:rsidR="00571515" w:rsidRPr="00831E02" w:rsidRDefault="00571515" w:rsidP="3CBEE45B">
      <w:pPr>
        <w:spacing w:line="276" w:lineRule="auto"/>
        <w:jc w:val="center"/>
        <w:rPr>
          <w:rFonts w:ascii="Open Sans" w:eastAsia="Open Sans" w:hAnsi="Open Sans" w:cs="Open Sans"/>
          <w:b/>
          <w:bCs/>
          <w:sz w:val="32"/>
          <w:szCs w:val="32"/>
          <w:u w:val="single"/>
        </w:rPr>
      </w:pPr>
      <w:r w:rsidRPr="00831E02">
        <w:rPr>
          <w:rFonts w:ascii="Open Sans" w:eastAsia="Open Sans" w:hAnsi="Open Sans" w:cs="Open Sans"/>
          <w:b/>
          <w:bCs/>
          <w:sz w:val="32"/>
          <w:szCs w:val="32"/>
          <w:u w:val="single"/>
        </w:rPr>
        <w:t>E</w:t>
      </w:r>
      <w:r w:rsidR="00C82EC0" w:rsidRPr="00831E02">
        <w:rPr>
          <w:rFonts w:ascii="Open Sans" w:eastAsia="Open Sans" w:hAnsi="Open Sans" w:cs="Open Sans"/>
          <w:b/>
          <w:bCs/>
          <w:sz w:val="32"/>
          <w:szCs w:val="32"/>
          <w:u w:val="single"/>
        </w:rPr>
        <w:t xml:space="preserve">MERGENCY HOUSING &amp; </w:t>
      </w:r>
      <w:r w:rsidR="00B90234">
        <w:rPr>
          <w:rFonts w:ascii="Open Sans" w:eastAsia="Open Sans" w:hAnsi="Open Sans" w:cs="Open Sans"/>
          <w:b/>
          <w:bCs/>
          <w:sz w:val="32"/>
          <w:szCs w:val="32"/>
          <w:u w:val="single"/>
        </w:rPr>
        <w:t xml:space="preserve">HOUSING </w:t>
      </w:r>
      <w:r w:rsidR="00C82EC0" w:rsidRPr="00831E02">
        <w:rPr>
          <w:rFonts w:ascii="Open Sans" w:eastAsia="Open Sans" w:hAnsi="Open Sans" w:cs="Open Sans"/>
          <w:b/>
          <w:bCs/>
          <w:sz w:val="32"/>
          <w:szCs w:val="32"/>
          <w:u w:val="single"/>
        </w:rPr>
        <w:t>ASSISTANCE</w:t>
      </w:r>
    </w:p>
    <w:p w14:paraId="2A3EF7FB" w14:textId="77777777" w:rsidR="00773AD7" w:rsidRPr="00831E02" w:rsidRDefault="00773AD7" w:rsidP="05A5D777">
      <w:pPr>
        <w:spacing w:line="276" w:lineRule="auto"/>
        <w:jc w:val="center"/>
        <w:rPr>
          <w:rFonts w:ascii="Open Sans" w:eastAsia="Open Sans" w:hAnsi="Open Sans" w:cs="Open Sans"/>
          <w:b/>
          <w:bCs/>
          <w:sz w:val="22"/>
          <w:szCs w:val="22"/>
          <w:u w:val="single"/>
        </w:rPr>
      </w:pPr>
    </w:p>
    <w:p w14:paraId="3D3F3B5E" w14:textId="77777777" w:rsidR="00644391" w:rsidRPr="00831E02" w:rsidRDefault="00644391" w:rsidP="05A5D777">
      <w:pPr>
        <w:spacing w:line="276" w:lineRule="auto"/>
        <w:jc w:val="center"/>
        <w:rPr>
          <w:rFonts w:ascii="Open Sans" w:eastAsia="Open Sans" w:hAnsi="Open Sans" w:cs="Open Sans"/>
          <w:b/>
          <w:bCs/>
          <w:sz w:val="22"/>
          <w:szCs w:val="22"/>
          <w:u w:val="single"/>
        </w:rPr>
      </w:pPr>
    </w:p>
    <w:p w14:paraId="2348ECBE" w14:textId="5702F37D" w:rsidR="00A27AF3" w:rsidRPr="00831E02" w:rsidRDefault="002F34FF" w:rsidP="05A5D777">
      <w:pPr>
        <w:spacing w:line="276" w:lineRule="auto"/>
        <w:jc w:val="center"/>
        <w:rPr>
          <w:rFonts w:ascii="Open Sans" w:eastAsia="Open Sans" w:hAnsi="Open Sans" w:cs="Open Sans"/>
          <w:b/>
          <w:bCs/>
          <w:sz w:val="22"/>
          <w:szCs w:val="22"/>
        </w:rPr>
      </w:pPr>
      <w:r w:rsidRPr="00831E02">
        <w:rPr>
          <w:rFonts w:ascii="Open Sans" w:hAnsi="Open Sans" w:cs="Open Sans"/>
        </w:rPr>
        <w:drawing>
          <wp:inline distT="0" distB="0" distL="0" distR="0" wp14:anchorId="4DB50A48" wp14:editId="451B478B">
            <wp:extent cx="1810921" cy="548640"/>
            <wp:effectExtent l="0" t="0" r="0" b="3810"/>
            <wp:docPr id="1948666497" name="Picture 194866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666497"/>
                    <pic:cNvPicPr/>
                  </pic:nvPicPr>
                  <pic:blipFill>
                    <a:blip r:embed="rId811">
                      <a:extLst>
                        <a:ext uri="{28A0092B-C50C-407E-A947-70E740481C1C}">
                          <a14:useLocalDpi xmlns:a14="http://schemas.microsoft.com/office/drawing/2010/main" val="0"/>
                        </a:ext>
                      </a:extLst>
                    </a:blip>
                    <a:stretch>
                      <a:fillRect/>
                    </a:stretch>
                  </pic:blipFill>
                  <pic:spPr>
                    <a:xfrm>
                      <a:off x="0" y="0"/>
                      <a:ext cx="1810921" cy="548640"/>
                    </a:xfrm>
                    <a:prstGeom prst="rect">
                      <a:avLst/>
                    </a:prstGeom>
                  </pic:spPr>
                </pic:pic>
              </a:graphicData>
            </a:graphic>
          </wp:inline>
        </w:drawing>
      </w:r>
    </w:p>
    <w:p w14:paraId="0F9C96DE" w14:textId="77777777" w:rsidR="00644391" w:rsidRPr="00831E02" w:rsidRDefault="00644391" w:rsidP="05A5D777">
      <w:pPr>
        <w:pStyle w:val="NormalWeb"/>
        <w:shd w:val="clear" w:color="auto" w:fill="FFFFFF" w:themeFill="background1"/>
        <w:spacing w:before="0" w:beforeAutospacing="0" w:after="150" w:afterAutospacing="0"/>
        <w:jc w:val="center"/>
        <w:rPr>
          <w:rFonts w:ascii="Open Sans" w:eastAsia="Open Sans" w:hAnsi="Open Sans" w:cs="Open Sans"/>
          <w:sz w:val="22"/>
          <w:szCs w:val="22"/>
        </w:rPr>
      </w:pPr>
    </w:p>
    <w:p w14:paraId="5D7CA115" w14:textId="03C3F50D" w:rsidR="002F34FF" w:rsidRPr="00831E02" w:rsidRDefault="002F34FF" w:rsidP="05A5D777">
      <w:pPr>
        <w:pStyle w:val="NormalWeb"/>
        <w:shd w:val="clear" w:color="auto" w:fill="FFFFFF" w:themeFill="background1"/>
        <w:spacing w:before="0" w:beforeAutospacing="0" w:after="150" w:afterAutospacing="0"/>
        <w:jc w:val="center"/>
        <w:rPr>
          <w:rFonts w:ascii="Open Sans" w:eastAsia="Open Sans" w:hAnsi="Open Sans" w:cs="Open Sans"/>
          <w:b/>
          <w:bCs/>
          <w:color w:val="58585B"/>
          <w:sz w:val="22"/>
          <w:szCs w:val="22"/>
        </w:rPr>
      </w:pPr>
      <w:hyperlink r:id="rId834">
        <w:r w:rsidRPr="00831E02">
          <w:rPr>
            <w:rStyle w:val="Hyperlink"/>
            <w:rFonts w:ascii="Open Sans" w:eastAsia="Open Sans" w:hAnsi="Open Sans" w:cs="Open Sans"/>
            <w:b/>
            <w:bCs/>
            <w:color w:val="0066FF"/>
            <w:sz w:val="22"/>
            <w:szCs w:val="22"/>
          </w:rPr>
          <w:t>Hudson River Housing, Inc.</w:t>
        </w:r>
      </w:hyperlink>
    </w:p>
    <w:p w14:paraId="7D248F8F" w14:textId="77777777" w:rsidR="003019F8" w:rsidRPr="00831E02" w:rsidRDefault="003019F8" w:rsidP="05A5D777">
      <w:pPr>
        <w:tabs>
          <w:tab w:val="left" w:pos="2052"/>
        </w:tabs>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313 Mill St, Poughkeepsie, NY 12601</w:t>
      </w:r>
    </w:p>
    <w:p w14:paraId="4B0EDC08" w14:textId="0727F360" w:rsidR="006E2148" w:rsidRPr="00831E02" w:rsidRDefault="003019F8" w:rsidP="05A5D777">
      <w:pPr>
        <w:tabs>
          <w:tab w:val="left" w:pos="2052"/>
        </w:tabs>
        <w:spacing w:line="276" w:lineRule="auto"/>
        <w:jc w:val="center"/>
        <w:rPr>
          <w:rFonts w:ascii="Open Sans" w:eastAsia="Open Sans" w:hAnsi="Open Sans" w:cs="Open Sans"/>
          <w:sz w:val="22"/>
          <w:szCs w:val="22"/>
        </w:rPr>
      </w:pPr>
      <w:r w:rsidRPr="00831E02">
        <w:rPr>
          <w:rFonts w:ascii="Open Sans" w:eastAsia="Open Sans" w:hAnsi="Open Sans" w:cs="Open Sans"/>
          <w:sz w:val="22"/>
          <w:szCs w:val="22"/>
        </w:rPr>
        <w:t>845-454-5176</w:t>
      </w:r>
    </w:p>
    <w:p w14:paraId="5484C809" w14:textId="14CB71C6" w:rsidR="00644391" w:rsidRPr="00831E02" w:rsidRDefault="00644391" w:rsidP="05A5D777">
      <w:pPr>
        <w:tabs>
          <w:tab w:val="left" w:pos="2052"/>
        </w:tabs>
        <w:spacing w:line="276" w:lineRule="auto"/>
        <w:jc w:val="center"/>
        <w:rPr>
          <w:rStyle w:val="Hyperlink"/>
          <w:rFonts w:ascii="Open Sans" w:eastAsia="Open Sans" w:hAnsi="Open Sans" w:cs="Open Sans"/>
          <w:i/>
          <w:iCs/>
          <w:sz w:val="22"/>
          <w:szCs w:val="22"/>
        </w:rPr>
      </w:pPr>
      <w:hyperlink r:id="rId835">
        <w:r w:rsidRPr="00831E02">
          <w:rPr>
            <w:rStyle w:val="Hyperlink"/>
            <w:rFonts w:ascii="Open Sans" w:eastAsia="Open Sans" w:hAnsi="Open Sans" w:cs="Open Sans"/>
            <w:sz w:val="22"/>
            <w:szCs w:val="22"/>
          </w:rPr>
          <w:t>https://www.hudsonriverhousing.org/emergency-and-affordable-housing</w:t>
        </w:r>
      </w:hyperlink>
    </w:p>
    <w:p w14:paraId="048C5E9B" w14:textId="77777777" w:rsidR="00932BE6" w:rsidRPr="00831E02" w:rsidRDefault="00932BE6" w:rsidP="05A5D777">
      <w:pPr>
        <w:tabs>
          <w:tab w:val="left" w:pos="2052"/>
        </w:tabs>
        <w:spacing w:line="276" w:lineRule="auto"/>
        <w:jc w:val="center"/>
        <w:rPr>
          <w:rFonts w:ascii="Open Sans" w:eastAsia="Open Sans" w:hAnsi="Open Sans" w:cs="Open Sans"/>
          <w:i/>
          <w:iCs/>
          <w:sz w:val="22"/>
          <w:szCs w:val="22"/>
        </w:rPr>
      </w:pPr>
    </w:p>
    <w:p w14:paraId="13319B74" w14:textId="117EDDC7" w:rsidR="00571515" w:rsidRPr="00831E02" w:rsidRDefault="00571515" w:rsidP="05A5D777">
      <w:pPr>
        <w:shd w:val="clear" w:color="auto" w:fill="F4B083" w:themeFill="accent2" w:themeFillTint="99"/>
        <w:jc w:val="center"/>
        <w:outlineLvl w:val="1"/>
        <w:rPr>
          <w:rFonts w:ascii="Open Sans" w:eastAsia="Open Sans" w:hAnsi="Open Sans" w:cs="Open Sans"/>
          <w:b/>
          <w:bCs/>
          <w:noProof w:val="0"/>
          <w:color w:val="231F20"/>
          <w:sz w:val="22"/>
          <w:szCs w:val="22"/>
        </w:rPr>
      </w:pPr>
      <w:r w:rsidRPr="00831E02">
        <w:rPr>
          <w:rFonts w:ascii="Open Sans" w:eastAsia="Open Sans" w:hAnsi="Open Sans" w:cs="Open Sans"/>
          <w:b/>
          <w:bCs/>
          <w:noProof w:val="0"/>
          <w:color w:val="231F20"/>
          <w:sz w:val="22"/>
          <w:szCs w:val="22"/>
        </w:rPr>
        <w:lastRenderedPageBreak/>
        <w:t>Emergency Housing for Adults</w:t>
      </w:r>
    </w:p>
    <w:p w14:paraId="7125630A" w14:textId="77777777" w:rsidR="00571515" w:rsidRPr="00831E02" w:rsidRDefault="00571515" w:rsidP="05A5D777">
      <w:pPr>
        <w:shd w:val="clear" w:color="auto" w:fill="F4B083" w:themeFill="accent2" w:themeFillTint="99"/>
        <w:jc w:val="center"/>
        <w:rPr>
          <w:rFonts w:ascii="Open Sans" w:eastAsia="Open Sans" w:hAnsi="Open Sans" w:cs="Open Sans"/>
          <w:noProof w:val="0"/>
          <w:color w:val="231F20"/>
          <w:sz w:val="22"/>
          <w:szCs w:val="22"/>
        </w:rPr>
      </w:pPr>
      <w:r w:rsidRPr="00831E02">
        <w:rPr>
          <w:rFonts w:ascii="Open Sans" w:eastAsia="Open Sans" w:hAnsi="Open Sans" w:cs="Open Sans"/>
          <w:noProof w:val="0"/>
          <w:color w:val="231F20"/>
          <w:sz w:val="22"/>
          <w:szCs w:val="22"/>
        </w:rPr>
        <w:t>Webster House Overnight Emergency Housing (the Pods)</w:t>
      </w:r>
    </w:p>
    <w:p w14:paraId="425575C9" w14:textId="77777777" w:rsidR="00571515" w:rsidRPr="00831E02" w:rsidRDefault="00571515" w:rsidP="05A5D777">
      <w:pPr>
        <w:shd w:val="clear" w:color="auto" w:fill="F4B083" w:themeFill="accent2" w:themeFillTint="99"/>
        <w:jc w:val="center"/>
        <w:rPr>
          <w:rFonts w:ascii="Open Sans" w:eastAsia="Open Sans" w:hAnsi="Open Sans" w:cs="Open Sans"/>
          <w:noProof w:val="0"/>
          <w:color w:val="231F20"/>
          <w:sz w:val="22"/>
          <w:szCs w:val="22"/>
        </w:rPr>
      </w:pPr>
      <w:r w:rsidRPr="00831E02">
        <w:rPr>
          <w:rFonts w:ascii="Open Sans" w:eastAsia="Open Sans" w:hAnsi="Open Sans" w:cs="Open Sans"/>
          <w:b/>
          <w:bCs/>
          <w:noProof w:val="0"/>
          <w:color w:val="231F20"/>
          <w:sz w:val="22"/>
          <w:szCs w:val="22"/>
        </w:rPr>
        <w:t>Are you experiencing homelessness and in need of housing tonight?</w:t>
      </w:r>
    </w:p>
    <w:p w14:paraId="6394834C" w14:textId="77777777" w:rsidR="00571515" w:rsidRPr="00831E02" w:rsidRDefault="00571515" w:rsidP="05A5D777">
      <w:pPr>
        <w:shd w:val="clear" w:color="auto" w:fill="F4B083" w:themeFill="accent2" w:themeFillTint="99"/>
        <w:jc w:val="center"/>
        <w:rPr>
          <w:rFonts w:ascii="Open Sans" w:eastAsia="Open Sans" w:hAnsi="Open Sans" w:cs="Open Sans"/>
          <w:noProof w:val="0"/>
          <w:color w:val="231F20"/>
          <w:sz w:val="22"/>
          <w:szCs w:val="22"/>
        </w:rPr>
      </w:pPr>
      <w:r w:rsidRPr="00831E02">
        <w:rPr>
          <w:rFonts w:ascii="Open Sans" w:eastAsia="Open Sans" w:hAnsi="Open Sans" w:cs="Open Sans"/>
          <w:noProof w:val="0"/>
          <w:color w:val="231F20"/>
          <w:sz w:val="22"/>
          <w:szCs w:val="22"/>
        </w:rPr>
        <w:t>We offer overnight emergency housing 365 nights a year.</w:t>
      </w:r>
      <w:r w:rsidRPr="00831E02">
        <w:rPr>
          <w:rFonts w:ascii="Open Sans" w:eastAsia="Open Sans" w:hAnsi="Open Sans" w:cs="Open Sans"/>
          <w:b/>
          <w:bCs/>
          <w:noProof w:val="0"/>
          <w:color w:val="231F20"/>
          <w:sz w:val="22"/>
          <w:szCs w:val="22"/>
        </w:rPr>
        <w:t> To access housing at this time, please come to 150 North Hamilton Street in Poughkeepsie by 6:30pm</w:t>
      </w:r>
      <w:r w:rsidRPr="00831E02">
        <w:rPr>
          <w:rFonts w:ascii="Open Sans" w:eastAsia="Open Sans" w:hAnsi="Open Sans" w:cs="Open Sans"/>
          <w:noProof w:val="0"/>
          <w:color w:val="231F20"/>
          <w:sz w:val="22"/>
          <w:szCs w:val="22"/>
        </w:rPr>
        <w:t>.</w:t>
      </w:r>
    </w:p>
    <w:p w14:paraId="537DEE4C" w14:textId="2E52DE86" w:rsidR="00571515" w:rsidRPr="00831E02" w:rsidRDefault="00571515" w:rsidP="05A5D777">
      <w:pPr>
        <w:shd w:val="clear" w:color="auto" w:fill="F4B083" w:themeFill="accent2" w:themeFillTint="99"/>
        <w:jc w:val="center"/>
        <w:rPr>
          <w:rFonts w:ascii="Open Sans" w:eastAsia="Open Sans" w:hAnsi="Open Sans" w:cs="Open Sans"/>
          <w:noProof w:val="0"/>
          <w:sz w:val="22"/>
          <w:szCs w:val="22"/>
        </w:rPr>
      </w:pPr>
      <w:r w:rsidRPr="00831E02">
        <w:rPr>
          <w:rFonts w:ascii="Open Sans" w:eastAsia="Open Sans" w:hAnsi="Open Sans" w:cs="Open Sans"/>
          <w:noProof w:val="0"/>
          <w:color w:val="231F20"/>
          <w:sz w:val="22"/>
          <w:szCs w:val="22"/>
        </w:rPr>
        <w:t xml:space="preserve">Webster House offers overnight emergency housing for residents of Dutchess County ages 18+ after a brief screening. Meals, showers, and laundry facilities are available. All guests are expected to abide by a general set of rules of good behavior. Guests are expected to </w:t>
      </w:r>
      <w:r w:rsidRPr="00831E02">
        <w:rPr>
          <w:rFonts w:ascii="Open Sans" w:eastAsia="Open Sans" w:hAnsi="Open Sans" w:cs="Open Sans"/>
          <w:noProof w:val="0"/>
          <w:sz w:val="22"/>
          <w:szCs w:val="22"/>
        </w:rPr>
        <w:t>meet with a care manager to address the reasons for their homelessness and develop a plan focused on independent living and permanent housing.</w:t>
      </w:r>
    </w:p>
    <w:p w14:paraId="3C2F83E3" w14:textId="77777777" w:rsidR="007B2580" w:rsidRPr="00831E02" w:rsidRDefault="007B2580" w:rsidP="05A5D777">
      <w:pPr>
        <w:shd w:val="clear" w:color="auto" w:fill="F4B083" w:themeFill="accent2" w:themeFillTint="99"/>
        <w:jc w:val="center"/>
        <w:rPr>
          <w:rFonts w:ascii="Open Sans" w:eastAsia="Open Sans" w:hAnsi="Open Sans" w:cs="Open Sans"/>
          <w:noProof w:val="0"/>
          <w:sz w:val="22"/>
          <w:szCs w:val="22"/>
        </w:rPr>
      </w:pPr>
    </w:p>
    <w:p w14:paraId="2FE3E563" w14:textId="47389935" w:rsidR="009936D3" w:rsidRPr="00831E02" w:rsidRDefault="00571515" w:rsidP="05A5D777">
      <w:pPr>
        <w:shd w:val="clear" w:color="auto" w:fill="F4B083" w:themeFill="accent2" w:themeFillTint="99"/>
        <w:jc w:val="center"/>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 xml:space="preserve">For more </w:t>
      </w:r>
      <w:r w:rsidR="009936D3" w:rsidRPr="00831E02">
        <w:rPr>
          <w:rFonts w:ascii="Open Sans" w:eastAsia="Open Sans" w:hAnsi="Open Sans" w:cs="Open Sans"/>
          <w:b/>
          <w:bCs/>
          <w:noProof w:val="0"/>
          <w:sz w:val="22"/>
          <w:szCs w:val="22"/>
        </w:rPr>
        <w:t>information,</w:t>
      </w:r>
      <w:r w:rsidRPr="00831E02">
        <w:rPr>
          <w:rFonts w:ascii="Open Sans" w:eastAsia="Open Sans" w:hAnsi="Open Sans" w:cs="Open Sans"/>
          <w:b/>
          <w:bCs/>
          <w:noProof w:val="0"/>
          <w:sz w:val="22"/>
          <w:szCs w:val="22"/>
        </w:rPr>
        <w:t xml:space="preserve"> please call </w:t>
      </w:r>
      <w:hyperlink r:id="rId836">
        <w:r w:rsidRPr="00831E02">
          <w:rPr>
            <w:rFonts w:ascii="Open Sans" w:eastAsia="Open Sans" w:hAnsi="Open Sans" w:cs="Open Sans"/>
            <w:b/>
            <w:bCs/>
            <w:noProof w:val="0"/>
            <w:sz w:val="22"/>
            <w:szCs w:val="22"/>
            <w:u w:val="single"/>
          </w:rPr>
          <w:t>(845) 452-0019</w:t>
        </w:r>
      </w:hyperlink>
    </w:p>
    <w:p w14:paraId="7B054DE9" w14:textId="77777777" w:rsidR="006E2148" w:rsidRPr="00831E02" w:rsidRDefault="006E2148" w:rsidP="05A5D777">
      <w:pPr>
        <w:shd w:val="clear" w:color="auto" w:fill="FFC000" w:themeFill="accent4"/>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Emergency Housing for Families</w:t>
      </w:r>
    </w:p>
    <w:p w14:paraId="158ADA7C" w14:textId="77777777" w:rsidR="006E2148" w:rsidRPr="00831E02" w:rsidRDefault="006E2148" w:rsidP="05A5D777">
      <w:pPr>
        <w:shd w:val="clear" w:color="auto" w:fill="FFC000" w:themeFill="accent4"/>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Gannett House at Hudson River Lodging</w:t>
      </w:r>
    </w:p>
    <w:p w14:paraId="0AEC7DD3" w14:textId="77777777" w:rsidR="006E2148" w:rsidRPr="00831E02" w:rsidRDefault="006E2148" w:rsidP="05A5D777">
      <w:pPr>
        <w:shd w:val="clear" w:color="auto" w:fill="FFC000" w:themeFill="accent4"/>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Gannett House offers emergency housing for families. To access Gannett House, you must first visit the </w:t>
      </w:r>
      <w:hyperlink r:id="rId837">
        <w:r w:rsidRPr="00831E02">
          <w:rPr>
            <w:rFonts w:ascii="Open Sans" w:eastAsia="Open Sans" w:hAnsi="Open Sans" w:cs="Open Sans"/>
            <w:noProof w:val="0"/>
            <w:sz w:val="22"/>
            <w:szCs w:val="22"/>
            <w:u w:val="single"/>
          </w:rPr>
          <w:t>Dutchess County Department of Community and Family Services</w:t>
        </w:r>
      </w:hyperlink>
      <w:r w:rsidRPr="00831E02">
        <w:rPr>
          <w:rFonts w:ascii="Open Sans" w:eastAsia="Open Sans" w:hAnsi="Open Sans" w:cs="Open Sans"/>
          <w:noProof w:val="0"/>
          <w:sz w:val="22"/>
          <w:szCs w:val="22"/>
        </w:rPr>
        <w:t> to request housing assistance.</w:t>
      </w:r>
    </w:p>
    <w:p w14:paraId="7F018692" w14:textId="337DB1BD" w:rsidR="007B2580" w:rsidRPr="00831E02" w:rsidRDefault="006E2148" w:rsidP="05A5D777">
      <w:pPr>
        <w:shd w:val="clear" w:color="auto" w:fill="FFC000" w:themeFill="accent4"/>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The Gannett House program provides meals and limited transportation, along with support services to families dealing with homelessness. All families placed in the program work with a care manager to access community resources and transition to more stable housing. We cannot accept walk-ins at Gannett House.</w:t>
      </w:r>
    </w:p>
    <w:p w14:paraId="2431BD66" w14:textId="2700FBA2" w:rsidR="006E2148" w:rsidRPr="00831E02" w:rsidRDefault="006E2148" w:rsidP="05A5D777">
      <w:pPr>
        <w:shd w:val="clear" w:color="auto" w:fill="FFC000" w:themeFill="accent4"/>
        <w:jc w:val="center"/>
        <w:rPr>
          <w:rFonts w:ascii="Open Sans" w:eastAsia="Open Sans" w:hAnsi="Open Sans" w:cs="Open Sans"/>
          <w:b/>
          <w:bCs/>
          <w:noProof w:val="0"/>
          <w:sz w:val="22"/>
          <w:szCs w:val="22"/>
          <w:u w:val="single"/>
        </w:rPr>
      </w:pPr>
      <w:r w:rsidRPr="00831E02">
        <w:rPr>
          <w:rFonts w:ascii="Open Sans" w:eastAsia="Open Sans" w:hAnsi="Open Sans" w:cs="Open Sans"/>
          <w:b/>
          <w:bCs/>
          <w:noProof w:val="0"/>
          <w:sz w:val="22"/>
          <w:szCs w:val="22"/>
        </w:rPr>
        <w:t xml:space="preserve">For more </w:t>
      </w:r>
      <w:r w:rsidR="009936D3" w:rsidRPr="00831E02">
        <w:rPr>
          <w:rFonts w:ascii="Open Sans" w:eastAsia="Open Sans" w:hAnsi="Open Sans" w:cs="Open Sans"/>
          <w:b/>
          <w:bCs/>
          <w:noProof w:val="0"/>
          <w:sz w:val="22"/>
          <w:szCs w:val="22"/>
        </w:rPr>
        <w:t>information,</w:t>
      </w:r>
      <w:r w:rsidRPr="00831E02">
        <w:rPr>
          <w:rFonts w:ascii="Open Sans" w:eastAsia="Open Sans" w:hAnsi="Open Sans" w:cs="Open Sans"/>
          <w:b/>
          <w:bCs/>
          <w:noProof w:val="0"/>
          <w:sz w:val="22"/>
          <w:szCs w:val="22"/>
        </w:rPr>
        <w:t xml:space="preserve"> please call </w:t>
      </w:r>
      <w:hyperlink r:id="rId838">
        <w:r w:rsidRPr="00831E02">
          <w:rPr>
            <w:rFonts w:ascii="Open Sans" w:eastAsia="Open Sans" w:hAnsi="Open Sans" w:cs="Open Sans"/>
            <w:b/>
            <w:bCs/>
            <w:noProof w:val="0"/>
            <w:sz w:val="22"/>
            <w:szCs w:val="22"/>
            <w:u w:val="single"/>
          </w:rPr>
          <w:t>(845) 452-0019</w:t>
        </w:r>
      </w:hyperlink>
    </w:p>
    <w:p w14:paraId="5DB21867" w14:textId="77777777" w:rsidR="007B2580" w:rsidRPr="00831E02" w:rsidRDefault="007B2580" w:rsidP="05A5D777">
      <w:pPr>
        <w:shd w:val="clear" w:color="auto" w:fill="FFC000" w:themeFill="accent4"/>
        <w:jc w:val="center"/>
        <w:rPr>
          <w:rFonts w:ascii="Open Sans" w:eastAsia="Open Sans" w:hAnsi="Open Sans" w:cs="Open Sans"/>
          <w:b/>
          <w:bCs/>
          <w:noProof w:val="0"/>
          <w:sz w:val="22"/>
          <w:szCs w:val="22"/>
        </w:rPr>
      </w:pPr>
    </w:p>
    <w:p w14:paraId="419BD581" w14:textId="694C7DF4" w:rsidR="006E2148" w:rsidRPr="00831E02" w:rsidRDefault="006E2148" w:rsidP="05A5D777">
      <w:pPr>
        <w:shd w:val="clear" w:color="auto" w:fill="FFFF66"/>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Emergency Housing for Youth</w:t>
      </w:r>
    </w:p>
    <w:p w14:paraId="125A9420" w14:textId="77777777" w:rsidR="006E2148" w:rsidRPr="00831E02" w:rsidRDefault="006E2148" w:rsidP="05A5D777">
      <w:pPr>
        <w:shd w:val="clear" w:color="auto" w:fill="FFFF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River Haven Youth Shelter</w:t>
      </w:r>
    </w:p>
    <w:p w14:paraId="37F1566F" w14:textId="13816385" w:rsidR="006E2148" w:rsidRPr="00831E02" w:rsidRDefault="006E2148" w:rsidP="05A5D777">
      <w:pPr>
        <w:shd w:val="clear" w:color="auto" w:fill="FFFF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Emergency housing and support services for youth who are running away or experiencing homelessness and young people who can otherwise benefit from short-term or respite housing due to family conflict or emergency, risk of court placement, or other issues.  The River Haven Shelter is certified by New York</w:t>
      </w:r>
      <w:r w:rsidR="009936D3" w:rsidRPr="00831E02">
        <w:rPr>
          <w:rFonts w:ascii="Open Sans" w:eastAsia="Open Sans" w:hAnsi="Open Sans" w:cs="Open Sans"/>
          <w:noProof w:val="0"/>
          <w:sz w:val="22"/>
          <w:szCs w:val="22"/>
        </w:rPr>
        <w:t xml:space="preserve"> </w:t>
      </w:r>
      <w:r w:rsidRPr="00831E02">
        <w:rPr>
          <w:rFonts w:ascii="Open Sans" w:eastAsia="Open Sans" w:hAnsi="Open Sans" w:cs="Open Sans"/>
          <w:noProof w:val="0"/>
          <w:sz w:val="22"/>
          <w:szCs w:val="22"/>
        </w:rPr>
        <w:t>State to house youth under 18.</w:t>
      </w:r>
    </w:p>
    <w:p w14:paraId="7C395DB8" w14:textId="615A644A" w:rsidR="00644391" w:rsidRPr="00831E02" w:rsidRDefault="006E2148" w:rsidP="05A5D777">
      <w:pPr>
        <w:shd w:val="clear" w:color="auto" w:fill="FFFF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Staff are available 24/7 to handle requests for housing, and provide related services including: referrals, information, counseling and crisis intervention for youth and their families.</w:t>
      </w:r>
    </w:p>
    <w:p w14:paraId="7D5B6272" w14:textId="3FCD4C50" w:rsidR="009936D3" w:rsidRPr="00831E02" w:rsidRDefault="006E2148" w:rsidP="05A5D777">
      <w:pPr>
        <w:shd w:val="clear" w:color="auto" w:fill="FFFF66"/>
        <w:jc w:val="center"/>
        <w:rPr>
          <w:rFonts w:ascii="Open Sans" w:eastAsia="Open Sans" w:hAnsi="Open Sans" w:cs="Open Sans"/>
          <w:b/>
          <w:bCs/>
          <w:noProof w:val="0"/>
          <w:sz w:val="22"/>
          <w:szCs w:val="22"/>
          <w:u w:val="single"/>
        </w:rPr>
      </w:pPr>
      <w:r w:rsidRPr="00831E02">
        <w:rPr>
          <w:rFonts w:ascii="Open Sans" w:eastAsia="Open Sans" w:hAnsi="Open Sans" w:cs="Open Sans"/>
          <w:b/>
          <w:bCs/>
          <w:noProof w:val="0"/>
          <w:sz w:val="22"/>
          <w:szCs w:val="22"/>
        </w:rPr>
        <w:t>For more information or assistance, please call</w:t>
      </w:r>
      <w:hyperlink r:id="rId839">
        <w:r w:rsidRPr="00831E02">
          <w:rPr>
            <w:rFonts w:ascii="Open Sans" w:eastAsia="Open Sans" w:hAnsi="Open Sans" w:cs="Open Sans"/>
            <w:b/>
            <w:bCs/>
            <w:noProof w:val="0"/>
            <w:sz w:val="22"/>
            <w:szCs w:val="22"/>
            <w:u w:val="single"/>
          </w:rPr>
          <w:t> (845) 454-3600</w:t>
        </w:r>
      </w:hyperlink>
    </w:p>
    <w:p w14:paraId="6F3B8747" w14:textId="77777777" w:rsidR="009936D3" w:rsidRPr="00831E02" w:rsidRDefault="009936D3" w:rsidP="05A5D777">
      <w:pPr>
        <w:shd w:val="clear" w:color="auto" w:fill="FFFF66"/>
        <w:jc w:val="center"/>
        <w:rPr>
          <w:rFonts w:ascii="Open Sans" w:eastAsia="Open Sans" w:hAnsi="Open Sans" w:cs="Open Sans"/>
          <w:b/>
          <w:bCs/>
          <w:noProof w:val="0"/>
          <w:sz w:val="22"/>
          <w:szCs w:val="22"/>
          <w:u w:val="single"/>
        </w:rPr>
      </w:pPr>
    </w:p>
    <w:p w14:paraId="1FA2A5E7" w14:textId="77777777" w:rsidR="007B2580" w:rsidRPr="00831E02" w:rsidRDefault="007B2580" w:rsidP="05A5D777">
      <w:pPr>
        <w:shd w:val="clear" w:color="auto" w:fill="FFFF66"/>
        <w:jc w:val="center"/>
        <w:rPr>
          <w:rFonts w:ascii="Open Sans" w:eastAsia="Open Sans" w:hAnsi="Open Sans" w:cs="Open Sans"/>
          <w:noProof w:val="0"/>
          <w:sz w:val="22"/>
          <w:szCs w:val="22"/>
        </w:rPr>
      </w:pPr>
    </w:p>
    <w:p w14:paraId="3F2DF256" w14:textId="77777777" w:rsidR="006E2148" w:rsidRPr="00831E02" w:rsidRDefault="006E2148" w:rsidP="05A5D777">
      <w:pPr>
        <w:shd w:val="clear" w:color="auto" w:fill="C5E0B3" w:themeFill="accent6" w:themeFillTint="66"/>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After-Hours Emergency Placement</w:t>
      </w:r>
    </w:p>
    <w:p w14:paraId="60B69399" w14:textId="77777777" w:rsidR="006E2148" w:rsidRPr="00831E02" w:rsidRDefault="006E2148" w:rsidP="05A5D777">
      <w:pPr>
        <w:shd w:val="clear" w:color="auto" w:fill="C5E0B3" w:themeFill="accent6" w:themeFillTint="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Families who find themselves homeless outside of the hours when Dutchess County Department of Community and Family Services staff are available should contact the After-Hours Emergency Placement (AHEP) program.</w:t>
      </w:r>
    </w:p>
    <w:p w14:paraId="5FB7A6EE" w14:textId="63C64325" w:rsidR="009936D3" w:rsidRPr="00831E02" w:rsidRDefault="006E2148" w:rsidP="05A5D777">
      <w:pPr>
        <w:shd w:val="clear" w:color="auto" w:fill="C5E0B3" w:themeFill="accent6" w:themeFillTint="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Through AHEP, Hudson River Housing staff will assist families in finding emergency housing until DC DCFS is open, at which point they must meet with DC DCFS staff to assess their situation.</w:t>
      </w:r>
    </w:p>
    <w:p w14:paraId="6673A2B9" w14:textId="3DC361DD" w:rsidR="006E2148" w:rsidRPr="00831E02" w:rsidRDefault="006E2148" w:rsidP="05A5D777">
      <w:pPr>
        <w:shd w:val="clear" w:color="auto" w:fill="C5E0B3" w:themeFill="accent6" w:themeFillTint="66"/>
        <w:jc w:val="center"/>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For assistance through AHEP, call </w:t>
      </w:r>
      <w:hyperlink r:id="rId840">
        <w:r w:rsidRPr="00831E02">
          <w:rPr>
            <w:rFonts w:ascii="Open Sans" w:eastAsia="Open Sans" w:hAnsi="Open Sans" w:cs="Open Sans"/>
            <w:b/>
            <w:bCs/>
            <w:noProof w:val="0"/>
            <w:sz w:val="22"/>
            <w:szCs w:val="22"/>
            <w:u w:val="single"/>
          </w:rPr>
          <w:t>(845) 471-8454</w:t>
        </w:r>
      </w:hyperlink>
      <w:r w:rsidRPr="00831E02">
        <w:rPr>
          <w:rFonts w:ascii="Open Sans" w:eastAsia="Open Sans" w:hAnsi="Open Sans" w:cs="Open Sans"/>
          <w:b/>
          <w:bCs/>
          <w:noProof w:val="0"/>
          <w:sz w:val="22"/>
          <w:szCs w:val="22"/>
        </w:rPr>
        <w:t>.</w:t>
      </w:r>
    </w:p>
    <w:p w14:paraId="0B8E380D" w14:textId="77777777" w:rsidR="007B2580" w:rsidRPr="00831E02" w:rsidRDefault="007B2580" w:rsidP="05A5D777">
      <w:pPr>
        <w:shd w:val="clear" w:color="auto" w:fill="C5E0B3" w:themeFill="accent6" w:themeFillTint="66"/>
        <w:jc w:val="center"/>
        <w:rPr>
          <w:rFonts w:ascii="Open Sans" w:eastAsia="Open Sans" w:hAnsi="Open Sans" w:cs="Open Sans"/>
          <w:noProof w:val="0"/>
          <w:sz w:val="22"/>
          <w:szCs w:val="22"/>
        </w:rPr>
      </w:pPr>
    </w:p>
    <w:p w14:paraId="16CEC7E5" w14:textId="3D4DA304" w:rsidR="006E2148" w:rsidRPr="00831E02" w:rsidRDefault="006E2148" w:rsidP="05A5D777">
      <w:pPr>
        <w:shd w:val="clear" w:color="auto" w:fill="D9E2F3" w:themeFill="accent5" w:themeFillTint="33"/>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Project Porchlight</w:t>
      </w:r>
    </w:p>
    <w:p w14:paraId="15D7621A" w14:textId="77777777" w:rsidR="006E2148" w:rsidRPr="00831E02" w:rsidRDefault="006E2148" w:rsidP="05A5D777">
      <w:pPr>
        <w:shd w:val="clear" w:color="auto" w:fill="D9E2F3" w:themeFill="accent5" w:themeFillTint="33"/>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Drop-In Center</w:t>
      </w:r>
    </w:p>
    <w:p w14:paraId="473D7811" w14:textId="480AE198" w:rsidR="009936D3" w:rsidRPr="00831E02" w:rsidRDefault="006E2148" w:rsidP="05A5D777">
      <w:pPr>
        <w:shd w:val="clear" w:color="auto" w:fill="D9E2F3" w:themeFill="accent5" w:themeFillTint="33"/>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Project Porchlight </w:t>
      </w:r>
      <w:proofErr w:type="gramStart"/>
      <w:r w:rsidRPr="00831E02">
        <w:rPr>
          <w:rFonts w:ascii="Open Sans" w:eastAsia="Open Sans" w:hAnsi="Open Sans" w:cs="Open Sans"/>
          <w:noProof w:val="0"/>
          <w:sz w:val="22"/>
          <w:szCs w:val="22"/>
        </w:rPr>
        <w:t>is located in</w:t>
      </w:r>
      <w:proofErr w:type="gramEnd"/>
      <w:r w:rsidRPr="00831E02">
        <w:rPr>
          <w:rFonts w:ascii="Open Sans" w:eastAsia="Open Sans" w:hAnsi="Open Sans" w:cs="Open Sans"/>
          <w:noProof w:val="0"/>
          <w:sz w:val="22"/>
          <w:szCs w:val="22"/>
        </w:rPr>
        <w:t xml:space="preserve"> the rear of 310 Mill Street in Poughkeepsie and is open Monday – Friday 8:30am – 4:30pm. During these hours, anyone is welcome to stop in to receive respite from the weather, </w:t>
      </w:r>
      <w:r w:rsidRPr="00831E02">
        <w:rPr>
          <w:rFonts w:ascii="Open Sans" w:eastAsia="Open Sans" w:hAnsi="Open Sans" w:cs="Open Sans"/>
          <w:noProof w:val="0"/>
          <w:sz w:val="22"/>
          <w:szCs w:val="22"/>
        </w:rPr>
        <w:lastRenderedPageBreak/>
        <w:t>food and basic supplies, access showers, meet with a care manager, and receive referrals for other services.</w:t>
      </w:r>
    </w:p>
    <w:p w14:paraId="30F21A3D" w14:textId="6A08F940" w:rsidR="006E2148" w:rsidRPr="00831E02" w:rsidRDefault="006E2148" w:rsidP="05A5D777">
      <w:pPr>
        <w:shd w:val="clear" w:color="auto" w:fill="D9E2F3" w:themeFill="accent5" w:themeFillTint="33"/>
        <w:jc w:val="center"/>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(845) 337-4407 or (845) 625-3327</w:t>
      </w:r>
    </w:p>
    <w:p w14:paraId="754F04BB" w14:textId="77777777" w:rsidR="007B2580" w:rsidRPr="00831E02" w:rsidRDefault="007B2580" w:rsidP="05A5D777">
      <w:pPr>
        <w:shd w:val="clear" w:color="auto" w:fill="D9E2F3" w:themeFill="accent5" w:themeFillTint="33"/>
        <w:jc w:val="center"/>
        <w:rPr>
          <w:rFonts w:ascii="Open Sans" w:eastAsia="Open Sans" w:hAnsi="Open Sans" w:cs="Open Sans"/>
          <w:noProof w:val="0"/>
          <w:sz w:val="22"/>
          <w:szCs w:val="22"/>
        </w:rPr>
      </w:pPr>
    </w:p>
    <w:p w14:paraId="03BE65BC" w14:textId="11506D68" w:rsidR="002F34FF" w:rsidRPr="00831E02" w:rsidRDefault="002F34FF" w:rsidP="05A5D777">
      <w:pPr>
        <w:pStyle w:val="NormalWeb"/>
        <w:shd w:val="clear" w:color="auto" w:fill="C9C9C9" w:themeFill="accent3" w:themeFillTint="99"/>
        <w:spacing w:before="0" w:beforeAutospacing="0" w:after="0" w:afterAutospacing="0"/>
        <w:jc w:val="center"/>
        <w:rPr>
          <w:rFonts w:ascii="Open Sans" w:eastAsia="Open Sans" w:hAnsi="Open Sans" w:cs="Open Sans"/>
          <w:sz w:val="22"/>
          <w:szCs w:val="22"/>
        </w:rPr>
      </w:pPr>
      <w:r w:rsidRPr="00831E02">
        <w:rPr>
          <w:rFonts w:ascii="Open Sans" w:eastAsia="Open Sans" w:hAnsi="Open Sans" w:cs="Open Sans"/>
          <w:b/>
          <w:bCs/>
          <w:noProof w:val="0"/>
          <w:sz w:val="22"/>
          <w:szCs w:val="22"/>
        </w:rPr>
        <w:t>Street Outreach</w:t>
      </w:r>
    </w:p>
    <w:p w14:paraId="0FF86466" w14:textId="52B5A4F8" w:rsidR="009936D3" w:rsidRPr="00831E02" w:rsidRDefault="002F34FF" w:rsidP="05A5D777">
      <w:pPr>
        <w:shd w:val="clear" w:color="auto" w:fill="C9C9C9" w:themeFill="accent3" w:themeFillTint="99"/>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Our Street Outreach team is available to help those struggling with homelessness by providing referrals, resources, support, and access to shelter.</w:t>
      </w:r>
    </w:p>
    <w:p w14:paraId="6BCB16E9" w14:textId="3FF85AFF" w:rsidR="007B2580" w:rsidRPr="00831E02" w:rsidRDefault="002F34FF" w:rsidP="05A5D777">
      <w:pPr>
        <w:shd w:val="clear" w:color="auto" w:fill="C9C9C9" w:themeFill="accent3" w:themeFillTint="99"/>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If you are aware of someone in need and would like to get in touch with our Street Outreach team, contact </w:t>
      </w:r>
      <w:r w:rsidRPr="00831E02">
        <w:rPr>
          <w:rFonts w:ascii="Open Sans" w:eastAsia="Open Sans" w:hAnsi="Open Sans" w:cs="Open Sans"/>
          <w:b/>
          <w:bCs/>
          <w:noProof w:val="0"/>
          <w:sz w:val="22"/>
          <w:szCs w:val="22"/>
        </w:rPr>
        <w:t>(845) 625-9581.</w:t>
      </w:r>
    </w:p>
    <w:p w14:paraId="16DE5ABC" w14:textId="77777777" w:rsidR="00541111" w:rsidRPr="00831E02" w:rsidRDefault="00541111" w:rsidP="05A5D777">
      <w:pPr>
        <w:tabs>
          <w:tab w:val="left" w:pos="2052"/>
        </w:tabs>
        <w:spacing w:line="276" w:lineRule="auto"/>
        <w:jc w:val="center"/>
        <w:rPr>
          <w:rFonts w:ascii="Open Sans" w:eastAsia="Open Sans" w:hAnsi="Open Sans" w:cs="Open Sans"/>
          <w:b/>
          <w:bCs/>
          <w:sz w:val="22"/>
          <w:szCs w:val="22"/>
          <w:u w:val="single"/>
        </w:rPr>
      </w:pPr>
    </w:p>
    <w:p w14:paraId="568BB3FD" w14:textId="61A8C862" w:rsidR="00541111" w:rsidRPr="00831E02" w:rsidRDefault="006E2148" w:rsidP="05A5D777">
      <w:pPr>
        <w:tabs>
          <w:tab w:val="left" w:pos="2052"/>
        </w:tabs>
        <w:spacing w:line="276" w:lineRule="auto"/>
        <w:jc w:val="center"/>
        <w:rPr>
          <w:rFonts w:ascii="Open Sans" w:eastAsia="Open Sans" w:hAnsi="Open Sans" w:cs="Open Sans"/>
          <w:b/>
          <w:bCs/>
          <w:sz w:val="22"/>
          <w:szCs w:val="22"/>
          <w:u w:val="single"/>
        </w:rPr>
      </w:pPr>
      <w:r w:rsidRPr="00831E02">
        <w:rPr>
          <w:rFonts w:ascii="Open Sans" w:eastAsia="Open Sans" w:hAnsi="Open Sans" w:cs="Open Sans"/>
          <w:b/>
          <w:bCs/>
          <w:sz w:val="22"/>
          <w:szCs w:val="22"/>
          <w:u w:val="single"/>
        </w:rPr>
        <w:t>T</w:t>
      </w:r>
      <w:r w:rsidR="00541111" w:rsidRPr="00831E02">
        <w:rPr>
          <w:rFonts w:ascii="Open Sans" w:eastAsia="Open Sans" w:hAnsi="Open Sans" w:cs="Open Sans"/>
          <w:b/>
          <w:bCs/>
          <w:sz w:val="22"/>
          <w:szCs w:val="22"/>
          <w:u w:val="single"/>
        </w:rPr>
        <w:t>RANSTIONAL HOUSING</w:t>
      </w:r>
    </w:p>
    <w:p w14:paraId="764E7819" w14:textId="77777777" w:rsidR="00D7334B" w:rsidRPr="00831E02" w:rsidRDefault="00D7334B" w:rsidP="05A5D777">
      <w:pPr>
        <w:tabs>
          <w:tab w:val="left" w:pos="2052"/>
        </w:tabs>
        <w:spacing w:line="276" w:lineRule="auto"/>
        <w:jc w:val="center"/>
        <w:rPr>
          <w:rFonts w:ascii="Open Sans" w:eastAsia="Open Sans" w:hAnsi="Open Sans" w:cs="Open Sans"/>
          <w:b/>
          <w:bCs/>
          <w:sz w:val="22"/>
          <w:szCs w:val="22"/>
          <w:u w:val="single"/>
        </w:rPr>
      </w:pPr>
    </w:p>
    <w:p w14:paraId="20D8D377" w14:textId="77777777" w:rsidR="006E2148" w:rsidRPr="00831E02" w:rsidRDefault="006E2148" w:rsidP="05A5D777">
      <w:pPr>
        <w:shd w:val="clear" w:color="auto" w:fill="F4B083" w:themeFill="accent2" w:themeFillTint="99"/>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Transitional Housing for Adults</w:t>
      </w:r>
    </w:p>
    <w:p w14:paraId="39353AA5" w14:textId="77777777" w:rsidR="006E2148" w:rsidRPr="00831E02" w:rsidRDefault="006E2148" w:rsidP="05A5D777">
      <w:pPr>
        <w:shd w:val="clear" w:color="auto" w:fill="F4B083" w:themeFill="accent2" w:themeFillTint="99"/>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Hillcrest House</w:t>
      </w:r>
    </w:p>
    <w:p w14:paraId="4A17B18B" w14:textId="77777777" w:rsidR="006E2148" w:rsidRPr="00831E02" w:rsidRDefault="006E2148" w:rsidP="05A5D777">
      <w:pPr>
        <w:shd w:val="clear" w:color="auto" w:fill="F4B083" w:themeFill="accent2" w:themeFillTint="99"/>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Hillcrest House offers a supportive environment for adults transitioning out of homelessness. Residents pay an affordable monthly rent and participate in our on-site meal plan. Each resident is assigned a Case Manager to assist them in connecting to community resources and moving toward permanent housing.</w:t>
      </w:r>
    </w:p>
    <w:p w14:paraId="2385A378" w14:textId="647D676C" w:rsidR="009936D3" w:rsidRPr="00831E02" w:rsidRDefault="006E2148" w:rsidP="05A5D777">
      <w:pPr>
        <w:shd w:val="clear" w:color="auto" w:fill="F4B083" w:themeFill="accent2" w:themeFillTint="99"/>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Interested applicants must complete the Universal Housing Application and participate in a screening process and an interview </w:t>
      </w:r>
      <w:proofErr w:type="gramStart"/>
      <w:r w:rsidRPr="00831E02">
        <w:rPr>
          <w:rFonts w:ascii="Open Sans" w:eastAsia="Open Sans" w:hAnsi="Open Sans" w:cs="Open Sans"/>
          <w:noProof w:val="0"/>
          <w:sz w:val="22"/>
          <w:szCs w:val="22"/>
        </w:rPr>
        <w:t>in order to</w:t>
      </w:r>
      <w:proofErr w:type="gramEnd"/>
      <w:r w:rsidRPr="00831E02">
        <w:rPr>
          <w:rFonts w:ascii="Open Sans" w:eastAsia="Open Sans" w:hAnsi="Open Sans" w:cs="Open Sans"/>
          <w:noProof w:val="0"/>
          <w:sz w:val="22"/>
          <w:szCs w:val="22"/>
        </w:rPr>
        <w:t xml:space="preserve"> be accepted at Hillcrest House.</w:t>
      </w:r>
    </w:p>
    <w:p w14:paraId="31314FBE" w14:textId="114DE573" w:rsidR="006E2148" w:rsidRPr="00831E02" w:rsidRDefault="006E2148" w:rsidP="05A5D777">
      <w:pPr>
        <w:shd w:val="clear" w:color="auto" w:fill="F4B083" w:themeFill="accent2" w:themeFillTint="99"/>
        <w:jc w:val="center"/>
        <w:rPr>
          <w:rFonts w:ascii="Open Sans" w:eastAsia="Open Sans" w:hAnsi="Open Sans" w:cs="Open Sans"/>
          <w:b/>
          <w:bCs/>
          <w:noProof w:val="0"/>
          <w:sz w:val="22"/>
          <w:szCs w:val="22"/>
          <w:u w:val="single"/>
        </w:rPr>
      </w:pPr>
      <w:r w:rsidRPr="00831E02">
        <w:rPr>
          <w:rFonts w:ascii="Open Sans" w:eastAsia="Open Sans" w:hAnsi="Open Sans" w:cs="Open Sans"/>
          <w:b/>
          <w:bCs/>
          <w:noProof w:val="0"/>
          <w:sz w:val="22"/>
          <w:szCs w:val="22"/>
        </w:rPr>
        <w:t xml:space="preserve">For more </w:t>
      </w:r>
      <w:r w:rsidR="00BD7456" w:rsidRPr="00831E02">
        <w:rPr>
          <w:rFonts w:ascii="Open Sans" w:eastAsia="Open Sans" w:hAnsi="Open Sans" w:cs="Open Sans"/>
          <w:b/>
          <w:bCs/>
          <w:noProof w:val="0"/>
          <w:sz w:val="22"/>
          <w:szCs w:val="22"/>
        </w:rPr>
        <w:t>information,</w:t>
      </w:r>
      <w:r w:rsidRPr="00831E02">
        <w:rPr>
          <w:rFonts w:ascii="Open Sans" w:eastAsia="Open Sans" w:hAnsi="Open Sans" w:cs="Open Sans"/>
          <w:b/>
          <w:bCs/>
          <w:noProof w:val="0"/>
          <w:sz w:val="22"/>
          <w:szCs w:val="22"/>
        </w:rPr>
        <w:t xml:space="preserve"> please call </w:t>
      </w:r>
      <w:hyperlink r:id="rId841">
        <w:r w:rsidRPr="00831E02">
          <w:rPr>
            <w:rFonts w:ascii="Open Sans" w:eastAsia="Open Sans" w:hAnsi="Open Sans" w:cs="Open Sans"/>
            <w:b/>
            <w:bCs/>
            <w:noProof w:val="0"/>
            <w:sz w:val="22"/>
            <w:szCs w:val="22"/>
            <w:u w:val="single"/>
          </w:rPr>
          <w:t>(845) 454-5176</w:t>
        </w:r>
      </w:hyperlink>
    </w:p>
    <w:p w14:paraId="1B472DFD" w14:textId="77777777" w:rsidR="00932BE6" w:rsidRPr="00831E02" w:rsidRDefault="00932BE6" w:rsidP="05A5D777">
      <w:pPr>
        <w:shd w:val="clear" w:color="auto" w:fill="F4B083" w:themeFill="accent2" w:themeFillTint="99"/>
        <w:jc w:val="center"/>
        <w:rPr>
          <w:rFonts w:ascii="Open Sans" w:eastAsia="Open Sans" w:hAnsi="Open Sans" w:cs="Open Sans"/>
          <w:b/>
          <w:bCs/>
          <w:noProof w:val="0"/>
          <w:sz w:val="22"/>
          <w:szCs w:val="22"/>
          <w:u w:val="single"/>
        </w:rPr>
      </w:pPr>
    </w:p>
    <w:p w14:paraId="4B48D652" w14:textId="77777777" w:rsidR="007B2580" w:rsidRPr="00831E02" w:rsidRDefault="007B2580" w:rsidP="05A5D777">
      <w:pPr>
        <w:shd w:val="clear" w:color="auto" w:fill="F4B083" w:themeFill="accent2" w:themeFillTint="99"/>
        <w:jc w:val="center"/>
        <w:rPr>
          <w:rFonts w:ascii="Open Sans" w:eastAsia="Open Sans" w:hAnsi="Open Sans" w:cs="Open Sans"/>
          <w:noProof w:val="0"/>
          <w:sz w:val="22"/>
          <w:szCs w:val="22"/>
        </w:rPr>
      </w:pPr>
    </w:p>
    <w:p w14:paraId="3094FFD2" w14:textId="77777777" w:rsidR="006E2148" w:rsidRPr="00831E02" w:rsidRDefault="006E2148" w:rsidP="05A5D777">
      <w:pPr>
        <w:shd w:val="clear" w:color="auto" w:fill="FFC000" w:themeFill="accent4"/>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Transitional Housing for Families</w:t>
      </w:r>
    </w:p>
    <w:p w14:paraId="5F26EE63" w14:textId="77777777" w:rsidR="006E2148" w:rsidRPr="00831E02" w:rsidRDefault="006E2148" w:rsidP="05A5D777">
      <w:pPr>
        <w:shd w:val="clear" w:color="auto" w:fill="FFC000" w:themeFill="accent4"/>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LaGrange House</w:t>
      </w:r>
    </w:p>
    <w:p w14:paraId="7394274D" w14:textId="77777777" w:rsidR="006E2148" w:rsidRPr="00831E02" w:rsidRDefault="006E2148" w:rsidP="05A5D777">
      <w:pPr>
        <w:shd w:val="clear" w:color="auto" w:fill="FFC000" w:themeFill="accent4"/>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The LaGrange House Program provides care management services for families transitioning out of homelessness. Residents pay an affordable monthly rent and work with care managers toward self-sufficiency and permanent housing.</w:t>
      </w:r>
    </w:p>
    <w:p w14:paraId="2F3C1DA6" w14:textId="14BBF33E" w:rsidR="009936D3" w:rsidRPr="00831E02" w:rsidRDefault="006E2148" w:rsidP="05A5D777">
      <w:pPr>
        <w:shd w:val="clear" w:color="auto" w:fill="FFC000" w:themeFill="accent4"/>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LaGrange House applicants must complete the Universal Housing Application and participate in a screening process and an interview </w:t>
      </w:r>
      <w:proofErr w:type="gramStart"/>
      <w:r w:rsidRPr="00831E02">
        <w:rPr>
          <w:rFonts w:ascii="Open Sans" w:eastAsia="Open Sans" w:hAnsi="Open Sans" w:cs="Open Sans"/>
          <w:noProof w:val="0"/>
          <w:sz w:val="22"/>
          <w:szCs w:val="22"/>
        </w:rPr>
        <w:t>in order to</w:t>
      </w:r>
      <w:proofErr w:type="gramEnd"/>
      <w:r w:rsidRPr="00831E02">
        <w:rPr>
          <w:rFonts w:ascii="Open Sans" w:eastAsia="Open Sans" w:hAnsi="Open Sans" w:cs="Open Sans"/>
          <w:noProof w:val="0"/>
          <w:sz w:val="22"/>
          <w:szCs w:val="22"/>
        </w:rPr>
        <w:t xml:space="preserve"> be accepted.</w:t>
      </w:r>
    </w:p>
    <w:p w14:paraId="4D419794" w14:textId="77777777" w:rsidR="006E2148" w:rsidRPr="00831E02" w:rsidRDefault="006E2148" w:rsidP="05A5D777">
      <w:pPr>
        <w:shd w:val="clear" w:color="auto" w:fill="FFC000" w:themeFill="accent4"/>
        <w:jc w:val="center"/>
        <w:rPr>
          <w:rFonts w:ascii="Open Sans" w:eastAsia="Open Sans" w:hAnsi="Open Sans" w:cs="Open Sans"/>
          <w:noProof w:val="0"/>
          <w:sz w:val="22"/>
          <w:szCs w:val="22"/>
        </w:rPr>
      </w:pPr>
      <w:r w:rsidRPr="00831E02">
        <w:rPr>
          <w:rFonts w:ascii="Open Sans" w:eastAsia="Open Sans" w:hAnsi="Open Sans" w:cs="Open Sans"/>
          <w:b/>
          <w:bCs/>
          <w:noProof w:val="0"/>
          <w:sz w:val="22"/>
          <w:szCs w:val="22"/>
        </w:rPr>
        <w:t xml:space="preserve">For more </w:t>
      </w:r>
      <w:proofErr w:type="gramStart"/>
      <w:r w:rsidRPr="00831E02">
        <w:rPr>
          <w:rFonts w:ascii="Open Sans" w:eastAsia="Open Sans" w:hAnsi="Open Sans" w:cs="Open Sans"/>
          <w:b/>
          <w:bCs/>
          <w:noProof w:val="0"/>
          <w:sz w:val="22"/>
          <w:szCs w:val="22"/>
        </w:rPr>
        <w:t>information</w:t>
      </w:r>
      <w:proofErr w:type="gramEnd"/>
      <w:r w:rsidRPr="00831E02">
        <w:rPr>
          <w:rFonts w:ascii="Open Sans" w:eastAsia="Open Sans" w:hAnsi="Open Sans" w:cs="Open Sans"/>
          <w:b/>
          <w:bCs/>
          <w:noProof w:val="0"/>
          <w:sz w:val="22"/>
          <w:szCs w:val="22"/>
        </w:rPr>
        <w:t xml:space="preserve"> please call </w:t>
      </w:r>
      <w:hyperlink r:id="rId842">
        <w:r w:rsidRPr="00831E02">
          <w:rPr>
            <w:rFonts w:ascii="Open Sans" w:eastAsia="Open Sans" w:hAnsi="Open Sans" w:cs="Open Sans"/>
            <w:b/>
            <w:bCs/>
            <w:noProof w:val="0"/>
            <w:sz w:val="22"/>
            <w:szCs w:val="22"/>
            <w:u w:val="single"/>
          </w:rPr>
          <w:t>(845) 454-5176</w:t>
        </w:r>
      </w:hyperlink>
    </w:p>
    <w:p w14:paraId="32E3CF6C" w14:textId="77777777" w:rsidR="002364E8" w:rsidRPr="00831E02" w:rsidRDefault="002364E8" w:rsidP="05A5D777">
      <w:pPr>
        <w:tabs>
          <w:tab w:val="left" w:pos="2052"/>
        </w:tabs>
        <w:jc w:val="center"/>
        <w:rPr>
          <w:rFonts w:ascii="Open Sans" w:eastAsia="Open Sans" w:hAnsi="Open Sans" w:cs="Open Sans"/>
          <w:b/>
          <w:bCs/>
          <w:sz w:val="22"/>
          <w:szCs w:val="22"/>
          <w:u w:val="single"/>
        </w:rPr>
      </w:pPr>
    </w:p>
    <w:p w14:paraId="2A639D86" w14:textId="626459B1" w:rsidR="00541111" w:rsidRPr="00831E02" w:rsidRDefault="00217A7E" w:rsidP="05A5D777">
      <w:pPr>
        <w:jc w:val="center"/>
        <w:outlineLvl w:val="1"/>
        <w:rPr>
          <w:rFonts w:ascii="Open Sans" w:eastAsia="Open Sans" w:hAnsi="Open Sans" w:cs="Open Sans"/>
          <w:b/>
          <w:bCs/>
          <w:noProof w:val="0"/>
          <w:sz w:val="22"/>
          <w:szCs w:val="22"/>
          <w:u w:val="single"/>
        </w:rPr>
      </w:pPr>
      <w:r w:rsidRPr="00831E02">
        <w:rPr>
          <w:rFonts w:ascii="Open Sans" w:eastAsia="Open Sans" w:hAnsi="Open Sans" w:cs="Open Sans"/>
          <w:b/>
          <w:bCs/>
          <w:noProof w:val="0"/>
          <w:sz w:val="22"/>
          <w:szCs w:val="22"/>
          <w:u w:val="single"/>
        </w:rPr>
        <w:t>S</w:t>
      </w:r>
      <w:r w:rsidR="00541111" w:rsidRPr="00831E02">
        <w:rPr>
          <w:rFonts w:ascii="Open Sans" w:eastAsia="Open Sans" w:hAnsi="Open Sans" w:cs="Open Sans"/>
          <w:b/>
          <w:bCs/>
          <w:noProof w:val="0"/>
          <w:sz w:val="22"/>
          <w:szCs w:val="22"/>
          <w:u w:val="single"/>
        </w:rPr>
        <w:t>PECIALIZED HOUSING</w:t>
      </w:r>
    </w:p>
    <w:p w14:paraId="6B5D9C6E" w14:textId="77777777" w:rsidR="00D7334B" w:rsidRPr="00831E02" w:rsidRDefault="00D7334B" w:rsidP="05A5D777">
      <w:pPr>
        <w:jc w:val="center"/>
        <w:outlineLvl w:val="1"/>
        <w:rPr>
          <w:rFonts w:ascii="Open Sans" w:eastAsia="Open Sans" w:hAnsi="Open Sans" w:cs="Open Sans"/>
          <w:b/>
          <w:bCs/>
          <w:noProof w:val="0"/>
          <w:sz w:val="22"/>
          <w:szCs w:val="22"/>
          <w:u w:val="single"/>
        </w:rPr>
      </w:pPr>
    </w:p>
    <w:p w14:paraId="74022C36" w14:textId="77777777" w:rsidR="00217A7E" w:rsidRPr="00831E02" w:rsidRDefault="00217A7E" w:rsidP="05A5D777">
      <w:pPr>
        <w:shd w:val="clear" w:color="auto" w:fill="FFFF66"/>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Housing for Veterans</w:t>
      </w:r>
    </w:p>
    <w:p w14:paraId="12670D27" w14:textId="77777777" w:rsidR="00217A7E" w:rsidRPr="00831E02" w:rsidRDefault="00217A7E" w:rsidP="05A5D777">
      <w:pPr>
        <w:shd w:val="clear" w:color="auto" w:fill="FFFF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Liberty Station offers a supportive living environment in the company of other veterans. Units are single room occupancy, with shared kitchen and bath facilities.</w:t>
      </w:r>
    </w:p>
    <w:p w14:paraId="16705CA0" w14:textId="77777777" w:rsidR="00217A7E" w:rsidRPr="00831E02" w:rsidRDefault="00217A7E" w:rsidP="05A5D777">
      <w:pPr>
        <w:shd w:val="clear" w:color="auto" w:fill="FFFF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Garden Street Housing offers low-cost housing with a preference for female veterans, with private baths and shared kitchen and common areas.</w:t>
      </w:r>
    </w:p>
    <w:p w14:paraId="58CB01A8" w14:textId="096F4B12" w:rsidR="009936D3" w:rsidRPr="00831E02" w:rsidRDefault="00217A7E" w:rsidP="05A5D777">
      <w:pPr>
        <w:shd w:val="clear" w:color="auto" w:fill="FFFF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Poughkeepsie Commons is a 72-unit apartment complex that offers 24 one-bedroom apartments exclusively for veterans.</w:t>
      </w:r>
      <w:r w:rsidR="00E7274F" w:rsidRPr="00831E02">
        <w:rPr>
          <w:rFonts w:ascii="Open Sans" w:eastAsia="Open Sans" w:hAnsi="Open Sans" w:cs="Open Sans"/>
          <w:noProof w:val="0"/>
          <w:sz w:val="22"/>
          <w:szCs w:val="22"/>
        </w:rPr>
        <w:t xml:space="preserve"> </w:t>
      </w:r>
    </w:p>
    <w:p w14:paraId="09C7B33E" w14:textId="4452DEA2" w:rsidR="00217A7E" w:rsidRPr="00831E02" w:rsidRDefault="00217A7E" w:rsidP="05A5D777">
      <w:pPr>
        <w:shd w:val="clear" w:color="auto" w:fill="FFFF66"/>
        <w:jc w:val="center"/>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Find out more by calling </w:t>
      </w:r>
      <w:hyperlink r:id="rId843">
        <w:r w:rsidRPr="00831E02">
          <w:rPr>
            <w:rFonts w:ascii="Open Sans" w:eastAsia="Open Sans" w:hAnsi="Open Sans" w:cs="Open Sans"/>
            <w:b/>
            <w:bCs/>
            <w:noProof w:val="0"/>
            <w:sz w:val="22"/>
            <w:szCs w:val="22"/>
            <w:u w:val="single"/>
          </w:rPr>
          <w:t>(845) 454-5176</w:t>
        </w:r>
      </w:hyperlink>
      <w:r w:rsidRPr="00831E02">
        <w:rPr>
          <w:rFonts w:ascii="Open Sans" w:eastAsia="Open Sans" w:hAnsi="Open Sans" w:cs="Open Sans"/>
          <w:b/>
          <w:bCs/>
          <w:noProof w:val="0"/>
          <w:sz w:val="22"/>
          <w:szCs w:val="22"/>
        </w:rPr>
        <w:t>.</w:t>
      </w:r>
    </w:p>
    <w:p w14:paraId="3A33B455" w14:textId="77777777" w:rsidR="007B2580" w:rsidRPr="00831E02" w:rsidRDefault="007B2580" w:rsidP="05A5D777">
      <w:pPr>
        <w:shd w:val="clear" w:color="auto" w:fill="FFFF66"/>
        <w:jc w:val="center"/>
        <w:rPr>
          <w:rFonts w:ascii="Open Sans" w:eastAsia="Open Sans" w:hAnsi="Open Sans" w:cs="Open Sans"/>
          <w:noProof w:val="0"/>
          <w:sz w:val="22"/>
          <w:szCs w:val="22"/>
        </w:rPr>
      </w:pPr>
    </w:p>
    <w:p w14:paraId="6B62BBC8" w14:textId="77777777" w:rsidR="00217A7E" w:rsidRPr="00831E02" w:rsidRDefault="00217A7E" w:rsidP="05A5D777">
      <w:pPr>
        <w:shd w:val="clear" w:color="auto" w:fill="C5E0B3" w:themeFill="accent6" w:themeFillTint="66"/>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Housing for Young Adults</w:t>
      </w:r>
    </w:p>
    <w:p w14:paraId="45CAD25B" w14:textId="77777777" w:rsidR="00217A7E" w:rsidRPr="00831E02" w:rsidRDefault="00217A7E" w:rsidP="05A5D777">
      <w:pPr>
        <w:shd w:val="clear" w:color="auto" w:fill="C5E0B3" w:themeFill="accent6" w:themeFillTint="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River Haven TLC (Transitional Living Community) provides </w:t>
      </w:r>
      <w:proofErr w:type="gramStart"/>
      <w:r w:rsidRPr="00831E02">
        <w:rPr>
          <w:rFonts w:ascii="Open Sans" w:eastAsia="Open Sans" w:hAnsi="Open Sans" w:cs="Open Sans"/>
          <w:noProof w:val="0"/>
          <w:sz w:val="22"/>
          <w:szCs w:val="22"/>
        </w:rPr>
        <w:t>youth</w:t>
      </w:r>
      <w:proofErr w:type="gramEnd"/>
      <w:r w:rsidRPr="00831E02">
        <w:rPr>
          <w:rFonts w:ascii="Open Sans" w:eastAsia="Open Sans" w:hAnsi="Open Sans" w:cs="Open Sans"/>
          <w:noProof w:val="0"/>
          <w:sz w:val="22"/>
          <w:szCs w:val="22"/>
        </w:rPr>
        <w:t xml:space="preserve"> a safe living environment through which to pursue their goals and learn life skills necessary to live independently.</w:t>
      </w:r>
    </w:p>
    <w:p w14:paraId="10F4B9B7" w14:textId="77777777" w:rsidR="00217A7E" w:rsidRPr="00831E02" w:rsidRDefault="00217A7E" w:rsidP="05A5D777">
      <w:pPr>
        <w:shd w:val="clear" w:color="auto" w:fill="C5E0B3" w:themeFill="accent6" w:themeFillTint="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lastRenderedPageBreak/>
        <w:t>Housing is available for young adults transitioning from homelessness.</w:t>
      </w:r>
    </w:p>
    <w:p w14:paraId="725F5B0D" w14:textId="0D9FB833" w:rsidR="009936D3" w:rsidRPr="00831E02" w:rsidRDefault="00217A7E" w:rsidP="05A5D777">
      <w:pPr>
        <w:shd w:val="clear" w:color="auto" w:fill="C5E0B3" w:themeFill="accent6" w:themeFillTint="66"/>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Residents must apply to the program and undergo a screening process.</w:t>
      </w:r>
    </w:p>
    <w:p w14:paraId="700DB8B3" w14:textId="78A7BAA8" w:rsidR="00217A7E" w:rsidRPr="00831E02" w:rsidRDefault="00217A7E" w:rsidP="05A5D777">
      <w:pPr>
        <w:shd w:val="clear" w:color="auto" w:fill="C5E0B3" w:themeFill="accent6" w:themeFillTint="66"/>
        <w:jc w:val="center"/>
        <w:rPr>
          <w:rFonts w:ascii="Open Sans" w:eastAsia="Open Sans" w:hAnsi="Open Sans" w:cs="Open Sans"/>
          <w:b/>
          <w:bCs/>
          <w:noProof w:val="0"/>
          <w:sz w:val="22"/>
          <w:szCs w:val="22"/>
          <w:u w:val="single"/>
        </w:rPr>
      </w:pPr>
      <w:r w:rsidRPr="00831E02">
        <w:rPr>
          <w:rFonts w:ascii="Open Sans" w:eastAsia="Open Sans" w:hAnsi="Open Sans" w:cs="Open Sans"/>
          <w:b/>
          <w:bCs/>
          <w:noProof w:val="0"/>
          <w:sz w:val="22"/>
          <w:szCs w:val="22"/>
        </w:rPr>
        <w:t>For more information or assistance, please call </w:t>
      </w:r>
      <w:hyperlink r:id="rId844">
        <w:r w:rsidRPr="00831E02">
          <w:rPr>
            <w:rFonts w:ascii="Open Sans" w:eastAsia="Open Sans" w:hAnsi="Open Sans" w:cs="Open Sans"/>
            <w:b/>
            <w:bCs/>
            <w:noProof w:val="0"/>
            <w:sz w:val="22"/>
            <w:szCs w:val="22"/>
            <w:u w:val="single"/>
          </w:rPr>
          <w:t>(845) 452-0019</w:t>
        </w:r>
      </w:hyperlink>
    </w:p>
    <w:p w14:paraId="55B0C394" w14:textId="77777777" w:rsidR="007B2580" w:rsidRPr="00831E02" w:rsidRDefault="007B2580" w:rsidP="05A5D777">
      <w:pPr>
        <w:shd w:val="clear" w:color="auto" w:fill="C5E0B3" w:themeFill="accent6" w:themeFillTint="66"/>
        <w:jc w:val="center"/>
        <w:rPr>
          <w:rFonts w:ascii="Open Sans" w:eastAsia="Open Sans" w:hAnsi="Open Sans" w:cs="Open Sans"/>
          <w:noProof w:val="0"/>
          <w:sz w:val="22"/>
          <w:szCs w:val="22"/>
        </w:rPr>
      </w:pPr>
    </w:p>
    <w:p w14:paraId="5973AA67" w14:textId="77777777" w:rsidR="00217A7E" w:rsidRPr="00831E02" w:rsidRDefault="00217A7E" w:rsidP="05A5D777">
      <w:pPr>
        <w:shd w:val="clear" w:color="auto" w:fill="D9E2F3" w:themeFill="accent5" w:themeFillTint="33"/>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Senior Housing</w:t>
      </w:r>
    </w:p>
    <w:p w14:paraId="455D2987" w14:textId="77777777" w:rsidR="00217A7E" w:rsidRPr="00831E02" w:rsidRDefault="00217A7E" w:rsidP="05A5D777">
      <w:pPr>
        <w:shd w:val="clear" w:color="auto" w:fill="D9E2F3" w:themeFill="accent5" w:themeFillTint="33"/>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Cannon Street Senior Housing is affordable housing for active adults </w:t>
      </w:r>
      <w:proofErr w:type="gramStart"/>
      <w:r w:rsidRPr="00831E02">
        <w:rPr>
          <w:rFonts w:ascii="Open Sans" w:eastAsia="Open Sans" w:hAnsi="Open Sans" w:cs="Open Sans"/>
          <w:noProof w:val="0"/>
          <w:sz w:val="22"/>
          <w:szCs w:val="22"/>
        </w:rPr>
        <w:t>age</w:t>
      </w:r>
      <w:proofErr w:type="gramEnd"/>
      <w:r w:rsidRPr="00831E02">
        <w:rPr>
          <w:rFonts w:ascii="Open Sans" w:eastAsia="Open Sans" w:hAnsi="Open Sans" w:cs="Open Sans"/>
          <w:noProof w:val="0"/>
          <w:sz w:val="22"/>
          <w:szCs w:val="22"/>
        </w:rPr>
        <w:t xml:space="preserve"> 55 or older.</w:t>
      </w:r>
    </w:p>
    <w:p w14:paraId="220F0067" w14:textId="77777777" w:rsidR="00217A7E" w:rsidRPr="00831E02" w:rsidRDefault="00217A7E" w:rsidP="05A5D777">
      <w:pPr>
        <w:shd w:val="clear" w:color="auto" w:fill="D9E2F3" w:themeFill="accent5" w:themeFillTint="33"/>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 xml:space="preserve">Cannon Street Senior Housing is conveniently located in downtown Poughkeepsie </w:t>
      </w:r>
      <w:proofErr w:type="gramStart"/>
      <w:r w:rsidRPr="00831E02">
        <w:rPr>
          <w:rFonts w:ascii="Open Sans" w:eastAsia="Open Sans" w:hAnsi="Open Sans" w:cs="Open Sans"/>
          <w:noProof w:val="0"/>
          <w:sz w:val="22"/>
          <w:szCs w:val="22"/>
        </w:rPr>
        <w:t>in close proximity to</w:t>
      </w:r>
      <w:proofErr w:type="gramEnd"/>
      <w:r w:rsidRPr="00831E02">
        <w:rPr>
          <w:rFonts w:ascii="Open Sans" w:eastAsia="Open Sans" w:hAnsi="Open Sans" w:cs="Open Sans"/>
          <w:noProof w:val="0"/>
          <w:sz w:val="22"/>
          <w:szCs w:val="22"/>
        </w:rPr>
        <w:t xml:space="preserve"> healthcare, pharmacy, grocery, municipal, and public transportation services.</w:t>
      </w:r>
    </w:p>
    <w:p w14:paraId="403E6B58" w14:textId="436A3B05" w:rsidR="009936D3" w:rsidRPr="00831E02" w:rsidRDefault="00217A7E" w:rsidP="05A5D777">
      <w:pPr>
        <w:shd w:val="clear" w:color="auto" w:fill="D9E2F3" w:themeFill="accent5" w:themeFillTint="33"/>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Maybrook Gardens in Orange County provides 36 units of project-based section 8 housing for seniors 62 and older or individuals 18 and older with disabilities.</w:t>
      </w:r>
    </w:p>
    <w:p w14:paraId="07420522" w14:textId="5444A361" w:rsidR="00217A7E" w:rsidRPr="00831E02" w:rsidRDefault="00217A7E" w:rsidP="05A5D777">
      <w:pPr>
        <w:shd w:val="clear" w:color="auto" w:fill="D9E2F3" w:themeFill="accent5" w:themeFillTint="33"/>
        <w:jc w:val="center"/>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For more information, contact us at </w:t>
      </w:r>
      <w:hyperlink r:id="rId845">
        <w:r w:rsidRPr="00831E02">
          <w:rPr>
            <w:rFonts w:ascii="Open Sans" w:eastAsia="Open Sans" w:hAnsi="Open Sans" w:cs="Open Sans"/>
            <w:b/>
            <w:bCs/>
            <w:noProof w:val="0"/>
            <w:sz w:val="22"/>
            <w:szCs w:val="22"/>
            <w:u w:val="single"/>
          </w:rPr>
          <w:t>(845) 454-5176</w:t>
        </w:r>
      </w:hyperlink>
      <w:r w:rsidRPr="00831E02">
        <w:rPr>
          <w:rFonts w:ascii="Open Sans" w:eastAsia="Open Sans" w:hAnsi="Open Sans" w:cs="Open Sans"/>
          <w:b/>
          <w:bCs/>
          <w:noProof w:val="0"/>
          <w:sz w:val="22"/>
          <w:szCs w:val="22"/>
        </w:rPr>
        <w:t>.</w:t>
      </w:r>
    </w:p>
    <w:p w14:paraId="683C9EDF" w14:textId="77777777" w:rsidR="007B2580" w:rsidRPr="00831E02" w:rsidRDefault="007B2580" w:rsidP="05A5D777">
      <w:pPr>
        <w:shd w:val="clear" w:color="auto" w:fill="D9E2F3" w:themeFill="accent5" w:themeFillTint="33"/>
        <w:jc w:val="center"/>
        <w:rPr>
          <w:rFonts w:ascii="Open Sans" w:eastAsia="Open Sans" w:hAnsi="Open Sans" w:cs="Open Sans"/>
          <w:b/>
          <w:bCs/>
          <w:noProof w:val="0"/>
          <w:sz w:val="22"/>
          <w:szCs w:val="22"/>
        </w:rPr>
      </w:pPr>
    </w:p>
    <w:p w14:paraId="40313C43" w14:textId="423AAC72" w:rsidR="00217A7E" w:rsidRPr="00831E02" w:rsidRDefault="00217A7E" w:rsidP="05A5D777">
      <w:pPr>
        <w:shd w:val="clear" w:color="auto" w:fill="C9C9C9" w:themeFill="accent3" w:themeFillTint="99"/>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Supported Permanent Housing</w:t>
      </w:r>
    </w:p>
    <w:p w14:paraId="3BE1AD55" w14:textId="77777777" w:rsidR="00217A7E" w:rsidRPr="00831E02" w:rsidRDefault="00217A7E" w:rsidP="05A5D777">
      <w:pPr>
        <w:shd w:val="clear" w:color="auto" w:fill="C9C9C9" w:themeFill="accent3" w:themeFillTint="99"/>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Through our supported housing programs, Hudson River Housing offers individuals diagnosed with severe mental illness, chronic chemical dependency, and/or other disabling conditions the opportunity to successfully transition out of homelessness or residential care to stable, affordable, permanent housing of their own.</w:t>
      </w:r>
    </w:p>
    <w:p w14:paraId="2B9F02E2" w14:textId="77777777" w:rsidR="009936D3" w:rsidRPr="00831E02" w:rsidRDefault="00217A7E" w:rsidP="05A5D777">
      <w:pPr>
        <w:shd w:val="clear" w:color="auto" w:fill="C9C9C9" w:themeFill="accent3" w:themeFillTint="99"/>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Supported housing participants are required to actively work on an individualized service plan toward meeting goals that lead to increased self-sufficiency and the ability to maintain stable, permanent housing</w:t>
      </w:r>
    </w:p>
    <w:p w14:paraId="72F81F25" w14:textId="5D66F506" w:rsidR="00217A7E" w:rsidRPr="00831E02" w:rsidRDefault="00217A7E" w:rsidP="05A5D777">
      <w:pPr>
        <w:shd w:val="clear" w:color="auto" w:fill="C9C9C9" w:themeFill="accent3" w:themeFillTint="99"/>
        <w:jc w:val="center"/>
        <w:rPr>
          <w:rFonts w:ascii="Open Sans" w:eastAsia="Open Sans" w:hAnsi="Open Sans" w:cs="Open Sans"/>
          <w:b/>
          <w:bCs/>
          <w:noProof w:val="0"/>
          <w:sz w:val="22"/>
          <w:szCs w:val="22"/>
          <w:u w:val="single"/>
        </w:rPr>
      </w:pPr>
      <w:proofErr w:type="gramStart"/>
      <w:r w:rsidRPr="00831E02">
        <w:rPr>
          <w:rFonts w:ascii="Open Sans" w:eastAsia="Open Sans" w:hAnsi="Open Sans" w:cs="Open Sans"/>
          <w:noProof w:val="0"/>
          <w:sz w:val="22"/>
          <w:szCs w:val="22"/>
        </w:rPr>
        <w:t>.</w:t>
      </w:r>
      <w:r w:rsidRPr="00831E02">
        <w:rPr>
          <w:rFonts w:ascii="Open Sans" w:eastAsia="Open Sans" w:hAnsi="Open Sans" w:cs="Open Sans"/>
          <w:b/>
          <w:bCs/>
          <w:noProof w:val="0"/>
          <w:sz w:val="22"/>
          <w:szCs w:val="22"/>
        </w:rPr>
        <w:t>To</w:t>
      </w:r>
      <w:proofErr w:type="gramEnd"/>
      <w:r w:rsidRPr="00831E02">
        <w:rPr>
          <w:rFonts w:ascii="Open Sans" w:eastAsia="Open Sans" w:hAnsi="Open Sans" w:cs="Open Sans"/>
          <w:b/>
          <w:bCs/>
          <w:noProof w:val="0"/>
          <w:sz w:val="22"/>
          <w:szCs w:val="22"/>
        </w:rPr>
        <w:t xml:space="preserve"> learn more about supported housing, contact us at </w:t>
      </w:r>
      <w:hyperlink r:id="rId846">
        <w:r w:rsidRPr="00831E02">
          <w:rPr>
            <w:rFonts w:ascii="Open Sans" w:eastAsia="Open Sans" w:hAnsi="Open Sans" w:cs="Open Sans"/>
            <w:b/>
            <w:bCs/>
            <w:noProof w:val="0"/>
            <w:sz w:val="22"/>
            <w:szCs w:val="22"/>
            <w:u w:val="single"/>
          </w:rPr>
          <w:t>(845) 454-5176</w:t>
        </w:r>
      </w:hyperlink>
    </w:p>
    <w:p w14:paraId="6BD7E3A2" w14:textId="77777777" w:rsidR="007B2580" w:rsidRPr="00831E02" w:rsidRDefault="007B2580" w:rsidP="05A5D777">
      <w:pPr>
        <w:shd w:val="clear" w:color="auto" w:fill="C9C9C9" w:themeFill="accent3" w:themeFillTint="99"/>
        <w:jc w:val="center"/>
        <w:rPr>
          <w:rFonts w:ascii="Open Sans" w:eastAsia="Open Sans" w:hAnsi="Open Sans" w:cs="Open Sans"/>
          <w:noProof w:val="0"/>
          <w:sz w:val="22"/>
          <w:szCs w:val="22"/>
        </w:rPr>
      </w:pPr>
    </w:p>
    <w:p w14:paraId="224607E9" w14:textId="77777777" w:rsidR="00217A7E" w:rsidRPr="00831E02" w:rsidRDefault="00217A7E" w:rsidP="05A5D777">
      <w:pPr>
        <w:shd w:val="clear" w:color="auto" w:fill="FFF3D5"/>
        <w:jc w:val="center"/>
        <w:outlineLvl w:val="1"/>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Affordable Rental Housing</w:t>
      </w:r>
    </w:p>
    <w:p w14:paraId="73AA38DA" w14:textId="77777777" w:rsidR="00217A7E" w:rsidRPr="00831E02" w:rsidRDefault="00217A7E" w:rsidP="05A5D777">
      <w:pPr>
        <w:shd w:val="clear" w:color="auto" w:fill="FFF3D5"/>
        <w:jc w:val="center"/>
        <w:rPr>
          <w:rFonts w:ascii="Open Sans" w:eastAsia="Open Sans" w:hAnsi="Open Sans" w:cs="Open Sans"/>
          <w:noProof w:val="0"/>
          <w:sz w:val="22"/>
          <w:szCs w:val="22"/>
        </w:rPr>
      </w:pPr>
      <w:r w:rsidRPr="00831E02">
        <w:rPr>
          <w:rFonts w:ascii="Open Sans" w:eastAsia="Open Sans" w:hAnsi="Open Sans" w:cs="Open Sans"/>
          <w:noProof w:val="0"/>
          <w:sz w:val="22"/>
          <w:szCs w:val="22"/>
        </w:rPr>
        <w:t>Looking for affordable rental housing? We offer a wide variety of affordable rental housing, ranging from rooming houses to full homes for rent. Our housing also includes specialized housing for veterans, young adults, those transitioning from homelessness, seniors, and those living with mental illness or addiction.</w:t>
      </w:r>
    </w:p>
    <w:p w14:paraId="645400C6" w14:textId="77777777" w:rsidR="00217A7E" w:rsidRPr="00831E02" w:rsidRDefault="00217A7E" w:rsidP="05A5D777">
      <w:pPr>
        <w:shd w:val="clear" w:color="auto" w:fill="FFF3D5"/>
        <w:jc w:val="center"/>
        <w:rPr>
          <w:rFonts w:ascii="Open Sans" w:eastAsia="Open Sans" w:hAnsi="Open Sans" w:cs="Open Sans"/>
          <w:noProof w:val="0"/>
          <w:color w:val="FFFFFF" w:themeColor="background1"/>
          <w:sz w:val="22"/>
          <w:szCs w:val="22"/>
        </w:rPr>
      </w:pPr>
      <w:hyperlink r:id="rId847" w:history="1">
        <w:r w:rsidRPr="00831E02">
          <w:rPr>
            <w:rFonts w:ascii="Open Sans" w:eastAsia="Open Sans" w:hAnsi="Open Sans" w:cs="Open Sans"/>
            <w:caps/>
            <w:noProof w:val="0"/>
            <w:color w:val="FFFFFF" w:themeColor="background1"/>
            <w:sz w:val="22"/>
            <w:szCs w:val="22"/>
            <w:u w:val="single"/>
            <w:shd w:val="clear" w:color="auto" w:fill="663C5D"/>
          </w:rPr>
          <w:t>APPLY FOR HOUSING</w:t>
        </w:r>
      </w:hyperlink>
    </w:p>
    <w:p w14:paraId="6BEEA4AA" w14:textId="77777777" w:rsidR="00215DC8" w:rsidRPr="00831E02" w:rsidRDefault="00215DC8" w:rsidP="05A5D777">
      <w:pPr>
        <w:jc w:val="center"/>
        <w:rPr>
          <w:rFonts w:ascii="Open Sans" w:eastAsia="Open Sans" w:hAnsi="Open Sans" w:cs="Open Sans"/>
          <w:sz w:val="22"/>
          <w:szCs w:val="22"/>
        </w:rPr>
      </w:pPr>
    </w:p>
    <w:p w14:paraId="5A846224" w14:textId="77777777" w:rsidR="00884841" w:rsidRDefault="00884841" w:rsidP="05A5D777">
      <w:pPr>
        <w:jc w:val="center"/>
        <w:rPr>
          <w:rFonts w:ascii="Open Sans" w:eastAsia="Open Sans" w:hAnsi="Open Sans" w:cs="Open Sans"/>
          <w:sz w:val="22"/>
          <w:szCs w:val="22"/>
        </w:rPr>
      </w:pPr>
    </w:p>
    <w:p w14:paraId="16B36E7B" w14:textId="77777777" w:rsidR="00884841" w:rsidRDefault="00884841" w:rsidP="05A5D777">
      <w:pPr>
        <w:jc w:val="center"/>
        <w:rPr>
          <w:rFonts w:ascii="Open Sans" w:eastAsia="Open Sans" w:hAnsi="Open Sans" w:cs="Open Sans"/>
          <w:sz w:val="22"/>
          <w:szCs w:val="22"/>
        </w:rPr>
      </w:pPr>
    </w:p>
    <w:p w14:paraId="71718F78" w14:textId="77777777" w:rsidR="00884841" w:rsidRDefault="00884841" w:rsidP="05A5D777">
      <w:pPr>
        <w:jc w:val="center"/>
        <w:rPr>
          <w:rFonts w:ascii="Open Sans" w:eastAsia="Open Sans" w:hAnsi="Open Sans" w:cs="Open Sans"/>
          <w:sz w:val="22"/>
          <w:szCs w:val="22"/>
        </w:rPr>
      </w:pPr>
    </w:p>
    <w:p w14:paraId="179A0E10" w14:textId="7CA217A2" w:rsidR="00215DC8" w:rsidRPr="00831E02" w:rsidRDefault="00215DC8" w:rsidP="05A5D777">
      <w:pPr>
        <w:jc w:val="center"/>
        <w:rPr>
          <w:rFonts w:ascii="Open Sans" w:eastAsia="Open Sans" w:hAnsi="Open Sans" w:cs="Open Sans"/>
          <w:sz w:val="22"/>
          <w:szCs w:val="22"/>
        </w:rPr>
      </w:pPr>
      <w:r w:rsidRPr="00831E02">
        <w:rPr>
          <w:rFonts w:ascii="Open Sans" w:hAnsi="Open Sans" w:cs="Open Sans"/>
        </w:rPr>
        <w:drawing>
          <wp:inline distT="0" distB="0" distL="0" distR="0" wp14:anchorId="3B57FDF3" wp14:editId="30608FC0">
            <wp:extent cx="1522191" cy="581025"/>
            <wp:effectExtent l="0" t="0" r="1905" b="0"/>
            <wp:docPr id="12267476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48">
                      <a:extLst>
                        <a:ext uri="{28A0092B-C50C-407E-A947-70E740481C1C}">
                          <a14:useLocalDpi xmlns:a14="http://schemas.microsoft.com/office/drawing/2010/main" val="0"/>
                        </a:ext>
                        <a:ext uri="{96DAC541-7B7A-43D3-8B79-37D633B846F1}">
                          <asvg:svgBlip xmlns:asvg="http://schemas.microsoft.com/office/drawing/2016/SVG/main" r:embed="rId849"/>
                        </a:ext>
                      </a:extLst>
                    </a:blip>
                    <a:stretch>
                      <a:fillRect/>
                    </a:stretch>
                  </pic:blipFill>
                  <pic:spPr>
                    <a:xfrm>
                      <a:off x="0" y="0"/>
                      <a:ext cx="1522191" cy="581025"/>
                    </a:xfrm>
                    <a:prstGeom prst="rect">
                      <a:avLst/>
                    </a:prstGeom>
                  </pic:spPr>
                </pic:pic>
              </a:graphicData>
            </a:graphic>
          </wp:inline>
        </w:drawing>
      </w:r>
    </w:p>
    <w:p w14:paraId="625BA9A6" w14:textId="77777777" w:rsidR="00215DC8" w:rsidRPr="00831E02" w:rsidRDefault="00215DC8" w:rsidP="05A5D777">
      <w:pPr>
        <w:rPr>
          <w:rFonts w:ascii="Open Sans" w:eastAsia="Open Sans" w:hAnsi="Open Sans" w:cs="Open Sans"/>
          <w:sz w:val="22"/>
          <w:szCs w:val="22"/>
        </w:rPr>
      </w:pPr>
    </w:p>
    <w:p w14:paraId="19EF7213" w14:textId="6B0BDB9A" w:rsidR="007B2580" w:rsidRPr="00831E02" w:rsidRDefault="00215DC8" w:rsidP="05A5D777">
      <w:pPr>
        <w:jc w:val="center"/>
        <w:rPr>
          <w:rFonts w:ascii="Open Sans" w:eastAsia="Open Sans" w:hAnsi="Open Sans" w:cs="Open Sans"/>
          <w:b/>
          <w:bCs/>
          <w:sz w:val="22"/>
          <w:szCs w:val="22"/>
        </w:rPr>
      </w:pPr>
      <w:r w:rsidRPr="00831E02">
        <w:rPr>
          <w:rFonts w:ascii="Open Sans" w:eastAsia="Open Sans" w:hAnsi="Open Sans" w:cs="Open Sans"/>
          <w:b/>
          <w:bCs/>
          <w:sz w:val="22"/>
          <w:szCs w:val="22"/>
        </w:rPr>
        <w:t>THE SANCTUARY</w:t>
      </w:r>
    </w:p>
    <w:p w14:paraId="02047313" w14:textId="77777777" w:rsidR="00215DC8" w:rsidRPr="00831E02" w:rsidRDefault="00215DC8" w:rsidP="05A5D777">
      <w:pPr>
        <w:jc w:val="center"/>
        <w:rPr>
          <w:rFonts w:ascii="Open Sans" w:eastAsia="Open Sans" w:hAnsi="Open Sans" w:cs="Open Sans"/>
          <w:b/>
          <w:bCs/>
          <w:sz w:val="22"/>
          <w:szCs w:val="22"/>
          <w:u w:val="single"/>
        </w:rPr>
      </w:pPr>
    </w:p>
    <w:p w14:paraId="1D55901F" w14:textId="13877682" w:rsidR="00215DC8" w:rsidRPr="00831E02" w:rsidRDefault="00215DC8" w:rsidP="05A5D777">
      <w:pPr>
        <w:autoSpaceDE w:val="0"/>
        <w:autoSpaceDN w:val="0"/>
        <w:adjustRightInd w:val="0"/>
        <w:rPr>
          <w:rFonts w:ascii="Open Sans" w:eastAsia="Open Sans" w:hAnsi="Open Sans" w:cs="Open Sans"/>
          <w:noProof w:val="0"/>
          <w:sz w:val="22"/>
          <w:szCs w:val="22"/>
        </w:rPr>
      </w:pPr>
      <w:r w:rsidRPr="00831E02">
        <w:rPr>
          <w:rFonts w:ascii="Open Sans" w:eastAsia="Open Sans" w:hAnsi="Open Sans" w:cs="Open Sans"/>
          <w:noProof w:val="0"/>
          <w:sz w:val="22"/>
          <w:szCs w:val="22"/>
        </w:rPr>
        <w:t>If you’re 12-17, you can come to the Sanctuary. We don’t need to know much about you, just a few things for our records, but that information is kept confidential. If you stay with us, we are required to contact a parent/legal guardian to let them know you are at a shelter and that you are safe. But the location of the shelter is kept confidential until you are ready for us to help you talk to your parents or</w:t>
      </w:r>
    </w:p>
    <w:p w14:paraId="26C030A7" w14:textId="77777777" w:rsidR="00215DC8" w:rsidRPr="00831E02" w:rsidRDefault="00215DC8" w:rsidP="05A5D777">
      <w:pPr>
        <w:rPr>
          <w:rFonts w:ascii="Open Sans" w:eastAsia="Open Sans" w:hAnsi="Open Sans" w:cs="Open Sans"/>
          <w:sz w:val="22"/>
          <w:szCs w:val="22"/>
        </w:rPr>
      </w:pPr>
      <w:r w:rsidRPr="00831E02">
        <w:rPr>
          <w:rFonts w:ascii="Open Sans" w:eastAsia="Open Sans" w:hAnsi="Open Sans" w:cs="Open Sans"/>
          <w:noProof w:val="0"/>
          <w:sz w:val="22"/>
          <w:szCs w:val="22"/>
        </w:rPr>
        <w:t>guardian.</w:t>
      </w:r>
      <w:r w:rsidRPr="00831E02">
        <w:rPr>
          <w:rFonts w:ascii="Open Sans" w:eastAsia="Open Sans" w:hAnsi="Open Sans" w:cs="Open Sans"/>
          <w:sz w:val="22"/>
          <w:szCs w:val="22"/>
        </w:rPr>
        <w:t xml:space="preserve"> </w:t>
      </w:r>
    </w:p>
    <w:p w14:paraId="4B49D37B" w14:textId="77777777" w:rsidR="00215DC8" w:rsidRPr="00831E02" w:rsidRDefault="00215DC8" w:rsidP="05A5D777">
      <w:pPr>
        <w:rPr>
          <w:rFonts w:ascii="Open Sans" w:eastAsia="Open Sans" w:hAnsi="Open Sans" w:cs="Open Sans"/>
          <w:sz w:val="22"/>
          <w:szCs w:val="22"/>
        </w:rPr>
      </w:pPr>
    </w:p>
    <w:p w14:paraId="7358D44E" w14:textId="31D5A8C7" w:rsidR="00215DC8" w:rsidRPr="00831E02" w:rsidRDefault="00215DC8" w:rsidP="05A5D777">
      <w:pPr>
        <w:jc w:val="center"/>
        <w:rPr>
          <w:rFonts w:ascii="Open Sans" w:eastAsia="Open Sans" w:hAnsi="Open Sans" w:cs="Open Sans"/>
          <w:sz w:val="22"/>
          <w:szCs w:val="22"/>
        </w:rPr>
      </w:pPr>
      <w:r w:rsidRPr="00831E02">
        <w:rPr>
          <w:rFonts w:ascii="Open Sans" w:eastAsia="Open Sans" w:hAnsi="Open Sans" w:cs="Open Sans"/>
          <w:sz w:val="22"/>
          <w:szCs w:val="22"/>
        </w:rPr>
        <w:t>You can come on your own, we can meet you, or we can pick you up. The choice is yours.</w:t>
      </w:r>
    </w:p>
    <w:p w14:paraId="604933C9" w14:textId="0B8B200A" w:rsidR="00EE7928" w:rsidRPr="00831E02" w:rsidRDefault="00215DC8" w:rsidP="05A5D777">
      <w:pPr>
        <w:jc w:val="center"/>
        <w:rPr>
          <w:rFonts w:ascii="Open Sans" w:eastAsia="Open Sans" w:hAnsi="Open Sans" w:cs="Open Sans"/>
          <w:sz w:val="22"/>
          <w:szCs w:val="22"/>
        </w:rPr>
      </w:pPr>
      <w:r w:rsidRPr="00831E02">
        <w:rPr>
          <w:rFonts w:ascii="Open Sans" w:eastAsia="Open Sans" w:hAnsi="Open Sans" w:cs="Open Sans"/>
          <w:sz w:val="22"/>
          <w:szCs w:val="22"/>
        </w:rPr>
        <w:t>You can call us at any time. 1-888-997-1583 or 1-877-540-7680 childrensvillage.org/sanctuary</w:t>
      </w:r>
    </w:p>
    <w:p w14:paraId="472CF6E3" w14:textId="1D68D578" w:rsidR="00114F12" w:rsidRPr="00831E02" w:rsidRDefault="00C82EC0" w:rsidP="3CBEE45B">
      <w:pPr>
        <w:jc w:val="center"/>
        <w:rPr>
          <w:rFonts w:ascii="Open Sans" w:eastAsia="Open Sans" w:hAnsi="Open Sans" w:cs="Open Sans"/>
          <w:b/>
          <w:bCs/>
          <w:sz w:val="32"/>
          <w:szCs w:val="32"/>
          <w:u w:val="single"/>
        </w:rPr>
      </w:pPr>
      <w:r w:rsidRPr="00831E02">
        <w:rPr>
          <w:rFonts w:ascii="Open Sans" w:eastAsia="Open Sans" w:hAnsi="Open Sans" w:cs="Open Sans"/>
          <w:b/>
          <w:bCs/>
          <w:sz w:val="32"/>
          <w:szCs w:val="32"/>
          <w:u w:val="single"/>
        </w:rPr>
        <w:lastRenderedPageBreak/>
        <w:t>VETERANS</w:t>
      </w:r>
    </w:p>
    <w:p w14:paraId="298231A9" w14:textId="77777777" w:rsidR="00EE7928" w:rsidRPr="00831E02" w:rsidRDefault="00EE7928" w:rsidP="05A5D777">
      <w:pPr>
        <w:jc w:val="center"/>
        <w:rPr>
          <w:rFonts w:ascii="Open Sans" w:eastAsia="Open Sans" w:hAnsi="Open Sans" w:cs="Open Sans"/>
          <w:b/>
          <w:bCs/>
          <w:sz w:val="22"/>
          <w:szCs w:val="22"/>
          <w:u w:val="single"/>
        </w:rPr>
      </w:pPr>
    </w:p>
    <w:p w14:paraId="0CBF25C3" w14:textId="295CA5B5" w:rsidR="00EE7928" w:rsidRDefault="00EE7928" w:rsidP="05A5D777">
      <w:pPr>
        <w:jc w:val="center"/>
        <w:rPr>
          <w:rFonts w:ascii="Open Sans" w:eastAsia="Open Sans" w:hAnsi="Open Sans" w:cs="Open Sans"/>
          <w:b/>
          <w:bCs/>
          <w:sz w:val="22"/>
          <w:szCs w:val="22"/>
          <w:u w:val="single"/>
        </w:rPr>
      </w:pPr>
      <w:r w:rsidRPr="00831E02">
        <w:rPr>
          <w:rFonts w:ascii="Open Sans" w:hAnsi="Open Sans" w:cs="Open Sans"/>
        </w:rPr>
        <w:drawing>
          <wp:inline distT="0" distB="0" distL="0" distR="0" wp14:anchorId="624DEB0A" wp14:editId="69D1987E">
            <wp:extent cx="1810921" cy="548640"/>
            <wp:effectExtent l="0" t="0" r="0" b="3810"/>
            <wp:docPr id="1003860312" name="Picture 1003860312" descr="A green ligh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860312"/>
                    <pic:cNvPicPr/>
                  </pic:nvPicPr>
                  <pic:blipFill>
                    <a:blip r:embed="rId811">
                      <a:extLst>
                        <a:ext uri="{28A0092B-C50C-407E-A947-70E740481C1C}">
                          <a14:useLocalDpi xmlns:a14="http://schemas.microsoft.com/office/drawing/2010/main" val="0"/>
                        </a:ext>
                      </a:extLst>
                    </a:blip>
                    <a:stretch>
                      <a:fillRect/>
                    </a:stretch>
                  </pic:blipFill>
                  <pic:spPr>
                    <a:xfrm>
                      <a:off x="0" y="0"/>
                      <a:ext cx="1810921" cy="548640"/>
                    </a:xfrm>
                    <a:prstGeom prst="rect">
                      <a:avLst/>
                    </a:prstGeom>
                  </pic:spPr>
                </pic:pic>
              </a:graphicData>
            </a:graphic>
          </wp:inline>
        </w:drawing>
      </w:r>
    </w:p>
    <w:p w14:paraId="26EF6AEE" w14:textId="77777777" w:rsidR="00884841" w:rsidRDefault="00884841" w:rsidP="05A5D777">
      <w:pPr>
        <w:jc w:val="center"/>
        <w:rPr>
          <w:rFonts w:ascii="Open Sans" w:eastAsia="Open Sans" w:hAnsi="Open Sans" w:cs="Open Sans"/>
          <w:b/>
          <w:bCs/>
          <w:sz w:val="22"/>
          <w:szCs w:val="22"/>
          <w:u w:val="single"/>
        </w:rPr>
      </w:pPr>
    </w:p>
    <w:p w14:paraId="14CF54B7" w14:textId="77777777" w:rsidR="00884841" w:rsidRPr="00831E02" w:rsidRDefault="00884841" w:rsidP="05A5D777">
      <w:pPr>
        <w:jc w:val="center"/>
        <w:rPr>
          <w:rFonts w:ascii="Open Sans" w:eastAsia="Open Sans" w:hAnsi="Open Sans" w:cs="Open Sans"/>
          <w:b/>
          <w:bCs/>
          <w:sz w:val="22"/>
          <w:szCs w:val="22"/>
          <w:u w:val="single"/>
        </w:rPr>
      </w:pPr>
    </w:p>
    <w:p w14:paraId="4AFF8B9C" w14:textId="77777777" w:rsidR="005F594A" w:rsidRPr="00831E02" w:rsidRDefault="00D765C5" w:rsidP="05A5D777">
      <w:pPr>
        <w:shd w:val="clear" w:color="auto" w:fill="FFE599" w:themeFill="accent4" w:themeFillTint="66"/>
        <w:jc w:val="center"/>
        <w:outlineLvl w:val="2"/>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Veteran Specialist Care Manager</w:t>
      </w:r>
    </w:p>
    <w:p w14:paraId="4C2F84D0" w14:textId="51D2C896" w:rsidR="009936D3" w:rsidRPr="00831E02" w:rsidRDefault="00D765C5" w:rsidP="05A5D777">
      <w:pPr>
        <w:shd w:val="clear" w:color="auto" w:fill="FFE599" w:themeFill="accent4" w:themeFillTint="66"/>
        <w:jc w:val="center"/>
        <w:outlineLvl w:val="2"/>
        <w:rPr>
          <w:rFonts w:ascii="Open Sans" w:eastAsia="Open Sans" w:hAnsi="Open Sans" w:cs="Open Sans"/>
          <w:b/>
          <w:bCs/>
          <w:noProof w:val="0"/>
          <w:sz w:val="22"/>
          <w:szCs w:val="22"/>
        </w:rPr>
      </w:pPr>
      <w:r w:rsidRPr="00831E02">
        <w:rPr>
          <w:rFonts w:ascii="Open Sans" w:eastAsia="Open Sans" w:hAnsi="Open Sans" w:cs="Open Sans"/>
          <w:noProof w:val="0"/>
          <w:sz w:val="22"/>
          <w:szCs w:val="22"/>
        </w:rPr>
        <w:t xml:space="preserve">All our staff are </w:t>
      </w:r>
      <w:proofErr w:type="gramStart"/>
      <w:r w:rsidRPr="00831E02">
        <w:rPr>
          <w:rFonts w:ascii="Open Sans" w:eastAsia="Open Sans" w:hAnsi="Open Sans" w:cs="Open Sans"/>
          <w:noProof w:val="0"/>
          <w:sz w:val="22"/>
          <w:szCs w:val="22"/>
        </w:rPr>
        <w:t>well-equipped</w:t>
      </w:r>
      <w:proofErr w:type="gramEnd"/>
      <w:r w:rsidRPr="00831E02">
        <w:rPr>
          <w:rFonts w:ascii="Open Sans" w:eastAsia="Open Sans" w:hAnsi="Open Sans" w:cs="Open Sans"/>
          <w:noProof w:val="0"/>
          <w:sz w:val="22"/>
          <w:szCs w:val="22"/>
        </w:rPr>
        <w:t xml:space="preserve"> to help address your needs. However, we know that being a veteran can bring complex challenges. Our Veteran Specialist Care Manager is available </w:t>
      </w:r>
      <w:proofErr w:type="gramStart"/>
      <w:r w:rsidRPr="00831E02">
        <w:rPr>
          <w:rFonts w:ascii="Open Sans" w:eastAsia="Open Sans" w:hAnsi="Open Sans" w:cs="Open Sans"/>
          <w:noProof w:val="0"/>
          <w:sz w:val="22"/>
          <w:szCs w:val="22"/>
        </w:rPr>
        <w:t>by referral</w:t>
      </w:r>
      <w:proofErr w:type="gramEnd"/>
      <w:r w:rsidRPr="00831E02">
        <w:rPr>
          <w:rFonts w:ascii="Open Sans" w:eastAsia="Open Sans" w:hAnsi="Open Sans" w:cs="Open Sans"/>
          <w:noProof w:val="0"/>
          <w:sz w:val="22"/>
          <w:szCs w:val="22"/>
        </w:rPr>
        <w:t xml:space="preserve"> basis to help you navigate housing, healthcare and benefits.</w:t>
      </w:r>
    </w:p>
    <w:p w14:paraId="324C9706" w14:textId="1C993A64" w:rsidR="00D765C5" w:rsidRPr="00831E02" w:rsidRDefault="00D765C5" w:rsidP="05A5D777">
      <w:pPr>
        <w:shd w:val="clear" w:color="auto" w:fill="FFE599" w:themeFill="accent4" w:themeFillTint="66"/>
        <w:jc w:val="center"/>
        <w:rPr>
          <w:rFonts w:ascii="Open Sans" w:eastAsia="Open Sans" w:hAnsi="Open Sans" w:cs="Open Sans"/>
          <w:b/>
          <w:bCs/>
          <w:noProof w:val="0"/>
          <w:sz w:val="22"/>
          <w:szCs w:val="22"/>
        </w:rPr>
      </w:pPr>
      <w:r w:rsidRPr="00831E02">
        <w:rPr>
          <w:rFonts w:ascii="Open Sans" w:eastAsia="Open Sans" w:hAnsi="Open Sans" w:cs="Open Sans"/>
          <w:b/>
          <w:bCs/>
          <w:noProof w:val="0"/>
          <w:sz w:val="22"/>
          <w:szCs w:val="22"/>
        </w:rPr>
        <w:t>Contact us at </w:t>
      </w:r>
      <w:hyperlink r:id="rId850">
        <w:r w:rsidRPr="00831E02">
          <w:rPr>
            <w:rFonts w:ascii="Open Sans" w:eastAsia="Open Sans" w:hAnsi="Open Sans" w:cs="Open Sans"/>
            <w:b/>
            <w:bCs/>
            <w:noProof w:val="0"/>
            <w:sz w:val="22"/>
            <w:szCs w:val="22"/>
            <w:u w:val="single"/>
          </w:rPr>
          <w:t>(845) 452-0019</w:t>
        </w:r>
      </w:hyperlink>
      <w:r w:rsidRPr="00831E02">
        <w:rPr>
          <w:rFonts w:ascii="Open Sans" w:eastAsia="Open Sans" w:hAnsi="Open Sans" w:cs="Open Sans"/>
          <w:b/>
          <w:bCs/>
          <w:noProof w:val="0"/>
          <w:sz w:val="22"/>
          <w:szCs w:val="22"/>
        </w:rPr>
        <w:t> for more information.</w:t>
      </w:r>
    </w:p>
    <w:p w14:paraId="216E7963" w14:textId="1605EB8B" w:rsidR="00C8029F" w:rsidRPr="00831E02" w:rsidRDefault="00C8029F" w:rsidP="05A5D777">
      <w:pPr>
        <w:pStyle w:val="NormalWeb"/>
        <w:shd w:val="clear" w:color="auto" w:fill="D9E2F3" w:themeFill="accent5" w:themeFillTint="33"/>
        <w:spacing w:before="0" w:beforeAutospacing="0" w:after="0" w:afterAutospacing="0"/>
        <w:rPr>
          <w:rFonts w:ascii="Open Sans" w:eastAsia="Open Sans" w:hAnsi="Open Sans" w:cs="Open Sans"/>
          <w:sz w:val="22"/>
          <w:szCs w:val="22"/>
        </w:rPr>
      </w:pPr>
      <w:r w:rsidRPr="00831E02">
        <w:rPr>
          <w:rFonts w:ascii="Open Sans" w:eastAsia="Open Sans" w:hAnsi="Open Sans" w:cs="Open Sans"/>
          <w:sz w:val="22"/>
          <w:szCs w:val="22"/>
        </w:rPr>
        <w:t xml:space="preserve"> </w:t>
      </w:r>
    </w:p>
    <w:p w14:paraId="6A8B6B0C" w14:textId="7C29F74E" w:rsidR="00D765C5" w:rsidRPr="00831E02" w:rsidRDefault="00D765C5" w:rsidP="05A5D777">
      <w:pPr>
        <w:shd w:val="clear" w:color="auto" w:fill="D9E2F3" w:themeFill="accent5" w:themeFillTint="33"/>
        <w:jc w:val="center"/>
        <w:outlineLvl w:val="2"/>
        <w:rPr>
          <w:rFonts w:ascii="Open Sans" w:eastAsia="Open Sans" w:hAnsi="Open Sans" w:cs="Open Sans"/>
          <w:b/>
          <w:bCs/>
          <w:noProof w:val="0"/>
          <w:sz w:val="22"/>
          <w:szCs w:val="22"/>
        </w:rPr>
      </w:pPr>
      <w:proofErr w:type="spellStart"/>
      <w:r w:rsidRPr="00831E02">
        <w:rPr>
          <w:rFonts w:ascii="Open Sans" w:eastAsia="Open Sans" w:hAnsi="Open Sans" w:cs="Open Sans"/>
          <w:b/>
          <w:bCs/>
          <w:noProof w:val="0"/>
          <w:sz w:val="22"/>
          <w:szCs w:val="22"/>
        </w:rPr>
        <w:t>VetZero</w:t>
      </w:r>
      <w:proofErr w:type="spellEnd"/>
      <w:r w:rsidRPr="00831E02">
        <w:rPr>
          <w:rFonts w:ascii="Open Sans" w:eastAsia="Open Sans" w:hAnsi="Open Sans" w:cs="Open Sans"/>
          <w:b/>
          <w:bCs/>
          <w:noProof w:val="0"/>
          <w:sz w:val="22"/>
          <w:szCs w:val="22"/>
        </w:rPr>
        <w:t xml:space="preserve"> Heroes Making Heroes </w:t>
      </w:r>
    </w:p>
    <w:p w14:paraId="64459D35" w14:textId="3D61C33A" w:rsidR="00C8029F" w:rsidRPr="00831E02" w:rsidRDefault="00C8029F" w:rsidP="05A5D777">
      <w:pPr>
        <w:shd w:val="clear" w:color="auto" w:fill="D9E2F3" w:themeFill="accent5" w:themeFillTint="33"/>
        <w:outlineLvl w:val="2"/>
        <w:rPr>
          <w:rFonts w:ascii="Open Sans" w:eastAsia="Open Sans" w:hAnsi="Open Sans" w:cs="Open Sans"/>
          <w:b/>
          <w:bCs/>
          <w:noProof w:val="0"/>
          <w:color w:val="231F20"/>
          <w:sz w:val="22"/>
          <w:szCs w:val="22"/>
        </w:rPr>
      </w:pPr>
      <w:r w:rsidRPr="00831E02">
        <w:rPr>
          <w:rFonts w:ascii="Open Sans" w:eastAsia="Open Sans" w:hAnsi="Open Sans" w:cs="Open Sans"/>
          <w:sz w:val="22"/>
          <w:szCs w:val="22"/>
        </w:rPr>
        <w:t>VetZero Heroes Making Heroes is a social enterprise food business operated by Hudson River Housing. Heroes Making Heroes provides employment, training and mentorship to local veterans who have experienced homelessness, along with other formerly homeless individuals facing barriers to emplo</w:t>
      </w:r>
      <w:r w:rsidRPr="00831E02">
        <w:rPr>
          <w:rFonts w:ascii="Open Sans" w:eastAsia="Open Sans" w:hAnsi="Open Sans" w:cs="Open Sans"/>
          <w:color w:val="231F20"/>
          <w:sz w:val="22"/>
          <w:szCs w:val="22"/>
        </w:rPr>
        <w:t>yment.</w:t>
      </w:r>
    </w:p>
    <w:p w14:paraId="5DACE94C" w14:textId="77777777" w:rsidR="00C8029F" w:rsidRPr="00831E02" w:rsidRDefault="00C8029F" w:rsidP="05A5D777">
      <w:pPr>
        <w:pStyle w:val="NormalWeb"/>
        <w:shd w:val="clear" w:color="auto" w:fill="D9E2F3" w:themeFill="accent5" w:themeFillTint="33"/>
        <w:spacing w:before="0" w:beforeAutospacing="0" w:after="0" w:afterAutospacing="0"/>
        <w:rPr>
          <w:rFonts w:ascii="Open Sans" w:eastAsia="Open Sans" w:hAnsi="Open Sans" w:cs="Open Sans"/>
          <w:color w:val="231F20"/>
          <w:sz w:val="22"/>
          <w:szCs w:val="22"/>
        </w:rPr>
      </w:pPr>
      <w:r w:rsidRPr="00831E02">
        <w:rPr>
          <w:rFonts w:ascii="Open Sans" w:eastAsia="Open Sans" w:hAnsi="Open Sans" w:cs="Open Sans"/>
          <w:color w:val="231F20"/>
          <w:sz w:val="22"/>
          <w:szCs w:val="22"/>
        </w:rPr>
        <w:t>Heroes Making Heroes offers a menu of affordable hero-style sandwiches sold locally at farmers markets and local events and through catering services. </w:t>
      </w:r>
    </w:p>
    <w:p w14:paraId="4D7EE9CA" w14:textId="77777777" w:rsidR="00C8029F" w:rsidRPr="00831E02" w:rsidRDefault="00C8029F" w:rsidP="05A5D777">
      <w:pPr>
        <w:pStyle w:val="NormalWeb"/>
        <w:shd w:val="clear" w:color="auto" w:fill="D9E2F3" w:themeFill="accent5" w:themeFillTint="33"/>
        <w:spacing w:before="0" w:beforeAutospacing="0" w:after="0" w:afterAutospacing="0"/>
        <w:jc w:val="center"/>
        <w:rPr>
          <w:rFonts w:ascii="Open Sans" w:eastAsia="Open Sans" w:hAnsi="Open Sans" w:cs="Open Sans"/>
          <w:color w:val="231F20"/>
          <w:sz w:val="22"/>
          <w:szCs w:val="22"/>
        </w:rPr>
      </w:pPr>
      <w:r w:rsidRPr="00831E02">
        <w:rPr>
          <w:rStyle w:val="Strong"/>
          <w:rFonts w:ascii="Open Sans" w:eastAsia="Open Sans" w:hAnsi="Open Sans" w:cs="Open Sans"/>
          <w:color w:val="231F20"/>
          <w:sz w:val="22"/>
          <w:szCs w:val="22"/>
        </w:rPr>
        <w:t>Where to Find Us:</w:t>
      </w:r>
    </w:p>
    <w:p w14:paraId="18DBDAC7" w14:textId="77777777" w:rsidR="00C8029F" w:rsidRPr="00831E02" w:rsidRDefault="00C8029F" w:rsidP="05A5D777">
      <w:pPr>
        <w:pStyle w:val="NormalWeb"/>
        <w:shd w:val="clear" w:color="auto" w:fill="D9E2F3" w:themeFill="accent5" w:themeFillTint="33"/>
        <w:spacing w:before="0" w:beforeAutospacing="0" w:after="0" w:afterAutospacing="0"/>
        <w:jc w:val="center"/>
        <w:rPr>
          <w:rFonts w:ascii="Open Sans" w:eastAsia="Open Sans" w:hAnsi="Open Sans" w:cs="Open Sans"/>
          <w:sz w:val="22"/>
          <w:szCs w:val="22"/>
        </w:rPr>
      </w:pPr>
      <w:r w:rsidRPr="00831E02">
        <w:rPr>
          <w:rFonts w:ascii="Open Sans" w:eastAsia="Open Sans" w:hAnsi="Open Sans" w:cs="Open Sans"/>
          <w:color w:val="231F20"/>
          <w:sz w:val="22"/>
          <w:szCs w:val="22"/>
        </w:rPr>
        <w:t>Mondays – </w:t>
      </w:r>
      <w:hyperlink r:id="rId851">
        <w:r w:rsidRPr="00831E02">
          <w:rPr>
            <w:rStyle w:val="Hyperlink"/>
            <w:rFonts w:ascii="Open Sans" w:eastAsia="Open Sans" w:hAnsi="Open Sans" w:cs="Open Sans"/>
            <w:color w:val="auto"/>
            <w:sz w:val="22"/>
            <w:szCs w:val="22"/>
          </w:rPr>
          <w:t>Poughkeepsie Waterfront Market</w:t>
        </w:r>
      </w:hyperlink>
      <w:r w:rsidRPr="00831E02">
        <w:rPr>
          <w:rFonts w:ascii="Open Sans" w:eastAsia="Open Sans" w:hAnsi="Open Sans" w:cs="Open Sans"/>
          <w:sz w:val="22"/>
          <w:szCs w:val="22"/>
        </w:rPr>
        <w:t> 3:00-6:30pm</w:t>
      </w:r>
    </w:p>
    <w:p w14:paraId="7B617ADE" w14:textId="2DF6BEA5" w:rsidR="00D765C5" w:rsidRPr="00831E02" w:rsidRDefault="00C8029F" w:rsidP="05A5D777">
      <w:pPr>
        <w:pStyle w:val="NormalWeb"/>
        <w:shd w:val="clear" w:color="auto" w:fill="D9E2F3" w:themeFill="accent5" w:themeFillTint="33"/>
        <w:spacing w:before="0" w:beforeAutospacing="0" w:after="0" w:afterAutospacing="0"/>
        <w:jc w:val="center"/>
        <w:rPr>
          <w:rFonts w:ascii="Open Sans" w:eastAsia="Open Sans" w:hAnsi="Open Sans" w:cs="Open Sans"/>
          <w:color w:val="231F20"/>
          <w:sz w:val="22"/>
          <w:szCs w:val="22"/>
        </w:rPr>
      </w:pPr>
      <w:r w:rsidRPr="00831E02">
        <w:rPr>
          <w:rFonts w:ascii="Open Sans" w:eastAsia="Open Sans" w:hAnsi="Open Sans" w:cs="Open Sans"/>
          <w:sz w:val="22"/>
          <w:szCs w:val="22"/>
        </w:rPr>
        <w:t>Thursdays – </w:t>
      </w:r>
      <w:hyperlink r:id="rId852">
        <w:r w:rsidRPr="00831E02">
          <w:rPr>
            <w:rStyle w:val="Hyperlink"/>
            <w:rFonts w:ascii="Open Sans" w:eastAsia="Open Sans" w:hAnsi="Open Sans" w:cs="Open Sans"/>
            <w:color w:val="auto"/>
            <w:sz w:val="22"/>
            <w:szCs w:val="22"/>
          </w:rPr>
          <w:t>Arlington Farmers Market</w:t>
        </w:r>
      </w:hyperlink>
      <w:r w:rsidRPr="00831E02">
        <w:rPr>
          <w:rFonts w:ascii="Open Sans" w:eastAsia="Open Sans" w:hAnsi="Open Sans" w:cs="Open Sans"/>
          <w:sz w:val="22"/>
          <w:szCs w:val="22"/>
        </w:rPr>
        <w:t> </w:t>
      </w:r>
      <w:r w:rsidRPr="00831E02">
        <w:rPr>
          <w:rFonts w:ascii="Open Sans" w:eastAsia="Open Sans" w:hAnsi="Open Sans" w:cs="Open Sans"/>
          <w:color w:val="231F20"/>
          <w:sz w:val="22"/>
          <w:szCs w:val="22"/>
        </w:rPr>
        <w:t>2:00-6:00pm (starting June)</w:t>
      </w:r>
    </w:p>
    <w:p w14:paraId="6DFC822D" w14:textId="77777777" w:rsidR="007B2580" w:rsidRPr="00831E02" w:rsidRDefault="007B2580" w:rsidP="05A5D777">
      <w:pPr>
        <w:pStyle w:val="NormalWeb"/>
        <w:shd w:val="clear" w:color="auto" w:fill="D9E2F3" w:themeFill="accent5" w:themeFillTint="33"/>
        <w:spacing w:before="0" w:beforeAutospacing="0" w:after="0" w:afterAutospacing="0"/>
        <w:jc w:val="center"/>
        <w:rPr>
          <w:rFonts w:ascii="Open Sans" w:eastAsia="Open Sans" w:hAnsi="Open Sans" w:cs="Open Sans"/>
          <w:color w:val="231F20"/>
          <w:sz w:val="22"/>
          <w:szCs w:val="22"/>
        </w:rPr>
      </w:pPr>
    </w:p>
    <w:p w14:paraId="39A2CF91" w14:textId="3601BAA1" w:rsidR="00D765C5" w:rsidRPr="00831E02" w:rsidRDefault="00D765C5" w:rsidP="05A5D777">
      <w:pPr>
        <w:shd w:val="clear" w:color="auto" w:fill="C5E0B3" w:themeFill="accent6" w:themeFillTint="66"/>
        <w:jc w:val="center"/>
        <w:outlineLvl w:val="2"/>
        <w:rPr>
          <w:rFonts w:ascii="Open Sans" w:eastAsia="Open Sans" w:hAnsi="Open Sans" w:cs="Open Sans"/>
          <w:b/>
          <w:bCs/>
          <w:noProof w:val="0"/>
          <w:color w:val="231F20"/>
          <w:sz w:val="22"/>
          <w:szCs w:val="22"/>
        </w:rPr>
      </w:pPr>
      <w:proofErr w:type="spellStart"/>
      <w:r w:rsidRPr="00831E02">
        <w:rPr>
          <w:rFonts w:ascii="Open Sans" w:eastAsia="Open Sans" w:hAnsi="Open Sans" w:cs="Open Sans"/>
          <w:b/>
          <w:bCs/>
          <w:noProof w:val="0"/>
          <w:color w:val="231F20"/>
          <w:sz w:val="22"/>
          <w:szCs w:val="22"/>
        </w:rPr>
        <w:t>VetZero</w:t>
      </w:r>
      <w:proofErr w:type="spellEnd"/>
      <w:r w:rsidRPr="00831E02">
        <w:rPr>
          <w:rFonts w:ascii="Open Sans" w:eastAsia="Open Sans" w:hAnsi="Open Sans" w:cs="Open Sans"/>
          <w:b/>
          <w:bCs/>
          <w:noProof w:val="0"/>
          <w:color w:val="231F20"/>
          <w:sz w:val="22"/>
          <w:szCs w:val="22"/>
        </w:rPr>
        <w:t xml:space="preserve"> Heroes Driving Heroes Ride Program</w:t>
      </w:r>
    </w:p>
    <w:p w14:paraId="27E2B7DD" w14:textId="7AEAE79E" w:rsidR="00D765C5" w:rsidRPr="00831E02" w:rsidRDefault="00D765C5" w:rsidP="05A5D777">
      <w:pPr>
        <w:shd w:val="clear" w:color="auto" w:fill="C5E0B3" w:themeFill="accent6" w:themeFillTint="66"/>
        <w:outlineLvl w:val="2"/>
        <w:rPr>
          <w:rFonts w:ascii="Open Sans" w:eastAsia="Open Sans" w:hAnsi="Open Sans" w:cs="Open Sans"/>
          <w:b/>
          <w:bCs/>
          <w:noProof w:val="0"/>
          <w:color w:val="231F20"/>
          <w:sz w:val="22"/>
          <w:szCs w:val="22"/>
        </w:rPr>
      </w:pPr>
      <w:r w:rsidRPr="00831E02">
        <w:rPr>
          <w:rFonts w:ascii="Open Sans" w:eastAsia="Open Sans" w:hAnsi="Open Sans" w:cs="Open Sans"/>
          <w:noProof w:val="0"/>
          <w:color w:val="231F20"/>
          <w:sz w:val="22"/>
          <w:szCs w:val="22"/>
        </w:rPr>
        <w:t xml:space="preserve">Many of our veteran residents and community members cite transportation to and from important meetings, such </w:t>
      </w:r>
      <w:proofErr w:type="spellStart"/>
      <w:proofErr w:type="gramStart"/>
      <w:r w:rsidRPr="00831E02">
        <w:rPr>
          <w:rFonts w:ascii="Open Sans" w:eastAsia="Open Sans" w:hAnsi="Open Sans" w:cs="Open Sans"/>
          <w:noProof w:val="0"/>
          <w:color w:val="231F20"/>
          <w:sz w:val="22"/>
          <w:szCs w:val="22"/>
        </w:rPr>
        <w:t>doctors</w:t>
      </w:r>
      <w:proofErr w:type="spellEnd"/>
      <w:proofErr w:type="gramEnd"/>
      <w:r w:rsidRPr="00831E02">
        <w:rPr>
          <w:rFonts w:ascii="Open Sans" w:eastAsia="Open Sans" w:hAnsi="Open Sans" w:cs="Open Sans"/>
          <w:noProof w:val="0"/>
          <w:color w:val="231F20"/>
          <w:sz w:val="22"/>
          <w:szCs w:val="22"/>
        </w:rPr>
        <w:t xml:space="preserve"> appointments or work interviews, as one of the greatest barriers to their leading a healthy and successful life.</w:t>
      </w:r>
      <w:r w:rsidR="003E5FCC" w:rsidRPr="00831E02">
        <w:rPr>
          <w:rFonts w:ascii="Open Sans" w:eastAsia="Open Sans" w:hAnsi="Open Sans" w:cs="Open Sans"/>
          <w:noProof w:val="0"/>
          <w:color w:val="231F20"/>
          <w:sz w:val="22"/>
          <w:szCs w:val="22"/>
        </w:rPr>
        <w:t xml:space="preserve"> </w:t>
      </w:r>
      <w:r w:rsidRPr="00831E02">
        <w:rPr>
          <w:rFonts w:ascii="Open Sans" w:eastAsia="Open Sans" w:hAnsi="Open Sans" w:cs="Open Sans"/>
          <w:noProof w:val="0"/>
          <w:color w:val="231F20"/>
          <w:sz w:val="22"/>
          <w:szCs w:val="22"/>
        </w:rPr>
        <w:t xml:space="preserve">To help solve this problem, we created the </w:t>
      </w:r>
      <w:proofErr w:type="spellStart"/>
      <w:r w:rsidRPr="00831E02">
        <w:rPr>
          <w:rFonts w:ascii="Open Sans" w:eastAsia="Open Sans" w:hAnsi="Open Sans" w:cs="Open Sans"/>
          <w:noProof w:val="0"/>
          <w:color w:val="231F20"/>
          <w:sz w:val="22"/>
          <w:szCs w:val="22"/>
        </w:rPr>
        <w:t>VetZero</w:t>
      </w:r>
      <w:proofErr w:type="spellEnd"/>
      <w:r w:rsidRPr="00831E02">
        <w:rPr>
          <w:rFonts w:ascii="Open Sans" w:eastAsia="Open Sans" w:hAnsi="Open Sans" w:cs="Open Sans"/>
          <w:noProof w:val="0"/>
          <w:color w:val="231F20"/>
          <w:sz w:val="22"/>
          <w:szCs w:val="22"/>
        </w:rPr>
        <w:t xml:space="preserve"> Heroes Driving Heroes Ride Program which provides free car rides for local veterans to useful destinations such as the Veteran Affairs County Office and Castle Point Medical Center.</w:t>
      </w:r>
    </w:p>
    <w:p w14:paraId="1CB39725" w14:textId="1E66016E" w:rsidR="00D7334B" w:rsidRPr="00831E02" w:rsidRDefault="00D765C5" w:rsidP="05A5D777">
      <w:pPr>
        <w:shd w:val="clear" w:color="auto" w:fill="C5E0B3" w:themeFill="accent6" w:themeFillTint="66"/>
        <w:jc w:val="center"/>
        <w:rPr>
          <w:rFonts w:ascii="Open Sans" w:eastAsia="Open Sans" w:hAnsi="Open Sans" w:cs="Open Sans"/>
          <w:noProof w:val="0"/>
          <w:sz w:val="22"/>
          <w:szCs w:val="22"/>
        </w:rPr>
      </w:pPr>
      <w:r w:rsidRPr="00831E02">
        <w:rPr>
          <w:rFonts w:ascii="Open Sans" w:eastAsia="Open Sans" w:hAnsi="Open Sans" w:cs="Open Sans"/>
          <w:b/>
          <w:bCs/>
          <w:noProof w:val="0"/>
          <w:sz w:val="22"/>
          <w:szCs w:val="22"/>
        </w:rPr>
        <w:t>For more information or to request a ride, call 833-VET-ZERO.</w:t>
      </w:r>
    </w:p>
    <w:p w14:paraId="4D99035D" w14:textId="77777777" w:rsidR="007471FE" w:rsidRPr="00831E02" w:rsidRDefault="007471FE" w:rsidP="05A5D777">
      <w:pPr>
        <w:spacing w:beforeAutospacing="1" w:afterAutospacing="1"/>
        <w:jc w:val="center"/>
        <w:rPr>
          <w:rFonts w:ascii="Open Sans" w:eastAsia="Open Sans" w:hAnsi="Open Sans" w:cs="Open Sans"/>
          <w:noProof w:val="0"/>
          <w:color w:val="000000" w:themeColor="text1"/>
          <w:sz w:val="22"/>
          <w:szCs w:val="22"/>
        </w:rPr>
      </w:pPr>
    </w:p>
    <w:p w14:paraId="17677302" w14:textId="32886196" w:rsidR="67165C82" w:rsidRPr="00831E02" w:rsidRDefault="67165C82" w:rsidP="00884841">
      <w:pPr>
        <w:spacing w:beforeAutospacing="1" w:afterAutospacing="1"/>
        <w:jc w:val="center"/>
        <w:rPr>
          <w:rFonts w:ascii="Open Sans" w:eastAsia="Open Sans" w:hAnsi="Open Sans" w:cs="Open Sans"/>
          <w:noProof w:val="0"/>
          <w:color w:val="000000" w:themeColor="text1"/>
          <w:sz w:val="22"/>
          <w:szCs w:val="22"/>
        </w:rPr>
      </w:pPr>
      <w:r w:rsidRPr="00831E02">
        <w:rPr>
          <w:rFonts w:ascii="Open Sans" w:hAnsi="Open Sans" w:cs="Open Sans"/>
        </w:rPr>
        <w:drawing>
          <wp:inline distT="0" distB="0" distL="0" distR="0" wp14:anchorId="63993232" wp14:editId="453D8C79">
            <wp:extent cx="1396365" cy="671172"/>
            <wp:effectExtent l="0" t="0" r="0" b="0"/>
            <wp:docPr id="1829682328" name="Picture 254169314"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69314"/>
                    <pic:cNvPicPr/>
                  </pic:nvPicPr>
                  <pic:blipFill>
                    <a:blip r:embed="rId853">
                      <a:extLst>
                        <a:ext uri="{28A0092B-C50C-407E-A947-70E740481C1C}">
                          <a14:useLocalDpi xmlns:a14="http://schemas.microsoft.com/office/drawing/2010/main" val="0"/>
                        </a:ext>
                      </a:extLst>
                    </a:blip>
                    <a:stretch>
                      <a:fillRect/>
                    </a:stretch>
                  </pic:blipFill>
                  <pic:spPr>
                    <a:xfrm>
                      <a:off x="0" y="0"/>
                      <a:ext cx="1396365" cy="671172"/>
                    </a:xfrm>
                    <a:prstGeom prst="rect">
                      <a:avLst/>
                    </a:prstGeom>
                  </pic:spPr>
                </pic:pic>
              </a:graphicData>
            </a:graphic>
          </wp:inline>
        </w:drawing>
      </w:r>
    </w:p>
    <w:p w14:paraId="23A2A5E8" w14:textId="5266826F" w:rsidR="00EE7928" w:rsidRPr="00831E02" w:rsidRDefault="00EE7928" w:rsidP="05A5D777">
      <w:pPr>
        <w:spacing w:before="100" w:beforeAutospacing="1" w:after="100" w:afterAutospacing="1"/>
        <w:jc w:val="center"/>
        <w:rPr>
          <w:rFonts w:ascii="Open Sans" w:eastAsia="Open Sans" w:hAnsi="Open Sans" w:cs="Open Sans"/>
          <w:noProof w:val="0"/>
          <w:sz w:val="22"/>
          <w:szCs w:val="22"/>
        </w:rPr>
      </w:pPr>
      <w:r w:rsidRPr="00831E02">
        <w:rPr>
          <w:rFonts w:ascii="Open Sans" w:eastAsia="Open Sans" w:hAnsi="Open Sans" w:cs="Open Sans"/>
          <w:b/>
          <w:bCs/>
          <w:noProof w:val="0"/>
          <w:sz w:val="22"/>
          <w:szCs w:val="22"/>
          <w:bdr w:val="none" w:sz="0" w:space="0" w:color="auto" w:frame="1"/>
        </w:rPr>
        <w:t>Vet2Vet</w:t>
      </w:r>
      <w:r w:rsidRPr="00831E02">
        <w:rPr>
          <w:rFonts w:ascii="Open Sans" w:eastAsia="Open Sans" w:hAnsi="Open Sans" w:cs="Open Sans"/>
          <w:noProof w:val="0"/>
          <w:sz w:val="22"/>
          <w:szCs w:val="22"/>
        </w:rPr>
        <w:t> is funded by the Joseph P.</w:t>
      </w:r>
      <w:r w:rsidR="00932BE6" w:rsidRPr="00831E02">
        <w:rPr>
          <w:rFonts w:ascii="Open Sans" w:eastAsia="Open Sans" w:hAnsi="Open Sans" w:cs="Open Sans"/>
          <w:noProof w:val="0"/>
          <w:sz w:val="22"/>
          <w:szCs w:val="22"/>
        </w:rPr>
        <w:t xml:space="preserve"> D</w:t>
      </w:r>
      <w:r w:rsidRPr="00831E02">
        <w:rPr>
          <w:rFonts w:ascii="Open Sans" w:eastAsia="Open Sans" w:hAnsi="Open Sans" w:cs="Open Sans"/>
          <w:noProof w:val="0"/>
          <w:sz w:val="22"/>
          <w:szCs w:val="22"/>
        </w:rPr>
        <w:t>wyer Veterans’ Peer Services Project. Services include support groups, social activities, we can also help Vets get their benefit claims back on track, and advise them on how to access their education benefits as well, and much more:</w:t>
      </w:r>
    </w:p>
    <w:p w14:paraId="31C38801"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Advocacy</w:t>
      </w:r>
    </w:p>
    <w:p w14:paraId="35455638"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Educational information</w:t>
      </w:r>
    </w:p>
    <w:p w14:paraId="4009839A"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Emotional support</w:t>
      </w:r>
    </w:p>
    <w:p w14:paraId="480A7BF1"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lastRenderedPageBreak/>
        <w:t>Recovery Groups</w:t>
      </w:r>
    </w:p>
    <w:p w14:paraId="5541B3F3"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Referrals to useful services</w:t>
      </w:r>
    </w:p>
    <w:p w14:paraId="54A16497"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Short-term care management</w:t>
      </w:r>
    </w:p>
    <w:p w14:paraId="4E9CE399"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Social Events (free for Veterans and their families)</w:t>
      </w:r>
    </w:p>
    <w:p w14:paraId="73D45040" w14:textId="77777777" w:rsidR="00EE7928" w:rsidRPr="00831E02" w:rsidRDefault="00EE7928" w:rsidP="05A5D777">
      <w:pPr>
        <w:numPr>
          <w:ilvl w:val="0"/>
          <w:numId w:val="81"/>
        </w:numPr>
        <w:shd w:val="clear" w:color="auto" w:fill="FFFFFF" w:themeFill="background1"/>
        <w:ind w:left="1095"/>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Support Groups</w:t>
      </w:r>
    </w:p>
    <w:p w14:paraId="3EAAADD2" w14:textId="77777777" w:rsidR="009936D3" w:rsidRPr="00831E02" w:rsidRDefault="009936D3" w:rsidP="05A5D777">
      <w:pPr>
        <w:shd w:val="clear" w:color="auto" w:fill="FFFFFF" w:themeFill="background1"/>
        <w:ind w:left="1095"/>
        <w:textAlignment w:val="baseline"/>
        <w:rPr>
          <w:rFonts w:ascii="Open Sans" w:eastAsia="Open Sans" w:hAnsi="Open Sans" w:cs="Open Sans"/>
          <w:noProof w:val="0"/>
          <w:sz w:val="22"/>
          <w:szCs w:val="22"/>
        </w:rPr>
      </w:pPr>
    </w:p>
    <w:p w14:paraId="3317A821" w14:textId="144AAB88" w:rsidR="00EE7928" w:rsidRPr="00831E02" w:rsidRDefault="00EE7928" w:rsidP="05A5D777">
      <w:pPr>
        <w:shd w:val="clear" w:color="auto" w:fill="FFFFFF" w:themeFill="background1"/>
        <w:textAlignment w:val="baseline"/>
        <w:rPr>
          <w:rFonts w:ascii="Open Sans" w:eastAsia="Open Sans" w:hAnsi="Open Sans" w:cs="Open Sans"/>
          <w:noProof w:val="0"/>
          <w:sz w:val="22"/>
          <w:szCs w:val="22"/>
        </w:rPr>
      </w:pPr>
      <w:r w:rsidRPr="00831E02">
        <w:rPr>
          <w:rFonts w:ascii="Open Sans" w:eastAsia="Open Sans" w:hAnsi="Open Sans" w:cs="Open Sans"/>
          <w:b/>
          <w:bCs/>
          <w:noProof w:val="0"/>
          <w:sz w:val="22"/>
          <w:szCs w:val="22"/>
        </w:rPr>
        <w:t>SOCIAL ACTIVITIES</w:t>
      </w:r>
      <w:r w:rsidR="009936D3" w:rsidRPr="00831E02">
        <w:rPr>
          <w:rFonts w:ascii="Open Sans" w:eastAsia="Open Sans" w:hAnsi="Open Sans" w:cs="Open Sans"/>
          <w:noProof w:val="0"/>
          <w:sz w:val="22"/>
          <w:szCs w:val="22"/>
        </w:rPr>
        <w:t xml:space="preserve"> </w:t>
      </w:r>
      <w:r w:rsidRPr="00831E02">
        <w:rPr>
          <w:rFonts w:ascii="Open Sans" w:eastAsia="Open Sans" w:hAnsi="Open Sans" w:cs="Open Sans"/>
          <w:noProof w:val="0"/>
          <w:sz w:val="22"/>
          <w:szCs w:val="22"/>
        </w:rPr>
        <w:t>The goal is to give you the opportunity to get out and enjoy the world. Join us for some healing through simple fun, all in the company of other veterans and their families who are facing similar challenges. Check the calendar below for more information.</w:t>
      </w:r>
    </w:p>
    <w:p w14:paraId="01CE0501" w14:textId="77777777" w:rsidR="009936D3" w:rsidRPr="00831E02" w:rsidRDefault="009936D3" w:rsidP="05A5D777">
      <w:pPr>
        <w:shd w:val="clear" w:color="auto" w:fill="FFFFFF" w:themeFill="background1"/>
        <w:textAlignment w:val="baseline"/>
        <w:rPr>
          <w:rFonts w:ascii="Open Sans" w:eastAsia="Open Sans" w:hAnsi="Open Sans" w:cs="Open Sans"/>
          <w:noProof w:val="0"/>
          <w:sz w:val="22"/>
          <w:szCs w:val="22"/>
        </w:rPr>
      </w:pPr>
    </w:p>
    <w:p w14:paraId="7E0D63F7" w14:textId="2E970FA3" w:rsidR="00EE7928" w:rsidRPr="00831E02" w:rsidRDefault="00EE7928" w:rsidP="05A5D777">
      <w:pPr>
        <w:shd w:val="clear" w:color="auto" w:fill="FFFFFF" w:themeFill="background1"/>
        <w:textAlignment w:val="baseline"/>
        <w:rPr>
          <w:rFonts w:ascii="Open Sans" w:eastAsia="Open Sans" w:hAnsi="Open Sans" w:cs="Open Sans"/>
          <w:noProof w:val="0"/>
          <w:sz w:val="22"/>
          <w:szCs w:val="22"/>
        </w:rPr>
      </w:pPr>
      <w:r w:rsidRPr="00831E02">
        <w:rPr>
          <w:rFonts w:ascii="Open Sans" w:eastAsia="Open Sans" w:hAnsi="Open Sans" w:cs="Open Sans"/>
          <w:b/>
          <w:bCs/>
          <w:noProof w:val="0"/>
          <w:sz w:val="22"/>
          <w:szCs w:val="22"/>
        </w:rPr>
        <w:t>SUPPORT GROUPS</w:t>
      </w:r>
      <w:r w:rsidR="009936D3" w:rsidRPr="00831E02">
        <w:rPr>
          <w:rFonts w:ascii="Open Sans" w:eastAsia="Open Sans" w:hAnsi="Open Sans" w:cs="Open Sans"/>
          <w:noProof w:val="0"/>
          <w:sz w:val="22"/>
          <w:szCs w:val="22"/>
        </w:rPr>
        <w:t xml:space="preserve"> </w:t>
      </w:r>
      <w:r w:rsidRPr="00831E02">
        <w:rPr>
          <w:rFonts w:ascii="Open Sans" w:eastAsia="Open Sans" w:hAnsi="Open Sans" w:cs="Open Sans"/>
          <w:noProof w:val="0"/>
          <w:sz w:val="22"/>
          <w:szCs w:val="22"/>
        </w:rPr>
        <w:t xml:space="preserve">Our Vet2Vet support groups are a safe place where you can listen, share, and spend time with people who know what you’re going through. Together, we aim to help everyone feel heard and share ways to build a thriving life! Support Groups take place </w:t>
      </w:r>
      <w:proofErr w:type="gramStart"/>
      <w:r w:rsidRPr="00831E02">
        <w:rPr>
          <w:rFonts w:ascii="Open Sans" w:eastAsia="Open Sans" w:hAnsi="Open Sans" w:cs="Open Sans"/>
          <w:noProof w:val="0"/>
          <w:sz w:val="22"/>
          <w:szCs w:val="22"/>
        </w:rPr>
        <w:t>bi-monthly</w:t>
      </w:r>
      <w:proofErr w:type="gramEnd"/>
      <w:r w:rsidRPr="00831E02">
        <w:rPr>
          <w:rFonts w:ascii="Open Sans" w:eastAsia="Open Sans" w:hAnsi="Open Sans" w:cs="Open Sans"/>
          <w:noProof w:val="0"/>
          <w:sz w:val="22"/>
          <w:szCs w:val="22"/>
        </w:rPr>
        <w:t xml:space="preserve">, on the 1st and 3rd Wednesday of every month, 3pm, at our Veteran’s One-Stop office in Pleasant Valley </w:t>
      </w:r>
    </w:p>
    <w:p w14:paraId="787431F7" w14:textId="77777777" w:rsidR="00D7334B" w:rsidRPr="00831E02" w:rsidRDefault="00D7334B" w:rsidP="05A5D777">
      <w:pPr>
        <w:shd w:val="clear" w:color="auto" w:fill="FFFFFF" w:themeFill="background1"/>
        <w:textAlignment w:val="baseline"/>
        <w:rPr>
          <w:rFonts w:ascii="Open Sans" w:eastAsia="Open Sans" w:hAnsi="Open Sans" w:cs="Open Sans"/>
          <w:noProof w:val="0"/>
          <w:sz w:val="22"/>
          <w:szCs w:val="22"/>
        </w:rPr>
      </w:pPr>
    </w:p>
    <w:p w14:paraId="1F2B42CD" w14:textId="77777777" w:rsidR="00EE7928" w:rsidRPr="00831E02" w:rsidRDefault="00EE7928" w:rsidP="05A5D777">
      <w:pPr>
        <w:shd w:val="clear" w:color="auto" w:fill="FFFFFF" w:themeFill="background1"/>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The </w:t>
      </w:r>
      <w:r w:rsidRPr="00831E02">
        <w:rPr>
          <w:rFonts w:ascii="Open Sans" w:eastAsia="Open Sans" w:hAnsi="Open Sans" w:cs="Open Sans"/>
          <w:b/>
          <w:bCs/>
          <w:noProof w:val="0"/>
          <w:sz w:val="22"/>
          <w:szCs w:val="22"/>
          <w:bdr w:val="none" w:sz="0" w:space="0" w:color="auto" w:frame="1"/>
        </w:rPr>
        <w:t>HERO Program</w:t>
      </w:r>
      <w:r w:rsidRPr="00831E02">
        <w:rPr>
          <w:rFonts w:ascii="Open Sans" w:eastAsia="Open Sans" w:hAnsi="Open Sans" w:cs="Open Sans"/>
          <w:noProof w:val="0"/>
          <w:sz w:val="22"/>
          <w:szCs w:val="22"/>
        </w:rPr>
        <w:t> is a way for Dutchess County veterans and their families that are either homeless or facing homelessness to have an advocate and a resource in the county they live in. There are funds available for emergency housing, which can be used if necessary to keep our veteran families safe and sleeping with a roof over their heads. To date, HERO has taken many homeless veterans away from street homelessness to stable housing status and has kept others from becoming homeless. This initiative is funded by Dutchess County.</w:t>
      </w:r>
    </w:p>
    <w:p w14:paraId="0E702AF5" w14:textId="77777777" w:rsidR="00A24B6E" w:rsidRPr="00831E02" w:rsidRDefault="00A24B6E" w:rsidP="05A5D777">
      <w:pPr>
        <w:shd w:val="clear" w:color="auto" w:fill="FFFFFF" w:themeFill="background1"/>
        <w:jc w:val="center"/>
        <w:textAlignment w:val="baseline"/>
        <w:outlineLvl w:val="3"/>
        <w:rPr>
          <w:rFonts w:ascii="Open Sans" w:eastAsia="Open Sans" w:hAnsi="Open Sans" w:cs="Open Sans"/>
          <w:b/>
          <w:bCs/>
          <w:noProof w:val="0"/>
          <w:sz w:val="22"/>
          <w:szCs w:val="22"/>
        </w:rPr>
      </w:pPr>
    </w:p>
    <w:p w14:paraId="1275CDDC" w14:textId="77777777" w:rsidR="00EE7928" w:rsidRPr="00831E02" w:rsidRDefault="00EE7928" w:rsidP="05A5D777">
      <w:pPr>
        <w:shd w:val="clear" w:color="auto" w:fill="FFFFFF" w:themeFill="background1"/>
        <w:textAlignment w:val="baseline"/>
        <w:rPr>
          <w:rFonts w:ascii="Open Sans" w:eastAsia="Open Sans" w:hAnsi="Open Sans" w:cs="Open Sans"/>
          <w:noProof w:val="0"/>
          <w:sz w:val="22"/>
          <w:szCs w:val="22"/>
        </w:rPr>
      </w:pPr>
      <w:r w:rsidRPr="00831E02">
        <w:rPr>
          <w:rFonts w:ascii="Open Sans" w:eastAsia="Open Sans" w:hAnsi="Open Sans" w:cs="Open Sans"/>
          <w:noProof w:val="0"/>
          <w:sz w:val="22"/>
          <w:szCs w:val="22"/>
        </w:rPr>
        <w:t>The </w:t>
      </w:r>
      <w:r w:rsidRPr="00831E02">
        <w:rPr>
          <w:rFonts w:ascii="Open Sans" w:eastAsia="Open Sans" w:hAnsi="Open Sans" w:cs="Open Sans"/>
          <w:b/>
          <w:bCs/>
          <w:noProof w:val="0"/>
          <w:sz w:val="22"/>
          <w:szCs w:val="22"/>
          <w:bdr w:val="none" w:sz="0" w:space="0" w:color="auto" w:frame="1"/>
        </w:rPr>
        <w:t>Veterans Employment Training &amp; Transitions Assistance Program</w:t>
      </w:r>
      <w:r w:rsidRPr="00831E02">
        <w:rPr>
          <w:rFonts w:ascii="Open Sans" w:eastAsia="Open Sans" w:hAnsi="Open Sans" w:cs="Open Sans"/>
          <w:noProof w:val="0"/>
          <w:sz w:val="22"/>
          <w:szCs w:val="22"/>
        </w:rPr>
        <w:t xml:space="preserve"> (VET-TAP) assists Dutchess County Veterans in all aspects of employment, including resume building, job hunting, job applications, interview preparation, etc. The program also offers local Veterans the opportunity to obtain licenses and certifications in various fields, to broaden their employment marketability. The goal of VET-TAP is to curb veteran homelessness through meaningful employment. VET-TAP is a Dutchess County funded program that works </w:t>
      </w:r>
      <w:proofErr w:type="gramStart"/>
      <w:r w:rsidRPr="00831E02">
        <w:rPr>
          <w:rFonts w:ascii="Open Sans" w:eastAsia="Open Sans" w:hAnsi="Open Sans" w:cs="Open Sans"/>
          <w:noProof w:val="0"/>
          <w:sz w:val="22"/>
          <w:szCs w:val="22"/>
        </w:rPr>
        <w:t>hand-in-hand</w:t>
      </w:r>
      <w:proofErr w:type="gramEnd"/>
      <w:r w:rsidRPr="00831E02">
        <w:rPr>
          <w:rFonts w:ascii="Open Sans" w:eastAsia="Open Sans" w:hAnsi="Open Sans" w:cs="Open Sans"/>
          <w:noProof w:val="0"/>
          <w:sz w:val="22"/>
          <w:szCs w:val="22"/>
        </w:rPr>
        <w:t xml:space="preserve"> with the H.E.R.O. Program for housing assistance.</w:t>
      </w:r>
    </w:p>
    <w:p w14:paraId="022E557B" w14:textId="77777777" w:rsidR="00A24B6E" w:rsidRPr="00831E02" w:rsidRDefault="00A24B6E" w:rsidP="05A5D777">
      <w:pPr>
        <w:shd w:val="clear" w:color="auto" w:fill="FFFFFF" w:themeFill="background1"/>
        <w:jc w:val="center"/>
        <w:textAlignment w:val="baseline"/>
        <w:outlineLvl w:val="3"/>
        <w:rPr>
          <w:rFonts w:ascii="Open Sans" w:eastAsia="Open Sans" w:hAnsi="Open Sans" w:cs="Open Sans"/>
          <w:b/>
          <w:bCs/>
          <w:noProof w:val="0"/>
          <w:sz w:val="22"/>
          <w:szCs w:val="22"/>
        </w:rPr>
      </w:pPr>
    </w:p>
    <w:p w14:paraId="2A6DDFEE" w14:textId="77777777" w:rsidR="00EE7928" w:rsidRPr="00831E02" w:rsidRDefault="00EE7928" w:rsidP="05A5D777">
      <w:pPr>
        <w:shd w:val="clear" w:color="auto" w:fill="FFFFFF" w:themeFill="background1"/>
        <w:textAlignment w:val="baseline"/>
        <w:rPr>
          <w:rFonts w:ascii="Open Sans" w:eastAsia="Open Sans" w:hAnsi="Open Sans" w:cs="Open Sans"/>
          <w:noProof w:val="0"/>
          <w:sz w:val="22"/>
          <w:szCs w:val="22"/>
          <w:bdr w:val="none" w:sz="0" w:space="0" w:color="auto" w:frame="1"/>
        </w:rPr>
      </w:pPr>
      <w:r w:rsidRPr="00831E02">
        <w:rPr>
          <w:rFonts w:ascii="Open Sans" w:eastAsia="Open Sans" w:hAnsi="Open Sans" w:cs="Open Sans"/>
          <w:b/>
          <w:bCs/>
          <w:noProof w:val="0"/>
          <w:sz w:val="22"/>
          <w:szCs w:val="22"/>
          <w:bdr w:val="none" w:sz="0" w:space="0" w:color="auto" w:frame="1"/>
        </w:rPr>
        <w:t>SSG Fox SPGP</w:t>
      </w:r>
      <w:r w:rsidRPr="00831E02">
        <w:rPr>
          <w:rFonts w:ascii="Open Sans" w:eastAsia="Open Sans" w:hAnsi="Open Sans" w:cs="Open Sans"/>
          <w:noProof w:val="0"/>
          <w:sz w:val="22"/>
          <w:szCs w:val="22"/>
          <w:bdr w:val="none" w:sz="0" w:space="0" w:color="auto" w:frame="1"/>
        </w:rPr>
        <w:t> is a Federally Funded suicide prevention program operating through our Veterans Programs in Dutchess and Orange Counties. Program Specialists work directly with Veterans on their struggles and create a plan to make positive changes in their lives. The program offers unique and healing therapies including Equine, Art and Music Therapy, aimed at getting Veterans active and engaged in peaceful and relaxing activities. Additionally, the program can assist Veterans with Temporary Income Support Assistance, as well as assistance with VA benefits and referrals.</w:t>
      </w:r>
    </w:p>
    <w:p w14:paraId="6A569027" w14:textId="77777777" w:rsidR="00A24B6E" w:rsidRPr="00831E02" w:rsidRDefault="00A24B6E" w:rsidP="05A5D777">
      <w:pPr>
        <w:shd w:val="clear" w:color="auto" w:fill="FFFFFF" w:themeFill="background1"/>
        <w:textAlignment w:val="baseline"/>
        <w:rPr>
          <w:rFonts w:ascii="Open Sans" w:eastAsia="Open Sans" w:hAnsi="Open Sans" w:cs="Open Sans"/>
          <w:noProof w:val="0"/>
          <w:sz w:val="22"/>
          <w:szCs w:val="22"/>
        </w:rPr>
      </w:pPr>
    </w:p>
    <w:p w14:paraId="51D15219" w14:textId="77777777" w:rsidR="00B90234" w:rsidRDefault="00EE7928" w:rsidP="05A5D777">
      <w:pPr>
        <w:shd w:val="clear" w:color="auto" w:fill="FFFFFF" w:themeFill="background1"/>
        <w:spacing w:after="150"/>
        <w:jc w:val="center"/>
        <w:textAlignment w:val="baseline"/>
        <w:rPr>
          <w:rFonts w:ascii="Open Sans" w:eastAsia="Open Sans" w:hAnsi="Open Sans" w:cs="Open Sans"/>
          <w:b/>
          <w:bCs/>
          <w:noProof w:val="0"/>
          <w:color w:val="FFFFFF" w:themeColor="background1"/>
          <w:sz w:val="22"/>
          <w:szCs w:val="22"/>
        </w:rPr>
      </w:pPr>
      <w:r w:rsidRPr="00831E02">
        <w:rPr>
          <w:rFonts w:ascii="Open Sans" w:eastAsia="Open Sans" w:hAnsi="Open Sans" w:cs="Open Sans"/>
          <w:b/>
          <w:bCs/>
          <w:noProof w:val="0"/>
          <w:sz w:val="22"/>
          <w:szCs w:val="22"/>
        </w:rPr>
        <w:t>Weekend 4 Warriors</w:t>
      </w:r>
      <w:r w:rsidRPr="00831E02">
        <w:rPr>
          <w:rFonts w:ascii="Open Sans" w:eastAsia="Open Sans" w:hAnsi="Open Sans" w:cs="Open Sans"/>
          <w:noProof w:val="0"/>
          <w:sz w:val="22"/>
          <w:szCs w:val="22"/>
        </w:rPr>
        <w:t xml:space="preserve"> is an annual event that takes a group of four combat Veterans on a weekend getaway full of fun activities, followed by an awards reception honoring the four individuals and their service. The Weekend 4 W</w:t>
      </w:r>
      <w:r w:rsidR="00932BE6" w:rsidRPr="00831E02">
        <w:rPr>
          <w:rFonts w:ascii="Open Sans" w:eastAsia="Open Sans" w:hAnsi="Open Sans" w:cs="Open Sans"/>
          <w:noProof w:val="0"/>
          <w:sz w:val="22"/>
          <w:szCs w:val="22"/>
        </w:rPr>
        <w:t>a</w:t>
      </w:r>
      <w:r w:rsidRPr="00831E02">
        <w:rPr>
          <w:rFonts w:ascii="Open Sans" w:eastAsia="Open Sans" w:hAnsi="Open Sans" w:cs="Open Sans"/>
          <w:noProof w:val="0"/>
          <w:sz w:val="22"/>
          <w:szCs w:val="22"/>
        </w:rPr>
        <w:t xml:space="preserve">rriors Committee accepts nominations for Veteran attendees. </w:t>
      </w:r>
      <w:r w:rsidRPr="00831E02">
        <w:rPr>
          <w:rFonts w:ascii="Open Sans" w:eastAsia="Open Sans" w:hAnsi="Open Sans" w:cs="Open Sans"/>
          <w:b/>
          <w:bCs/>
          <w:noProof w:val="0"/>
          <w:color w:val="FFFFFF" w:themeColor="background1"/>
          <w:sz w:val="22"/>
          <w:szCs w:val="22"/>
        </w:rPr>
        <w:t>Ext</w:t>
      </w:r>
    </w:p>
    <w:p w14:paraId="68E917D0" w14:textId="77777777" w:rsidR="007E4DB3" w:rsidRDefault="007E4DB3" w:rsidP="00884841">
      <w:pPr>
        <w:shd w:val="clear" w:color="auto" w:fill="FFFFFF" w:themeFill="background1"/>
        <w:spacing w:after="150"/>
        <w:jc w:val="center"/>
        <w:textAlignment w:val="baseline"/>
        <w:rPr>
          <w:rFonts w:ascii="Open Sans" w:eastAsia="Open Sans" w:hAnsi="Open Sans" w:cs="Open Sans"/>
          <w:b/>
          <w:bCs/>
          <w:noProof w:val="0"/>
          <w:color w:val="FFFFFF" w:themeColor="background1"/>
          <w:sz w:val="22"/>
          <w:szCs w:val="22"/>
        </w:rPr>
      </w:pPr>
    </w:p>
    <w:p w14:paraId="25DB0748" w14:textId="77777777" w:rsidR="007E4DB3" w:rsidRDefault="007E4DB3" w:rsidP="00884841">
      <w:pPr>
        <w:shd w:val="clear" w:color="auto" w:fill="FFFFFF" w:themeFill="background1"/>
        <w:spacing w:after="150"/>
        <w:jc w:val="center"/>
        <w:textAlignment w:val="baseline"/>
        <w:rPr>
          <w:rFonts w:ascii="Open Sans" w:eastAsia="Open Sans" w:hAnsi="Open Sans" w:cs="Open Sans"/>
          <w:b/>
          <w:bCs/>
          <w:noProof w:val="0"/>
          <w:color w:val="FFFFFF" w:themeColor="background1"/>
          <w:sz w:val="22"/>
          <w:szCs w:val="22"/>
        </w:rPr>
      </w:pPr>
    </w:p>
    <w:p w14:paraId="71020036" w14:textId="514381E5" w:rsidR="0010614F" w:rsidRPr="00831E02" w:rsidRDefault="00EE7928" w:rsidP="00884841">
      <w:pPr>
        <w:shd w:val="clear" w:color="auto" w:fill="FFFFFF" w:themeFill="background1"/>
        <w:spacing w:after="150"/>
        <w:jc w:val="center"/>
        <w:textAlignment w:val="baseline"/>
        <w:rPr>
          <w:rFonts w:ascii="Open Sans" w:eastAsia="Open Sans" w:hAnsi="Open Sans" w:cs="Open Sans"/>
          <w:b/>
          <w:bCs/>
          <w:noProof w:val="0"/>
          <w:color w:val="FFFFFF"/>
          <w:sz w:val="22"/>
          <w:szCs w:val="22"/>
        </w:rPr>
      </w:pPr>
      <w:r w:rsidRPr="00831E02">
        <w:rPr>
          <w:rFonts w:ascii="Open Sans" w:eastAsia="Open Sans" w:hAnsi="Open Sans" w:cs="Open Sans"/>
          <w:b/>
          <w:bCs/>
          <w:noProof w:val="0"/>
          <w:color w:val="FFFFFF" w:themeColor="background1"/>
          <w:sz w:val="22"/>
          <w:szCs w:val="22"/>
        </w:rPr>
        <w:t>3</w:t>
      </w:r>
    </w:p>
    <w:p w14:paraId="3BD67E0A" w14:textId="19FB5CF0" w:rsidR="677247E9" w:rsidRPr="00831E02" w:rsidRDefault="677247E9" w:rsidP="05A5D777">
      <w:pPr>
        <w:outlineLvl w:val="3"/>
        <w:rPr>
          <w:rFonts w:ascii="Open Sans" w:eastAsia="Open Sans" w:hAnsi="Open Sans" w:cs="Open Sans"/>
          <w:b/>
          <w:bCs/>
          <w:noProof w:val="0"/>
          <w:color w:val="FFFFFF" w:themeColor="background1"/>
          <w:sz w:val="22"/>
          <w:szCs w:val="22"/>
        </w:rPr>
      </w:pPr>
    </w:p>
    <w:p w14:paraId="42E3FBC2" w14:textId="6AA6B576" w:rsidR="006C7EAB" w:rsidRPr="00831E02" w:rsidRDefault="00944151" w:rsidP="3CBEE45B">
      <w:pPr>
        <w:jc w:val="center"/>
        <w:rPr>
          <w:rFonts w:ascii="Open Sans" w:eastAsia="Open Sans" w:hAnsi="Open Sans" w:cs="Open Sans"/>
          <w:b/>
          <w:bCs/>
          <w:sz w:val="32"/>
          <w:szCs w:val="32"/>
          <w:u w:val="single"/>
        </w:rPr>
      </w:pPr>
      <w:r w:rsidRPr="00831E02">
        <w:rPr>
          <w:rFonts w:ascii="Open Sans" w:eastAsia="Open Sans" w:hAnsi="Open Sans" w:cs="Open Sans"/>
          <w:b/>
          <w:bCs/>
          <w:sz w:val="32"/>
          <w:szCs w:val="32"/>
          <w:u w:val="single"/>
        </w:rPr>
        <w:lastRenderedPageBreak/>
        <w:t>HEALTH SERVICES</w:t>
      </w:r>
    </w:p>
    <w:p w14:paraId="0BB8438B" w14:textId="77777777" w:rsidR="009936D3" w:rsidRPr="00831E02" w:rsidRDefault="009936D3" w:rsidP="05A5D777">
      <w:pPr>
        <w:jc w:val="center"/>
        <w:rPr>
          <w:rFonts w:ascii="Open Sans" w:eastAsia="Open Sans" w:hAnsi="Open Sans" w:cs="Open Sans"/>
          <w:b/>
          <w:bCs/>
          <w:sz w:val="22"/>
          <w:szCs w:val="22"/>
          <w:u w:val="single"/>
        </w:rPr>
      </w:pPr>
    </w:p>
    <w:tbl>
      <w:tblPr>
        <w:tblStyle w:val="TableGrid"/>
        <w:tblW w:w="0" w:type="auto"/>
        <w:tblLook w:val="04A0" w:firstRow="1" w:lastRow="0" w:firstColumn="1" w:lastColumn="0" w:noHBand="0" w:noVBand="1"/>
      </w:tblPr>
      <w:tblGrid>
        <w:gridCol w:w="4651"/>
        <w:gridCol w:w="4699"/>
      </w:tblGrid>
      <w:tr w:rsidR="005F594A" w:rsidRPr="00831E02" w14:paraId="4917B861" w14:textId="77777777" w:rsidTr="05A5D777">
        <w:tc>
          <w:tcPr>
            <w:tcW w:w="4651" w:type="dxa"/>
          </w:tcPr>
          <w:p w14:paraId="531DE991"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noProof w:val="0"/>
                <w:color w:val="58585B"/>
                <w:sz w:val="22"/>
                <w:szCs w:val="22"/>
              </w:rPr>
            </w:pPr>
            <w:hyperlink r:id="rId854">
              <w:r w:rsidRPr="00831E02">
                <w:rPr>
                  <w:rStyle w:val="Hyperlink"/>
                  <w:rFonts w:ascii="Open Sans" w:eastAsia="Open Sans" w:hAnsi="Open Sans" w:cs="Open Sans"/>
                  <w:color w:val="0066FF"/>
                  <w:sz w:val="22"/>
                  <w:szCs w:val="22"/>
                </w:rPr>
                <w:t>Anderson Center for Autism</w:t>
              </w:r>
            </w:hyperlink>
          </w:p>
        </w:tc>
        <w:tc>
          <w:tcPr>
            <w:tcW w:w="4699" w:type="dxa"/>
          </w:tcPr>
          <w:p w14:paraId="3D964667"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55">
              <w:r w:rsidRPr="00831E02">
                <w:rPr>
                  <w:rStyle w:val="Hyperlink"/>
                  <w:rFonts w:ascii="Open Sans" w:eastAsia="Open Sans" w:hAnsi="Open Sans" w:cs="Open Sans"/>
                  <w:color w:val="0066FF"/>
                  <w:sz w:val="22"/>
                  <w:szCs w:val="22"/>
                </w:rPr>
                <w:t>Cardinal Hayes Home</w:t>
              </w:r>
            </w:hyperlink>
          </w:p>
        </w:tc>
      </w:tr>
      <w:tr w:rsidR="005F594A" w:rsidRPr="00831E02" w14:paraId="1FAE12EF" w14:textId="77777777" w:rsidTr="05A5D777">
        <w:tc>
          <w:tcPr>
            <w:tcW w:w="4651" w:type="dxa"/>
          </w:tcPr>
          <w:p w14:paraId="2E094EB6"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56">
              <w:r w:rsidRPr="00831E02">
                <w:rPr>
                  <w:rStyle w:val="Hyperlink"/>
                  <w:rFonts w:ascii="Open Sans" w:eastAsia="Open Sans" w:hAnsi="Open Sans" w:cs="Open Sans"/>
                  <w:color w:val="0066FF"/>
                  <w:sz w:val="22"/>
                  <w:szCs w:val="22"/>
                </w:rPr>
                <w:t>Cornerstone of Rhinebeck</w:t>
              </w:r>
            </w:hyperlink>
          </w:p>
        </w:tc>
        <w:tc>
          <w:tcPr>
            <w:tcW w:w="4699" w:type="dxa"/>
          </w:tcPr>
          <w:p w14:paraId="361D5E0E"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57">
              <w:r w:rsidRPr="00831E02">
                <w:rPr>
                  <w:rStyle w:val="Hyperlink"/>
                  <w:rFonts w:ascii="Open Sans" w:eastAsia="Open Sans" w:hAnsi="Open Sans" w:cs="Open Sans"/>
                  <w:color w:val="0066FF"/>
                  <w:sz w:val="22"/>
                  <w:szCs w:val="22"/>
                </w:rPr>
                <w:t>Four Winds Hospital</w:t>
              </w:r>
            </w:hyperlink>
          </w:p>
        </w:tc>
      </w:tr>
      <w:tr w:rsidR="005F594A" w:rsidRPr="00831E02" w14:paraId="178AD016" w14:textId="77777777" w:rsidTr="05A5D777">
        <w:tc>
          <w:tcPr>
            <w:tcW w:w="4651" w:type="dxa"/>
          </w:tcPr>
          <w:p w14:paraId="7419181D"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58">
              <w:r w:rsidRPr="00831E02">
                <w:rPr>
                  <w:rStyle w:val="Hyperlink"/>
                  <w:rFonts w:ascii="Open Sans" w:eastAsia="Open Sans" w:hAnsi="Open Sans" w:cs="Open Sans"/>
                  <w:color w:val="0066FF"/>
                  <w:sz w:val="22"/>
                  <w:szCs w:val="22"/>
                </w:rPr>
                <w:t>Greystone Programs, Inc.</w:t>
              </w:r>
            </w:hyperlink>
          </w:p>
        </w:tc>
        <w:tc>
          <w:tcPr>
            <w:tcW w:w="4699" w:type="dxa"/>
          </w:tcPr>
          <w:p w14:paraId="01BF00B5" w14:textId="1213165D"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59">
              <w:r w:rsidRPr="00831E02">
                <w:rPr>
                  <w:rStyle w:val="Hyperlink"/>
                  <w:rFonts w:ascii="Open Sans" w:eastAsia="Open Sans" w:hAnsi="Open Sans" w:cs="Open Sans"/>
                  <w:color w:val="0066FF"/>
                  <w:sz w:val="22"/>
                  <w:szCs w:val="22"/>
                </w:rPr>
                <w:t>Mid</w:t>
              </w:r>
              <w:r w:rsidR="00965942" w:rsidRPr="00831E02">
                <w:rPr>
                  <w:rStyle w:val="Hyperlink"/>
                  <w:rFonts w:ascii="Open Sans" w:eastAsia="Open Sans" w:hAnsi="Open Sans" w:cs="Open Sans"/>
                  <w:color w:val="0066FF"/>
                  <w:sz w:val="22"/>
                  <w:szCs w:val="22"/>
                </w:rPr>
                <w:t xml:space="preserve"> </w:t>
              </w:r>
              <w:r w:rsidRPr="00831E02">
                <w:rPr>
                  <w:rStyle w:val="Hyperlink"/>
                  <w:rFonts w:ascii="Open Sans" w:eastAsia="Open Sans" w:hAnsi="Open Sans" w:cs="Open Sans"/>
                  <w:color w:val="0066FF"/>
                  <w:sz w:val="22"/>
                  <w:szCs w:val="22"/>
                </w:rPr>
                <w:t>Hudson Regional Hospital </w:t>
              </w:r>
            </w:hyperlink>
            <w:r w:rsidRPr="00831E02">
              <w:rPr>
                <w:rFonts w:ascii="Open Sans" w:eastAsia="Open Sans" w:hAnsi="Open Sans" w:cs="Open Sans"/>
                <w:color w:val="58585B"/>
                <w:sz w:val="22"/>
                <w:szCs w:val="22"/>
              </w:rPr>
              <w:t> </w:t>
            </w:r>
          </w:p>
        </w:tc>
      </w:tr>
      <w:tr w:rsidR="005F594A" w:rsidRPr="00831E02" w14:paraId="1777C389" w14:textId="77777777" w:rsidTr="05A5D777">
        <w:tc>
          <w:tcPr>
            <w:tcW w:w="4651" w:type="dxa"/>
          </w:tcPr>
          <w:p w14:paraId="435D958A"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0">
              <w:r w:rsidRPr="00831E02">
                <w:rPr>
                  <w:rStyle w:val="Hyperlink"/>
                  <w:rFonts w:ascii="Open Sans" w:eastAsia="Open Sans" w:hAnsi="Open Sans" w:cs="Open Sans"/>
                  <w:color w:val="0066FF"/>
                  <w:sz w:val="22"/>
                  <w:szCs w:val="22"/>
                </w:rPr>
                <w:t>New Horizons Resources, Inc.</w:t>
              </w:r>
            </w:hyperlink>
          </w:p>
        </w:tc>
        <w:tc>
          <w:tcPr>
            <w:tcW w:w="4699" w:type="dxa"/>
          </w:tcPr>
          <w:p w14:paraId="783EACCA"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1">
              <w:r w:rsidRPr="00831E02">
                <w:rPr>
                  <w:rStyle w:val="Hyperlink"/>
                  <w:rFonts w:ascii="Open Sans" w:eastAsia="Open Sans" w:hAnsi="Open Sans" w:cs="Open Sans"/>
                  <w:color w:val="0066FF"/>
                  <w:sz w:val="22"/>
                  <w:szCs w:val="22"/>
                </w:rPr>
                <w:t>NY Presbyterian Hospital</w:t>
              </w:r>
            </w:hyperlink>
          </w:p>
        </w:tc>
      </w:tr>
      <w:tr w:rsidR="005F594A" w:rsidRPr="00831E02" w14:paraId="3569C2B2" w14:textId="77777777" w:rsidTr="05A5D777">
        <w:tc>
          <w:tcPr>
            <w:tcW w:w="4651" w:type="dxa"/>
          </w:tcPr>
          <w:p w14:paraId="689525E0"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2">
              <w:r w:rsidRPr="00831E02">
                <w:rPr>
                  <w:rStyle w:val="Hyperlink"/>
                  <w:rFonts w:ascii="Open Sans" w:eastAsia="Open Sans" w:hAnsi="Open Sans" w:cs="Open Sans"/>
                  <w:color w:val="0066FF"/>
                  <w:sz w:val="22"/>
                  <w:szCs w:val="22"/>
                </w:rPr>
                <w:t>Putnam Hospital Center</w:t>
              </w:r>
            </w:hyperlink>
          </w:p>
        </w:tc>
        <w:tc>
          <w:tcPr>
            <w:tcW w:w="4699" w:type="dxa"/>
          </w:tcPr>
          <w:p w14:paraId="3CDAEAAD"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3">
              <w:r w:rsidRPr="00831E02">
                <w:rPr>
                  <w:rStyle w:val="Hyperlink"/>
                  <w:rFonts w:ascii="Open Sans" w:eastAsia="Open Sans" w:hAnsi="Open Sans" w:cs="Open Sans"/>
                  <w:color w:val="0066FF"/>
                  <w:sz w:val="22"/>
                  <w:szCs w:val="22"/>
                </w:rPr>
                <w:t>Richard C. Ward Treatment Center</w:t>
              </w:r>
            </w:hyperlink>
          </w:p>
        </w:tc>
      </w:tr>
      <w:tr w:rsidR="005F594A" w:rsidRPr="00831E02" w14:paraId="273E96D1" w14:textId="77777777" w:rsidTr="05A5D777">
        <w:tc>
          <w:tcPr>
            <w:tcW w:w="4651" w:type="dxa"/>
          </w:tcPr>
          <w:p w14:paraId="355EE3F5"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4">
              <w:r w:rsidRPr="00831E02">
                <w:rPr>
                  <w:rStyle w:val="Hyperlink"/>
                  <w:rFonts w:ascii="Open Sans" w:eastAsia="Open Sans" w:hAnsi="Open Sans" w:cs="Open Sans"/>
                  <w:color w:val="0066FF"/>
                  <w:sz w:val="22"/>
                  <w:szCs w:val="22"/>
                </w:rPr>
                <w:t>Rockland Psychiatric Center</w:t>
              </w:r>
            </w:hyperlink>
          </w:p>
        </w:tc>
        <w:tc>
          <w:tcPr>
            <w:tcW w:w="4699" w:type="dxa"/>
          </w:tcPr>
          <w:p w14:paraId="145BF7D0"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5">
              <w:r w:rsidRPr="00831E02">
                <w:rPr>
                  <w:rStyle w:val="Hyperlink"/>
                  <w:rFonts w:ascii="Open Sans" w:eastAsia="Open Sans" w:hAnsi="Open Sans" w:cs="Open Sans"/>
                  <w:color w:val="0066FF"/>
                  <w:sz w:val="22"/>
                  <w:szCs w:val="22"/>
                </w:rPr>
                <w:t>Rockland Children’s Psychiatric Center</w:t>
              </w:r>
            </w:hyperlink>
          </w:p>
        </w:tc>
      </w:tr>
      <w:tr w:rsidR="005F594A" w:rsidRPr="00831E02" w14:paraId="632A9513" w14:textId="77777777" w:rsidTr="05A5D777">
        <w:tc>
          <w:tcPr>
            <w:tcW w:w="4651" w:type="dxa"/>
          </w:tcPr>
          <w:p w14:paraId="272CA8DE"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6">
              <w:r w:rsidRPr="00831E02">
                <w:rPr>
                  <w:rStyle w:val="Hyperlink"/>
                  <w:rFonts w:ascii="Open Sans" w:eastAsia="Open Sans" w:hAnsi="Open Sans" w:cs="Open Sans"/>
                  <w:color w:val="0066FF"/>
                  <w:sz w:val="22"/>
                  <w:szCs w:val="22"/>
                </w:rPr>
                <w:t>St. Vincent’s Hospital</w:t>
              </w:r>
            </w:hyperlink>
          </w:p>
        </w:tc>
        <w:tc>
          <w:tcPr>
            <w:tcW w:w="4699" w:type="dxa"/>
          </w:tcPr>
          <w:p w14:paraId="7757176C"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7">
              <w:r w:rsidRPr="00831E02">
                <w:rPr>
                  <w:rStyle w:val="Hyperlink"/>
                  <w:rFonts w:ascii="Open Sans" w:eastAsia="Open Sans" w:hAnsi="Open Sans" w:cs="Open Sans"/>
                  <w:color w:val="0066FF"/>
                  <w:sz w:val="22"/>
                  <w:szCs w:val="22"/>
                </w:rPr>
                <w:t>Taconic Developmental Disabilities Services</w:t>
              </w:r>
            </w:hyperlink>
          </w:p>
        </w:tc>
      </w:tr>
      <w:tr w:rsidR="005F594A" w:rsidRPr="00831E02" w14:paraId="1F145679" w14:textId="77777777" w:rsidTr="05A5D777">
        <w:tc>
          <w:tcPr>
            <w:tcW w:w="4651" w:type="dxa"/>
          </w:tcPr>
          <w:p w14:paraId="73A5EA11" w14:textId="77777777" w:rsidR="005F594A" w:rsidRPr="00831E02" w:rsidRDefault="24D262A6"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hyperlink r:id="rId868">
              <w:r w:rsidRPr="00831E02">
                <w:rPr>
                  <w:rStyle w:val="Hyperlink"/>
                  <w:rFonts w:ascii="Open Sans" w:eastAsia="Open Sans" w:hAnsi="Open Sans" w:cs="Open Sans"/>
                  <w:color w:val="0066FF"/>
                  <w:sz w:val="22"/>
                  <w:szCs w:val="22"/>
                </w:rPr>
                <w:t>Westchester Medical Center</w:t>
              </w:r>
            </w:hyperlink>
          </w:p>
        </w:tc>
        <w:tc>
          <w:tcPr>
            <w:tcW w:w="4699" w:type="dxa"/>
          </w:tcPr>
          <w:p w14:paraId="3F118B28" w14:textId="77777777" w:rsidR="005F594A" w:rsidRPr="00831E02" w:rsidRDefault="005F594A" w:rsidP="05A5D777">
            <w:pPr>
              <w:pStyle w:val="NormalWeb"/>
              <w:shd w:val="clear" w:color="auto" w:fill="FFFFFF" w:themeFill="background1"/>
              <w:spacing w:before="0" w:beforeAutospacing="0" w:after="150" w:afterAutospacing="0"/>
              <w:rPr>
                <w:rFonts w:ascii="Open Sans" w:eastAsia="Open Sans" w:hAnsi="Open Sans" w:cs="Open Sans"/>
                <w:color w:val="58585B"/>
                <w:sz w:val="22"/>
                <w:szCs w:val="22"/>
              </w:rPr>
            </w:pPr>
          </w:p>
        </w:tc>
      </w:tr>
    </w:tbl>
    <w:p w14:paraId="097E4927" w14:textId="621F56E1" w:rsidR="677247E9" w:rsidRPr="00831E02" w:rsidRDefault="677247E9" w:rsidP="05A5D777">
      <w:pPr>
        <w:spacing w:line="276" w:lineRule="auto"/>
        <w:jc w:val="center"/>
        <w:rPr>
          <w:rFonts w:ascii="Open Sans" w:eastAsia="Open Sans" w:hAnsi="Open Sans" w:cs="Open Sans"/>
          <w:sz w:val="22"/>
          <w:szCs w:val="22"/>
          <w:u w:val="single"/>
        </w:rPr>
      </w:pPr>
    </w:p>
    <w:p w14:paraId="73B56071" w14:textId="4EC9ED45" w:rsidR="00817236" w:rsidRPr="00B90234" w:rsidRDefault="007B2580" w:rsidP="05A5D777">
      <w:pPr>
        <w:spacing w:line="276" w:lineRule="auto"/>
        <w:jc w:val="center"/>
        <w:rPr>
          <w:rStyle w:val="Hyperlink"/>
          <w:rFonts w:ascii="Open Sans" w:eastAsia="Open Sans" w:hAnsi="Open Sans" w:cs="Open Sans"/>
          <w:b/>
          <w:bCs/>
          <w:color w:val="auto"/>
          <w:sz w:val="22"/>
          <w:szCs w:val="22"/>
        </w:rPr>
      </w:pPr>
      <w:r w:rsidRPr="00B90234">
        <w:rPr>
          <w:rFonts w:ascii="Open Sans" w:hAnsi="Open Sans" w:cs="Open Sans"/>
          <w:sz w:val="32"/>
          <w:szCs w:val="32"/>
          <w:u w:val="single"/>
        </w:rPr>
        <w:fldChar w:fldCharType="begin"/>
      </w:r>
      <w:r w:rsidRPr="00B90234">
        <w:rPr>
          <w:rFonts w:ascii="Open Sans" w:hAnsi="Open Sans" w:cs="Open Sans"/>
          <w:sz w:val="32"/>
          <w:szCs w:val="32"/>
          <w:u w:val="single"/>
        </w:rPr>
        <w:instrText xml:space="preserve"> HYPERLINK "https://www.dutchessny.gov/Departments/Public-Transit/Public-Transit.htm" </w:instrText>
      </w:r>
      <w:r w:rsidRPr="00B90234">
        <w:rPr>
          <w:rFonts w:ascii="Open Sans" w:hAnsi="Open Sans" w:cs="Open Sans"/>
          <w:sz w:val="32"/>
          <w:szCs w:val="32"/>
          <w:u w:val="single"/>
        </w:rPr>
      </w:r>
      <w:r w:rsidRPr="00B90234">
        <w:rPr>
          <w:rFonts w:ascii="Open Sans" w:hAnsi="Open Sans" w:cs="Open Sans"/>
          <w:sz w:val="32"/>
          <w:szCs w:val="32"/>
          <w:u w:val="single"/>
        </w:rPr>
        <w:fldChar w:fldCharType="separate"/>
      </w:r>
      <w:r w:rsidRPr="00B90234">
        <w:rPr>
          <w:rStyle w:val="Hyperlink"/>
          <w:rFonts w:ascii="Open Sans" w:hAnsi="Open Sans" w:cs="Open Sans"/>
          <w:b/>
          <w:bCs/>
          <w:color w:val="auto"/>
          <w:sz w:val="32"/>
          <w:szCs w:val="32"/>
        </w:rPr>
        <w:t>Dutchess County Division of Public Transit</w:t>
      </w:r>
    </w:p>
    <w:p w14:paraId="3EB48C18" w14:textId="77777777" w:rsidR="00884841" w:rsidRDefault="007B2580" w:rsidP="05A5D777">
      <w:pPr>
        <w:spacing w:line="276" w:lineRule="auto"/>
        <w:jc w:val="center"/>
        <w:rPr>
          <w:rFonts w:ascii="Open Sans" w:hAnsi="Open Sans" w:cs="Open Sans"/>
          <w:b/>
          <w:bCs/>
          <w:sz w:val="32"/>
          <w:szCs w:val="32"/>
          <w:u w:val="single"/>
        </w:rPr>
      </w:pPr>
      <w:r w:rsidRPr="00B90234">
        <w:rPr>
          <w:rFonts w:ascii="Open Sans" w:hAnsi="Open Sans" w:cs="Open Sans"/>
          <w:b/>
          <w:bCs/>
          <w:sz w:val="32"/>
          <w:szCs w:val="32"/>
          <w:u w:val="single"/>
        </w:rPr>
        <w:fldChar w:fldCharType="end"/>
      </w:r>
    </w:p>
    <w:p w14:paraId="674AC15F" w14:textId="5C442E64" w:rsidR="009936D3" w:rsidRPr="00831E02" w:rsidRDefault="00817236"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 xml:space="preserve">14 Commerce Street, Poughkeepsie, NY 12603   </w:t>
      </w:r>
      <w:r w:rsidR="007B2580" w:rsidRPr="00831E02">
        <w:rPr>
          <w:rFonts w:ascii="Open Sans" w:hAnsi="Open Sans" w:cs="Open Sans"/>
        </w:rPr>
        <w:tab/>
      </w:r>
    </w:p>
    <w:p w14:paraId="45ECD70D" w14:textId="776B37DB" w:rsidR="00817236" w:rsidRPr="00831E02" w:rsidRDefault="00817236" w:rsidP="05A5D777">
      <w:pPr>
        <w:spacing w:line="276" w:lineRule="auto"/>
        <w:jc w:val="center"/>
        <w:rPr>
          <w:rFonts w:ascii="Open Sans" w:eastAsia="Open Sans" w:hAnsi="Open Sans" w:cs="Open Sans"/>
          <w:i/>
          <w:iCs/>
          <w:sz w:val="22"/>
          <w:szCs w:val="22"/>
        </w:rPr>
      </w:pPr>
      <w:r w:rsidRPr="00831E02">
        <w:rPr>
          <w:rFonts w:ascii="Open Sans" w:eastAsia="Open Sans" w:hAnsi="Open Sans" w:cs="Open Sans"/>
          <w:i/>
          <w:iCs/>
          <w:sz w:val="22"/>
          <w:szCs w:val="22"/>
        </w:rPr>
        <w:t>Phone: (845) 473-8424   Fax: (845) 473-8643</w:t>
      </w:r>
    </w:p>
    <w:p w14:paraId="2A02F546" w14:textId="77777777" w:rsidR="00817236" w:rsidRPr="00831E02" w:rsidRDefault="00817236" w:rsidP="05A5D777">
      <w:pPr>
        <w:spacing w:line="276" w:lineRule="auto"/>
        <w:jc w:val="center"/>
        <w:rPr>
          <w:rFonts w:ascii="Open Sans" w:eastAsia="Open Sans" w:hAnsi="Open Sans" w:cs="Open Sans"/>
          <w:i/>
          <w:iCs/>
          <w:sz w:val="22"/>
          <w:szCs w:val="22"/>
        </w:rPr>
      </w:pPr>
    </w:p>
    <w:p w14:paraId="7D9E6E22" w14:textId="3117DD4D" w:rsidR="0013494B" w:rsidRPr="00831E02" w:rsidRDefault="00817236" w:rsidP="05A5D777">
      <w:pPr>
        <w:spacing w:line="276" w:lineRule="auto"/>
        <w:jc w:val="both"/>
        <w:rPr>
          <w:rStyle w:val="Hyperlink"/>
          <w:rFonts w:ascii="Open Sans" w:eastAsia="Open Sans" w:hAnsi="Open Sans" w:cs="Open Sans"/>
          <w:sz w:val="22"/>
          <w:szCs w:val="22"/>
        </w:rPr>
      </w:pPr>
      <w:r w:rsidRPr="00831E02">
        <w:rPr>
          <w:rFonts w:ascii="Open Sans" w:eastAsia="Open Sans" w:hAnsi="Open Sans" w:cs="Open Sans"/>
          <w:sz w:val="22"/>
          <w:szCs w:val="22"/>
        </w:rPr>
        <w:t>Division of Public Transit Bus provides transit service to Dutchess County through two modes of service: fixed route service and demand response services like Dial-A-Ride and Paratransit.  Public Transit runs a RailLink bus service in cooperation with the Metro-North railroad. Dutchess County Division of Public Transit also coordinates non-emergency Medicaid transportation for the Dutchess County Department of Social Services.</w:t>
      </w:r>
      <w:r w:rsidR="00932BE6" w:rsidRPr="00831E02">
        <w:rPr>
          <w:rFonts w:ascii="Open Sans" w:eastAsia="Open Sans" w:hAnsi="Open Sans" w:cs="Open Sans"/>
          <w:sz w:val="22"/>
          <w:szCs w:val="22"/>
        </w:rPr>
        <w:t xml:space="preserve"> C</w:t>
      </w:r>
      <w:r w:rsidRPr="00831E02">
        <w:rPr>
          <w:rFonts w:ascii="Open Sans" w:eastAsia="Open Sans" w:hAnsi="Open Sans" w:cs="Open Sans"/>
          <w:sz w:val="22"/>
          <w:szCs w:val="22"/>
        </w:rPr>
        <w:t xml:space="preserve">ontact: Commisioner Robert Balkind, P.E. or Michael Grattini, Public Transit Administrator </w:t>
      </w:r>
      <w:hyperlink r:id="rId869">
        <w:r w:rsidRPr="00831E02">
          <w:rPr>
            <w:rStyle w:val="Hyperlink"/>
            <w:rFonts w:ascii="Open Sans" w:eastAsia="Open Sans" w:hAnsi="Open Sans" w:cs="Open Sans"/>
            <w:sz w:val="22"/>
            <w:szCs w:val="22"/>
          </w:rPr>
          <w:t>mgrattini@dutchessny.gov</w:t>
        </w:r>
      </w:hyperlink>
    </w:p>
    <w:p w14:paraId="3709C83F" w14:textId="77777777" w:rsidR="00974117" w:rsidRPr="00831E02" w:rsidRDefault="00974117" w:rsidP="00155758">
      <w:pPr>
        <w:spacing w:before="100" w:beforeAutospacing="1" w:after="100" w:afterAutospacing="1"/>
        <w:jc w:val="center"/>
        <w:rPr>
          <w:rFonts w:ascii="Open Sans" w:hAnsi="Open Sans" w:cs="Open Sans"/>
          <w:noProof w:val="0"/>
          <w:sz w:val="24"/>
          <w:szCs w:val="24"/>
        </w:rPr>
      </w:pPr>
      <w:r w:rsidRPr="00831E02">
        <w:rPr>
          <w:rFonts w:ascii="Open Sans" w:hAnsi="Open Sans" w:cs="Open Sans"/>
          <w:sz w:val="24"/>
          <w:szCs w:val="24"/>
        </w:rPr>
        <w:drawing>
          <wp:inline distT="0" distB="0" distL="0" distR="0" wp14:anchorId="0D53FC18" wp14:editId="55994AE9">
            <wp:extent cx="2988287" cy="2505075"/>
            <wp:effectExtent l="0" t="0" r="3175" b="0"/>
            <wp:docPr id="1464340261" name="Picture 1464340261" descr="A cell phone with a map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40261" name="Picture 1464340261" descr="A cell phone with a map on it&#10;&#10;Description automatically generated"/>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3004215" cy="2518428"/>
                    </a:xfrm>
                    <a:prstGeom prst="rect">
                      <a:avLst/>
                    </a:prstGeom>
                    <a:noFill/>
                    <a:ln>
                      <a:noFill/>
                    </a:ln>
                  </pic:spPr>
                </pic:pic>
              </a:graphicData>
            </a:graphic>
          </wp:inline>
        </w:drawing>
      </w:r>
    </w:p>
    <w:p w14:paraId="03F130B3" w14:textId="4B801A50" w:rsidR="0010614F" w:rsidRPr="00831E02" w:rsidRDefault="007471FE" w:rsidP="05A5D777">
      <w:pPr>
        <w:spacing w:line="276" w:lineRule="auto"/>
        <w:jc w:val="both"/>
        <w:rPr>
          <w:rStyle w:val="Hyperlink"/>
          <w:rFonts w:ascii="Open Sans" w:eastAsia="Open Sans" w:hAnsi="Open Sans" w:cs="Open Sans"/>
          <w:sz w:val="22"/>
          <w:szCs w:val="22"/>
        </w:rPr>
      </w:pPr>
      <w:r w:rsidRPr="00831E02">
        <w:rPr>
          <w:rFonts w:ascii="Open Sans" w:hAnsi="Open Sans" w:cs="Open Sans"/>
        </w:rPr>
        <w:lastRenderedPageBreak/>
        <w:drawing>
          <wp:anchor distT="0" distB="0" distL="114300" distR="114300" simplePos="0" relativeHeight="251658243" behindDoc="1" locked="0" layoutInCell="1" allowOverlap="1" wp14:anchorId="2BF120B1" wp14:editId="3FF860D1">
            <wp:simplePos x="0" y="0"/>
            <wp:positionH relativeFrom="margin">
              <wp:align>center</wp:align>
            </wp:positionH>
            <wp:positionV relativeFrom="paragraph">
              <wp:posOffset>167640</wp:posOffset>
            </wp:positionV>
            <wp:extent cx="1058545" cy="548640"/>
            <wp:effectExtent l="0" t="0" r="8255" b="3810"/>
            <wp:wrapTight wrapText="bothSides">
              <wp:wrapPolygon edited="0">
                <wp:start x="0" y="0"/>
                <wp:lineTo x="0" y="21000"/>
                <wp:lineTo x="21380" y="21000"/>
                <wp:lineTo x="21380" y="0"/>
                <wp:lineTo x="0" y="0"/>
              </wp:wrapPolygon>
            </wp:wrapTight>
            <wp:docPr id="54" name="Picture 5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1058545" cy="548640"/>
                    </a:xfrm>
                    <a:prstGeom prst="rect">
                      <a:avLst/>
                    </a:prstGeom>
                    <a:noFill/>
                  </pic:spPr>
                </pic:pic>
              </a:graphicData>
            </a:graphic>
            <wp14:sizeRelH relativeFrom="margin">
              <wp14:pctWidth>0</wp14:pctWidth>
            </wp14:sizeRelH>
            <wp14:sizeRelV relativeFrom="margin">
              <wp14:pctHeight>0</wp14:pctHeight>
            </wp14:sizeRelV>
          </wp:anchor>
        </w:drawing>
      </w:r>
    </w:p>
    <w:p w14:paraId="7444576B" w14:textId="7D1CCA5B" w:rsidR="007471FE" w:rsidRPr="00831E02" w:rsidRDefault="007471FE" w:rsidP="3CBEE45B">
      <w:pPr>
        <w:spacing w:line="276" w:lineRule="auto"/>
        <w:jc w:val="center"/>
        <w:rPr>
          <w:rFonts w:ascii="Open Sans" w:eastAsia="Open Sans" w:hAnsi="Open Sans" w:cs="Open Sans"/>
          <w:b/>
          <w:bCs/>
          <w:color w:val="0563C1"/>
          <w:sz w:val="28"/>
          <w:szCs w:val="28"/>
          <w:u w:val="single"/>
        </w:rPr>
      </w:pPr>
    </w:p>
    <w:p w14:paraId="287C9C0D" w14:textId="77777777" w:rsidR="00B90234" w:rsidRDefault="00B90234" w:rsidP="3CBEE45B">
      <w:pPr>
        <w:spacing w:line="276" w:lineRule="auto"/>
        <w:jc w:val="center"/>
        <w:rPr>
          <w:rFonts w:ascii="Open Sans" w:eastAsia="Open Sans" w:hAnsi="Open Sans" w:cs="Open Sans"/>
          <w:b/>
          <w:bCs/>
          <w:color w:val="0563C1"/>
          <w:sz w:val="28"/>
          <w:szCs w:val="28"/>
          <w:u w:val="single"/>
        </w:rPr>
      </w:pPr>
    </w:p>
    <w:p w14:paraId="5D363E20" w14:textId="00967E6C" w:rsidR="005F594A" w:rsidRPr="00B90234" w:rsidRDefault="00965942" w:rsidP="3CBEE45B">
      <w:pPr>
        <w:spacing w:line="276" w:lineRule="auto"/>
        <w:jc w:val="center"/>
        <w:rPr>
          <w:rFonts w:ascii="Open Sans" w:eastAsia="Open Sans" w:hAnsi="Open Sans" w:cs="Open Sans"/>
          <w:b/>
          <w:bCs/>
          <w:sz w:val="28"/>
          <w:szCs w:val="28"/>
        </w:rPr>
      </w:pPr>
      <w:r w:rsidRPr="00B90234">
        <w:rPr>
          <w:rFonts w:ascii="Open Sans" w:eastAsia="Open Sans" w:hAnsi="Open Sans" w:cs="Open Sans"/>
          <w:b/>
          <w:bCs/>
          <w:sz w:val="28"/>
          <w:szCs w:val="28"/>
        </w:rPr>
        <w:t>COMMUNITY ACTION PARTNERSHIP</w:t>
      </w:r>
    </w:p>
    <w:p w14:paraId="04FA33DC" w14:textId="77777777" w:rsidR="00965942" w:rsidRPr="00B90234" w:rsidRDefault="00965942" w:rsidP="05A5D777">
      <w:pPr>
        <w:spacing w:before="240" w:after="240"/>
        <w:rPr>
          <w:rFonts w:ascii="Open Sans" w:eastAsia="Open Sans" w:hAnsi="Open Sans" w:cs="Open Sans"/>
          <w:sz w:val="24"/>
          <w:szCs w:val="24"/>
        </w:rPr>
      </w:pPr>
      <w:r w:rsidRPr="00B90234">
        <w:rPr>
          <w:rFonts w:ascii="Open Sans" w:eastAsia="Open Sans" w:hAnsi="Open Sans" w:cs="Open Sans"/>
          <w:sz w:val="24"/>
          <w:szCs w:val="24"/>
        </w:rPr>
        <w:t>The Dutchess County Community Action Agency Inc. partners with families and individuals to eliminate poverty and identify resources for families to enhance their self-reliance. Some programs include: Employment Assistance, Dress for Success of Dutchess County, Volunteer Income Tax Assistance, Weatherization Assistance Program (WAP), Retired &amp; Senior Volunteer Program (RSVP)</w:t>
      </w:r>
    </w:p>
    <w:p w14:paraId="0DA4376C" w14:textId="77777777" w:rsidR="00965942" w:rsidRPr="00831E02" w:rsidRDefault="00965942" w:rsidP="05A5D777">
      <w:pPr>
        <w:spacing w:before="240" w:after="240"/>
        <w:jc w:val="center"/>
        <w:rPr>
          <w:rFonts w:ascii="Open Sans" w:eastAsia="Open Sans" w:hAnsi="Open Sans" w:cs="Open Sans"/>
          <w:sz w:val="22"/>
          <w:szCs w:val="22"/>
        </w:rPr>
      </w:pPr>
      <w:r w:rsidRPr="00831E02">
        <w:rPr>
          <w:rFonts w:ascii="Open Sans" w:eastAsia="Open Sans" w:hAnsi="Open Sans" w:cs="Open Sans"/>
          <w:sz w:val="22"/>
          <w:szCs w:val="22"/>
        </w:rPr>
        <w:t>Central Dutchess / Administrative Offices 77 Cannon Street Poughkeepsie, NY 12601</w:t>
      </w:r>
      <w:r w:rsidRPr="00831E02">
        <w:rPr>
          <w:rFonts w:ascii="Open Sans" w:hAnsi="Open Sans" w:cs="Open Sans"/>
        </w:rPr>
        <w:br/>
      </w:r>
      <w:r w:rsidRPr="00831E02">
        <w:rPr>
          <w:rFonts w:ascii="Open Sans" w:eastAsia="Open Sans" w:hAnsi="Open Sans" w:cs="Open Sans"/>
          <w:sz w:val="22"/>
          <w:szCs w:val="22"/>
        </w:rPr>
        <w:t>Phone: 845-452-5104</w:t>
      </w:r>
      <w:r w:rsidRPr="00831E02">
        <w:rPr>
          <w:rFonts w:ascii="Open Sans" w:hAnsi="Open Sans" w:cs="Open Sans"/>
        </w:rPr>
        <w:br/>
      </w:r>
      <w:r w:rsidRPr="00831E02">
        <w:rPr>
          <w:rFonts w:ascii="Open Sans" w:eastAsia="Open Sans" w:hAnsi="Open Sans" w:cs="Open Sans"/>
          <w:sz w:val="22"/>
          <w:szCs w:val="22"/>
        </w:rPr>
        <w:t>Fax: 845-625-1510.</w:t>
      </w:r>
    </w:p>
    <w:p w14:paraId="6FEEDC0F" w14:textId="33EC763C" w:rsidR="00965942" w:rsidRPr="00831E02" w:rsidRDefault="00965942" w:rsidP="05A5D777">
      <w:pPr>
        <w:spacing w:before="240" w:after="240"/>
        <w:jc w:val="center"/>
        <w:rPr>
          <w:rFonts w:ascii="Open Sans" w:eastAsia="Open Sans" w:hAnsi="Open Sans" w:cs="Open Sans"/>
          <w:sz w:val="22"/>
          <w:szCs w:val="22"/>
        </w:rPr>
      </w:pPr>
      <w:r w:rsidRPr="00831E02">
        <w:rPr>
          <w:rFonts w:ascii="Open Sans" w:eastAsia="Open Sans" w:hAnsi="Open Sans" w:cs="Open Sans"/>
          <w:sz w:val="22"/>
          <w:szCs w:val="22"/>
        </w:rPr>
        <w:t>Eastern Dutchess</w:t>
      </w:r>
      <w:r w:rsidR="00932BE6" w:rsidRPr="00831E02">
        <w:rPr>
          <w:rFonts w:ascii="Open Sans" w:eastAsia="Open Sans" w:hAnsi="Open Sans" w:cs="Open Sans"/>
          <w:sz w:val="22"/>
          <w:szCs w:val="22"/>
        </w:rPr>
        <w:t xml:space="preserve">  </w:t>
      </w:r>
      <w:r w:rsidRPr="00831E02">
        <w:rPr>
          <w:rFonts w:ascii="Open Sans" w:eastAsia="Open Sans" w:hAnsi="Open Sans" w:cs="Open Sans"/>
          <w:sz w:val="22"/>
          <w:szCs w:val="22"/>
        </w:rPr>
        <w:t>PO Box 397, 3414 Route 22, Dover Plains, NY 12522 Phone: 845-877-9272 Fax: 800-872-3165.</w:t>
      </w:r>
    </w:p>
    <w:p w14:paraId="397D23A3" w14:textId="77777777" w:rsidR="00965942" w:rsidRPr="00831E02" w:rsidRDefault="00965942" w:rsidP="05A5D777">
      <w:pPr>
        <w:spacing w:before="240" w:after="240"/>
        <w:jc w:val="center"/>
        <w:rPr>
          <w:rFonts w:ascii="Open Sans" w:eastAsia="Open Sans" w:hAnsi="Open Sans" w:cs="Open Sans"/>
          <w:sz w:val="22"/>
          <w:szCs w:val="22"/>
        </w:rPr>
      </w:pPr>
      <w:r w:rsidRPr="00831E02">
        <w:rPr>
          <w:rFonts w:ascii="Open Sans" w:eastAsia="Open Sans" w:hAnsi="Open Sans" w:cs="Open Sans"/>
          <w:sz w:val="22"/>
          <w:szCs w:val="22"/>
        </w:rPr>
        <w:t>Northern Dutchess 44-46 Market Street Red Hook, NY 12571 Phone: 845-876-1611 Fax: 800-872-3165.</w:t>
      </w:r>
    </w:p>
    <w:p w14:paraId="1E195AF2" w14:textId="1972D3C9" w:rsidR="00965942" w:rsidRPr="00831E02" w:rsidRDefault="00965942" w:rsidP="05A5D777">
      <w:pPr>
        <w:spacing w:before="240" w:after="240"/>
        <w:jc w:val="center"/>
        <w:rPr>
          <w:rFonts w:ascii="Open Sans" w:eastAsia="Open Sans" w:hAnsi="Open Sans" w:cs="Open Sans"/>
          <w:sz w:val="22"/>
          <w:szCs w:val="22"/>
        </w:rPr>
      </w:pPr>
      <w:r w:rsidRPr="00831E02">
        <w:rPr>
          <w:rFonts w:ascii="Open Sans" w:eastAsia="Open Sans" w:hAnsi="Open Sans" w:cs="Open Sans"/>
          <w:sz w:val="22"/>
          <w:szCs w:val="22"/>
        </w:rPr>
        <w:t>Southern Dutchess 10 Eliza St. Beacon, NY 12508 Phone: 845-831-2620 Fax: 800-872-3165</w:t>
      </w:r>
    </w:p>
    <w:p w14:paraId="46276B07" w14:textId="6A8E6C08" w:rsidR="5E6EF290" w:rsidRPr="00831E02" w:rsidRDefault="5E6EF290" w:rsidP="05A5D777">
      <w:pPr>
        <w:rPr>
          <w:rFonts w:ascii="Open Sans" w:eastAsia="Open Sans" w:hAnsi="Open Sans" w:cs="Open Sans"/>
          <w:sz w:val="22"/>
          <w:szCs w:val="22"/>
        </w:rPr>
      </w:pPr>
    </w:p>
    <w:p w14:paraId="14933FAD" w14:textId="4752B713" w:rsidR="009936D3" w:rsidRDefault="00023EB9" w:rsidP="3CBEE45B">
      <w:pPr>
        <w:pStyle w:val="Heading1"/>
        <w:shd w:val="clear" w:color="auto" w:fill="FFFFFF" w:themeFill="background1"/>
        <w:ind w:left="0"/>
        <w:jc w:val="center"/>
        <w:textAlignment w:val="baseline"/>
        <w:rPr>
          <w:rFonts w:ascii="Open Sans" w:eastAsia="Open Sans" w:hAnsi="Open Sans" w:cs="Open Sans"/>
          <w:sz w:val="32"/>
          <w:szCs w:val="32"/>
          <w:u w:val="single"/>
        </w:rPr>
      </w:pPr>
      <w:r w:rsidRPr="00831E02">
        <w:rPr>
          <w:rFonts w:ascii="Open Sans" w:eastAsia="Open Sans" w:hAnsi="Open Sans" w:cs="Open Sans"/>
          <w:sz w:val="32"/>
          <w:szCs w:val="32"/>
          <w:u w:val="single"/>
        </w:rPr>
        <w:t>D</w:t>
      </w:r>
      <w:r w:rsidR="00C82EC0" w:rsidRPr="00831E02">
        <w:rPr>
          <w:rFonts w:ascii="Open Sans" w:eastAsia="Open Sans" w:hAnsi="Open Sans" w:cs="Open Sans"/>
          <w:sz w:val="32"/>
          <w:szCs w:val="32"/>
          <w:u w:val="single"/>
        </w:rPr>
        <w:t>UTCHESS COUNTY FOOD ACCESS</w:t>
      </w:r>
    </w:p>
    <w:p w14:paraId="7D798B1C" w14:textId="77777777" w:rsidR="008379B8" w:rsidRPr="008379B8" w:rsidRDefault="008379B8" w:rsidP="008379B8">
      <w:pPr>
        <w:rPr>
          <w:rFonts w:eastAsia="Open Sans"/>
        </w:rPr>
      </w:pPr>
    </w:p>
    <w:p w14:paraId="164223AC" w14:textId="77777777" w:rsidR="00B90234" w:rsidRDefault="002D7C91" w:rsidP="05A5D777">
      <w:pPr>
        <w:spacing w:before="240" w:after="240"/>
        <w:jc w:val="center"/>
        <w:rPr>
          <w:rFonts w:ascii="Ubuntu" w:hAnsi="Ubuntu"/>
          <w:b/>
          <w:bCs/>
          <w:color w:val="333333"/>
          <w:sz w:val="27"/>
          <w:szCs w:val="27"/>
        </w:rPr>
      </w:pPr>
      <w:r w:rsidRPr="00B90234">
        <w:rPr>
          <w:rFonts w:ascii="Open Sans" w:eastAsia="Open Sans" w:hAnsi="Open Sans" w:cs="Open Sans"/>
          <w:sz w:val="24"/>
          <w:szCs w:val="24"/>
        </w:rPr>
        <w:t>As these listings change frequently, please verify that this information is up to date before heading to the location</w:t>
      </w:r>
      <w:r w:rsidRPr="00831E02">
        <w:rPr>
          <w:rFonts w:ascii="Open Sans" w:eastAsia="Open Sans" w:hAnsi="Open Sans" w:cs="Open Sans"/>
          <w:sz w:val="22"/>
          <w:szCs w:val="22"/>
        </w:rPr>
        <w:t>.</w:t>
      </w:r>
      <w:r w:rsidR="00B90234" w:rsidRPr="00B90234">
        <w:rPr>
          <w:rFonts w:ascii="Ubuntu" w:hAnsi="Ubuntu"/>
          <w:b/>
          <w:bCs/>
          <w:color w:val="333333"/>
          <w:sz w:val="27"/>
          <w:szCs w:val="27"/>
        </w:rPr>
        <w:t xml:space="preserve"> </w:t>
      </w:r>
      <w:r w:rsidR="00B90234">
        <w:rPr>
          <w:rFonts w:ascii="Ubuntu" w:hAnsi="Ubuntu"/>
          <w:b/>
          <w:bCs/>
          <w:color w:val="333333"/>
          <w:sz w:val="27"/>
          <w:szCs w:val="27"/>
        </w:rPr>
        <w:t xml:space="preserve">   </w:t>
      </w:r>
    </w:p>
    <w:p w14:paraId="55D4F81B" w14:textId="0F930561" w:rsidR="002D7C91" w:rsidRPr="00831E02" w:rsidRDefault="00B90234" w:rsidP="05A5D777">
      <w:pPr>
        <w:spacing w:before="240" w:after="240"/>
        <w:jc w:val="center"/>
        <w:rPr>
          <w:rFonts w:ascii="Open Sans" w:eastAsia="Open Sans" w:hAnsi="Open Sans" w:cs="Open Sans"/>
          <w:sz w:val="22"/>
          <w:szCs w:val="22"/>
        </w:rPr>
      </w:pPr>
      <w:r>
        <w:rPr>
          <w:rFonts w:ascii="Ubuntu" w:hAnsi="Ubuntu"/>
          <w:b/>
          <w:bCs/>
          <w:color w:val="333333"/>
          <w:sz w:val="27"/>
          <w:szCs w:val="27"/>
        </w:rPr>
        <w:t xml:space="preserve">Please check </w:t>
      </w:r>
      <w:r w:rsidRPr="00B90234">
        <w:rPr>
          <w:rFonts w:ascii="Ubuntu" w:hAnsi="Ubuntu"/>
          <w:color w:val="333333"/>
          <w:sz w:val="27"/>
          <w:szCs w:val="27"/>
        </w:rPr>
        <w:t> </w:t>
      </w:r>
      <w:hyperlink r:id="rId872" w:history="1">
        <w:r w:rsidRPr="00B90234">
          <w:rPr>
            <w:rFonts w:ascii="Ubuntu" w:hAnsi="Ubuntu"/>
            <w:color w:val="00BFF3"/>
            <w:sz w:val="27"/>
            <w:szCs w:val="27"/>
            <w:u w:val="single"/>
          </w:rPr>
          <w:t>http://dutchessoutreach.org/get-food/</w:t>
        </w:r>
      </w:hyperlink>
      <w:r w:rsidRPr="00B90234">
        <w:rPr>
          <w:rFonts w:ascii="Ubuntu" w:hAnsi="Ubuntu"/>
          <w:color w:val="333333"/>
          <w:sz w:val="27"/>
          <w:szCs w:val="27"/>
        </w:rPr>
        <w:t> and click on the green box that says "Get Food".</w:t>
      </w:r>
    </w:p>
    <w:p w14:paraId="663F0297"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Amenia</w:t>
      </w:r>
    </w:p>
    <w:p w14:paraId="3A0B0D74" w14:textId="77777777" w:rsidR="00120C37"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Food of Life (Food Pantry)</w:t>
      </w:r>
    </w:p>
    <w:p w14:paraId="098E8EFF" w14:textId="10E8477C" w:rsidR="002D7C91" w:rsidRPr="00831E02" w:rsidRDefault="002D7C91" w:rsidP="05A5D777">
      <w:pPr>
        <w:pStyle w:val="NoSpacing"/>
        <w:rPr>
          <w:rFonts w:ascii="Open Sans" w:eastAsia="Open Sans" w:hAnsi="Open Sans" w:cs="Open Sans"/>
        </w:rPr>
      </w:pPr>
      <w:r w:rsidRPr="00831E02">
        <w:rPr>
          <w:rFonts w:ascii="Open Sans" w:eastAsia="Open Sans" w:hAnsi="Open Sans" w:cs="Open Sans"/>
        </w:rPr>
        <w:t xml:space="preserve">Street Address: 40 </w:t>
      </w:r>
      <w:proofErr w:type="spellStart"/>
      <w:r w:rsidRPr="00831E02">
        <w:rPr>
          <w:rFonts w:ascii="Open Sans" w:eastAsia="Open Sans" w:hAnsi="Open Sans" w:cs="Open Sans"/>
        </w:rPr>
        <w:t>Leedsville</w:t>
      </w:r>
      <w:proofErr w:type="spellEnd"/>
      <w:r w:rsidRPr="00831E02">
        <w:rPr>
          <w:rFonts w:ascii="Open Sans" w:eastAsia="Open Sans" w:hAnsi="Open Sans" w:cs="Open Sans"/>
        </w:rPr>
        <w:t xml:space="preserve"> Rd, Amenia, NY 12501. Phone: 845-373-9161</w:t>
      </w:r>
      <w:r w:rsidRPr="00831E02">
        <w:rPr>
          <w:rFonts w:ascii="Open Sans" w:hAnsi="Open Sans" w:cs="Open Sans"/>
        </w:rPr>
        <w:br/>
      </w:r>
      <w:r w:rsidRPr="00831E02">
        <w:rPr>
          <w:rFonts w:ascii="Open Sans" w:eastAsia="Open Sans" w:hAnsi="Open Sans" w:cs="Open Sans"/>
        </w:rPr>
        <w:t>Hours of Operation: Friday 3:00 – 5:00 pm.</w:t>
      </w:r>
    </w:p>
    <w:p w14:paraId="3D108D3A"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Immaculate Conception Church (Food Pantry)</w:t>
      </w:r>
    </w:p>
    <w:p w14:paraId="2E538505" w14:textId="61B4ED65" w:rsidR="002D7C91"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11 Lavelle Rd., Amenia, NY</w:t>
      </w:r>
      <w:r w:rsidRPr="00831E02">
        <w:rPr>
          <w:rFonts w:ascii="Open Sans" w:hAnsi="Open Sans" w:cs="Open Sans"/>
        </w:rPr>
        <w:br/>
      </w:r>
      <w:r w:rsidRPr="00831E02">
        <w:rPr>
          <w:rFonts w:ascii="Open Sans" w:eastAsia="Open Sans" w:hAnsi="Open Sans" w:cs="Open Sans"/>
          <w:sz w:val="22"/>
          <w:szCs w:val="22"/>
        </w:rPr>
        <w:t>Phone: 845-373-8193</w:t>
      </w:r>
      <w:r w:rsidRPr="00831E02">
        <w:rPr>
          <w:rFonts w:ascii="Open Sans" w:hAnsi="Open Sans" w:cs="Open Sans"/>
        </w:rPr>
        <w:br/>
      </w:r>
      <w:r w:rsidRPr="00831E02">
        <w:rPr>
          <w:rFonts w:ascii="Open Sans" w:eastAsia="Open Sans" w:hAnsi="Open Sans" w:cs="Open Sans"/>
          <w:sz w:val="22"/>
          <w:szCs w:val="22"/>
        </w:rPr>
        <w:t>Hours of Operation: Third Saturday of every month from 10:00 - 10:30 am.</w:t>
      </w:r>
    </w:p>
    <w:p w14:paraId="1C926D70" w14:textId="77777777" w:rsidR="007E4DB3" w:rsidRPr="00831E02" w:rsidRDefault="007E4DB3" w:rsidP="05A5D777">
      <w:pPr>
        <w:spacing w:before="240" w:after="240"/>
        <w:rPr>
          <w:rFonts w:ascii="Open Sans" w:eastAsia="Open Sans" w:hAnsi="Open Sans" w:cs="Open Sans"/>
          <w:b/>
          <w:bCs/>
          <w:sz w:val="22"/>
          <w:szCs w:val="22"/>
        </w:rPr>
      </w:pPr>
    </w:p>
    <w:p w14:paraId="7F23EF82" w14:textId="54802809" w:rsidR="002D7C91" w:rsidRPr="00831E02" w:rsidRDefault="578814F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lastRenderedPageBreak/>
        <w:t xml:space="preserve">                                                           </w:t>
      </w:r>
      <w:r w:rsidR="002D7C91" w:rsidRPr="00831E02">
        <w:rPr>
          <w:rFonts w:ascii="Open Sans" w:eastAsia="Open Sans" w:hAnsi="Open Sans" w:cs="Open Sans"/>
          <w:b/>
          <w:bCs/>
          <w:sz w:val="22"/>
          <w:szCs w:val="22"/>
        </w:rPr>
        <w:t xml:space="preserve">Beacon </w:t>
      </w:r>
    </w:p>
    <w:p w14:paraId="20A837A7"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Dutchess County Community Action of Beacon (Food Pantry)</w:t>
      </w:r>
    </w:p>
    <w:p w14:paraId="706BCB05"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31 Eliza St. Beacon, NY 12508 Phone: 845-452-5104 Ext. 168</w:t>
      </w:r>
      <w:r w:rsidRPr="00831E02">
        <w:rPr>
          <w:rFonts w:ascii="Open Sans" w:hAnsi="Open Sans" w:cs="Open Sans"/>
        </w:rPr>
        <w:br/>
      </w:r>
      <w:r w:rsidRPr="00831E02">
        <w:rPr>
          <w:rFonts w:ascii="Open Sans" w:eastAsia="Open Sans" w:hAnsi="Open Sans" w:cs="Open Sans"/>
          <w:sz w:val="22"/>
          <w:szCs w:val="22"/>
        </w:rPr>
        <w:t>Hours of Operation: Call to make an appointment Monday-Friday 8:30 am-4:30 pm. (closed 12:00 pm - 1:00 pm ) Eligibility Restrictions: Must bring proof of address and I.D. for self and for dependents.</w:t>
      </w:r>
    </w:p>
    <w:p w14:paraId="72587859"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St. Andrew's and St. Luke's Food Pantry</w:t>
      </w:r>
    </w:p>
    <w:p w14:paraId="470DE026"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Address:15 South Avenue Beacon, NY 12508 Phone: 845-831-1369</w:t>
      </w:r>
      <w:r w:rsidRPr="00831E02">
        <w:rPr>
          <w:rFonts w:ascii="Open Sans" w:hAnsi="Open Sans" w:cs="Open Sans"/>
        </w:rPr>
        <w:br/>
      </w:r>
      <w:r w:rsidRPr="00831E02">
        <w:rPr>
          <w:rFonts w:ascii="Open Sans" w:eastAsia="Open Sans" w:hAnsi="Open Sans" w:cs="Open Sans"/>
          <w:sz w:val="22"/>
          <w:szCs w:val="22"/>
        </w:rPr>
        <w:t>Hours of Operation: Saturday from 10-11am.</w:t>
      </w:r>
    </w:p>
    <w:p w14:paraId="7A5CE858"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Beacon Community Kitchen (Meal Program)</w:t>
      </w:r>
    </w:p>
    <w:p w14:paraId="17C32F63" w14:textId="4E7CBFD4"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Tabernacle Church, 483 Main St, Beacon, NY 12508 Phone: 845-728-8196</w:t>
      </w:r>
      <w:r w:rsidRPr="00831E02">
        <w:rPr>
          <w:rFonts w:ascii="Open Sans" w:hAnsi="Open Sans" w:cs="Open Sans"/>
        </w:rPr>
        <w:br/>
      </w:r>
      <w:r w:rsidRPr="00831E02">
        <w:rPr>
          <w:rFonts w:ascii="Open Sans" w:eastAsia="Open Sans" w:hAnsi="Open Sans" w:cs="Open Sans"/>
          <w:sz w:val="22"/>
          <w:szCs w:val="22"/>
        </w:rPr>
        <w:t>Hours of Operation: Mon-Thurs 11:00  am- 12:00 pm Please note: All persons must enter from the parking lot entrance.</w:t>
      </w:r>
    </w:p>
    <w:p w14:paraId="35FDB4A5"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Dover Plains</w:t>
      </w:r>
    </w:p>
    <w:p w14:paraId="6107E2F3"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Center of Compassion (Food Pantry)</w:t>
      </w:r>
    </w:p>
    <w:p w14:paraId="069A6949"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52 Mill St., Dover Plains, NY 12522</w:t>
      </w:r>
      <w:r w:rsidRPr="00831E02">
        <w:rPr>
          <w:rFonts w:ascii="Open Sans" w:hAnsi="Open Sans" w:cs="Open Sans"/>
        </w:rPr>
        <w:br/>
      </w:r>
      <w:r w:rsidRPr="00831E02">
        <w:rPr>
          <w:rFonts w:ascii="Open Sans" w:eastAsia="Open Sans" w:hAnsi="Open Sans" w:cs="Open Sans"/>
          <w:sz w:val="22"/>
          <w:szCs w:val="22"/>
        </w:rPr>
        <w:t>Phone: 845-877-9076</w:t>
      </w:r>
      <w:r w:rsidRPr="00831E02">
        <w:rPr>
          <w:rFonts w:ascii="Open Sans" w:hAnsi="Open Sans" w:cs="Open Sans"/>
        </w:rPr>
        <w:br/>
      </w:r>
      <w:r w:rsidRPr="00831E02">
        <w:rPr>
          <w:rFonts w:ascii="Open Sans" w:eastAsia="Open Sans" w:hAnsi="Open Sans" w:cs="Open Sans"/>
          <w:sz w:val="22"/>
          <w:szCs w:val="22"/>
        </w:rPr>
        <w:t>Hours of Operation: Call to make an appointment.</w:t>
      </w:r>
      <w:r w:rsidRPr="00831E02">
        <w:rPr>
          <w:rFonts w:ascii="Open Sans" w:hAnsi="Open Sans" w:cs="Open Sans"/>
        </w:rPr>
        <w:br/>
      </w:r>
      <w:r w:rsidRPr="00831E02">
        <w:rPr>
          <w:rFonts w:ascii="Open Sans" w:eastAsia="Open Sans" w:hAnsi="Open Sans" w:cs="Open Sans"/>
          <w:sz w:val="22"/>
          <w:szCs w:val="22"/>
        </w:rPr>
        <w:t>Eligibility Restrictions: Must live in the Town of Dover Plains.</w:t>
      </w:r>
    </w:p>
    <w:p w14:paraId="6CC5C34C"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Dutchess County Community Action of Dover Plains (Food Pantry)</w:t>
      </w:r>
    </w:p>
    <w:p w14:paraId="76DD308C" w14:textId="22D80049"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sz w:val="22"/>
          <w:szCs w:val="22"/>
        </w:rPr>
        <w:t>Street Address: 3414 Route 22, Dover Plains, NY 12522</w:t>
      </w:r>
      <w:r w:rsidRPr="00831E02">
        <w:rPr>
          <w:rFonts w:ascii="Open Sans" w:hAnsi="Open Sans" w:cs="Open Sans"/>
        </w:rPr>
        <w:br/>
      </w:r>
      <w:r w:rsidRPr="00831E02">
        <w:rPr>
          <w:rFonts w:ascii="Open Sans" w:eastAsia="Open Sans" w:hAnsi="Open Sans" w:cs="Open Sans"/>
          <w:sz w:val="22"/>
          <w:szCs w:val="22"/>
        </w:rPr>
        <w:t>Phone: 845-452-5104</w:t>
      </w:r>
      <w:r w:rsidRPr="00831E02">
        <w:rPr>
          <w:rFonts w:ascii="Open Sans" w:hAnsi="Open Sans" w:cs="Open Sans"/>
        </w:rPr>
        <w:br/>
      </w:r>
      <w:r w:rsidRPr="00831E02">
        <w:rPr>
          <w:rFonts w:ascii="Open Sans" w:eastAsia="Open Sans" w:hAnsi="Open Sans" w:cs="Open Sans"/>
          <w:sz w:val="22"/>
          <w:szCs w:val="22"/>
        </w:rPr>
        <w:t xml:space="preserve">Hours of Operation: Call to make an appointment. Monday - Friday 8: 30 -  4:00 pm (closed 12:00 pm- 1:00pm) </w:t>
      </w:r>
      <w:r w:rsidRPr="00831E02">
        <w:rPr>
          <w:rFonts w:ascii="Open Sans" w:hAnsi="Open Sans" w:cs="Open Sans"/>
        </w:rPr>
        <w:br/>
      </w:r>
      <w:r w:rsidRPr="00831E02">
        <w:rPr>
          <w:rFonts w:ascii="Open Sans" w:eastAsia="Open Sans" w:hAnsi="Open Sans" w:cs="Open Sans"/>
          <w:sz w:val="22"/>
          <w:szCs w:val="22"/>
        </w:rPr>
        <w:t>Eligibility Restrictions:  transportation from nearby towns may be available.</w:t>
      </w:r>
    </w:p>
    <w:p w14:paraId="1E9C50FD"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Fishkill</w:t>
      </w:r>
    </w:p>
    <w:p w14:paraId="6DDBC390"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First Reformed Church of Fishkill (Food Pantry)</w:t>
      </w:r>
    </w:p>
    <w:p w14:paraId="13993665" w14:textId="538FA2F2" w:rsidR="002D7C91"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1153 Main St., Fishkill, NY</w:t>
      </w:r>
      <w:r w:rsidRPr="00831E02">
        <w:rPr>
          <w:rFonts w:ascii="Open Sans" w:hAnsi="Open Sans" w:cs="Open Sans"/>
        </w:rPr>
        <w:br/>
      </w:r>
      <w:r w:rsidRPr="00831E02">
        <w:rPr>
          <w:rFonts w:ascii="Open Sans" w:eastAsia="Open Sans" w:hAnsi="Open Sans" w:cs="Open Sans"/>
          <w:sz w:val="22"/>
          <w:szCs w:val="22"/>
        </w:rPr>
        <w:t>Phone: 845-896-4546</w:t>
      </w:r>
      <w:r w:rsidRPr="00831E02">
        <w:rPr>
          <w:rFonts w:ascii="Open Sans" w:hAnsi="Open Sans" w:cs="Open Sans"/>
        </w:rPr>
        <w:br/>
      </w:r>
      <w:r w:rsidRPr="00831E02">
        <w:rPr>
          <w:rFonts w:ascii="Open Sans" w:eastAsia="Open Sans" w:hAnsi="Open Sans" w:cs="Open Sans"/>
          <w:sz w:val="22"/>
          <w:szCs w:val="22"/>
        </w:rPr>
        <w:t>Hours of Operation: Monday, Tuesday, Thursday and Friday from 9am-12pm. Monday and Wednesday from 2:30pm-6pm. Eligibility Restrictions: Must bring proof of residence in Southern Dutchess County and ID for all household members.</w:t>
      </w:r>
    </w:p>
    <w:p w14:paraId="386402E1" w14:textId="77777777" w:rsidR="008379B8" w:rsidRPr="00831E02" w:rsidRDefault="008379B8" w:rsidP="05A5D777">
      <w:pPr>
        <w:spacing w:before="240" w:after="240"/>
        <w:rPr>
          <w:rFonts w:ascii="Open Sans" w:eastAsia="Open Sans" w:hAnsi="Open Sans" w:cs="Open Sans"/>
          <w:sz w:val="22"/>
          <w:szCs w:val="22"/>
        </w:rPr>
      </w:pPr>
    </w:p>
    <w:p w14:paraId="77C8724A"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lastRenderedPageBreak/>
        <w:t>Hopewell Junction</w:t>
      </w:r>
    </w:p>
    <w:p w14:paraId="5FD58A86"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Safe Haven (PET) Food Pantry</w:t>
      </w:r>
    </w:p>
    <w:p w14:paraId="5A9D087C" w14:textId="347116E2" w:rsidR="5E6EF290"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1545 route 52, Fishkill, NY 12524</w:t>
      </w:r>
      <w:r w:rsidRPr="00831E02">
        <w:rPr>
          <w:rFonts w:ascii="Open Sans" w:hAnsi="Open Sans" w:cs="Open Sans"/>
        </w:rPr>
        <w:br/>
      </w:r>
      <w:r w:rsidRPr="00831E02">
        <w:rPr>
          <w:rFonts w:ascii="Open Sans" w:eastAsia="Open Sans" w:hAnsi="Open Sans" w:cs="Open Sans"/>
          <w:sz w:val="22"/>
          <w:szCs w:val="22"/>
        </w:rPr>
        <w:t>Phone: 845-392-5300</w:t>
      </w:r>
      <w:r w:rsidRPr="00831E02">
        <w:rPr>
          <w:rFonts w:ascii="Open Sans" w:hAnsi="Open Sans" w:cs="Open Sans"/>
        </w:rPr>
        <w:br/>
      </w:r>
      <w:r w:rsidRPr="00831E02">
        <w:rPr>
          <w:rFonts w:ascii="Open Sans" w:eastAsia="Open Sans" w:hAnsi="Open Sans" w:cs="Open Sans"/>
          <w:sz w:val="22"/>
          <w:szCs w:val="22"/>
        </w:rPr>
        <w:t>Hours of Operation: Saturday 10:00 am – 1:00 pm. Eligibility Restrictions: Must bring ID showing residency in Dutchess County and proof of income under $40,000/year.</w:t>
      </w:r>
      <w:r w:rsidRPr="00831E02">
        <w:rPr>
          <w:rFonts w:ascii="Open Sans" w:hAnsi="Open Sans" w:cs="Open Sans"/>
        </w:rPr>
        <w:br/>
      </w:r>
    </w:p>
    <w:p w14:paraId="38D9233E" w14:textId="78E84E6A"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No Strings Attached / The Vineyard Food Pantry (Food Pantry)</w:t>
      </w:r>
    </w:p>
    <w:p w14:paraId="7D29D477" w14:textId="77777777" w:rsidR="002D7C91" w:rsidRPr="00831E02" w:rsidRDefault="002D7C91" w:rsidP="05A5D777">
      <w:pPr>
        <w:spacing w:after="240"/>
        <w:rPr>
          <w:rFonts w:ascii="Open Sans" w:eastAsia="Open Sans" w:hAnsi="Open Sans" w:cs="Open Sans"/>
          <w:sz w:val="22"/>
          <w:szCs w:val="22"/>
        </w:rPr>
      </w:pPr>
      <w:r w:rsidRPr="00831E02">
        <w:rPr>
          <w:rFonts w:ascii="Open Sans" w:eastAsia="Open Sans" w:hAnsi="Open Sans" w:cs="Open Sans"/>
          <w:sz w:val="22"/>
          <w:szCs w:val="22"/>
        </w:rPr>
        <w:t>Street Address: 609 Rt. 82, Hopewell Junction, NY 12533</w:t>
      </w:r>
      <w:r w:rsidRPr="00831E02">
        <w:rPr>
          <w:rFonts w:ascii="Open Sans" w:hAnsi="Open Sans" w:cs="Open Sans"/>
        </w:rPr>
        <w:br/>
      </w:r>
      <w:r w:rsidRPr="00831E02">
        <w:rPr>
          <w:rFonts w:ascii="Open Sans" w:eastAsia="Open Sans" w:hAnsi="Open Sans" w:cs="Open Sans"/>
          <w:sz w:val="22"/>
          <w:szCs w:val="22"/>
        </w:rPr>
        <w:t>Phone: 845-227-7832</w:t>
      </w:r>
      <w:r w:rsidRPr="00831E02">
        <w:rPr>
          <w:rFonts w:ascii="Open Sans" w:hAnsi="Open Sans" w:cs="Open Sans"/>
        </w:rPr>
        <w:br/>
      </w:r>
      <w:r w:rsidRPr="00831E02">
        <w:rPr>
          <w:rFonts w:ascii="Open Sans" w:eastAsia="Open Sans" w:hAnsi="Open Sans" w:cs="Open Sans"/>
          <w:sz w:val="22"/>
          <w:szCs w:val="22"/>
        </w:rPr>
        <w:t xml:space="preserve">Hours of Operation: Call to make an appointment. </w:t>
      </w:r>
    </w:p>
    <w:p w14:paraId="48C8DC5B" w14:textId="77777777" w:rsidR="002D7C91" w:rsidRPr="00831E02" w:rsidRDefault="002D7C91" w:rsidP="05A5D777">
      <w:pPr>
        <w:spacing w:after="240"/>
        <w:rPr>
          <w:rFonts w:ascii="Open Sans" w:eastAsia="Open Sans" w:hAnsi="Open Sans" w:cs="Open Sans"/>
          <w:b/>
          <w:bCs/>
          <w:sz w:val="22"/>
          <w:szCs w:val="22"/>
        </w:rPr>
      </w:pPr>
      <w:r w:rsidRPr="00831E02">
        <w:rPr>
          <w:rFonts w:ascii="Open Sans" w:eastAsia="Open Sans" w:hAnsi="Open Sans" w:cs="Open Sans"/>
          <w:b/>
          <w:bCs/>
          <w:sz w:val="22"/>
          <w:szCs w:val="22"/>
        </w:rPr>
        <w:t>St. Columba (Food Pantry)</w:t>
      </w:r>
    </w:p>
    <w:p w14:paraId="5CBA641A"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835 route 82, Hopewell Junction, NY 12533</w:t>
      </w:r>
      <w:r w:rsidRPr="00831E02">
        <w:rPr>
          <w:rFonts w:ascii="Open Sans" w:hAnsi="Open Sans" w:cs="Open Sans"/>
        </w:rPr>
        <w:br/>
      </w:r>
      <w:r w:rsidRPr="00831E02">
        <w:rPr>
          <w:rFonts w:ascii="Open Sans" w:eastAsia="Open Sans" w:hAnsi="Open Sans" w:cs="Open Sans"/>
          <w:sz w:val="22"/>
          <w:szCs w:val="22"/>
        </w:rPr>
        <w:t>Phone: 845-227-7863</w:t>
      </w:r>
      <w:r w:rsidRPr="00831E02">
        <w:rPr>
          <w:rFonts w:ascii="Open Sans" w:hAnsi="Open Sans" w:cs="Open Sans"/>
        </w:rPr>
        <w:br/>
      </w:r>
      <w:r w:rsidRPr="00831E02">
        <w:rPr>
          <w:rFonts w:ascii="Open Sans" w:eastAsia="Open Sans" w:hAnsi="Open Sans" w:cs="Open Sans"/>
          <w:sz w:val="22"/>
          <w:szCs w:val="22"/>
        </w:rPr>
        <w:t>Hours of Operation: Call to make an appointment. Except Mondays from 9:00 am-1:00 pm or the second Wednesday of the month from 9:00 am– 1:00 pm</w:t>
      </w:r>
    </w:p>
    <w:p w14:paraId="759F1980"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Hyde Park</w:t>
      </w:r>
    </w:p>
    <w:p w14:paraId="73A23E74"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Reach Out (Food Pantry)</w:t>
      </w:r>
    </w:p>
    <w:p w14:paraId="3242EB31"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241 Crum Elbow Rd., Hyde Park, NY 12538</w:t>
      </w:r>
      <w:r w:rsidRPr="00831E02">
        <w:rPr>
          <w:rFonts w:ascii="Open Sans" w:hAnsi="Open Sans" w:cs="Open Sans"/>
        </w:rPr>
        <w:br/>
      </w:r>
      <w:r w:rsidRPr="00831E02">
        <w:rPr>
          <w:rFonts w:ascii="Open Sans" w:eastAsia="Open Sans" w:hAnsi="Open Sans" w:cs="Open Sans"/>
          <w:sz w:val="22"/>
          <w:szCs w:val="22"/>
        </w:rPr>
        <w:t>Phone: 845-229-6080</w:t>
      </w:r>
      <w:r w:rsidRPr="00831E02">
        <w:rPr>
          <w:rFonts w:ascii="Open Sans" w:hAnsi="Open Sans" w:cs="Open Sans"/>
        </w:rPr>
        <w:br/>
      </w:r>
      <w:r w:rsidRPr="00831E02">
        <w:rPr>
          <w:rFonts w:ascii="Open Sans" w:eastAsia="Open Sans" w:hAnsi="Open Sans" w:cs="Open Sans"/>
          <w:sz w:val="22"/>
          <w:szCs w:val="22"/>
        </w:rPr>
        <w:t>Hours of Operation: Friday 2:00 – 4:30 pm.</w:t>
      </w:r>
      <w:r w:rsidRPr="00831E02">
        <w:rPr>
          <w:rFonts w:ascii="Open Sans" w:hAnsi="Open Sans" w:cs="Open Sans"/>
        </w:rPr>
        <w:br/>
      </w:r>
      <w:r w:rsidRPr="00831E02">
        <w:rPr>
          <w:rFonts w:ascii="Open Sans" w:eastAsia="Open Sans" w:hAnsi="Open Sans" w:cs="Open Sans"/>
          <w:sz w:val="22"/>
          <w:szCs w:val="22"/>
        </w:rPr>
        <w:t>Eligibility Restrictions: Must bring proof of address, ID for yourself and all dependents; can only come once every 30 days.</w:t>
      </w:r>
    </w:p>
    <w:p w14:paraId="220489B0"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Hyde Park Food Pantry</w:t>
      </w:r>
    </w:p>
    <w:p w14:paraId="2322D6EB"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28 Harvey St., Hyde Park, NY 12538</w:t>
      </w:r>
      <w:r w:rsidRPr="00831E02">
        <w:rPr>
          <w:rFonts w:ascii="Open Sans" w:hAnsi="Open Sans" w:cs="Open Sans"/>
        </w:rPr>
        <w:br/>
      </w:r>
      <w:r w:rsidRPr="00831E02">
        <w:rPr>
          <w:rFonts w:ascii="Open Sans" w:eastAsia="Open Sans" w:hAnsi="Open Sans" w:cs="Open Sans"/>
          <w:sz w:val="22"/>
          <w:szCs w:val="22"/>
        </w:rPr>
        <w:t>Phone: 845-889-8138</w:t>
      </w:r>
      <w:r w:rsidRPr="00831E02">
        <w:rPr>
          <w:rFonts w:ascii="Open Sans" w:hAnsi="Open Sans" w:cs="Open Sans"/>
        </w:rPr>
        <w:br/>
      </w:r>
      <w:r w:rsidRPr="00831E02">
        <w:rPr>
          <w:rFonts w:ascii="Open Sans" w:eastAsia="Open Sans" w:hAnsi="Open Sans" w:cs="Open Sans"/>
          <w:sz w:val="22"/>
          <w:szCs w:val="22"/>
        </w:rPr>
        <w:t>Hours of Operation: Friday 9:00 – 11:30 am.</w:t>
      </w:r>
      <w:r w:rsidRPr="00831E02">
        <w:rPr>
          <w:rFonts w:ascii="Open Sans" w:hAnsi="Open Sans" w:cs="Open Sans"/>
        </w:rPr>
        <w:br/>
      </w:r>
      <w:r w:rsidRPr="00831E02">
        <w:rPr>
          <w:rFonts w:ascii="Open Sans" w:eastAsia="Open Sans" w:hAnsi="Open Sans" w:cs="Open Sans"/>
          <w:sz w:val="22"/>
          <w:szCs w:val="22"/>
        </w:rPr>
        <w:t>Eligibility: Must be a resident of the Hyde Park School District; must bring ID with proof of address.</w:t>
      </w:r>
    </w:p>
    <w:p w14:paraId="0A9BAEC5"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Hyde Park Baptist Church Food Pantry</w:t>
      </w:r>
    </w:p>
    <w:p w14:paraId="118C744A" w14:textId="77777777" w:rsidR="002D7C91"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10 Romans Road, Hyde Park, NY 12538 Phone: 845-229-9150</w:t>
      </w:r>
      <w:r w:rsidRPr="00831E02">
        <w:rPr>
          <w:rFonts w:ascii="Open Sans" w:hAnsi="Open Sans" w:cs="Open Sans"/>
        </w:rPr>
        <w:br/>
      </w:r>
      <w:r w:rsidRPr="00831E02">
        <w:rPr>
          <w:rFonts w:ascii="Open Sans" w:eastAsia="Open Sans" w:hAnsi="Open Sans" w:cs="Open Sans"/>
          <w:sz w:val="22"/>
          <w:szCs w:val="22"/>
        </w:rPr>
        <w:t>Hours of Operation: Wednesday from 10:00am-2:00pm.</w:t>
      </w:r>
    </w:p>
    <w:p w14:paraId="700AA1B1" w14:textId="77777777" w:rsidR="008379B8" w:rsidRDefault="008379B8" w:rsidP="05A5D777">
      <w:pPr>
        <w:spacing w:before="240" w:after="240"/>
        <w:rPr>
          <w:rFonts w:ascii="Open Sans" w:eastAsia="Open Sans" w:hAnsi="Open Sans" w:cs="Open Sans"/>
          <w:sz w:val="22"/>
          <w:szCs w:val="22"/>
        </w:rPr>
      </w:pPr>
    </w:p>
    <w:p w14:paraId="457E6A3B" w14:textId="77777777" w:rsidR="008379B8" w:rsidRDefault="008379B8" w:rsidP="05A5D777">
      <w:pPr>
        <w:spacing w:before="240" w:after="240"/>
        <w:rPr>
          <w:rFonts w:ascii="Open Sans" w:eastAsia="Open Sans" w:hAnsi="Open Sans" w:cs="Open Sans"/>
          <w:sz w:val="22"/>
          <w:szCs w:val="22"/>
        </w:rPr>
      </w:pPr>
    </w:p>
    <w:p w14:paraId="0288CFDC"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lastRenderedPageBreak/>
        <w:t>LaGrange</w:t>
      </w:r>
    </w:p>
    <w:p w14:paraId="559AED02"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Trinity United Methodist Church (Food Pantry)</w:t>
      </w:r>
    </w:p>
    <w:p w14:paraId="33834783"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6 S. Cross Rd., LaGrangeville, NY 12540</w:t>
      </w:r>
      <w:r w:rsidRPr="00831E02">
        <w:rPr>
          <w:rFonts w:ascii="Open Sans" w:hAnsi="Open Sans" w:cs="Open Sans"/>
        </w:rPr>
        <w:br/>
      </w:r>
      <w:r w:rsidRPr="00831E02">
        <w:rPr>
          <w:rFonts w:ascii="Open Sans" w:eastAsia="Open Sans" w:hAnsi="Open Sans" w:cs="Open Sans"/>
          <w:sz w:val="22"/>
          <w:szCs w:val="22"/>
        </w:rPr>
        <w:t>Phone: 845-223-3152 (Leave a message)</w:t>
      </w:r>
      <w:r w:rsidRPr="00831E02">
        <w:rPr>
          <w:rFonts w:ascii="Open Sans" w:hAnsi="Open Sans" w:cs="Open Sans"/>
        </w:rPr>
        <w:br/>
      </w:r>
      <w:r w:rsidRPr="00831E02">
        <w:rPr>
          <w:rFonts w:ascii="Open Sans" w:eastAsia="Open Sans" w:hAnsi="Open Sans" w:cs="Open Sans"/>
          <w:sz w:val="22"/>
          <w:szCs w:val="22"/>
        </w:rPr>
        <w:t>Hours of Operation: Call ahead: Last Thursday of each month 6:30 – 8:00 pm.</w:t>
      </w:r>
      <w:r w:rsidRPr="00831E02">
        <w:rPr>
          <w:rFonts w:ascii="Open Sans" w:hAnsi="Open Sans" w:cs="Open Sans"/>
        </w:rPr>
        <w:br/>
      </w:r>
      <w:r w:rsidRPr="00831E02">
        <w:rPr>
          <w:rFonts w:ascii="Open Sans" w:eastAsia="Open Sans" w:hAnsi="Open Sans" w:cs="Open Sans"/>
          <w:sz w:val="22"/>
          <w:szCs w:val="22"/>
        </w:rPr>
        <w:t>Eligibility Restrictions: Must bring photo ID for your first visit and proof of address for all members of the household.</w:t>
      </w:r>
    </w:p>
    <w:p w14:paraId="4E5B38A4"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Love Reaches Out (Food Pantry)</w:t>
      </w:r>
    </w:p>
    <w:p w14:paraId="1C98D36E"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1138 Rt. 55, LaGrangeville, NY 12540 Phone: 845-452-4673</w:t>
      </w:r>
      <w:r w:rsidRPr="00831E02">
        <w:rPr>
          <w:rFonts w:ascii="Open Sans" w:hAnsi="Open Sans" w:cs="Open Sans"/>
        </w:rPr>
        <w:br/>
      </w:r>
      <w:r w:rsidRPr="00831E02">
        <w:rPr>
          <w:rFonts w:ascii="Open Sans" w:eastAsia="Open Sans" w:hAnsi="Open Sans" w:cs="Open Sans"/>
          <w:sz w:val="22"/>
          <w:szCs w:val="22"/>
        </w:rPr>
        <w:t>Hours of Operation: Wednesdays 10:00 am – 1:00 pm.</w:t>
      </w:r>
    </w:p>
    <w:p w14:paraId="2DF3F35C"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Pawling</w:t>
      </w:r>
    </w:p>
    <w:p w14:paraId="02CBE672"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Community Res. &amp; Service Center (Food Pantry)</w:t>
      </w:r>
    </w:p>
    <w:p w14:paraId="6354449B"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126 East Main St., Pawling, NY 12564</w:t>
      </w:r>
      <w:r w:rsidRPr="00831E02">
        <w:rPr>
          <w:rFonts w:ascii="Open Sans" w:hAnsi="Open Sans" w:cs="Open Sans"/>
        </w:rPr>
        <w:br/>
      </w:r>
      <w:r w:rsidRPr="00831E02">
        <w:rPr>
          <w:rFonts w:ascii="Open Sans" w:eastAsia="Open Sans" w:hAnsi="Open Sans" w:cs="Open Sans"/>
          <w:sz w:val="22"/>
          <w:szCs w:val="22"/>
        </w:rPr>
        <w:t>Phone: 845-855-3459</w:t>
      </w:r>
      <w:r w:rsidRPr="00831E02">
        <w:rPr>
          <w:rFonts w:ascii="Open Sans" w:hAnsi="Open Sans" w:cs="Open Sans"/>
        </w:rPr>
        <w:br/>
      </w:r>
      <w:r w:rsidRPr="00831E02">
        <w:rPr>
          <w:rFonts w:ascii="Open Sans" w:eastAsia="Open Sans" w:hAnsi="Open Sans" w:cs="Open Sans"/>
          <w:sz w:val="22"/>
          <w:szCs w:val="22"/>
        </w:rPr>
        <w:t>Hours of Operation: Monday- Friday 10am – 4pm (Wednesday 10am – 5pm) and the second Saturday of the month 10:00 am – 12:00 pm Eligibility Restrictions: Must live, work, or attend church in the Pawling area. Bring bags if possible. Eligibility Restrictions: Must bring proof of address, ID for yourself and all dependents. Can only come once every 30 days. Must be a Dutchess County resident.</w:t>
      </w:r>
    </w:p>
    <w:p w14:paraId="32D8DA0F"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Pine Plains</w:t>
      </w:r>
    </w:p>
    <w:p w14:paraId="44324392"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Community Food Locker (Food Pantry)</w:t>
      </w:r>
    </w:p>
    <w:p w14:paraId="575714E0"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Street Address: 3023 Church St. Pine Plains, NY 12567</w:t>
      </w:r>
      <w:r w:rsidRPr="00831E02">
        <w:rPr>
          <w:rFonts w:ascii="Open Sans" w:hAnsi="Open Sans" w:cs="Open Sans"/>
        </w:rPr>
        <w:br/>
      </w:r>
      <w:r w:rsidRPr="00831E02">
        <w:rPr>
          <w:rFonts w:ascii="Open Sans" w:eastAsia="Open Sans" w:hAnsi="Open Sans" w:cs="Open Sans"/>
          <w:sz w:val="22"/>
          <w:szCs w:val="22"/>
        </w:rPr>
        <w:t>Phone: 518-398-7692</w:t>
      </w:r>
      <w:r w:rsidRPr="00831E02">
        <w:rPr>
          <w:rFonts w:ascii="Open Sans" w:hAnsi="Open Sans" w:cs="Open Sans"/>
        </w:rPr>
        <w:br/>
      </w:r>
      <w:r w:rsidRPr="00831E02">
        <w:rPr>
          <w:rFonts w:ascii="Open Sans" w:eastAsia="Open Sans" w:hAnsi="Open Sans" w:cs="Open Sans"/>
          <w:sz w:val="22"/>
          <w:szCs w:val="22"/>
        </w:rPr>
        <w:t>Hours of Operation: Second Saturday of each month.</w:t>
      </w:r>
    </w:p>
    <w:p w14:paraId="42C8B13D"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Eligibility Restrictions: Must bring proof of residence; must reside in Pine Plains school district.</w:t>
      </w:r>
    </w:p>
    <w:p w14:paraId="19530F97" w14:textId="77777777" w:rsidR="00023EB9" w:rsidRPr="00831E02" w:rsidRDefault="00023EB9" w:rsidP="05A5D777">
      <w:pPr>
        <w:rPr>
          <w:rFonts w:ascii="Open Sans" w:eastAsia="Open Sans" w:hAnsi="Open Sans" w:cs="Open Sans"/>
          <w:sz w:val="22"/>
          <w:szCs w:val="22"/>
        </w:rPr>
      </w:pPr>
    </w:p>
    <w:p w14:paraId="5D37E51B"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Pleasant Valley</w:t>
      </w:r>
    </w:p>
    <w:p w14:paraId="445D1526"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Pleasant Valley Ecumenical (Food Pantry)</w:t>
      </w:r>
    </w:p>
    <w:p w14:paraId="42013290"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92 Martin Rd., Pleasant Valley, NY 12569</w:t>
      </w:r>
    </w:p>
    <w:p w14:paraId="42FD9D66" w14:textId="77777777" w:rsidR="002D7C91"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Phone: 845-635-3022/845-214-2078</w:t>
      </w:r>
      <w:r w:rsidRPr="00831E02">
        <w:rPr>
          <w:rFonts w:ascii="Open Sans" w:hAnsi="Open Sans" w:cs="Open Sans"/>
        </w:rPr>
        <w:br/>
      </w:r>
      <w:r w:rsidRPr="00831E02">
        <w:rPr>
          <w:rFonts w:ascii="Open Sans" w:eastAsia="Open Sans" w:hAnsi="Open Sans" w:cs="Open Sans"/>
          <w:sz w:val="22"/>
          <w:szCs w:val="22"/>
        </w:rPr>
        <w:t>Hours of Operation: Wednesday 6:00 – 7:30 pm.</w:t>
      </w:r>
      <w:r w:rsidRPr="00831E02">
        <w:rPr>
          <w:rFonts w:ascii="Open Sans" w:hAnsi="Open Sans" w:cs="Open Sans"/>
        </w:rPr>
        <w:br/>
      </w:r>
      <w:r w:rsidRPr="00831E02">
        <w:rPr>
          <w:rFonts w:ascii="Open Sans" w:eastAsia="Open Sans" w:hAnsi="Open Sans" w:cs="Open Sans"/>
          <w:sz w:val="22"/>
          <w:szCs w:val="22"/>
        </w:rPr>
        <w:t>Eligibility Restrictions: Must live in PV or Arlington School District; can come once per month.</w:t>
      </w:r>
    </w:p>
    <w:p w14:paraId="2371853C" w14:textId="77777777" w:rsidR="008379B8" w:rsidRPr="00831E02" w:rsidRDefault="008379B8" w:rsidP="05A5D777">
      <w:pPr>
        <w:spacing w:before="240" w:after="240"/>
        <w:rPr>
          <w:rFonts w:ascii="Open Sans" w:eastAsia="Open Sans" w:hAnsi="Open Sans" w:cs="Open Sans"/>
          <w:sz w:val="22"/>
          <w:szCs w:val="22"/>
        </w:rPr>
      </w:pPr>
    </w:p>
    <w:p w14:paraId="179FC2D8"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lastRenderedPageBreak/>
        <w:t>Poughkeepsie</w:t>
      </w:r>
    </w:p>
    <w:p w14:paraId="67029A8E" w14:textId="77777777" w:rsidR="002D7C91" w:rsidRPr="00831E02" w:rsidRDefault="002D7C91" w:rsidP="05A5D777">
      <w:pPr>
        <w:rPr>
          <w:rFonts w:ascii="Open Sans" w:eastAsia="Open Sans" w:hAnsi="Open Sans" w:cs="Open Sans"/>
          <w:b/>
          <w:bCs/>
          <w:sz w:val="22"/>
          <w:szCs w:val="22"/>
        </w:rPr>
      </w:pPr>
      <w:r w:rsidRPr="00831E02">
        <w:rPr>
          <w:rFonts w:ascii="Open Sans" w:eastAsia="Open Sans" w:hAnsi="Open Sans" w:cs="Open Sans"/>
          <w:b/>
          <w:bCs/>
          <w:sz w:val="22"/>
          <w:szCs w:val="22"/>
        </w:rPr>
        <w:t>Dutchess Outreach- Beverly Closs Food Pantry</w:t>
      </w:r>
    </w:p>
    <w:p w14:paraId="69F01B5D" w14:textId="77777777" w:rsidR="002D7C91" w:rsidRPr="00831E02" w:rsidRDefault="002D7C91" w:rsidP="05A5D777">
      <w:pPr>
        <w:rPr>
          <w:rFonts w:ascii="Open Sans" w:eastAsia="Open Sans" w:hAnsi="Open Sans" w:cs="Open Sans"/>
          <w:b/>
          <w:bCs/>
          <w:sz w:val="22"/>
          <w:szCs w:val="22"/>
        </w:rPr>
      </w:pPr>
    </w:p>
    <w:p w14:paraId="3B56C090"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29 North Hamilton St. Suite 220, Poughkeepsie, NY 12601 </w:t>
      </w:r>
    </w:p>
    <w:p w14:paraId="0A261EDF"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Phone: 845-454-3792</w:t>
      </w:r>
      <w:r w:rsidRPr="00831E02">
        <w:rPr>
          <w:rFonts w:ascii="Open Sans" w:hAnsi="Open Sans" w:cs="Open Sans"/>
        </w:rPr>
        <w:br/>
      </w:r>
      <w:r w:rsidRPr="00831E02">
        <w:rPr>
          <w:rFonts w:ascii="Open Sans" w:eastAsia="Open Sans" w:hAnsi="Open Sans" w:cs="Open Sans"/>
          <w:sz w:val="22"/>
          <w:szCs w:val="22"/>
        </w:rPr>
        <w:t>Hours of Operation: Monday, Tuesday, Thursday, &amp; Friday 8:30am - 11:00am</w:t>
      </w:r>
    </w:p>
    <w:p w14:paraId="737AFA38"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Eligibility Restrictions: </w:t>
      </w:r>
      <w:r w:rsidRPr="00831E02">
        <w:rPr>
          <w:rFonts w:ascii="Open Sans" w:eastAsia="Open Sans" w:hAnsi="Open Sans" w:cs="Open Sans"/>
          <w:sz w:val="22"/>
          <w:szCs w:val="22"/>
          <w:highlight w:val="white"/>
        </w:rPr>
        <w:t xml:space="preserve">Must bring proof of address, ID for yourself and all dependents. Can only come once every 30 days. </w:t>
      </w:r>
    </w:p>
    <w:p w14:paraId="4FDE32CD"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Holy Trinity Roman Catholic Church (Food Pantry)</w:t>
      </w:r>
    </w:p>
    <w:p w14:paraId="1A4FB113"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775 Main Street, Poughkeepsie, NY 12603</w:t>
      </w:r>
      <w:r w:rsidRPr="00831E02">
        <w:rPr>
          <w:rFonts w:ascii="Open Sans" w:hAnsi="Open Sans" w:cs="Open Sans"/>
        </w:rPr>
        <w:br/>
      </w:r>
      <w:r w:rsidRPr="00831E02">
        <w:rPr>
          <w:rFonts w:ascii="Open Sans" w:eastAsia="Open Sans" w:hAnsi="Open Sans" w:cs="Open Sans"/>
          <w:sz w:val="22"/>
          <w:szCs w:val="22"/>
        </w:rPr>
        <w:t>Phone: 845-452-1863</w:t>
      </w:r>
      <w:r w:rsidRPr="00831E02">
        <w:rPr>
          <w:rFonts w:ascii="Open Sans" w:hAnsi="Open Sans" w:cs="Open Sans"/>
        </w:rPr>
        <w:br/>
      </w:r>
      <w:r w:rsidRPr="00831E02">
        <w:rPr>
          <w:rFonts w:ascii="Open Sans" w:eastAsia="Open Sans" w:hAnsi="Open Sans" w:cs="Open Sans"/>
          <w:sz w:val="22"/>
          <w:szCs w:val="22"/>
        </w:rPr>
        <w:t>Hours of Operation: Wednesday 9:00 am-1:00 pm.</w:t>
      </w:r>
      <w:r w:rsidRPr="00831E02">
        <w:rPr>
          <w:rFonts w:ascii="Open Sans" w:hAnsi="Open Sans" w:cs="Open Sans"/>
        </w:rPr>
        <w:br/>
      </w:r>
      <w:r w:rsidRPr="00831E02">
        <w:rPr>
          <w:rFonts w:ascii="Open Sans" w:eastAsia="Open Sans" w:hAnsi="Open Sans" w:cs="Open Sans"/>
          <w:sz w:val="22"/>
          <w:szCs w:val="22"/>
        </w:rPr>
        <w:t>Eligibility Requirements: Must bring proof of address, ID for yourself and all dependents; can only come once every 30 days.</w:t>
      </w:r>
    </w:p>
    <w:p w14:paraId="7E48EE21"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Beulah Baptist Church (Food Pantry and Meal Program)</w:t>
      </w:r>
    </w:p>
    <w:p w14:paraId="4EE46C16"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92 Catherine St., Poughkeepsie, NY 12601</w:t>
      </w:r>
      <w:r w:rsidRPr="00831E02">
        <w:rPr>
          <w:rFonts w:ascii="Open Sans" w:hAnsi="Open Sans" w:cs="Open Sans"/>
        </w:rPr>
        <w:br/>
      </w:r>
      <w:r w:rsidRPr="00831E02">
        <w:rPr>
          <w:rFonts w:ascii="Open Sans" w:eastAsia="Open Sans" w:hAnsi="Open Sans" w:cs="Open Sans"/>
          <w:sz w:val="22"/>
          <w:szCs w:val="22"/>
        </w:rPr>
        <w:t>Phone: 845-473-1662</w:t>
      </w:r>
      <w:r w:rsidRPr="00831E02">
        <w:rPr>
          <w:rFonts w:ascii="Open Sans" w:hAnsi="Open Sans" w:cs="Open Sans"/>
        </w:rPr>
        <w:br/>
      </w:r>
      <w:r w:rsidRPr="00831E02">
        <w:rPr>
          <w:rFonts w:ascii="Open Sans" w:eastAsia="Open Sans" w:hAnsi="Open Sans" w:cs="Open Sans"/>
          <w:sz w:val="22"/>
          <w:szCs w:val="22"/>
        </w:rPr>
        <w:t>Hours of Operation: Food pantry is open Monday 6:30 pm - 7:30 pm; soup kitchen is open Saturday 11:30 am – 12:30 pm. Eligibility Restrictions: One ID per family required.</w:t>
      </w:r>
    </w:p>
    <w:p w14:paraId="2C136AD3"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St. Paul’s (Food Pantry)</w:t>
      </w:r>
    </w:p>
    <w:p w14:paraId="7FF5EA87"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161 Mansion St., Poughkeepsie, NY 12601</w:t>
      </w:r>
      <w:r w:rsidRPr="00831E02">
        <w:rPr>
          <w:rFonts w:ascii="Open Sans" w:hAnsi="Open Sans" w:cs="Open Sans"/>
        </w:rPr>
        <w:br/>
      </w:r>
      <w:r w:rsidRPr="00831E02">
        <w:rPr>
          <w:rFonts w:ascii="Open Sans" w:eastAsia="Open Sans" w:hAnsi="Open Sans" w:cs="Open Sans"/>
          <w:sz w:val="22"/>
          <w:szCs w:val="22"/>
        </w:rPr>
        <w:t>Phone: 845-452-8440</w:t>
      </w:r>
      <w:r w:rsidRPr="00831E02">
        <w:rPr>
          <w:rFonts w:ascii="Open Sans" w:hAnsi="Open Sans" w:cs="Open Sans"/>
        </w:rPr>
        <w:br/>
      </w:r>
      <w:r w:rsidRPr="00831E02">
        <w:rPr>
          <w:rFonts w:ascii="Open Sans" w:eastAsia="Open Sans" w:hAnsi="Open Sans" w:cs="Open Sans"/>
          <w:sz w:val="22"/>
          <w:szCs w:val="22"/>
        </w:rPr>
        <w:t>Hours of Operation: Tuesday through Thursday 10:00 am – 2:00 pm.</w:t>
      </w:r>
      <w:r w:rsidRPr="00831E02">
        <w:rPr>
          <w:rFonts w:ascii="Open Sans" w:hAnsi="Open Sans" w:cs="Open Sans"/>
        </w:rPr>
        <w:br/>
      </w:r>
      <w:r w:rsidRPr="00831E02">
        <w:rPr>
          <w:rFonts w:ascii="Open Sans" w:eastAsia="Open Sans" w:hAnsi="Open Sans" w:cs="Open Sans"/>
          <w:sz w:val="22"/>
          <w:szCs w:val="22"/>
        </w:rPr>
        <w:t>Eligibility Restrictions: Families are eligible once per month. Bring bags if possible.</w:t>
      </w:r>
    </w:p>
    <w:p w14:paraId="183340FF"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Salvation Army Breakfast Program (Meal Program)</w:t>
      </w:r>
    </w:p>
    <w:p w14:paraId="0151252C" w14:textId="77777777" w:rsidR="002D7C91" w:rsidRPr="00831E02" w:rsidRDefault="002D7C91" w:rsidP="05A5D777">
      <w:pPr>
        <w:shd w:val="clear" w:color="auto" w:fill="FFFFFF" w:themeFill="background1"/>
        <w:rPr>
          <w:rFonts w:ascii="Open Sans" w:eastAsia="Open Sans" w:hAnsi="Open Sans" w:cs="Open Sans"/>
          <w:sz w:val="22"/>
          <w:szCs w:val="22"/>
        </w:rPr>
      </w:pPr>
      <w:r w:rsidRPr="00831E02">
        <w:rPr>
          <w:rFonts w:ascii="Open Sans" w:eastAsia="Open Sans" w:hAnsi="Open Sans" w:cs="Open Sans"/>
          <w:sz w:val="22"/>
          <w:szCs w:val="22"/>
        </w:rPr>
        <w:t>Street Address: 19 Pershing Ave., Poughkeepsie, NY 12601</w:t>
      </w:r>
      <w:r w:rsidRPr="00831E02">
        <w:rPr>
          <w:rFonts w:ascii="Open Sans" w:hAnsi="Open Sans" w:cs="Open Sans"/>
        </w:rPr>
        <w:br/>
      </w:r>
      <w:r w:rsidRPr="00831E02">
        <w:rPr>
          <w:rFonts w:ascii="Open Sans" w:eastAsia="Open Sans" w:hAnsi="Open Sans" w:cs="Open Sans"/>
          <w:sz w:val="22"/>
          <w:szCs w:val="22"/>
        </w:rPr>
        <w:t>Phone: 845-471-1210</w:t>
      </w:r>
      <w:r w:rsidRPr="00831E02">
        <w:rPr>
          <w:rFonts w:ascii="Open Sans" w:hAnsi="Open Sans" w:cs="Open Sans"/>
        </w:rPr>
        <w:br/>
      </w:r>
      <w:r w:rsidRPr="00831E02">
        <w:rPr>
          <w:rFonts w:ascii="Open Sans" w:eastAsia="Open Sans" w:hAnsi="Open Sans" w:cs="Open Sans"/>
          <w:sz w:val="22"/>
          <w:szCs w:val="22"/>
        </w:rPr>
        <w:t xml:space="preserve">Hours of Operation: Breakfast-Monday through Friday 8:30 – 9:30 am. </w:t>
      </w:r>
    </w:p>
    <w:p w14:paraId="0FA9C9C6" w14:textId="28B8EABD" w:rsidR="00023EB9" w:rsidRPr="00831E02" w:rsidRDefault="002D7C91" w:rsidP="05A5D777">
      <w:pPr>
        <w:shd w:val="clear" w:color="auto" w:fill="FFFFFF" w:themeFill="background1"/>
        <w:rPr>
          <w:rFonts w:ascii="Open Sans" w:eastAsia="Open Sans" w:hAnsi="Open Sans" w:cs="Open Sans"/>
          <w:sz w:val="22"/>
          <w:szCs w:val="22"/>
        </w:rPr>
      </w:pPr>
      <w:r w:rsidRPr="00831E02">
        <w:rPr>
          <w:rFonts w:ascii="Open Sans" w:eastAsia="Open Sans" w:hAnsi="Open Sans" w:cs="Open Sans"/>
          <w:sz w:val="22"/>
          <w:szCs w:val="22"/>
        </w:rPr>
        <w:t>Food pantry by appointment only-call first to set up appointment</w:t>
      </w:r>
    </w:p>
    <w:p w14:paraId="5921B9DC" w14:textId="2BB06254" w:rsidR="002D7C91" w:rsidRPr="00831E02" w:rsidRDefault="002D7C91" w:rsidP="05A5D777">
      <w:pPr>
        <w:shd w:val="clear" w:color="auto" w:fill="FFFFFF" w:themeFill="background1"/>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Salv</w:t>
      </w:r>
      <w:r w:rsidR="009936D3" w:rsidRPr="00831E02">
        <w:rPr>
          <w:rFonts w:ascii="Open Sans" w:eastAsia="Open Sans" w:hAnsi="Open Sans" w:cs="Open Sans"/>
          <w:b/>
          <w:bCs/>
          <w:sz w:val="22"/>
          <w:szCs w:val="22"/>
        </w:rPr>
        <w:t>a</w:t>
      </w:r>
      <w:r w:rsidRPr="00831E02">
        <w:rPr>
          <w:rFonts w:ascii="Open Sans" w:eastAsia="Open Sans" w:hAnsi="Open Sans" w:cs="Open Sans"/>
          <w:b/>
          <w:bCs/>
          <w:sz w:val="22"/>
          <w:szCs w:val="22"/>
        </w:rPr>
        <w:t>tion Army – Poughkeepsie (Food Pantry)</w:t>
      </w:r>
    </w:p>
    <w:p w14:paraId="7DE41448" w14:textId="77777777" w:rsidR="002D7C91" w:rsidRPr="00831E02" w:rsidRDefault="002D7C91" w:rsidP="05A5D777">
      <w:pPr>
        <w:shd w:val="clear" w:color="auto" w:fill="FFFFFF" w:themeFill="background1"/>
        <w:rPr>
          <w:rFonts w:ascii="Open Sans" w:eastAsia="Open Sans" w:hAnsi="Open Sans" w:cs="Open Sans"/>
          <w:sz w:val="22"/>
          <w:szCs w:val="22"/>
        </w:rPr>
      </w:pPr>
      <w:r w:rsidRPr="00831E02">
        <w:rPr>
          <w:rFonts w:ascii="Open Sans" w:eastAsia="Open Sans" w:hAnsi="Open Sans" w:cs="Open Sans"/>
          <w:sz w:val="22"/>
          <w:szCs w:val="22"/>
        </w:rPr>
        <w:t>Street Address: 19 Pershing Ave, Poughkeepsie, NY 12601 Phone: 845-471-1210</w:t>
      </w:r>
    </w:p>
    <w:p w14:paraId="2F20B9BF" w14:textId="3C828EE1" w:rsidR="00EE7928"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Hours of Operation: Monday, Tuesday and Thursday 10:00 am – 12:00 am</w:t>
      </w:r>
      <w:r w:rsidRPr="00831E02">
        <w:rPr>
          <w:rFonts w:ascii="Open Sans" w:hAnsi="Open Sans" w:cs="Open Sans"/>
        </w:rPr>
        <w:br/>
      </w:r>
      <w:r w:rsidRPr="00831E02">
        <w:rPr>
          <w:rFonts w:ascii="Open Sans" w:eastAsia="Open Sans" w:hAnsi="Open Sans" w:cs="Open Sans"/>
          <w:sz w:val="22"/>
          <w:szCs w:val="22"/>
        </w:rPr>
        <w:t>Eligibility Restrictions: Must bring photo ID, proof of income, proof of address; can come once every 60 days.</w:t>
      </w:r>
    </w:p>
    <w:p w14:paraId="0BC4443F" w14:textId="77777777" w:rsidR="008379B8" w:rsidRDefault="008379B8" w:rsidP="05A5D777">
      <w:pPr>
        <w:rPr>
          <w:rFonts w:ascii="Open Sans" w:eastAsia="Open Sans" w:hAnsi="Open Sans" w:cs="Open Sans"/>
          <w:sz w:val="22"/>
          <w:szCs w:val="22"/>
        </w:rPr>
      </w:pPr>
    </w:p>
    <w:p w14:paraId="1CF040C2" w14:textId="77777777" w:rsidR="008379B8" w:rsidRPr="00831E02" w:rsidRDefault="008379B8" w:rsidP="05A5D777">
      <w:pPr>
        <w:rPr>
          <w:rFonts w:ascii="Open Sans" w:eastAsia="Open Sans" w:hAnsi="Open Sans" w:cs="Open Sans"/>
          <w:sz w:val="22"/>
          <w:szCs w:val="22"/>
        </w:rPr>
      </w:pPr>
    </w:p>
    <w:p w14:paraId="21FD0C50" w14:textId="68666D78" w:rsidR="002D7C91" w:rsidRPr="00831E02" w:rsidRDefault="00EE7928"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lastRenderedPageBreak/>
        <w:t>M</w:t>
      </w:r>
      <w:r w:rsidR="002D7C91" w:rsidRPr="00831E02">
        <w:rPr>
          <w:rFonts w:ascii="Open Sans" w:eastAsia="Open Sans" w:hAnsi="Open Sans" w:cs="Open Sans"/>
          <w:b/>
          <w:bCs/>
          <w:sz w:val="22"/>
          <w:szCs w:val="22"/>
        </w:rPr>
        <w:t>other’s Cupboard (Food Pantry)</w:t>
      </w:r>
    </w:p>
    <w:p w14:paraId="03CE0D11"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 xml:space="preserve">Street Address: 92 Catherine St., Poughkeepsie, NY </w:t>
      </w:r>
    </w:p>
    <w:p w14:paraId="12D7FAE7"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Phone: 845-473-1662</w:t>
      </w:r>
      <w:r w:rsidRPr="00831E02">
        <w:rPr>
          <w:rFonts w:ascii="Open Sans" w:hAnsi="Open Sans" w:cs="Open Sans"/>
        </w:rPr>
        <w:br/>
      </w:r>
      <w:r w:rsidRPr="00831E02">
        <w:rPr>
          <w:rFonts w:ascii="Open Sans" w:eastAsia="Open Sans" w:hAnsi="Open Sans" w:cs="Open Sans"/>
          <w:sz w:val="22"/>
          <w:szCs w:val="22"/>
        </w:rPr>
        <w:t>Hours of Operation: Tuesday 1:00 pm-4:00 pm</w:t>
      </w:r>
    </w:p>
    <w:p w14:paraId="02C12C77"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Dutchess County Community Action of Poughkeepsie (Food Pantry)</w:t>
      </w:r>
    </w:p>
    <w:p w14:paraId="47D37BB7"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77 Cannon Street, Poughkeepsie, NY 12601 </w:t>
      </w:r>
    </w:p>
    <w:p w14:paraId="173DF4F3"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Phone: 845-452-5104 Ext. 183 </w:t>
      </w:r>
    </w:p>
    <w:p w14:paraId="3EEAD41C"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Hours of Operation: Call to make an appointment Monday-Friday 8:30 am-4:30 pm. (closed 12:00 pm-1:00 pm) </w:t>
      </w:r>
    </w:p>
    <w:p w14:paraId="51D81B19"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Eligibility Restrictions: Must bring proof of address and I.D. for self and for dependents.</w:t>
      </w:r>
    </w:p>
    <w:p w14:paraId="6A94819F"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River Haven LLS (Food Pantry)</w:t>
      </w:r>
    </w:p>
    <w:p w14:paraId="5E3D8E0C"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391 Manchester Rd. Poughkeepsie, NY </w:t>
      </w:r>
    </w:p>
    <w:p w14:paraId="7A7F41AA"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Phone: 845-454-2300 </w:t>
      </w:r>
    </w:p>
    <w:p w14:paraId="7F0718C1"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Hours of Operation: Call ahead to make an appointment, Monday - Friday 1:00 am – 5:00 pm. </w:t>
      </w:r>
    </w:p>
    <w:p w14:paraId="4E4DAA02"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Eligibility Restrictions: The Food Pantry only has non-perishables.</w:t>
      </w:r>
    </w:p>
    <w:p w14:paraId="24954F77" w14:textId="77777777" w:rsidR="009936D3" w:rsidRPr="00831E02" w:rsidRDefault="009936D3" w:rsidP="05A5D777">
      <w:pPr>
        <w:rPr>
          <w:rFonts w:ascii="Open Sans" w:eastAsia="Open Sans" w:hAnsi="Open Sans" w:cs="Open Sans"/>
          <w:sz w:val="22"/>
          <w:szCs w:val="22"/>
        </w:rPr>
      </w:pPr>
    </w:p>
    <w:p w14:paraId="147FFF59"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Trinity Temple Church (Food Pantry)</w:t>
      </w:r>
    </w:p>
    <w:p w14:paraId="0D73AD09"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19 N Bridge Street, Poughkeepsie, NY </w:t>
      </w:r>
    </w:p>
    <w:p w14:paraId="29C1F27C"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Hours: Wednesday 10am – 4 pm.</w:t>
      </w:r>
    </w:p>
    <w:p w14:paraId="10804C14" w14:textId="49CE8268"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N</w:t>
      </w:r>
      <w:r w:rsidR="00023EB9" w:rsidRPr="00831E02">
        <w:rPr>
          <w:rFonts w:ascii="Open Sans" w:eastAsia="Open Sans" w:hAnsi="Open Sans" w:cs="Open Sans"/>
          <w:b/>
          <w:bCs/>
          <w:sz w:val="22"/>
          <w:szCs w:val="22"/>
        </w:rPr>
        <w:t>e</w:t>
      </w:r>
      <w:r w:rsidRPr="00831E02">
        <w:rPr>
          <w:rFonts w:ascii="Open Sans" w:eastAsia="Open Sans" w:hAnsi="Open Sans" w:cs="Open Sans"/>
          <w:b/>
          <w:bCs/>
          <w:sz w:val="22"/>
          <w:szCs w:val="22"/>
        </w:rPr>
        <w:t>w Hope Center (Food Pantry)</w:t>
      </w:r>
    </w:p>
    <w:p w14:paraId="24F34441"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120 Hudson Ave, Poughkeepsie, NY 12601 (In the gym) </w:t>
      </w:r>
    </w:p>
    <w:p w14:paraId="238E32CE"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Hours of Operation: Tuesday 1:00 pm – 3:00 pm</w:t>
      </w:r>
    </w:p>
    <w:p w14:paraId="213FBD5D" w14:textId="77777777" w:rsidR="002D7C91" w:rsidRPr="00831E02" w:rsidRDefault="002D7C91" w:rsidP="05A5D777">
      <w:pPr>
        <w:rPr>
          <w:rFonts w:ascii="Open Sans" w:eastAsia="Open Sans" w:hAnsi="Open Sans" w:cs="Open Sans"/>
          <w:sz w:val="22"/>
          <w:szCs w:val="22"/>
        </w:rPr>
      </w:pPr>
    </w:p>
    <w:p w14:paraId="255058ED" w14:textId="77777777" w:rsidR="002D7C91" w:rsidRPr="00831E02" w:rsidRDefault="002D7C91" w:rsidP="05A5D777">
      <w:pPr>
        <w:rPr>
          <w:rFonts w:ascii="Open Sans" w:eastAsia="Open Sans" w:hAnsi="Open Sans" w:cs="Open Sans"/>
          <w:b/>
          <w:bCs/>
          <w:sz w:val="22"/>
          <w:szCs w:val="22"/>
        </w:rPr>
      </w:pPr>
      <w:r w:rsidRPr="00831E02">
        <w:rPr>
          <w:rFonts w:ascii="Open Sans" w:eastAsia="Open Sans" w:hAnsi="Open Sans" w:cs="Open Sans"/>
          <w:b/>
          <w:bCs/>
          <w:sz w:val="22"/>
          <w:szCs w:val="22"/>
        </w:rPr>
        <w:t>Vine and Branches (Food Pantry)</w:t>
      </w:r>
    </w:p>
    <w:p w14:paraId="16704229"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Street Address: 91 Hooker Ave, Poughkeepsie, NY 12601</w:t>
      </w:r>
      <w:r w:rsidRPr="00831E02">
        <w:rPr>
          <w:rFonts w:ascii="Open Sans" w:hAnsi="Open Sans" w:cs="Open Sans"/>
        </w:rPr>
        <w:br/>
      </w:r>
      <w:r w:rsidRPr="00831E02">
        <w:rPr>
          <w:rFonts w:ascii="Open Sans" w:eastAsia="Open Sans" w:hAnsi="Open Sans" w:cs="Open Sans"/>
          <w:sz w:val="22"/>
          <w:szCs w:val="22"/>
        </w:rPr>
        <w:t>Phone: 845-471-1195</w:t>
      </w:r>
      <w:r w:rsidRPr="00831E02">
        <w:rPr>
          <w:rFonts w:ascii="Open Sans" w:hAnsi="Open Sans" w:cs="Open Sans"/>
        </w:rPr>
        <w:br/>
      </w:r>
      <w:r w:rsidRPr="00831E02">
        <w:rPr>
          <w:rFonts w:ascii="Open Sans" w:eastAsia="Open Sans" w:hAnsi="Open Sans" w:cs="Open Sans"/>
          <w:sz w:val="22"/>
          <w:szCs w:val="22"/>
        </w:rPr>
        <w:t xml:space="preserve">Hours of Operation: First and last Thursday of each month, 5:00 – 6:00 pm. </w:t>
      </w:r>
    </w:p>
    <w:p w14:paraId="6BA6CC00"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Eligibility Restrictions: Must bring ID for yourself and family members on first visit.</w:t>
      </w:r>
    </w:p>
    <w:p w14:paraId="78ED032C"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To God Be the Glory (Food Pantry)</w:t>
      </w:r>
    </w:p>
    <w:p w14:paraId="379FB3D5"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4 Howard St., Poughkeepsie, NY 12601 </w:t>
      </w:r>
    </w:p>
    <w:p w14:paraId="04C2CE2C"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Hours of Operation: Tuesday 1:00 – 3:00 pm</w:t>
      </w:r>
    </w:p>
    <w:p w14:paraId="1FFAA45A" w14:textId="77777777" w:rsidR="008379B8" w:rsidRDefault="008379B8" w:rsidP="05A5D777">
      <w:pPr>
        <w:spacing w:before="240" w:after="240"/>
        <w:rPr>
          <w:rFonts w:ascii="Open Sans" w:eastAsia="Open Sans" w:hAnsi="Open Sans" w:cs="Open Sans"/>
          <w:b/>
          <w:bCs/>
          <w:sz w:val="22"/>
          <w:szCs w:val="22"/>
        </w:rPr>
      </w:pPr>
    </w:p>
    <w:p w14:paraId="594DC0E3" w14:textId="77777777" w:rsidR="008379B8" w:rsidRDefault="008379B8" w:rsidP="05A5D777">
      <w:pPr>
        <w:spacing w:before="240" w:after="240"/>
        <w:rPr>
          <w:rFonts w:ascii="Open Sans" w:eastAsia="Open Sans" w:hAnsi="Open Sans" w:cs="Open Sans"/>
          <w:b/>
          <w:bCs/>
          <w:sz w:val="22"/>
          <w:szCs w:val="22"/>
        </w:rPr>
      </w:pPr>
    </w:p>
    <w:p w14:paraId="406C0EA7" w14:textId="6D7FC24C"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lastRenderedPageBreak/>
        <w:t>Faith Assembly</w:t>
      </w:r>
    </w:p>
    <w:p w14:paraId="0C7AFE01"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25 Golf Club Lane Poughkeepsie, NY 12601 </w:t>
      </w:r>
    </w:p>
    <w:p w14:paraId="656F1DF7"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Phone: 845 462-5922</w:t>
      </w:r>
      <w:r w:rsidRPr="00831E02">
        <w:rPr>
          <w:rFonts w:ascii="Open Sans" w:hAnsi="Open Sans" w:cs="Open Sans"/>
        </w:rPr>
        <w:br/>
      </w:r>
      <w:r w:rsidRPr="00831E02">
        <w:rPr>
          <w:rFonts w:ascii="Open Sans" w:eastAsia="Open Sans" w:hAnsi="Open Sans" w:cs="Open Sans"/>
          <w:sz w:val="22"/>
          <w:szCs w:val="22"/>
        </w:rPr>
        <w:t>Hours of Operation: Every Thursday 10am-12pm</w:t>
      </w:r>
    </w:p>
    <w:p w14:paraId="72DD7002"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St. Mary’s (Food and Baby supplies Pantry)</w:t>
      </w:r>
    </w:p>
    <w:p w14:paraId="341EF06B"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231 Church Street, Poughkeepsie, New York 12601</w:t>
      </w:r>
      <w:r w:rsidRPr="00831E02">
        <w:rPr>
          <w:rFonts w:ascii="Open Sans" w:hAnsi="Open Sans" w:cs="Open Sans"/>
        </w:rPr>
        <w:br/>
      </w:r>
      <w:r w:rsidRPr="00831E02">
        <w:rPr>
          <w:rFonts w:ascii="Open Sans" w:eastAsia="Open Sans" w:hAnsi="Open Sans" w:cs="Open Sans"/>
          <w:sz w:val="22"/>
          <w:szCs w:val="22"/>
        </w:rPr>
        <w:t>Phone: (845) 452-8250</w:t>
      </w:r>
      <w:r w:rsidRPr="00831E02">
        <w:rPr>
          <w:rFonts w:ascii="Open Sans" w:hAnsi="Open Sans" w:cs="Open Sans"/>
        </w:rPr>
        <w:br/>
      </w:r>
      <w:r w:rsidRPr="00831E02">
        <w:rPr>
          <w:rFonts w:ascii="Open Sans" w:eastAsia="Open Sans" w:hAnsi="Open Sans" w:cs="Open Sans"/>
          <w:sz w:val="22"/>
          <w:szCs w:val="22"/>
        </w:rPr>
        <w:t>Hours of Operation: 2nd and 4th Friday of the Month from 4:00 p.m. until 7:00 p.m., St. Mary's School Parking Lot</w:t>
      </w:r>
    </w:p>
    <w:p w14:paraId="0E87C601"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Red Hook</w:t>
      </w:r>
    </w:p>
    <w:p w14:paraId="09C3CA64"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Red Hook Community Action (Food Pantry)</w:t>
      </w:r>
    </w:p>
    <w:p w14:paraId="37381062"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Street Address: 44 E. Market St., Red Hook, NY 12571</w:t>
      </w:r>
      <w:r w:rsidRPr="00831E02">
        <w:rPr>
          <w:rFonts w:ascii="Open Sans" w:hAnsi="Open Sans" w:cs="Open Sans"/>
        </w:rPr>
        <w:br/>
      </w:r>
      <w:r w:rsidRPr="00831E02">
        <w:rPr>
          <w:rFonts w:ascii="Open Sans" w:eastAsia="Open Sans" w:hAnsi="Open Sans" w:cs="Open Sans"/>
          <w:sz w:val="22"/>
          <w:szCs w:val="22"/>
        </w:rPr>
        <w:t>Phone: 845-452-5104 Ext. 203</w:t>
      </w:r>
      <w:r w:rsidRPr="00831E02">
        <w:rPr>
          <w:rFonts w:ascii="Open Sans" w:hAnsi="Open Sans" w:cs="Open Sans"/>
        </w:rPr>
        <w:br/>
      </w:r>
      <w:r w:rsidRPr="00831E02">
        <w:rPr>
          <w:rFonts w:ascii="Open Sans" w:eastAsia="Open Sans" w:hAnsi="Open Sans" w:cs="Open Sans"/>
          <w:sz w:val="22"/>
          <w:szCs w:val="22"/>
        </w:rPr>
        <w:t xml:space="preserve">Hours of Operation: Call to make an appointment on Monday, Wednesday, or Friday 8:30 am – 4:30 pm. (Closed 12:00 pm  - 1:00 pm.) </w:t>
      </w:r>
    </w:p>
    <w:p w14:paraId="7CD93FF6"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Eligibility Restrictions: Must be a Dutchess County resident; bring proof of address. </w:t>
      </w:r>
    </w:p>
    <w:p w14:paraId="3577C1B2"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St. Vincent dePorres/St. Christopher’s (Food Pantry)</w:t>
      </w:r>
    </w:p>
    <w:p w14:paraId="4E4E90EC"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Street Address: 30 Benner Rd., Red Hook, NY 12571</w:t>
      </w:r>
      <w:r w:rsidRPr="00831E02">
        <w:rPr>
          <w:rFonts w:ascii="Open Sans" w:hAnsi="Open Sans" w:cs="Open Sans"/>
        </w:rPr>
        <w:br/>
      </w:r>
      <w:r w:rsidRPr="00831E02">
        <w:rPr>
          <w:rFonts w:ascii="Open Sans" w:eastAsia="Open Sans" w:hAnsi="Open Sans" w:cs="Open Sans"/>
          <w:sz w:val="22"/>
          <w:szCs w:val="22"/>
        </w:rPr>
        <w:t>Phone: 845-758-3732</w:t>
      </w:r>
      <w:r w:rsidRPr="00831E02">
        <w:rPr>
          <w:rFonts w:ascii="Open Sans" w:hAnsi="Open Sans" w:cs="Open Sans"/>
        </w:rPr>
        <w:br/>
      </w:r>
      <w:r w:rsidRPr="00831E02">
        <w:rPr>
          <w:rFonts w:ascii="Open Sans" w:eastAsia="Open Sans" w:hAnsi="Open Sans" w:cs="Open Sans"/>
          <w:sz w:val="22"/>
          <w:szCs w:val="22"/>
        </w:rPr>
        <w:t xml:space="preserve">Hours of Operation: 2nd Saturday of every month 10:00 am - 2:00 pm. Hours change please contact Dave &amp; Lynda Jutton at svdp@stchrisredhook.org </w:t>
      </w:r>
    </w:p>
    <w:p w14:paraId="371A7D9C"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Eligibility Restrictions: Must be a Red Hook resident; bring proof of address.</w:t>
      </w:r>
    </w:p>
    <w:p w14:paraId="0E519547"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Red Hook United Methodist Church (Food Pantry)</w:t>
      </w:r>
    </w:p>
    <w:p w14:paraId="6AD882D5" w14:textId="77777777" w:rsidR="002D7C91"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4 Church St. Suite 2, Red Hook, NY 12571</w:t>
      </w:r>
      <w:r w:rsidRPr="00831E02">
        <w:rPr>
          <w:rFonts w:ascii="Open Sans" w:hAnsi="Open Sans" w:cs="Open Sans"/>
        </w:rPr>
        <w:br/>
      </w:r>
      <w:r w:rsidRPr="00831E02">
        <w:rPr>
          <w:rFonts w:ascii="Open Sans" w:eastAsia="Open Sans" w:hAnsi="Open Sans" w:cs="Open Sans"/>
          <w:sz w:val="22"/>
          <w:szCs w:val="22"/>
        </w:rPr>
        <w:t>Phone: 845-758-6283</w:t>
      </w:r>
      <w:r w:rsidRPr="00831E02">
        <w:rPr>
          <w:rFonts w:ascii="Open Sans" w:hAnsi="Open Sans" w:cs="Open Sans"/>
        </w:rPr>
        <w:br/>
      </w:r>
      <w:r w:rsidRPr="00831E02">
        <w:rPr>
          <w:rFonts w:ascii="Open Sans" w:eastAsia="Open Sans" w:hAnsi="Open Sans" w:cs="Open Sans"/>
          <w:sz w:val="22"/>
          <w:szCs w:val="22"/>
        </w:rPr>
        <w:t>Hours of Operation: Sunday 12:00 – 2:00 pm.</w:t>
      </w:r>
      <w:r w:rsidRPr="00831E02">
        <w:rPr>
          <w:rFonts w:ascii="Open Sans" w:hAnsi="Open Sans" w:cs="Open Sans"/>
        </w:rPr>
        <w:br/>
      </w:r>
      <w:r w:rsidRPr="00831E02">
        <w:rPr>
          <w:rFonts w:ascii="Open Sans" w:eastAsia="Open Sans" w:hAnsi="Open Sans" w:cs="Open Sans"/>
          <w:sz w:val="22"/>
          <w:szCs w:val="22"/>
        </w:rPr>
        <w:t>Eligibility Restrictions: Must be a Red Hook resident; bring proof of address.</w:t>
      </w:r>
    </w:p>
    <w:p w14:paraId="5BD93EB5"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Rhinebeck</w:t>
      </w:r>
    </w:p>
    <w:p w14:paraId="38478969"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Jayne Brooks Memorial (Food Pantry)</w:t>
      </w:r>
    </w:p>
    <w:p w14:paraId="2B6F4AF3"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6436 Montgomery Street, Rhinebeck, NY</w:t>
      </w:r>
      <w:r w:rsidRPr="00831E02">
        <w:rPr>
          <w:rFonts w:ascii="Open Sans" w:hAnsi="Open Sans" w:cs="Open Sans"/>
        </w:rPr>
        <w:br/>
      </w:r>
      <w:r w:rsidRPr="00831E02">
        <w:rPr>
          <w:rFonts w:ascii="Open Sans" w:eastAsia="Open Sans" w:hAnsi="Open Sans" w:cs="Open Sans"/>
          <w:sz w:val="22"/>
          <w:szCs w:val="22"/>
        </w:rPr>
        <w:t>Phone: 845-876-3533</w:t>
      </w:r>
      <w:r w:rsidRPr="00831E02">
        <w:rPr>
          <w:rFonts w:ascii="Open Sans" w:hAnsi="Open Sans" w:cs="Open Sans"/>
        </w:rPr>
        <w:br/>
      </w:r>
      <w:r w:rsidRPr="00831E02">
        <w:rPr>
          <w:rFonts w:ascii="Open Sans" w:eastAsia="Open Sans" w:hAnsi="Open Sans" w:cs="Open Sans"/>
          <w:sz w:val="22"/>
          <w:szCs w:val="22"/>
        </w:rPr>
        <w:t>Hours of Operation: Friday 10:00 am – 1:00 pm.</w:t>
      </w:r>
      <w:r w:rsidRPr="00831E02">
        <w:rPr>
          <w:rFonts w:ascii="Open Sans" w:hAnsi="Open Sans" w:cs="Open Sans"/>
        </w:rPr>
        <w:br/>
      </w:r>
      <w:r w:rsidRPr="00831E02">
        <w:rPr>
          <w:rFonts w:ascii="Open Sans" w:eastAsia="Open Sans" w:hAnsi="Open Sans" w:cs="Open Sans"/>
          <w:sz w:val="22"/>
          <w:szCs w:val="22"/>
        </w:rPr>
        <w:t>Eligibility Restrictions: Must live in Rhinebeck or surrounding area; bring proof of address.</w:t>
      </w:r>
    </w:p>
    <w:p w14:paraId="0732F426" w14:textId="77777777" w:rsidR="008379B8" w:rsidRDefault="008379B8" w:rsidP="05A5D777">
      <w:pPr>
        <w:spacing w:before="240" w:after="240"/>
        <w:rPr>
          <w:rFonts w:ascii="Open Sans" w:eastAsia="Open Sans" w:hAnsi="Open Sans" w:cs="Open Sans"/>
          <w:b/>
          <w:bCs/>
          <w:sz w:val="22"/>
          <w:szCs w:val="22"/>
        </w:rPr>
      </w:pPr>
    </w:p>
    <w:p w14:paraId="679B22E4" w14:textId="48CD0D1A"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lastRenderedPageBreak/>
        <w:t>Rhinebeck Reformed Church (Food Pantry)</w:t>
      </w:r>
    </w:p>
    <w:p w14:paraId="45968422"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6368 Mill Street, Rhinebeck, New York 12572 </w:t>
      </w:r>
    </w:p>
    <w:p w14:paraId="3A57D721"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Phone: 845-876-3727</w:t>
      </w:r>
      <w:r w:rsidRPr="00831E02">
        <w:rPr>
          <w:rFonts w:ascii="Open Sans" w:hAnsi="Open Sans" w:cs="Open Sans"/>
        </w:rPr>
        <w:br/>
      </w:r>
      <w:r w:rsidRPr="00831E02">
        <w:rPr>
          <w:rFonts w:ascii="Open Sans" w:eastAsia="Open Sans" w:hAnsi="Open Sans" w:cs="Open Sans"/>
          <w:sz w:val="22"/>
          <w:szCs w:val="22"/>
        </w:rPr>
        <w:t>Hours of Operation: Tuesday 10:00 am – 12:00 pm</w:t>
      </w:r>
    </w:p>
    <w:p w14:paraId="28105253" w14:textId="776358F3" w:rsidR="002D7C91" w:rsidRPr="00831E02" w:rsidRDefault="00023EB9"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S</w:t>
      </w:r>
      <w:r w:rsidR="002D7C91" w:rsidRPr="00831E02">
        <w:rPr>
          <w:rFonts w:ascii="Open Sans" w:eastAsia="Open Sans" w:hAnsi="Open Sans" w:cs="Open Sans"/>
          <w:b/>
          <w:bCs/>
          <w:sz w:val="22"/>
          <w:szCs w:val="22"/>
        </w:rPr>
        <w:t>taatsburg</w:t>
      </w:r>
    </w:p>
    <w:p w14:paraId="153309CE"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Pleasant Plains Presbyterian Church (Food Pantry)</w:t>
      </w:r>
    </w:p>
    <w:p w14:paraId="620BDA88" w14:textId="77777777" w:rsidR="002D7C91"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2 Fiddlers Bridge, Staatsburg, NY 12580</w:t>
      </w:r>
      <w:r w:rsidRPr="00831E02">
        <w:rPr>
          <w:rFonts w:ascii="Open Sans" w:hAnsi="Open Sans" w:cs="Open Sans"/>
        </w:rPr>
        <w:br/>
      </w:r>
      <w:r w:rsidRPr="00831E02">
        <w:rPr>
          <w:rFonts w:ascii="Open Sans" w:eastAsia="Open Sans" w:hAnsi="Open Sans" w:cs="Open Sans"/>
          <w:sz w:val="22"/>
          <w:szCs w:val="22"/>
        </w:rPr>
        <w:t>Phone: 845-889-4019</w:t>
      </w:r>
      <w:r w:rsidRPr="00831E02">
        <w:rPr>
          <w:rFonts w:ascii="Open Sans" w:hAnsi="Open Sans" w:cs="Open Sans"/>
        </w:rPr>
        <w:br/>
      </w:r>
      <w:r w:rsidRPr="00831E02">
        <w:rPr>
          <w:rFonts w:ascii="Open Sans" w:eastAsia="Open Sans" w:hAnsi="Open Sans" w:cs="Open Sans"/>
          <w:sz w:val="22"/>
          <w:szCs w:val="22"/>
        </w:rPr>
        <w:t>Hours of Operation: Every other Wednesday 2pm – 4pm</w:t>
      </w:r>
      <w:r w:rsidRPr="00831E02">
        <w:rPr>
          <w:rFonts w:ascii="Open Sans" w:hAnsi="Open Sans" w:cs="Open Sans"/>
        </w:rPr>
        <w:br/>
      </w:r>
      <w:r w:rsidRPr="00831E02">
        <w:rPr>
          <w:rFonts w:ascii="Open Sans" w:eastAsia="Open Sans" w:hAnsi="Open Sans" w:cs="Open Sans"/>
          <w:sz w:val="22"/>
          <w:szCs w:val="22"/>
        </w:rPr>
        <w:t>Eligibility Restrictions: Must be resident of the town of Clinton; bring proof of address; can come once per month.</w:t>
      </w:r>
    </w:p>
    <w:p w14:paraId="499A73FC" w14:textId="77777777" w:rsidR="002D7C91" w:rsidRPr="00831E02" w:rsidRDefault="002D7C91" w:rsidP="05A5D777">
      <w:pPr>
        <w:spacing w:before="240" w:after="240"/>
        <w:jc w:val="center"/>
        <w:rPr>
          <w:rFonts w:ascii="Open Sans" w:eastAsia="Open Sans" w:hAnsi="Open Sans" w:cs="Open Sans"/>
          <w:b/>
          <w:bCs/>
          <w:sz w:val="22"/>
          <w:szCs w:val="22"/>
        </w:rPr>
      </w:pPr>
      <w:r w:rsidRPr="00831E02">
        <w:rPr>
          <w:rFonts w:ascii="Open Sans" w:eastAsia="Open Sans" w:hAnsi="Open Sans" w:cs="Open Sans"/>
          <w:b/>
          <w:bCs/>
          <w:sz w:val="22"/>
          <w:szCs w:val="22"/>
        </w:rPr>
        <w:t>Wappingers Falls</w:t>
      </w:r>
    </w:p>
    <w:p w14:paraId="456068E2"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St. Mary’s Church (Food Pantry)</w:t>
      </w:r>
    </w:p>
    <w:p w14:paraId="1EA473E1"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2 Content Avenue, Wappingers Falls, 12590</w:t>
      </w:r>
      <w:r w:rsidRPr="00831E02">
        <w:rPr>
          <w:rFonts w:ascii="Open Sans" w:hAnsi="Open Sans" w:cs="Open Sans"/>
        </w:rPr>
        <w:br/>
      </w:r>
      <w:r w:rsidRPr="00831E02">
        <w:rPr>
          <w:rFonts w:ascii="Open Sans" w:eastAsia="Open Sans" w:hAnsi="Open Sans" w:cs="Open Sans"/>
          <w:sz w:val="22"/>
          <w:szCs w:val="22"/>
        </w:rPr>
        <w:t>Phone: 845-297-6261</w:t>
      </w:r>
      <w:r w:rsidRPr="00831E02">
        <w:rPr>
          <w:rFonts w:ascii="Open Sans" w:hAnsi="Open Sans" w:cs="Open Sans"/>
        </w:rPr>
        <w:br/>
      </w:r>
      <w:r w:rsidRPr="00831E02">
        <w:rPr>
          <w:rFonts w:ascii="Open Sans" w:eastAsia="Open Sans" w:hAnsi="Open Sans" w:cs="Open Sans"/>
          <w:sz w:val="22"/>
          <w:szCs w:val="22"/>
        </w:rPr>
        <w:t>Hours of Operation: Thursday 10:00 am – 12:00 pm.</w:t>
      </w:r>
      <w:r w:rsidRPr="00831E02">
        <w:rPr>
          <w:rFonts w:ascii="Open Sans" w:hAnsi="Open Sans" w:cs="Open Sans"/>
        </w:rPr>
        <w:br/>
      </w:r>
      <w:r w:rsidRPr="00831E02">
        <w:rPr>
          <w:rFonts w:ascii="Open Sans" w:eastAsia="Open Sans" w:hAnsi="Open Sans" w:cs="Open Sans"/>
          <w:sz w:val="22"/>
          <w:szCs w:val="22"/>
        </w:rPr>
        <w:t>Eligibility Restrictions: The pantry is located in the former convent which is the building in front of St. Mary's school. The entrance is on the playground side of the building. Recipients are required to show ID with their current address.</w:t>
      </w:r>
    </w:p>
    <w:p w14:paraId="25FE470C"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Zion Episcopal Church (Food Pantry)</w:t>
      </w:r>
    </w:p>
    <w:p w14:paraId="26F855B4" w14:textId="77777777" w:rsidR="002D7C91" w:rsidRPr="00831E02" w:rsidRDefault="002D7C91" w:rsidP="05A5D777">
      <w:pPr>
        <w:spacing w:before="240" w:after="240"/>
        <w:rPr>
          <w:rFonts w:ascii="Open Sans" w:eastAsia="Open Sans" w:hAnsi="Open Sans" w:cs="Open Sans"/>
          <w:sz w:val="22"/>
          <w:szCs w:val="22"/>
        </w:rPr>
      </w:pPr>
      <w:r w:rsidRPr="00831E02">
        <w:rPr>
          <w:rFonts w:ascii="Open Sans" w:eastAsia="Open Sans" w:hAnsi="Open Sans" w:cs="Open Sans"/>
          <w:sz w:val="22"/>
          <w:szCs w:val="22"/>
        </w:rPr>
        <w:t>Street Address: 12 Satterlee Place, Wappingers Falls, NY 12590</w:t>
      </w:r>
      <w:r w:rsidRPr="00831E02">
        <w:rPr>
          <w:rFonts w:ascii="Open Sans" w:hAnsi="Open Sans" w:cs="Open Sans"/>
        </w:rPr>
        <w:br/>
      </w:r>
      <w:r w:rsidRPr="00831E02">
        <w:rPr>
          <w:rFonts w:ascii="Open Sans" w:eastAsia="Open Sans" w:hAnsi="Open Sans" w:cs="Open Sans"/>
          <w:sz w:val="22"/>
          <w:szCs w:val="22"/>
        </w:rPr>
        <w:t>Phone: 845-297-9797</w:t>
      </w:r>
      <w:r w:rsidRPr="00831E02">
        <w:rPr>
          <w:rFonts w:ascii="Open Sans" w:hAnsi="Open Sans" w:cs="Open Sans"/>
        </w:rPr>
        <w:br/>
      </w:r>
      <w:r w:rsidRPr="00831E02">
        <w:rPr>
          <w:rFonts w:ascii="Open Sans" w:eastAsia="Open Sans" w:hAnsi="Open Sans" w:cs="Open Sans"/>
          <w:sz w:val="22"/>
          <w:szCs w:val="22"/>
        </w:rPr>
        <w:t>Hours of Operation: Wednesday 12:00  pm – 2:00 pm, 6:00 – 7:00 pm.</w:t>
      </w:r>
      <w:r w:rsidRPr="00831E02">
        <w:rPr>
          <w:rFonts w:ascii="Open Sans" w:hAnsi="Open Sans" w:cs="Open Sans"/>
        </w:rPr>
        <w:br/>
      </w:r>
      <w:r w:rsidRPr="00831E02">
        <w:rPr>
          <w:rFonts w:ascii="Open Sans" w:eastAsia="Open Sans" w:hAnsi="Open Sans" w:cs="Open Sans"/>
          <w:sz w:val="22"/>
          <w:szCs w:val="22"/>
        </w:rPr>
        <w:t>Eligibility Restrictions: Must be a resident of Wappingers Falls. Must bring ID, proof of address, and proof of income.</w:t>
      </w:r>
    </w:p>
    <w:p w14:paraId="1FFC92AA" w14:textId="77777777" w:rsidR="002D7C91" w:rsidRPr="00831E02" w:rsidRDefault="002D7C91" w:rsidP="05A5D777">
      <w:pPr>
        <w:spacing w:before="240" w:after="240"/>
        <w:rPr>
          <w:rFonts w:ascii="Open Sans" w:eastAsia="Open Sans" w:hAnsi="Open Sans" w:cs="Open Sans"/>
          <w:b/>
          <w:bCs/>
          <w:sz w:val="22"/>
          <w:szCs w:val="22"/>
        </w:rPr>
      </w:pPr>
      <w:r w:rsidRPr="00831E02">
        <w:rPr>
          <w:rFonts w:ascii="Open Sans" w:eastAsia="Open Sans" w:hAnsi="Open Sans" w:cs="Open Sans"/>
          <w:b/>
          <w:bCs/>
          <w:sz w:val="22"/>
          <w:szCs w:val="22"/>
        </w:rPr>
        <w:t>Pathstone Corporation (Food Pantry)</w:t>
      </w:r>
    </w:p>
    <w:p w14:paraId="3793470B"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 xml:space="preserve">Street Address: 29 Marshall Rd. Suite 3F, Wappingers Falls, NY 12590 </w:t>
      </w:r>
    </w:p>
    <w:p w14:paraId="23F4EDD4" w14:textId="77777777" w:rsidR="002D7C91" w:rsidRPr="00831E02" w:rsidRDefault="002D7C91" w:rsidP="05A5D777">
      <w:pPr>
        <w:rPr>
          <w:rFonts w:ascii="Open Sans" w:eastAsia="Open Sans" w:hAnsi="Open Sans" w:cs="Open Sans"/>
          <w:sz w:val="22"/>
          <w:szCs w:val="22"/>
        </w:rPr>
      </w:pPr>
      <w:r w:rsidRPr="00831E02">
        <w:rPr>
          <w:rFonts w:ascii="Open Sans" w:eastAsia="Open Sans" w:hAnsi="Open Sans" w:cs="Open Sans"/>
          <w:sz w:val="22"/>
          <w:szCs w:val="22"/>
        </w:rPr>
        <w:t>Phone: 845-298-8998/845-849-0888</w:t>
      </w:r>
      <w:r w:rsidRPr="00831E02">
        <w:rPr>
          <w:rFonts w:ascii="Open Sans" w:hAnsi="Open Sans" w:cs="Open Sans"/>
        </w:rPr>
        <w:br/>
      </w:r>
      <w:r w:rsidRPr="00831E02">
        <w:rPr>
          <w:rFonts w:ascii="Open Sans" w:eastAsia="Open Sans" w:hAnsi="Open Sans" w:cs="Open Sans"/>
          <w:sz w:val="22"/>
          <w:szCs w:val="22"/>
        </w:rPr>
        <w:t>Hours: Wednesday 3:00 -6:00 pm.</w:t>
      </w:r>
    </w:p>
    <w:p w14:paraId="499185C0" w14:textId="77777777" w:rsidR="00D7334B" w:rsidRDefault="00D7334B" w:rsidP="00EE7928">
      <w:pPr>
        <w:rPr>
          <w:rFonts w:ascii="Open Sans" w:hAnsi="Open Sans" w:cs="Open Sans"/>
          <w:sz w:val="22"/>
          <w:szCs w:val="22"/>
        </w:rPr>
      </w:pPr>
    </w:p>
    <w:p w14:paraId="6D8F6DBB" w14:textId="77777777" w:rsidR="00155758" w:rsidRDefault="00155758" w:rsidP="00EE7928">
      <w:pPr>
        <w:rPr>
          <w:rFonts w:ascii="Open Sans" w:hAnsi="Open Sans" w:cs="Open Sans"/>
          <w:sz w:val="22"/>
          <w:szCs w:val="22"/>
        </w:rPr>
      </w:pPr>
    </w:p>
    <w:p w14:paraId="47ABA4CF" w14:textId="77777777" w:rsidR="00155758" w:rsidRDefault="00155758" w:rsidP="00EE7928">
      <w:pPr>
        <w:rPr>
          <w:rFonts w:ascii="Open Sans" w:hAnsi="Open Sans" w:cs="Open Sans"/>
          <w:sz w:val="22"/>
          <w:szCs w:val="22"/>
        </w:rPr>
      </w:pPr>
    </w:p>
    <w:p w14:paraId="588B25CF" w14:textId="77777777" w:rsidR="00155758" w:rsidRDefault="00155758" w:rsidP="00EE7928">
      <w:pPr>
        <w:rPr>
          <w:rFonts w:ascii="Open Sans" w:hAnsi="Open Sans" w:cs="Open Sans"/>
          <w:sz w:val="22"/>
          <w:szCs w:val="22"/>
        </w:rPr>
      </w:pPr>
    </w:p>
    <w:p w14:paraId="5B4417CA" w14:textId="77777777" w:rsidR="00155758" w:rsidRDefault="00155758" w:rsidP="00EE7928">
      <w:pPr>
        <w:rPr>
          <w:rFonts w:ascii="Open Sans" w:hAnsi="Open Sans" w:cs="Open Sans"/>
          <w:sz w:val="22"/>
          <w:szCs w:val="22"/>
        </w:rPr>
      </w:pPr>
    </w:p>
    <w:p w14:paraId="69E00E92" w14:textId="77777777" w:rsidR="00155758" w:rsidRDefault="00155758" w:rsidP="00EE7928">
      <w:pPr>
        <w:rPr>
          <w:rFonts w:ascii="Open Sans" w:hAnsi="Open Sans" w:cs="Open Sans"/>
          <w:sz w:val="22"/>
          <w:szCs w:val="22"/>
        </w:rPr>
      </w:pPr>
    </w:p>
    <w:p w14:paraId="218B55A5" w14:textId="77777777" w:rsidR="00155758" w:rsidRDefault="00155758" w:rsidP="00EE7928">
      <w:pPr>
        <w:rPr>
          <w:rFonts w:ascii="Open Sans" w:hAnsi="Open Sans" w:cs="Open Sans"/>
          <w:sz w:val="22"/>
          <w:szCs w:val="22"/>
        </w:rPr>
      </w:pPr>
    </w:p>
    <w:p w14:paraId="1B6ECB29" w14:textId="77777777" w:rsidR="00155758" w:rsidRDefault="00155758" w:rsidP="00EE7928">
      <w:pPr>
        <w:rPr>
          <w:rFonts w:ascii="Open Sans" w:hAnsi="Open Sans" w:cs="Open Sans"/>
          <w:sz w:val="22"/>
          <w:szCs w:val="22"/>
        </w:rPr>
      </w:pPr>
    </w:p>
    <w:p w14:paraId="71198F96" w14:textId="4D59E69C" w:rsidR="00A410D4" w:rsidRPr="00831E02" w:rsidRDefault="2F8888AE" w:rsidP="3CBEE45B">
      <w:pPr>
        <w:spacing w:line="276" w:lineRule="auto"/>
        <w:jc w:val="center"/>
        <w:rPr>
          <w:rFonts w:ascii="Open Sans" w:eastAsia="Open Sans" w:hAnsi="Open Sans" w:cs="Open Sans"/>
          <w:b/>
          <w:bCs/>
          <w:sz w:val="28"/>
          <w:szCs w:val="28"/>
          <w:u w:val="single"/>
        </w:rPr>
      </w:pPr>
      <w:r w:rsidRPr="00831E02">
        <w:rPr>
          <w:rFonts w:ascii="Open Sans" w:eastAsia="Open Sans" w:hAnsi="Open Sans" w:cs="Open Sans"/>
          <w:b/>
          <w:bCs/>
          <w:sz w:val="28"/>
          <w:szCs w:val="28"/>
          <w:u w:val="single"/>
        </w:rPr>
        <w:t>U</w:t>
      </w:r>
      <w:r w:rsidR="00A410D4" w:rsidRPr="00831E02">
        <w:rPr>
          <w:rFonts w:ascii="Open Sans" w:eastAsia="Open Sans" w:hAnsi="Open Sans" w:cs="Open Sans"/>
          <w:b/>
          <w:bCs/>
          <w:sz w:val="28"/>
          <w:szCs w:val="28"/>
          <w:u w:val="single"/>
        </w:rPr>
        <w:t>SEFUL TERMS AND DEFINITIONS</w:t>
      </w:r>
    </w:p>
    <w:p w14:paraId="7CA65172" w14:textId="77777777" w:rsidR="00A410D4" w:rsidRPr="00831E02" w:rsidRDefault="00A410D4" w:rsidP="05A5D777">
      <w:pPr>
        <w:spacing w:line="276" w:lineRule="auto"/>
        <w:jc w:val="center"/>
        <w:rPr>
          <w:rFonts w:ascii="Open Sans" w:eastAsia="Open Sans" w:hAnsi="Open Sans" w:cs="Open Sans"/>
          <w:b/>
          <w:bCs/>
          <w:i/>
          <w:iCs/>
          <w:sz w:val="22"/>
          <w:szCs w:val="22"/>
          <w:u w:val="single"/>
        </w:rPr>
      </w:pPr>
    </w:p>
    <w:p w14:paraId="138F73A2" w14:textId="77777777" w:rsidR="00A410D4" w:rsidRPr="00831E02" w:rsidRDefault="00A410D4" w:rsidP="05A5D777">
      <w:pPr>
        <w:spacing w:line="276" w:lineRule="auto"/>
        <w:jc w:val="both"/>
        <w:rPr>
          <w:rFonts w:ascii="Open Sans" w:eastAsia="Open Sans" w:hAnsi="Open Sans" w:cs="Open Sans"/>
          <w:sz w:val="22"/>
          <w:szCs w:val="22"/>
        </w:rPr>
      </w:pPr>
      <w:r w:rsidRPr="00831E02">
        <w:rPr>
          <w:rFonts w:ascii="Open Sans" w:eastAsia="Open Sans" w:hAnsi="Open Sans" w:cs="Open Sans"/>
          <w:b/>
          <w:bCs/>
          <w:sz w:val="22"/>
          <w:szCs w:val="22"/>
        </w:rPr>
        <w:t>ELIGIBILITY</w:t>
      </w:r>
      <w:r w:rsidRPr="00831E02">
        <w:rPr>
          <w:rFonts w:ascii="Open Sans" w:eastAsia="Open Sans" w:hAnsi="Open Sans" w:cs="Open Sans"/>
          <w:sz w:val="22"/>
          <w:szCs w:val="22"/>
        </w:rPr>
        <w:t xml:space="preserve"> – Most services have eligibility requirements. Eligibility may depend on factors such as insurance, diagnosis and/or IQ. </w:t>
      </w:r>
    </w:p>
    <w:p w14:paraId="0153D304" w14:textId="77777777" w:rsidR="00A410D4" w:rsidRPr="00831E02" w:rsidRDefault="00A410D4" w:rsidP="05A5D777">
      <w:pPr>
        <w:spacing w:line="276" w:lineRule="auto"/>
        <w:jc w:val="both"/>
        <w:rPr>
          <w:rFonts w:ascii="Open Sans" w:eastAsia="Open Sans" w:hAnsi="Open Sans" w:cs="Open Sans"/>
          <w:sz w:val="22"/>
          <w:szCs w:val="22"/>
        </w:rPr>
      </w:pPr>
    </w:p>
    <w:p w14:paraId="07D2E6AC" w14:textId="77777777" w:rsidR="00A410D4" w:rsidRPr="00831E02" w:rsidRDefault="00A410D4" w:rsidP="05A5D777">
      <w:pPr>
        <w:spacing w:line="276" w:lineRule="auto"/>
        <w:jc w:val="both"/>
        <w:rPr>
          <w:rFonts w:ascii="Open Sans" w:eastAsia="Open Sans" w:hAnsi="Open Sans" w:cs="Open Sans"/>
          <w:sz w:val="22"/>
          <w:szCs w:val="22"/>
        </w:rPr>
      </w:pPr>
      <w:r w:rsidRPr="00831E02">
        <w:rPr>
          <w:rFonts w:ascii="Open Sans" w:eastAsia="Open Sans" w:hAnsi="Open Sans" w:cs="Open Sans"/>
          <w:b/>
          <w:bCs/>
          <w:sz w:val="22"/>
          <w:szCs w:val="22"/>
        </w:rPr>
        <w:t>DIFFERENT DEFINITIONS OF “CHILD”</w:t>
      </w:r>
      <w:r w:rsidRPr="00831E02">
        <w:rPr>
          <w:rFonts w:ascii="Open Sans" w:eastAsia="Open Sans" w:hAnsi="Open Sans" w:cs="Open Sans"/>
          <w:sz w:val="22"/>
          <w:szCs w:val="22"/>
        </w:rPr>
        <w:t xml:space="preserve"> – Differing State regulations lead to different definitions for what constitutes a minor child and for how long parents are responsible. At age 16, a youth may legally drop out of school. However, parents are financially responsible for their children until they reach age 21, meaning that a youth cannot receive public assistance to live independently unless parents contribute child support. In criminal justice, a child becomes an adult at age 17.</w:t>
      </w:r>
    </w:p>
    <w:p w14:paraId="40E7FA06" w14:textId="77777777" w:rsidR="00A410D4" w:rsidRPr="00831E02" w:rsidRDefault="00A410D4" w:rsidP="05A5D777">
      <w:pPr>
        <w:spacing w:line="276" w:lineRule="auto"/>
        <w:jc w:val="both"/>
        <w:rPr>
          <w:rFonts w:ascii="Open Sans" w:eastAsia="Open Sans" w:hAnsi="Open Sans" w:cs="Open Sans"/>
          <w:sz w:val="22"/>
          <w:szCs w:val="22"/>
        </w:rPr>
      </w:pPr>
    </w:p>
    <w:p w14:paraId="1E6F9D99" w14:textId="77777777" w:rsidR="00A410D4" w:rsidRPr="00831E02" w:rsidRDefault="00A410D4" w:rsidP="05A5D777">
      <w:pPr>
        <w:spacing w:line="276" w:lineRule="auto"/>
        <w:jc w:val="both"/>
        <w:rPr>
          <w:rFonts w:ascii="Open Sans" w:eastAsia="Open Sans" w:hAnsi="Open Sans" w:cs="Open Sans"/>
          <w:sz w:val="22"/>
          <w:szCs w:val="22"/>
        </w:rPr>
      </w:pPr>
      <w:r w:rsidRPr="00831E02">
        <w:rPr>
          <w:rFonts w:ascii="Open Sans" w:eastAsia="Open Sans" w:hAnsi="Open Sans" w:cs="Open Sans"/>
          <w:b/>
          <w:bCs/>
          <w:sz w:val="22"/>
          <w:szCs w:val="22"/>
        </w:rPr>
        <w:t>HIPAA</w:t>
      </w:r>
      <w:r w:rsidRPr="00831E02">
        <w:rPr>
          <w:rFonts w:ascii="Open Sans" w:eastAsia="Open Sans" w:hAnsi="Open Sans" w:cs="Open Sans"/>
          <w:sz w:val="22"/>
          <w:szCs w:val="22"/>
        </w:rPr>
        <w:t xml:space="preserve"> – stands for the Healthy Insurance Portability and Accountability Act of 1996. It protects your confidentiality as applied to PHI (private health information), means the information is not made available or disclosed to unauthorized persons or processes.</w:t>
      </w:r>
    </w:p>
    <w:p w14:paraId="3AFDB778" w14:textId="77777777" w:rsidR="00A410D4" w:rsidRPr="00831E02" w:rsidRDefault="00A410D4" w:rsidP="05A5D777">
      <w:pPr>
        <w:spacing w:line="276" w:lineRule="auto"/>
        <w:jc w:val="both"/>
        <w:rPr>
          <w:rFonts w:ascii="Open Sans" w:eastAsia="Open Sans" w:hAnsi="Open Sans" w:cs="Open Sans"/>
          <w:sz w:val="22"/>
          <w:szCs w:val="22"/>
        </w:rPr>
      </w:pPr>
    </w:p>
    <w:p w14:paraId="32745BF9" w14:textId="77777777" w:rsidR="00A410D4" w:rsidRPr="00831E02" w:rsidRDefault="00A410D4" w:rsidP="05A5D777">
      <w:pPr>
        <w:spacing w:line="276" w:lineRule="auto"/>
        <w:jc w:val="both"/>
        <w:rPr>
          <w:rFonts w:ascii="Open Sans" w:eastAsia="Open Sans" w:hAnsi="Open Sans" w:cs="Open Sans"/>
          <w:sz w:val="22"/>
          <w:szCs w:val="22"/>
        </w:rPr>
      </w:pPr>
      <w:r w:rsidRPr="00831E02">
        <w:rPr>
          <w:rFonts w:ascii="Open Sans" w:eastAsia="Open Sans" w:hAnsi="Open Sans" w:cs="Open Sans"/>
          <w:b/>
          <w:bCs/>
          <w:sz w:val="22"/>
          <w:szCs w:val="22"/>
        </w:rPr>
        <w:t>MANDATED REPORTER</w:t>
      </w:r>
      <w:r w:rsidRPr="00831E02">
        <w:rPr>
          <w:rFonts w:ascii="Open Sans" w:eastAsia="Open Sans" w:hAnsi="Open Sans" w:cs="Open Sans"/>
          <w:sz w:val="22"/>
          <w:szCs w:val="22"/>
        </w:rPr>
        <w:t xml:space="preserve"> – New York State and the New York State Child Protective System recognize certain professionals as holding the important role of mandated reporter of child abuse or maltreatment. These professionals can be held liable by both the civil and criminal legal systems for intentionally failing to make a report. Mandated reporters are required to report instances of suspected child abuse or maltreatment only when they are presented with reasonable cause to suspect child abuse or maltreatment in their professional roles.</w:t>
      </w:r>
    </w:p>
    <w:p w14:paraId="34F93015" w14:textId="77777777" w:rsidR="00A410D4" w:rsidRPr="00831E02" w:rsidRDefault="00A410D4" w:rsidP="05A5D777">
      <w:pPr>
        <w:spacing w:line="276" w:lineRule="auto"/>
        <w:jc w:val="both"/>
        <w:rPr>
          <w:rFonts w:ascii="Open Sans" w:eastAsia="Open Sans" w:hAnsi="Open Sans" w:cs="Open Sans"/>
          <w:sz w:val="22"/>
          <w:szCs w:val="22"/>
        </w:rPr>
      </w:pPr>
    </w:p>
    <w:p w14:paraId="56B65A30" w14:textId="77777777" w:rsidR="00A410D4" w:rsidRPr="00831E02" w:rsidRDefault="00A410D4" w:rsidP="05A5D777">
      <w:pPr>
        <w:spacing w:line="276" w:lineRule="auto"/>
        <w:jc w:val="both"/>
        <w:rPr>
          <w:rFonts w:ascii="Open Sans" w:eastAsia="Open Sans" w:hAnsi="Open Sans" w:cs="Open Sans"/>
          <w:sz w:val="22"/>
          <w:szCs w:val="22"/>
        </w:rPr>
      </w:pPr>
      <w:r w:rsidRPr="00831E02">
        <w:rPr>
          <w:rFonts w:ascii="Open Sans" w:eastAsia="Open Sans" w:hAnsi="Open Sans" w:cs="Open Sans"/>
          <w:b/>
          <w:bCs/>
          <w:sz w:val="22"/>
          <w:szCs w:val="22"/>
        </w:rPr>
        <w:t>PARENTAL PERMISSION</w:t>
      </w:r>
      <w:r w:rsidRPr="00831E02">
        <w:rPr>
          <w:rFonts w:ascii="Open Sans" w:eastAsia="Open Sans" w:hAnsi="Open Sans" w:cs="Open Sans"/>
          <w:sz w:val="22"/>
          <w:szCs w:val="22"/>
        </w:rPr>
        <w:t xml:space="preserve"> – Many services require parental permission up to age 18. Some services may be provided in the absence of parental permission (e.g. runaway, homeless, and drug and alcohol services).</w:t>
      </w:r>
    </w:p>
    <w:p w14:paraId="2CAEC4FF" w14:textId="77777777" w:rsidR="00A410D4" w:rsidRPr="00831E02" w:rsidRDefault="00A410D4" w:rsidP="05A5D777">
      <w:pPr>
        <w:spacing w:line="276" w:lineRule="auto"/>
        <w:jc w:val="both"/>
        <w:rPr>
          <w:rFonts w:ascii="Open Sans" w:eastAsia="Open Sans" w:hAnsi="Open Sans" w:cs="Open Sans"/>
          <w:sz w:val="22"/>
          <w:szCs w:val="22"/>
        </w:rPr>
      </w:pPr>
    </w:p>
    <w:p w14:paraId="47C83125" w14:textId="77777777" w:rsidR="00A410D4" w:rsidRPr="00831E02" w:rsidRDefault="00A410D4" w:rsidP="05A5D777">
      <w:pPr>
        <w:spacing w:line="276" w:lineRule="auto"/>
        <w:jc w:val="both"/>
        <w:rPr>
          <w:rFonts w:ascii="Open Sans" w:eastAsia="Open Sans" w:hAnsi="Open Sans" w:cs="Open Sans"/>
          <w:sz w:val="22"/>
          <w:szCs w:val="22"/>
        </w:rPr>
      </w:pPr>
      <w:r w:rsidRPr="00831E02">
        <w:rPr>
          <w:rFonts w:ascii="Open Sans" w:eastAsia="Open Sans" w:hAnsi="Open Sans" w:cs="Open Sans"/>
          <w:b/>
          <w:bCs/>
          <w:sz w:val="22"/>
          <w:szCs w:val="22"/>
        </w:rPr>
        <w:t>PARENTAL RESPONSIBILITY</w:t>
      </w:r>
      <w:r w:rsidRPr="00831E02">
        <w:rPr>
          <w:rFonts w:ascii="Open Sans" w:eastAsia="Open Sans" w:hAnsi="Open Sans" w:cs="Open Sans"/>
          <w:sz w:val="22"/>
          <w:szCs w:val="22"/>
        </w:rPr>
        <w:t xml:space="preserve"> – Parents are often held responsible for the behavior of their children.</w:t>
      </w:r>
    </w:p>
    <w:p w14:paraId="66122F5B" w14:textId="77777777" w:rsidR="00A410D4" w:rsidRPr="00831E02" w:rsidRDefault="00A410D4" w:rsidP="05A5D777">
      <w:pPr>
        <w:spacing w:line="276" w:lineRule="auto"/>
        <w:jc w:val="both"/>
        <w:rPr>
          <w:rFonts w:ascii="Open Sans" w:eastAsia="Open Sans" w:hAnsi="Open Sans" w:cs="Open Sans"/>
          <w:sz w:val="22"/>
          <w:szCs w:val="22"/>
        </w:rPr>
      </w:pPr>
    </w:p>
    <w:p w14:paraId="62AFAADF" w14:textId="77777777" w:rsidR="00A410D4" w:rsidRPr="00831E02" w:rsidRDefault="00A410D4" w:rsidP="05A5D777">
      <w:pPr>
        <w:spacing w:line="276" w:lineRule="auto"/>
        <w:rPr>
          <w:rFonts w:ascii="Open Sans" w:eastAsia="Open Sans" w:hAnsi="Open Sans" w:cs="Open Sans"/>
          <w:b/>
          <w:bCs/>
          <w:sz w:val="22"/>
          <w:szCs w:val="22"/>
        </w:rPr>
      </w:pPr>
      <w:r w:rsidRPr="00831E02">
        <w:rPr>
          <w:rFonts w:ascii="Open Sans" w:eastAsia="Open Sans" w:hAnsi="Open Sans" w:cs="Open Sans"/>
          <w:b/>
          <w:bCs/>
          <w:sz w:val="22"/>
          <w:szCs w:val="22"/>
        </w:rPr>
        <w:t>PSYCHOTHERAPY</w:t>
      </w:r>
      <w:r w:rsidRPr="00831E02">
        <w:rPr>
          <w:rFonts w:ascii="Open Sans" w:eastAsia="Open Sans" w:hAnsi="Open Sans" w:cs="Open Sans"/>
          <w:sz w:val="22"/>
          <w:szCs w:val="22"/>
        </w:rPr>
        <w:t xml:space="preserve"> - general term for treating mental health problems by talking with a psychiatrist, psychologist or other mental health provider.  During psychotherapy, you learn about your condition and your moods, feelings, thoughts and behaviors. Psychotherapy helps you learn how to take control of your life and respond to challenging situations with healthy coping skills.   </w:t>
      </w:r>
      <w:r w:rsidRPr="00831E02">
        <w:rPr>
          <w:rFonts w:ascii="Open Sans" w:eastAsia="Open Sans" w:hAnsi="Open Sans" w:cs="Open Sans"/>
          <w:b/>
          <w:bCs/>
          <w:sz w:val="22"/>
          <w:szCs w:val="22"/>
        </w:rPr>
        <w:t>Things to remember when you seeking services:</w:t>
      </w:r>
    </w:p>
    <w:p w14:paraId="083B0DAC" w14:textId="77777777" w:rsidR="00A410D4" w:rsidRPr="00831E02" w:rsidRDefault="00A410D4" w:rsidP="05A5D777">
      <w:pPr>
        <w:numPr>
          <w:ilvl w:val="0"/>
          <w:numId w:val="17"/>
        </w:numPr>
        <w:spacing w:line="276" w:lineRule="auto"/>
        <w:ind w:left="540"/>
        <w:jc w:val="both"/>
        <w:rPr>
          <w:rFonts w:ascii="Open Sans" w:eastAsia="Open Sans" w:hAnsi="Open Sans" w:cs="Open Sans"/>
          <w:b/>
          <w:bCs/>
          <w:sz w:val="22"/>
          <w:szCs w:val="22"/>
        </w:rPr>
      </w:pPr>
      <w:r w:rsidRPr="00831E02">
        <w:rPr>
          <w:rFonts w:ascii="Open Sans" w:eastAsia="Open Sans" w:hAnsi="Open Sans" w:cs="Open Sans"/>
          <w:i/>
          <w:iCs/>
          <w:sz w:val="22"/>
          <w:szCs w:val="22"/>
          <w:u w:val="single"/>
        </w:rPr>
        <w:t>Insurance coverage.</w:t>
      </w:r>
      <w:r w:rsidRPr="00831E02">
        <w:rPr>
          <w:rFonts w:ascii="Open Sans" w:eastAsia="Open Sans" w:hAnsi="Open Sans" w:cs="Open Sans"/>
          <w:b/>
          <w:bCs/>
          <w:sz w:val="22"/>
          <w:szCs w:val="22"/>
        </w:rPr>
        <w:t xml:space="preserve"> </w:t>
      </w:r>
      <w:r w:rsidRPr="00831E02">
        <w:rPr>
          <w:rFonts w:ascii="Open Sans" w:eastAsia="Open Sans" w:hAnsi="Open Sans" w:cs="Open Sans"/>
          <w:sz w:val="22"/>
          <w:szCs w:val="22"/>
        </w:rPr>
        <w:t xml:space="preserve">Check with your insurance company </w:t>
      </w:r>
      <w:r w:rsidRPr="00831E02">
        <w:rPr>
          <w:rFonts w:ascii="Open Sans" w:eastAsia="Open Sans" w:hAnsi="Open Sans" w:cs="Open Sans"/>
          <w:sz w:val="22"/>
          <w:szCs w:val="22"/>
          <w:u w:val="single"/>
        </w:rPr>
        <w:t xml:space="preserve">beforehand </w:t>
      </w:r>
      <w:r w:rsidRPr="00831E02">
        <w:rPr>
          <w:rFonts w:ascii="Open Sans" w:eastAsia="Open Sans" w:hAnsi="Open Sans" w:cs="Open Sans"/>
          <w:sz w:val="22"/>
          <w:szCs w:val="22"/>
        </w:rPr>
        <w:t>to find out what kind of mental health coverage you have. Obtain a list of eligible providers or find out the process for qualifying for mental health services with your plan. If there is a co-pay find out if it increases over time, or if there are limits to your coverage (e.g. a limit of 10 sessions). You may need to see your primary care physician for a referral.</w:t>
      </w:r>
    </w:p>
    <w:p w14:paraId="5C883F19" w14:textId="77777777" w:rsidR="00A410D4" w:rsidRPr="00831E02" w:rsidRDefault="00A410D4" w:rsidP="05A5D777">
      <w:pPr>
        <w:spacing w:line="276" w:lineRule="auto"/>
        <w:ind w:left="540"/>
        <w:jc w:val="both"/>
        <w:rPr>
          <w:rFonts w:ascii="Open Sans" w:eastAsia="Open Sans" w:hAnsi="Open Sans" w:cs="Open Sans"/>
          <w:b/>
          <w:bCs/>
          <w:sz w:val="22"/>
          <w:szCs w:val="22"/>
        </w:rPr>
      </w:pPr>
    </w:p>
    <w:p w14:paraId="71E98416" w14:textId="77777777" w:rsidR="00A410D4" w:rsidRPr="00831E02" w:rsidRDefault="00A410D4" w:rsidP="05A5D777">
      <w:pPr>
        <w:numPr>
          <w:ilvl w:val="0"/>
          <w:numId w:val="17"/>
        </w:numPr>
        <w:spacing w:line="276" w:lineRule="auto"/>
        <w:ind w:left="540"/>
        <w:jc w:val="both"/>
        <w:rPr>
          <w:rFonts w:ascii="Open Sans" w:eastAsia="Open Sans" w:hAnsi="Open Sans" w:cs="Open Sans"/>
          <w:sz w:val="22"/>
          <w:szCs w:val="22"/>
        </w:rPr>
      </w:pPr>
      <w:r w:rsidRPr="00831E02">
        <w:rPr>
          <w:rFonts w:ascii="Open Sans" w:eastAsia="Open Sans" w:hAnsi="Open Sans" w:cs="Open Sans"/>
          <w:i/>
          <w:iCs/>
          <w:sz w:val="22"/>
          <w:szCs w:val="22"/>
          <w:u w:val="single"/>
        </w:rPr>
        <w:lastRenderedPageBreak/>
        <w:t>Be specific when discussing your concerns about your child’s behavior.</w:t>
      </w:r>
      <w:r w:rsidRPr="00831E02">
        <w:rPr>
          <w:rFonts w:ascii="Open Sans" w:eastAsia="Open Sans" w:hAnsi="Open Sans" w:cs="Open Sans"/>
          <w:i/>
          <w:iCs/>
          <w:sz w:val="22"/>
          <w:szCs w:val="22"/>
        </w:rPr>
        <w:t xml:space="preserve"> </w:t>
      </w:r>
      <w:r w:rsidRPr="00831E02">
        <w:rPr>
          <w:rFonts w:ascii="Open Sans" w:eastAsia="Open Sans" w:hAnsi="Open Sans" w:cs="Open Sans"/>
          <w:sz w:val="22"/>
          <w:szCs w:val="22"/>
        </w:rPr>
        <w:t xml:space="preserve">Ask when scheduling the appointment or at the first (intake) session if there is a staff member who has expertise in that area. </w:t>
      </w:r>
    </w:p>
    <w:p w14:paraId="267D3050" w14:textId="77777777" w:rsidR="00A410D4" w:rsidRPr="00831E02" w:rsidRDefault="00A410D4" w:rsidP="05A5D777">
      <w:pPr>
        <w:spacing w:line="276" w:lineRule="auto"/>
        <w:ind w:left="540"/>
        <w:jc w:val="both"/>
        <w:rPr>
          <w:rFonts w:ascii="Open Sans" w:eastAsia="Open Sans" w:hAnsi="Open Sans" w:cs="Open Sans"/>
          <w:sz w:val="22"/>
          <w:szCs w:val="22"/>
        </w:rPr>
      </w:pPr>
    </w:p>
    <w:p w14:paraId="2BB32B54" w14:textId="77777777" w:rsidR="00A410D4" w:rsidRPr="00ED3557" w:rsidRDefault="00A410D4" w:rsidP="05A5D777">
      <w:pPr>
        <w:numPr>
          <w:ilvl w:val="0"/>
          <w:numId w:val="17"/>
        </w:numPr>
        <w:spacing w:line="276" w:lineRule="auto"/>
        <w:ind w:left="540"/>
        <w:jc w:val="both"/>
        <w:rPr>
          <w:rFonts w:ascii="Open Sans" w:eastAsia="Open Sans" w:hAnsi="Open Sans" w:cs="Open Sans"/>
          <w:sz w:val="22"/>
          <w:szCs w:val="22"/>
        </w:rPr>
      </w:pPr>
      <w:r w:rsidRPr="00831E02">
        <w:rPr>
          <w:rFonts w:ascii="Open Sans" w:eastAsia="Open Sans" w:hAnsi="Open Sans" w:cs="Open Sans"/>
          <w:i/>
          <w:iCs/>
          <w:sz w:val="22"/>
          <w:szCs w:val="22"/>
          <w:u w:val="single"/>
        </w:rPr>
        <w:t>Gain knowledge and maintain active participation in your child’s treatment.</w:t>
      </w:r>
      <w:r w:rsidRPr="00831E02">
        <w:rPr>
          <w:rFonts w:ascii="Open Sans" w:eastAsia="Open Sans" w:hAnsi="Open Sans" w:cs="Open Sans"/>
          <w:b/>
          <w:bCs/>
          <w:sz w:val="22"/>
          <w:szCs w:val="22"/>
        </w:rPr>
        <w:t xml:space="preserve"> </w:t>
      </w:r>
      <w:r w:rsidRPr="00831E02">
        <w:rPr>
          <w:rFonts w:ascii="Open Sans" w:eastAsia="Open Sans" w:hAnsi="Open Sans" w:cs="Open Sans"/>
          <w:sz w:val="22"/>
          <w:szCs w:val="22"/>
        </w:rPr>
        <w:t>All parents/caregivers have feelings and emotions that are overwhelming when assisting their child in treatment.  Seeking treatment is not a failure in parenting.  It is like seeking medical attention like you would for any other illness.  Parents/caregivers of a child born with a disability often go through grief, shock, and denial.  They may minimize the situation and then experience an overwhelming sense of guilt and failure. These are stresses in their lives that they hope and expect that the mental health professional, as the expert, will be able to “fix” their child. Even if your child receives excellent counseling services, he or she is with the family or in school much more of the time. Families themselves often</w:t>
      </w:r>
      <w:r w:rsidRPr="05A5D777">
        <w:rPr>
          <w:rFonts w:ascii="Open Sans" w:eastAsia="Open Sans" w:hAnsi="Open Sans" w:cs="Open Sans"/>
          <w:sz w:val="22"/>
          <w:szCs w:val="22"/>
        </w:rPr>
        <w:t xml:space="preserve"> need to change their rules and learn new ways of working together, in order to help the child. Be sure to ask your child’s counselor for advice with any behavior management issues you have at home.</w:t>
      </w:r>
    </w:p>
    <w:p w14:paraId="13920D2F" w14:textId="77777777" w:rsidR="00A410D4" w:rsidRPr="00ED3557" w:rsidRDefault="00A410D4" w:rsidP="05A5D777">
      <w:pPr>
        <w:spacing w:line="276" w:lineRule="auto"/>
        <w:ind w:left="540"/>
        <w:jc w:val="both"/>
        <w:rPr>
          <w:rFonts w:ascii="Open Sans" w:eastAsia="Open Sans" w:hAnsi="Open Sans" w:cs="Open Sans"/>
          <w:sz w:val="22"/>
          <w:szCs w:val="22"/>
        </w:rPr>
      </w:pPr>
    </w:p>
    <w:p w14:paraId="65108B7B" w14:textId="77777777" w:rsidR="00A410D4" w:rsidRPr="00ED3557" w:rsidRDefault="00A410D4" w:rsidP="05A5D777">
      <w:pPr>
        <w:numPr>
          <w:ilvl w:val="0"/>
          <w:numId w:val="17"/>
        </w:numPr>
        <w:spacing w:line="276" w:lineRule="auto"/>
        <w:ind w:left="540"/>
        <w:jc w:val="both"/>
        <w:rPr>
          <w:rFonts w:ascii="Open Sans" w:eastAsia="Open Sans" w:hAnsi="Open Sans" w:cs="Open Sans"/>
          <w:b/>
          <w:bCs/>
          <w:sz w:val="22"/>
          <w:szCs w:val="22"/>
          <w:u w:val="single"/>
        </w:rPr>
      </w:pPr>
      <w:r w:rsidRPr="05A5D777">
        <w:rPr>
          <w:rFonts w:ascii="Open Sans" w:eastAsia="Open Sans" w:hAnsi="Open Sans" w:cs="Open Sans"/>
          <w:i/>
          <w:iCs/>
          <w:sz w:val="22"/>
          <w:szCs w:val="22"/>
          <w:u w:val="single"/>
        </w:rPr>
        <w:t>Medication.</w:t>
      </w:r>
      <w:r w:rsidRPr="05A5D777">
        <w:rPr>
          <w:rFonts w:ascii="Open Sans" w:eastAsia="Open Sans" w:hAnsi="Open Sans" w:cs="Open Sans"/>
          <w:b/>
          <w:bCs/>
          <w:sz w:val="22"/>
          <w:szCs w:val="22"/>
        </w:rPr>
        <w:t xml:space="preserve"> </w:t>
      </w:r>
      <w:r w:rsidRPr="05A5D777">
        <w:rPr>
          <w:rFonts w:ascii="Open Sans" w:eastAsia="Open Sans" w:hAnsi="Open Sans" w:cs="Open Sans"/>
          <w:sz w:val="22"/>
          <w:szCs w:val="22"/>
        </w:rPr>
        <w:t xml:space="preserve">There are many effective medications for a variety of mental health and behavioral problems from depression to hyperactivity. Every child responds differently. The prescribing physician will explain the benefits and risks of medication and any side effects. Medication often takes time to reach a therapeutic level. </w:t>
      </w:r>
    </w:p>
    <w:p w14:paraId="45B7EE1F" w14:textId="65FB9DDF" w:rsidR="677247E9" w:rsidRDefault="677247E9" w:rsidP="05A5D777">
      <w:pPr>
        <w:numPr>
          <w:ilvl w:val="0"/>
          <w:numId w:val="17"/>
        </w:numPr>
        <w:spacing w:line="276" w:lineRule="auto"/>
        <w:ind w:left="540"/>
        <w:jc w:val="both"/>
        <w:rPr>
          <w:rFonts w:ascii="Open Sans" w:eastAsia="Open Sans" w:hAnsi="Open Sans" w:cs="Open Sans"/>
          <w:b/>
          <w:bCs/>
          <w:sz w:val="22"/>
          <w:szCs w:val="22"/>
          <w:u w:val="single"/>
        </w:rPr>
      </w:pPr>
    </w:p>
    <w:p w14:paraId="60628A7F" w14:textId="171ED212" w:rsidR="00A410D4" w:rsidRPr="00ED3557" w:rsidRDefault="0013494B" w:rsidP="05A5D777">
      <w:pPr>
        <w:pStyle w:val="NormalWeb"/>
        <w:shd w:val="clear" w:color="auto" w:fill="FFFFFF" w:themeFill="background1"/>
        <w:spacing w:before="0" w:beforeAutospacing="0" w:after="360" w:afterAutospacing="0" w:line="360" w:lineRule="atLeast"/>
        <w:jc w:val="center"/>
        <w:rPr>
          <w:rFonts w:ascii="Open Sans" w:eastAsia="Open Sans" w:hAnsi="Open Sans" w:cs="Open Sans"/>
          <w:b/>
          <w:bCs/>
          <w:sz w:val="22"/>
          <w:szCs w:val="22"/>
        </w:rPr>
      </w:pPr>
      <w:r w:rsidRPr="05A5D777">
        <w:rPr>
          <w:rFonts w:ascii="Open Sans" w:eastAsia="Open Sans" w:hAnsi="Open Sans" w:cs="Open Sans"/>
          <w:b/>
          <w:bCs/>
          <w:sz w:val="22"/>
          <w:szCs w:val="22"/>
        </w:rPr>
        <w:t>T</w:t>
      </w:r>
      <w:r w:rsidR="00A410D4" w:rsidRPr="05A5D777">
        <w:rPr>
          <w:rFonts w:ascii="Open Sans" w:eastAsia="Open Sans" w:hAnsi="Open Sans" w:cs="Open Sans"/>
          <w:b/>
          <w:bCs/>
          <w:sz w:val="22"/>
          <w:szCs w:val="22"/>
        </w:rPr>
        <w:t>ake steps to get the most out of your therapy and help make it a success.</w:t>
      </w:r>
    </w:p>
    <w:p w14:paraId="3F680F4A" w14:textId="77777777" w:rsidR="00A410D4" w:rsidRPr="00ED3557" w:rsidRDefault="00A410D4" w:rsidP="05A5D777">
      <w:pPr>
        <w:numPr>
          <w:ilvl w:val="0"/>
          <w:numId w:val="18"/>
        </w:numPr>
        <w:shd w:val="clear" w:color="auto" w:fill="FFFFFF" w:themeFill="background1"/>
        <w:spacing w:before="100" w:beforeAutospacing="1" w:after="180" w:line="336" w:lineRule="atLeast"/>
        <w:ind w:left="540"/>
        <w:rPr>
          <w:rFonts w:ascii="Open Sans" w:eastAsia="Open Sans" w:hAnsi="Open Sans" w:cs="Open Sans"/>
          <w:noProof w:val="0"/>
          <w:sz w:val="22"/>
          <w:szCs w:val="22"/>
        </w:rPr>
      </w:pPr>
      <w:r w:rsidRPr="05A5D777">
        <w:rPr>
          <w:rFonts w:ascii="Open Sans" w:eastAsia="Open Sans" w:hAnsi="Open Sans" w:cs="Open Sans"/>
          <w:b/>
          <w:bCs/>
          <w:noProof w:val="0"/>
          <w:sz w:val="22"/>
          <w:szCs w:val="22"/>
        </w:rPr>
        <w:t>Make sure you feel comfortable with your therapist.</w:t>
      </w:r>
      <w:r w:rsidRPr="05A5D777">
        <w:rPr>
          <w:rFonts w:ascii="Open Sans" w:eastAsia="Open Sans" w:hAnsi="Open Sans" w:cs="Open Sans"/>
          <w:noProof w:val="0"/>
          <w:sz w:val="22"/>
          <w:szCs w:val="22"/>
        </w:rPr>
        <w:t> If you don't, look for another therapist with whom you feel more at ease.</w:t>
      </w:r>
    </w:p>
    <w:p w14:paraId="161F6BF8" w14:textId="77777777" w:rsidR="00A410D4" w:rsidRPr="00ED3557" w:rsidRDefault="00A410D4" w:rsidP="05A5D777">
      <w:pPr>
        <w:numPr>
          <w:ilvl w:val="0"/>
          <w:numId w:val="18"/>
        </w:numPr>
        <w:shd w:val="clear" w:color="auto" w:fill="FFFFFF" w:themeFill="background1"/>
        <w:spacing w:before="100" w:beforeAutospacing="1" w:after="180" w:line="336" w:lineRule="atLeast"/>
        <w:ind w:left="540"/>
        <w:rPr>
          <w:rFonts w:ascii="Open Sans" w:eastAsia="Open Sans" w:hAnsi="Open Sans" w:cs="Open Sans"/>
          <w:noProof w:val="0"/>
          <w:sz w:val="22"/>
          <w:szCs w:val="22"/>
        </w:rPr>
      </w:pPr>
      <w:r w:rsidRPr="05A5D777">
        <w:rPr>
          <w:rFonts w:ascii="Open Sans" w:eastAsia="Open Sans" w:hAnsi="Open Sans" w:cs="Open Sans"/>
          <w:b/>
          <w:bCs/>
          <w:noProof w:val="0"/>
          <w:sz w:val="22"/>
          <w:szCs w:val="22"/>
        </w:rPr>
        <w:t>Approach therapy as a partnership.</w:t>
      </w:r>
      <w:r w:rsidRPr="05A5D777">
        <w:rPr>
          <w:rFonts w:ascii="Open Sans" w:eastAsia="Open Sans" w:hAnsi="Open Sans" w:cs="Open Sans"/>
          <w:noProof w:val="0"/>
          <w:sz w:val="22"/>
          <w:szCs w:val="22"/>
        </w:rPr>
        <w:t> Therapy is most effective when you're an active participant and share in decision-making. Make sure you and your therapist agree about the major issues and how to tackle them. Together, you can set goals and measure progress over time.</w:t>
      </w:r>
    </w:p>
    <w:p w14:paraId="4E7DB3A7" w14:textId="77777777" w:rsidR="00A410D4" w:rsidRPr="00ED3557" w:rsidRDefault="00A410D4" w:rsidP="05A5D777">
      <w:pPr>
        <w:numPr>
          <w:ilvl w:val="0"/>
          <w:numId w:val="18"/>
        </w:numPr>
        <w:shd w:val="clear" w:color="auto" w:fill="FFFFFF" w:themeFill="background1"/>
        <w:spacing w:before="100" w:beforeAutospacing="1" w:after="180" w:line="336" w:lineRule="atLeast"/>
        <w:ind w:left="540"/>
        <w:rPr>
          <w:rFonts w:ascii="Open Sans" w:eastAsia="Open Sans" w:hAnsi="Open Sans" w:cs="Open Sans"/>
          <w:noProof w:val="0"/>
          <w:sz w:val="22"/>
          <w:szCs w:val="22"/>
        </w:rPr>
      </w:pPr>
      <w:r w:rsidRPr="05A5D777">
        <w:rPr>
          <w:rFonts w:ascii="Open Sans" w:eastAsia="Open Sans" w:hAnsi="Open Sans" w:cs="Open Sans"/>
          <w:b/>
          <w:bCs/>
          <w:noProof w:val="0"/>
          <w:sz w:val="22"/>
          <w:szCs w:val="22"/>
        </w:rPr>
        <w:t>Be open and honest.</w:t>
      </w:r>
      <w:r w:rsidRPr="05A5D777">
        <w:rPr>
          <w:rFonts w:ascii="Open Sans" w:eastAsia="Open Sans" w:hAnsi="Open Sans" w:cs="Open Sans"/>
          <w:noProof w:val="0"/>
          <w:sz w:val="22"/>
          <w:szCs w:val="22"/>
        </w:rPr>
        <w:t xml:space="preserve"> Success depends on </w:t>
      </w:r>
      <w:proofErr w:type="gramStart"/>
      <w:r w:rsidRPr="05A5D777">
        <w:rPr>
          <w:rFonts w:ascii="Open Sans" w:eastAsia="Open Sans" w:hAnsi="Open Sans" w:cs="Open Sans"/>
          <w:noProof w:val="0"/>
          <w:sz w:val="22"/>
          <w:szCs w:val="22"/>
        </w:rPr>
        <w:t>willingness</w:t>
      </w:r>
      <w:proofErr w:type="gramEnd"/>
      <w:r w:rsidRPr="05A5D777">
        <w:rPr>
          <w:rFonts w:ascii="Open Sans" w:eastAsia="Open Sans" w:hAnsi="Open Sans" w:cs="Open Sans"/>
          <w:noProof w:val="0"/>
          <w:sz w:val="22"/>
          <w:szCs w:val="22"/>
        </w:rPr>
        <w:t xml:space="preserve"> to share your thoughts, feelings and experiences, and to consider new insights, ideas and ways of doing things. If you're reluctant to talk about certain issues because of painful emotions, embarrassment or fears about your therapist's reaction, let your therapist know.</w:t>
      </w:r>
    </w:p>
    <w:p w14:paraId="4761EE1A" w14:textId="77777777" w:rsidR="00A410D4" w:rsidRPr="00ED3557" w:rsidRDefault="00A410D4" w:rsidP="05A5D777">
      <w:pPr>
        <w:numPr>
          <w:ilvl w:val="0"/>
          <w:numId w:val="18"/>
        </w:numPr>
        <w:shd w:val="clear" w:color="auto" w:fill="FFFFFF" w:themeFill="background1"/>
        <w:spacing w:before="100" w:beforeAutospacing="1" w:after="180" w:line="336" w:lineRule="atLeast"/>
        <w:ind w:left="540"/>
        <w:rPr>
          <w:rFonts w:ascii="Open Sans" w:eastAsia="Open Sans" w:hAnsi="Open Sans" w:cs="Open Sans"/>
          <w:noProof w:val="0"/>
          <w:sz w:val="22"/>
          <w:szCs w:val="22"/>
        </w:rPr>
      </w:pPr>
      <w:r w:rsidRPr="05A5D777">
        <w:rPr>
          <w:rFonts w:ascii="Open Sans" w:eastAsia="Open Sans" w:hAnsi="Open Sans" w:cs="Open Sans"/>
          <w:b/>
          <w:bCs/>
          <w:noProof w:val="0"/>
          <w:sz w:val="22"/>
          <w:szCs w:val="22"/>
        </w:rPr>
        <w:t>Stick to your treatment plan.</w:t>
      </w:r>
      <w:r w:rsidRPr="05A5D777">
        <w:rPr>
          <w:rFonts w:ascii="Open Sans" w:eastAsia="Open Sans" w:hAnsi="Open Sans" w:cs="Open Sans"/>
          <w:noProof w:val="0"/>
          <w:sz w:val="22"/>
          <w:szCs w:val="22"/>
        </w:rPr>
        <w:t xml:space="preserve"> If you feel down or lack motivation, it may be tempting to skip psychotherapy sessions. Doing so can disrupt your progress. Try to attend all sessions and to give some thought </w:t>
      </w:r>
      <w:proofErr w:type="gramStart"/>
      <w:r w:rsidRPr="05A5D777">
        <w:rPr>
          <w:rFonts w:ascii="Open Sans" w:eastAsia="Open Sans" w:hAnsi="Open Sans" w:cs="Open Sans"/>
          <w:noProof w:val="0"/>
          <w:sz w:val="22"/>
          <w:szCs w:val="22"/>
        </w:rPr>
        <w:t>to</w:t>
      </w:r>
      <w:proofErr w:type="gramEnd"/>
      <w:r w:rsidRPr="05A5D777">
        <w:rPr>
          <w:rFonts w:ascii="Open Sans" w:eastAsia="Open Sans" w:hAnsi="Open Sans" w:cs="Open Sans"/>
          <w:noProof w:val="0"/>
          <w:sz w:val="22"/>
          <w:szCs w:val="22"/>
        </w:rPr>
        <w:t xml:space="preserve"> what you want to discuss.</w:t>
      </w:r>
    </w:p>
    <w:p w14:paraId="12F82C85" w14:textId="77777777" w:rsidR="00A410D4" w:rsidRPr="00ED3557" w:rsidRDefault="00A410D4" w:rsidP="05A5D777">
      <w:pPr>
        <w:numPr>
          <w:ilvl w:val="0"/>
          <w:numId w:val="18"/>
        </w:numPr>
        <w:shd w:val="clear" w:color="auto" w:fill="FFFFFF" w:themeFill="background1"/>
        <w:spacing w:before="100" w:beforeAutospacing="1" w:after="180" w:line="336" w:lineRule="atLeast"/>
        <w:ind w:left="540"/>
        <w:rPr>
          <w:rFonts w:ascii="Open Sans" w:eastAsia="Open Sans" w:hAnsi="Open Sans" w:cs="Open Sans"/>
          <w:noProof w:val="0"/>
          <w:sz w:val="22"/>
          <w:szCs w:val="22"/>
        </w:rPr>
      </w:pPr>
      <w:r w:rsidRPr="05A5D777">
        <w:rPr>
          <w:rFonts w:ascii="Open Sans" w:eastAsia="Open Sans" w:hAnsi="Open Sans" w:cs="Open Sans"/>
          <w:b/>
          <w:bCs/>
          <w:noProof w:val="0"/>
          <w:sz w:val="22"/>
          <w:szCs w:val="22"/>
        </w:rPr>
        <w:t>Don't expect instant results.</w:t>
      </w:r>
      <w:r w:rsidRPr="05A5D777">
        <w:rPr>
          <w:rFonts w:ascii="Open Sans" w:eastAsia="Open Sans" w:hAnsi="Open Sans" w:cs="Open Sans"/>
          <w:noProof w:val="0"/>
          <w:sz w:val="22"/>
          <w:szCs w:val="22"/>
        </w:rPr>
        <w:t> Working on emotional issues can be painful and may require hard work. You may need several sessions before you begin to see improvement.</w:t>
      </w:r>
    </w:p>
    <w:p w14:paraId="55D0B252" w14:textId="77777777" w:rsidR="00A410D4" w:rsidRPr="00ED3557" w:rsidRDefault="00A410D4" w:rsidP="05A5D777">
      <w:pPr>
        <w:numPr>
          <w:ilvl w:val="0"/>
          <w:numId w:val="18"/>
        </w:numPr>
        <w:shd w:val="clear" w:color="auto" w:fill="FFFFFF" w:themeFill="background1"/>
        <w:spacing w:before="100" w:beforeAutospacing="1" w:after="180" w:line="336" w:lineRule="atLeast"/>
        <w:ind w:left="540"/>
        <w:rPr>
          <w:rFonts w:ascii="Open Sans" w:eastAsia="Open Sans" w:hAnsi="Open Sans" w:cs="Open Sans"/>
          <w:noProof w:val="0"/>
          <w:sz w:val="22"/>
          <w:szCs w:val="22"/>
        </w:rPr>
      </w:pPr>
      <w:r w:rsidRPr="05A5D777">
        <w:rPr>
          <w:rFonts w:ascii="Open Sans" w:eastAsia="Open Sans" w:hAnsi="Open Sans" w:cs="Open Sans"/>
          <w:b/>
          <w:bCs/>
          <w:noProof w:val="0"/>
          <w:sz w:val="22"/>
          <w:szCs w:val="22"/>
        </w:rPr>
        <w:lastRenderedPageBreak/>
        <w:t>Do your homework between sessions.</w:t>
      </w:r>
      <w:r w:rsidRPr="05A5D777">
        <w:rPr>
          <w:rFonts w:ascii="Open Sans" w:eastAsia="Open Sans" w:hAnsi="Open Sans" w:cs="Open Sans"/>
          <w:noProof w:val="0"/>
          <w:sz w:val="22"/>
          <w:szCs w:val="22"/>
        </w:rPr>
        <w:t> If your therapist asks you to document your thoughts in a journal or do other activities outside of your therapy sessions, follow through. These homework assignments can help you apply what you've learned in the therapy sessions to your life.</w:t>
      </w:r>
    </w:p>
    <w:p w14:paraId="4255E2FC" w14:textId="77777777" w:rsidR="00A410D4" w:rsidRPr="00ED3557" w:rsidRDefault="00A410D4" w:rsidP="05A5D777">
      <w:pPr>
        <w:numPr>
          <w:ilvl w:val="0"/>
          <w:numId w:val="18"/>
        </w:numPr>
        <w:shd w:val="clear" w:color="auto" w:fill="FFFFFF" w:themeFill="background1"/>
        <w:spacing w:before="100" w:beforeAutospacing="1" w:after="180" w:line="336" w:lineRule="atLeast"/>
        <w:ind w:left="540"/>
        <w:rPr>
          <w:rFonts w:ascii="Open Sans" w:eastAsia="Open Sans" w:hAnsi="Open Sans" w:cs="Open Sans"/>
          <w:noProof w:val="0"/>
          <w:sz w:val="22"/>
          <w:szCs w:val="22"/>
        </w:rPr>
      </w:pPr>
      <w:r w:rsidRPr="05A5D777">
        <w:rPr>
          <w:rFonts w:ascii="Open Sans" w:eastAsia="Open Sans" w:hAnsi="Open Sans" w:cs="Open Sans"/>
          <w:b/>
          <w:bCs/>
          <w:noProof w:val="0"/>
          <w:sz w:val="22"/>
          <w:szCs w:val="22"/>
        </w:rPr>
        <w:t>If psychotherapy isn't helping, talk to your therapist.</w:t>
      </w:r>
      <w:r w:rsidRPr="05A5D777">
        <w:rPr>
          <w:rFonts w:ascii="Open Sans" w:eastAsia="Open Sans" w:hAnsi="Open Sans" w:cs="Open Sans"/>
          <w:noProof w:val="0"/>
          <w:sz w:val="22"/>
          <w:szCs w:val="22"/>
        </w:rPr>
        <w:t> If you don't feel that you're benefiting from therapy after several sessions, talk to your therapist about it. You and your therapist may decide to make some changes or try a different approach that may be more effective.</w:t>
      </w:r>
    </w:p>
    <w:p w14:paraId="73F1A64D" w14:textId="77777777" w:rsidR="00A410D4" w:rsidRPr="00ED3557" w:rsidRDefault="00A410D4" w:rsidP="05A5D777">
      <w:pPr>
        <w:pStyle w:val="ListParagraph"/>
        <w:rPr>
          <w:rFonts w:ascii="Open Sans" w:eastAsia="Open Sans" w:hAnsi="Open Sans" w:cs="Open Sans"/>
          <w:b/>
          <w:bCs/>
          <w:sz w:val="22"/>
          <w:szCs w:val="22"/>
          <w:u w:val="single"/>
        </w:rPr>
      </w:pPr>
    </w:p>
    <w:p w14:paraId="7CE1CE3F" w14:textId="3253F852" w:rsidR="00192D99"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SURRENDER OF CUSTODY</w:t>
      </w:r>
      <w:r w:rsidRPr="05A5D777">
        <w:rPr>
          <w:rFonts w:ascii="Open Sans" w:eastAsia="Open Sans" w:hAnsi="Open Sans" w:cs="Open Sans"/>
          <w:sz w:val="22"/>
          <w:szCs w:val="22"/>
        </w:rPr>
        <w:t xml:space="preserve"> – If your child must be placed in a residential treatment setting and DCFS is the placing agency, you may be asked to surrender custody as a condition of placement. It is possible that parents are financially responsible for some of the payment for out of home placement.</w:t>
      </w:r>
    </w:p>
    <w:p w14:paraId="1EE4AC6B" w14:textId="77777777" w:rsidR="00D7334B" w:rsidRDefault="00D7334B" w:rsidP="05A5D777">
      <w:pPr>
        <w:spacing w:line="276" w:lineRule="auto"/>
        <w:jc w:val="both"/>
        <w:rPr>
          <w:rFonts w:ascii="Open Sans" w:eastAsia="Open Sans" w:hAnsi="Open Sans" w:cs="Open Sans"/>
          <w:sz w:val="22"/>
          <w:szCs w:val="22"/>
        </w:rPr>
      </w:pPr>
    </w:p>
    <w:p w14:paraId="64A0DF2C" w14:textId="1628B103" w:rsidR="00A410D4" w:rsidRDefault="00A410D4" w:rsidP="3CBEE45B">
      <w:pPr>
        <w:spacing w:line="276" w:lineRule="auto"/>
        <w:jc w:val="center"/>
        <w:rPr>
          <w:rFonts w:ascii="Open Sans" w:eastAsia="Open Sans" w:hAnsi="Open Sans" w:cs="Open Sans"/>
          <w:b/>
          <w:bCs/>
          <w:sz w:val="28"/>
          <w:szCs w:val="28"/>
          <w:u w:val="single"/>
        </w:rPr>
      </w:pPr>
      <w:r w:rsidRPr="3CBEE45B">
        <w:rPr>
          <w:rFonts w:ascii="Open Sans" w:eastAsia="Open Sans" w:hAnsi="Open Sans" w:cs="Open Sans"/>
          <w:b/>
          <w:bCs/>
          <w:sz w:val="28"/>
          <w:szCs w:val="28"/>
          <w:u w:val="single"/>
        </w:rPr>
        <w:t>CHILD DEVELOPMENT INFORMATION</w:t>
      </w:r>
    </w:p>
    <w:p w14:paraId="4E5901DD" w14:textId="77777777" w:rsidR="002806ED" w:rsidRPr="001969EF" w:rsidRDefault="002806ED" w:rsidP="05A5D777">
      <w:pPr>
        <w:spacing w:line="276" w:lineRule="auto"/>
        <w:jc w:val="center"/>
        <w:rPr>
          <w:rFonts w:ascii="Open Sans" w:eastAsia="Open Sans" w:hAnsi="Open Sans" w:cs="Open Sans"/>
          <w:b/>
          <w:bCs/>
          <w:sz w:val="22"/>
          <w:szCs w:val="22"/>
          <w:u w:val="single"/>
        </w:rPr>
      </w:pPr>
    </w:p>
    <w:p w14:paraId="0A9E7966" w14:textId="5EB73518" w:rsidR="00A410D4" w:rsidRDefault="00A410D4"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Behavioral Health in Early Childhood</w:t>
      </w:r>
    </w:p>
    <w:p w14:paraId="31B8DFDB" w14:textId="77777777" w:rsidR="00A24B6E" w:rsidRPr="00ED3557" w:rsidRDefault="00A24B6E" w:rsidP="05A5D777">
      <w:pPr>
        <w:spacing w:line="276" w:lineRule="auto"/>
        <w:jc w:val="center"/>
        <w:rPr>
          <w:rFonts w:ascii="Open Sans" w:eastAsia="Open Sans" w:hAnsi="Open Sans" w:cs="Open Sans"/>
          <w:b/>
          <w:bCs/>
          <w:sz w:val="22"/>
          <w:szCs w:val="22"/>
        </w:rPr>
      </w:pPr>
    </w:p>
    <w:p w14:paraId="7CA3EC6F"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Behaviors in early childhood which create concerns for parents may still be age-appropriate (e.g. temper tantrums for ages 2-3, sexual curiosity, and occasional bed-wetting after toilet training is completed, etc.).  Children who have been exposed to violence, family disruption or other trauma are more likely to display problematic behaviors.</w:t>
      </w:r>
    </w:p>
    <w:p w14:paraId="37B248E0"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4DA2783D"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Bed wetting -</w:t>
      </w:r>
      <w:r w:rsidRPr="05A5D777">
        <w:rPr>
          <w:rFonts w:ascii="Open Sans" w:eastAsia="Open Sans" w:hAnsi="Open Sans" w:cs="Open Sans"/>
          <w:sz w:val="22"/>
          <w:szCs w:val="22"/>
        </w:rPr>
        <w:t xml:space="preserve"> If your child is wetting the bed </w:t>
      </w:r>
      <w:r w:rsidRPr="05A5D777">
        <w:rPr>
          <w:rFonts w:ascii="Open Sans" w:eastAsia="Open Sans" w:hAnsi="Open Sans" w:cs="Open Sans"/>
          <w:sz w:val="22"/>
          <w:szCs w:val="22"/>
          <w:u w:val="single"/>
        </w:rPr>
        <w:t>twice per week for at least 3 consecutive months</w:t>
      </w:r>
      <w:r w:rsidRPr="05A5D777">
        <w:rPr>
          <w:rFonts w:ascii="Open Sans" w:eastAsia="Open Sans" w:hAnsi="Open Sans" w:cs="Open Sans"/>
          <w:sz w:val="22"/>
          <w:szCs w:val="22"/>
        </w:rPr>
        <w:t xml:space="preserve"> and this causes significant stress in other areas of functioning (social, at school, e.g.) then it should be flagged as a time to take action. Check with your pediatrician to rule out a medical condition. If this is ruled out, it is likely that some psychological factors are involved.  </w:t>
      </w:r>
    </w:p>
    <w:p w14:paraId="6CEBA535" w14:textId="77777777" w:rsidR="00A410D4" w:rsidRPr="00ED3557" w:rsidRDefault="00A410D4" w:rsidP="05A5D777">
      <w:pPr>
        <w:spacing w:line="276" w:lineRule="auto"/>
        <w:jc w:val="both"/>
        <w:rPr>
          <w:rFonts w:ascii="Open Sans" w:eastAsia="Open Sans" w:hAnsi="Open Sans" w:cs="Open Sans"/>
          <w:sz w:val="22"/>
          <w:szCs w:val="22"/>
        </w:rPr>
      </w:pPr>
    </w:p>
    <w:p w14:paraId="272DD56C"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School Avoidance -</w:t>
      </w:r>
      <w:r w:rsidRPr="05A5D777">
        <w:rPr>
          <w:rFonts w:ascii="Open Sans" w:eastAsia="Open Sans" w:hAnsi="Open Sans" w:cs="Open Sans"/>
          <w:sz w:val="22"/>
          <w:szCs w:val="22"/>
        </w:rPr>
        <w:t xml:space="preserve"> School avoidance is a young child’s irrational </w:t>
      </w:r>
      <w:r w:rsidRPr="05A5D777">
        <w:rPr>
          <w:rFonts w:ascii="Open Sans" w:eastAsia="Open Sans" w:hAnsi="Open Sans" w:cs="Open Sans"/>
          <w:i/>
          <w:iCs/>
          <w:sz w:val="22"/>
          <w:szCs w:val="22"/>
        </w:rPr>
        <w:t>fear</w:t>
      </w:r>
      <w:r w:rsidRPr="05A5D777">
        <w:rPr>
          <w:rFonts w:ascii="Open Sans" w:eastAsia="Open Sans" w:hAnsi="Open Sans" w:cs="Open Sans"/>
          <w:sz w:val="22"/>
          <w:szCs w:val="22"/>
        </w:rPr>
        <w:t xml:space="preserve"> of going to school.  It is to be distinguished from a child who does not want to go to school or who is skipping school to hang out with friends.  In some cases, the child may have specific fears of something (e.g. bullies, academic demands). Sometimes the child is not so much afraid to go to school as afraid to leave home due to worry about what may happen to a parent when the child is gone (e.g. fear of parental illness (physical or mental); fear of parental incapacity due to substance abuse; fear of domestic violence). It is important to talk to your child to better understand the fear, as well as to the teacher who may have a different view of the problem. The teacher may be extremely helpful in working out a plan to help your child feel more comfortable and less anxious about being in school. The school may ask you to talk to the school psychologist or social worker about your concerns.</w:t>
      </w:r>
    </w:p>
    <w:p w14:paraId="24614AC1" w14:textId="77777777" w:rsidR="00A410D4" w:rsidRPr="00EA1BF7" w:rsidRDefault="00A410D4" w:rsidP="05A5D777">
      <w:pPr>
        <w:spacing w:line="276" w:lineRule="auto"/>
        <w:jc w:val="both"/>
        <w:rPr>
          <w:rFonts w:ascii="Open Sans" w:eastAsia="Open Sans" w:hAnsi="Open Sans" w:cs="Open Sans"/>
          <w:b/>
          <w:bCs/>
          <w:sz w:val="22"/>
          <w:szCs w:val="22"/>
        </w:rPr>
      </w:pPr>
    </w:p>
    <w:p w14:paraId="437DA2A2"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lastRenderedPageBreak/>
        <w:t>Sexual behaviors -</w:t>
      </w:r>
      <w:r w:rsidRPr="05A5D777">
        <w:rPr>
          <w:rFonts w:ascii="Open Sans" w:eastAsia="Open Sans" w:hAnsi="Open Sans" w:cs="Open Sans"/>
          <w:sz w:val="22"/>
          <w:szCs w:val="22"/>
        </w:rPr>
        <w:t xml:space="preserve"> in children can range from normative behaviors to sexually harmful behaviors. Some behaviors may include: masturbation, interest in seeing or touching other children’s body parts, “flashing” one’s genitals, watching pornography, or more serious sexually harmful behaviors. </w:t>
      </w:r>
    </w:p>
    <w:p w14:paraId="45D4F67F"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16013138"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Sexually harmful behaviors -</w:t>
      </w:r>
      <w:r w:rsidRPr="05A5D777">
        <w:rPr>
          <w:rFonts w:ascii="Open Sans" w:eastAsia="Open Sans" w:hAnsi="Open Sans" w:cs="Open Sans"/>
          <w:sz w:val="22"/>
          <w:szCs w:val="22"/>
        </w:rPr>
        <w:t xml:space="preserve"> may result from curiosity, a child having been exposed to the sexual behavior of adults or the Internet, or from having been a victim of sexual abuse.  There are many possibly reasons why a youth may engage in these behaviors and it is necessary to have an evaluation determine the best course of action.  </w:t>
      </w:r>
    </w:p>
    <w:p w14:paraId="46C9E4F8" w14:textId="77777777" w:rsidR="00A410D4" w:rsidRPr="00ED3557" w:rsidRDefault="00A410D4" w:rsidP="05A5D777">
      <w:pPr>
        <w:numPr>
          <w:ilvl w:val="0"/>
          <w:numId w:val="19"/>
        </w:num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There is specialized treatment for youth who cause sexual harm. The specialized treatment includes safety planning, individual treatment, family treatment, sexual health curriculum, and skill building.</w:t>
      </w:r>
    </w:p>
    <w:p w14:paraId="4A61DDB4" w14:textId="77777777" w:rsidR="00A410D4" w:rsidRPr="00ED3557" w:rsidRDefault="00A410D4" w:rsidP="05A5D777">
      <w:pPr>
        <w:spacing w:line="276" w:lineRule="auto"/>
        <w:ind w:left="720"/>
        <w:jc w:val="both"/>
        <w:rPr>
          <w:rFonts w:ascii="Open Sans" w:eastAsia="Open Sans" w:hAnsi="Open Sans" w:cs="Open Sans"/>
          <w:sz w:val="22"/>
          <w:szCs w:val="22"/>
        </w:rPr>
      </w:pPr>
    </w:p>
    <w:p w14:paraId="2783138A"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Cruelty to animals - </w:t>
      </w:r>
      <w:r w:rsidRPr="05A5D777">
        <w:rPr>
          <w:rFonts w:ascii="Open Sans" w:eastAsia="Open Sans" w:hAnsi="Open Sans" w:cs="Open Sans"/>
          <w:sz w:val="22"/>
          <w:szCs w:val="22"/>
        </w:rPr>
        <w:t>If your child exhibits cruel or excessively punitive behavior towards animals, it is important not to dismiss or ignore it. This behavior may be coupled with other behaviors, such as anger, threatening behavior toward others, physical fights, stealing, destructiveness and lying. This behavior may be a one-time event for your child or could be part of a more persistent pattern.</w:t>
      </w:r>
    </w:p>
    <w:p w14:paraId="6A91641B" w14:textId="77777777" w:rsidR="00A410D4" w:rsidRPr="00ED3557" w:rsidRDefault="00A410D4" w:rsidP="05A5D777">
      <w:pPr>
        <w:spacing w:line="276" w:lineRule="auto"/>
        <w:jc w:val="both"/>
        <w:rPr>
          <w:rFonts w:ascii="Open Sans" w:eastAsia="Open Sans" w:hAnsi="Open Sans" w:cs="Open Sans"/>
          <w:sz w:val="22"/>
          <w:szCs w:val="22"/>
        </w:rPr>
      </w:pPr>
    </w:p>
    <w:p w14:paraId="66BA4AE1"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Aggressive behavior - </w:t>
      </w:r>
      <w:r w:rsidRPr="05A5D777">
        <w:rPr>
          <w:rFonts w:ascii="Open Sans" w:eastAsia="Open Sans" w:hAnsi="Open Sans" w:cs="Open Sans"/>
          <w:sz w:val="22"/>
          <w:szCs w:val="22"/>
        </w:rPr>
        <w:t xml:space="preserve">Aggressive behavior can be observed in physical or verbal attacks on others. Younger children may display aggression by hitting or yelling at playmates and being destructive with toys or school supplies. Youth may engage in physical fighting, bullying, and defiance of authority or delinquent acts. </w:t>
      </w:r>
    </w:p>
    <w:p w14:paraId="13D7893C" w14:textId="77777777" w:rsidR="00A410D4" w:rsidRPr="00ED3557" w:rsidRDefault="00A410D4" w:rsidP="05A5D777">
      <w:pPr>
        <w:spacing w:line="276" w:lineRule="auto"/>
        <w:jc w:val="both"/>
        <w:rPr>
          <w:rFonts w:ascii="Open Sans" w:eastAsia="Open Sans" w:hAnsi="Open Sans" w:cs="Open Sans"/>
          <w:sz w:val="22"/>
          <w:szCs w:val="22"/>
        </w:rPr>
      </w:pPr>
    </w:p>
    <w:p w14:paraId="4EB88110" w14:textId="77777777" w:rsidR="00A410D4" w:rsidRPr="00ED3557" w:rsidRDefault="00A410D4" w:rsidP="05A5D777">
      <w:pPr>
        <w:spacing w:line="276" w:lineRule="auto"/>
        <w:jc w:val="both"/>
        <w:rPr>
          <w:rFonts w:ascii="Open Sans" w:eastAsia="Open Sans" w:hAnsi="Open Sans" w:cs="Open Sans"/>
          <w:b/>
          <w:bCs/>
          <w:sz w:val="22"/>
          <w:szCs w:val="22"/>
        </w:rPr>
      </w:pPr>
      <w:r w:rsidRPr="05A5D777">
        <w:rPr>
          <w:rFonts w:ascii="Open Sans" w:eastAsia="Open Sans" w:hAnsi="Open Sans" w:cs="Open Sans"/>
          <w:b/>
          <w:bCs/>
          <w:sz w:val="22"/>
          <w:szCs w:val="22"/>
        </w:rPr>
        <w:t>Steps you can take to assist your child(ren):</w:t>
      </w:r>
    </w:p>
    <w:p w14:paraId="173C1A7B" w14:textId="77777777" w:rsidR="00A410D4" w:rsidRPr="00ED3557" w:rsidRDefault="00A410D4" w:rsidP="05A5D777">
      <w:pPr>
        <w:numPr>
          <w:ilvl w:val="0"/>
          <w:numId w:val="20"/>
        </w:num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See your pediatrician. Your child’s doctor knows your child and is the first person to consult with your concerns.  </w:t>
      </w:r>
    </w:p>
    <w:p w14:paraId="77D0A816" w14:textId="77777777" w:rsidR="00A410D4" w:rsidRPr="0060125F" w:rsidRDefault="00A410D4" w:rsidP="05A5D777">
      <w:pPr>
        <w:numPr>
          <w:ilvl w:val="0"/>
          <w:numId w:val="20"/>
        </w:numPr>
        <w:spacing w:line="276" w:lineRule="auto"/>
        <w:jc w:val="both"/>
        <w:rPr>
          <w:rFonts w:ascii="Open Sans" w:eastAsia="Open Sans" w:hAnsi="Open Sans" w:cs="Open Sans"/>
          <w:sz w:val="22"/>
          <w:szCs w:val="22"/>
          <w:u w:val="single"/>
        </w:rPr>
      </w:pPr>
      <w:r w:rsidRPr="05A5D777">
        <w:rPr>
          <w:rFonts w:ascii="Open Sans" w:eastAsia="Open Sans" w:hAnsi="Open Sans" w:cs="Open Sans"/>
          <w:sz w:val="22"/>
          <w:szCs w:val="22"/>
        </w:rPr>
        <w:t xml:space="preserve">Seek help from a children’s mental health professional. </w:t>
      </w:r>
    </w:p>
    <w:p w14:paraId="0A78FFD1" w14:textId="77777777" w:rsidR="0060125F" w:rsidRDefault="0060125F" w:rsidP="05A5D777">
      <w:pPr>
        <w:spacing w:line="276" w:lineRule="auto"/>
        <w:jc w:val="both"/>
        <w:rPr>
          <w:rFonts w:ascii="Open Sans" w:eastAsia="Open Sans" w:hAnsi="Open Sans" w:cs="Open Sans"/>
          <w:sz w:val="22"/>
          <w:szCs w:val="22"/>
        </w:rPr>
      </w:pPr>
    </w:p>
    <w:p w14:paraId="31F98B53" w14:textId="3EEF318E" w:rsidR="00A410D4" w:rsidRPr="00A24B6E" w:rsidRDefault="00A410D4"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 xml:space="preserve">Behavioral Health in Middle Childhood </w:t>
      </w:r>
    </w:p>
    <w:p w14:paraId="23B21959" w14:textId="77777777" w:rsidR="00B532AD" w:rsidRPr="00A24B6E" w:rsidRDefault="00B532AD" w:rsidP="05A5D777">
      <w:pPr>
        <w:spacing w:line="276" w:lineRule="auto"/>
        <w:jc w:val="center"/>
        <w:rPr>
          <w:rFonts w:ascii="Open Sans" w:eastAsia="Open Sans" w:hAnsi="Open Sans" w:cs="Open Sans"/>
          <w:b/>
          <w:bCs/>
          <w:sz w:val="22"/>
          <w:szCs w:val="22"/>
        </w:rPr>
      </w:pPr>
    </w:p>
    <w:p w14:paraId="4D62C013"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Anxiety and Stress Disorders</w:t>
      </w:r>
      <w:r w:rsidRPr="05A5D777">
        <w:rPr>
          <w:rFonts w:ascii="Open Sans" w:eastAsia="Open Sans" w:hAnsi="Open Sans" w:cs="Open Sans"/>
          <w:sz w:val="22"/>
          <w:szCs w:val="22"/>
        </w:rPr>
        <w:t xml:space="preserve"> - Emotional disorders characterized by unrealistic and/or excessive fear and worry, decreased concentration and memory, indecisiveness, irritability, impatience, anger and sleep disturbances. The list includes: Generalized Anxiety disorder, Panic Disorder, Phobic Disorder, Acute Stress Disorder, PTSD and Adjustment Disorder. </w:t>
      </w:r>
      <w:r w:rsidRPr="05A5D777">
        <w:rPr>
          <w:rFonts w:ascii="Open Sans" w:eastAsia="Open Sans" w:hAnsi="Open Sans" w:cs="Open Sans"/>
          <w:i/>
          <w:iCs/>
          <w:sz w:val="22"/>
          <w:szCs w:val="22"/>
        </w:rPr>
        <w:t>Post-traumatic Stress Disorder</w:t>
      </w:r>
      <w:r w:rsidRPr="05A5D777">
        <w:rPr>
          <w:rFonts w:ascii="Open Sans" w:eastAsia="Open Sans" w:hAnsi="Open Sans" w:cs="Open Sans"/>
          <w:sz w:val="22"/>
          <w:szCs w:val="22"/>
        </w:rPr>
        <w:t xml:space="preserve"> is the development of behaviors or symptoms following an extreme traumatic stressor.  Events experienced by others that may be traumatic for a child include: personal assault, serious accident or injury to a close family member or friend; sudden death of a family member or close friend. Children who have been exposed to domestic violence are also vulnerable to becoming traumatized.</w:t>
      </w:r>
    </w:p>
    <w:p w14:paraId="606F7955" w14:textId="77777777" w:rsidR="00A410D4" w:rsidRPr="00ED3557" w:rsidRDefault="00A410D4" w:rsidP="05A5D777">
      <w:pPr>
        <w:pStyle w:val="NormalWeb"/>
        <w:shd w:val="clear" w:color="auto" w:fill="FFFFFF" w:themeFill="background1"/>
        <w:spacing w:before="0" w:beforeAutospacing="0"/>
        <w:rPr>
          <w:rFonts w:ascii="Open Sans" w:eastAsia="Open Sans" w:hAnsi="Open Sans" w:cs="Open Sans"/>
          <w:sz w:val="22"/>
          <w:szCs w:val="22"/>
        </w:rPr>
      </w:pPr>
      <w:bookmarkStart w:id="22" w:name="autism"/>
      <w:bookmarkEnd w:id="22"/>
      <w:r w:rsidRPr="05A5D777">
        <w:rPr>
          <w:rFonts w:ascii="Open Sans" w:eastAsia="Open Sans" w:hAnsi="Open Sans" w:cs="Open Sans"/>
          <w:sz w:val="22"/>
          <w:szCs w:val="22"/>
        </w:rPr>
        <w:t>Autism spectrum disorder (ASD) is a </w:t>
      </w:r>
      <w:hyperlink r:id="rId873">
        <w:r w:rsidRPr="05A5D777">
          <w:rPr>
            <w:rStyle w:val="Hyperlink"/>
            <w:rFonts w:ascii="Open Sans" w:eastAsia="Open Sans" w:hAnsi="Open Sans" w:cs="Open Sans"/>
            <w:color w:val="auto"/>
            <w:sz w:val="22"/>
            <w:szCs w:val="22"/>
          </w:rPr>
          <w:t>developmental disability</w:t>
        </w:r>
      </w:hyperlink>
      <w:r w:rsidRPr="05A5D777">
        <w:rPr>
          <w:rFonts w:ascii="Open Sans" w:eastAsia="Open Sans" w:hAnsi="Open Sans" w:cs="Open Sans"/>
          <w:sz w:val="22"/>
          <w:szCs w:val="22"/>
        </w:rPr>
        <w:t xml:space="preserve">  that can cause significant social, communication and behavioral challenges. There is often nothing about how people with ASD look that sets them apart from other people, but people with ASD may communicate, interact, behave, and learn in ways that are different from most other people. The learning, thinking, and problem-solving abilities of </w:t>
      </w:r>
      <w:r w:rsidRPr="05A5D777">
        <w:rPr>
          <w:rFonts w:ascii="Open Sans" w:eastAsia="Open Sans" w:hAnsi="Open Sans" w:cs="Open Sans"/>
          <w:sz w:val="22"/>
          <w:szCs w:val="22"/>
        </w:rPr>
        <w:lastRenderedPageBreak/>
        <w:t>people with ASD can range from gifted to severely challenged. Some people with ASD need a lot of help in their daily lives; others need less.</w:t>
      </w:r>
    </w:p>
    <w:p w14:paraId="0F02506F" w14:textId="2ACACABF" w:rsidR="00A410D4" w:rsidRPr="00ED3557" w:rsidRDefault="00A410D4" w:rsidP="05A5D777">
      <w:pPr>
        <w:pStyle w:val="NormalWeb"/>
        <w:shd w:val="clear" w:color="auto" w:fill="FFFFFF" w:themeFill="background1"/>
        <w:spacing w:before="0" w:beforeAutospacing="0"/>
        <w:rPr>
          <w:rFonts w:ascii="Open Sans" w:eastAsia="Open Sans" w:hAnsi="Open Sans" w:cs="Open Sans"/>
          <w:sz w:val="22"/>
          <w:szCs w:val="22"/>
        </w:rPr>
      </w:pPr>
      <w:r w:rsidRPr="05A5D777">
        <w:rPr>
          <w:rFonts w:ascii="Open Sans" w:eastAsia="Open Sans" w:hAnsi="Open Sans" w:cs="Open Sans"/>
          <w:sz w:val="22"/>
          <w:szCs w:val="22"/>
        </w:rPr>
        <w:t>A diagnosis of ASD now includes several conditions that used to be diagnosed separately: autistic disorder, pervasive developmental disorder not otherwise specified (PDD-NOS), and Asperger syndrome. These conditions are now all called autism spectrum disorder.</w:t>
      </w:r>
    </w:p>
    <w:p w14:paraId="66D47B27"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Chemical Dependency (Drug/Alcohol Abuse) - </w:t>
      </w:r>
      <w:r w:rsidRPr="05A5D777">
        <w:rPr>
          <w:rFonts w:ascii="Open Sans" w:eastAsia="Open Sans" w:hAnsi="Open Sans" w:cs="Open Sans"/>
          <w:sz w:val="22"/>
          <w:szCs w:val="22"/>
        </w:rPr>
        <w:t>Children may use drugs or alcohol in an attempt to diminish the stress of family or school concerns. Underage drinking and drug use are both against the law; however, many families and peer cultures permit or encourage substance use as acceptable teen behavior. We know that the younger a child is when they begin to use alcohol or drugs; the more likely they are to be impaired by substance use. If a child’s behavior or school performance is declining and a parent is suspect of substance abuse, there are counselors professionally trained in diagnosing and treating substance abuse and dependence.</w:t>
      </w:r>
    </w:p>
    <w:p w14:paraId="0085764A" w14:textId="77777777" w:rsidR="00A410D4" w:rsidRPr="00ED3557" w:rsidRDefault="00A410D4" w:rsidP="05A5D777">
      <w:pPr>
        <w:spacing w:line="276" w:lineRule="auto"/>
        <w:jc w:val="both"/>
        <w:rPr>
          <w:rFonts w:ascii="Open Sans" w:eastAsia="Open Sans" w:hAnsi="Open Sans" w:cs="Open Sans"/>
          <w:sz w:val="22"/>
          <w:szCs w:val="22"/>
        </w:rPr>
      </w:pPr>
    </w:p>
    <w:p w14:paraId="1B17B6AC"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Conduct Disorder - </w:t>
      </w:r>
      <w:r w:rsidRPr="05A5D777">
        <w:rPr>
          <w:rFonts w:ascii="Open Sans" w:eastAsia="Open Sans" w:hAnsi="Open Sans" w:cs="Open Sans"/>
          <w:sz w:val="22"/>
          <w:szCs w:val="22"/>
        </w:rPr>
        <w:t>The child may demonstrate aggression toward people and animals, repeated physical fighting, initiate fighting, use of weapons, stealing, destruction of property, deceit and repeated lying to obtain something. The child frequently breaks rules at home and in school.</w:t>
      </w:r>
    </w:p>
    <w:p w14:paraId="77C7AA64" w14:textId="77777777" w:rsidR="00A410D4" w:rsidRPr="00ED3557" w:rsidRDefault="00A410D4" w:rsidP="05A5D777">
      <w:pPr>
        <w:spacing w:line="276" w:lineRule="auto"/>
        <w:jc w:val="both"/>
        <w:rPr>
          <w:rFonts w:ascii="Open Sans" w:eastAsia="Open Sans" w:hAnsi="Open Sans" w:cs="Open Sans"/>
          <w:sz w:val="22"/>
          <w:szCs w:val="22"/>
        </w:rPr>
      </w:pPr>
    </w:p>
    <w:p w14:paraId="41E0B5BA"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Depression - </w:t>
      </w:r>
      <w:r w:rsidRPr="05A5D777">
        <w:rPr>
          <w:rFonts w:ascii="Open Sans" w:eastAsia="Open Sans" w:hAnsi="Open Sans" w:cs="Open Sans"/>
          <w:sz w:val="22"/>
          <w:szCs w:val="22"/>
        </w:rPr>
        <w:t>Depression refers to a group of emotional disorders characterized by, sadness, discouragement, despair, pessimism about the future, reduced activity and productivity, sleep disturbance or excessive fatigue and feelings of hopelessness. In childhood, depression can look different from the way it manifests in adults. Instead of appearing sad, a child may be irritable, agitated or cranky. There may be a loss of interest in friends, games or sports, which previously were a source of pleasure. School performance may suffer. Again, there are many effective treatments for depression, all of which start with an evaluation by a mental health professional.</w:t>
      </w:r>
    </w:p>
    <w:p w14:paraId="64A8784F" w14:textId="77777777" w:rsidR="00A410D4" w:rsidRPr="00ED3557" w:rsidRDefault="00A410D4" w:rsidP="05A5D777">
      <w:pPr>
        <w:spacing w:line="276" w:lineRule="auto"/>
        <w:jc w:val="both"/>
        <w:rPr>
          <w:rFonts w:ascii="Open Sans" w:eastAsia="Open Sans" w:hAnsi="Open Sans" w:cs="Open Sans"/>
          <w:sz w:val="22"/>
          <w:szCs w:val="22"/>
        </w:rPr>
      </w:pPr>
    </w:p>
    <w:p w14:paraId="2E1C6370"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Non-Suicidal Self-Injury</w:t>
      </w:r>
      <w:r w:rsidRPr="05A5D777">
        <w:rPr>
          <w:rFonts w:ascii="Open Sans" w:eastAsia="Open Sans" w:hAnsi="Open Sans" w:cs="Open Sans"/>
          <w:sz w:val="22"/>
          <w:szCs w:val="22"/>
        </w:rPr>
        <w:t xml:space="preserve"> - Cutting, scratching, or pinching skin enough to cause damage. Banging or punching, burning skin or pulling out large amounts of hair.  Self-harm can be completed so that the person escapes unbearable emotional pain and to relieve the tension.  </w:t>
      </w:r>
    </w:p>
    <w:p w14:paraId="121F9961" w14:textId="77777777" w:rsidR="00A410D4" w:rsidRPr="00ED3557" w:rsidRDefault="00A410D4" w:rsidP="05A5D777">
      <w:pPr>
        <w:spacing w:line="276" w:lineRule="auto"/>
        <w:jc w:val="both"/>
        <w:rPr>
          <w:rFonts w:ascii="Open Sans" w:eastAsia="Open Sans" w:hAnsi="Open Sans" w:cs="Open Sans"/>
          <w:sz w:val="22"/>
          <w:szCs w:val="22"/>
        </w:rPr>
      </w:pPr>
    </w:p>
    <w:p w14:paraId="614BE1F9"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Suicidal Thoughts and Gestures - </w:t>
      </w:r>
      <w:r w:rsidRPr="05A5D777">
        <w:rPr>
          <w:rFonts w:ascii="Open Sans" w:eastAsia="Open Sans" w:hAnsi="Open Sans" w:cs="Open Sans"/>
          <w:sz w:val="22"/>
          <w:szCs w:val="22"/>
        </w:rPr>
        <w:t xml:space="preserve">Threats of suicide should always be taken seriously. If your child is making statements like “life stinks” or “I hate life,” it may not be intent to commit suicide, but it deserves further discussion. Substance abuse is often a factor that increases feelings of hopelessness, or removes the barriers to acting on suicidal thoughts. </w:t>
      </w:r>
    </w:p>
    <w:p w14:paraId="3728EF17" w14:textId="77777777" w:rsidR="00A410D4" w:rsidRPr="00ED3557" w:rsidRDefault="00A410D4" w:rsidP="05A5D777">
      <w:pPr>
        <w:spacing w:line="276" w:lineRule="auto"/>
        <w:jc w:val="both"/>
        <w:rPr>
          <w:rFonts w:ascii="Open Sans" w:eastAsia="Open Sans" w:hAnsi="Open Sans" w:cs="Open Sans"/>
          <w:sz w:val="22"/>
          <w:szCs w:val="22"/>
        </w:rPr>
      </w:pPr>
    </w:p>
    <w:p w14:paraId="386912D5"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Suicidal Ideation – </w:t>
      </w:r>
      <w:r w:rsidRPr="05A5D777">
        <w:rPr>
          <w:rFonts w:ascii="Open Sans" w:eastAsia="Open Sans" w:hAnsi="Open Sans" w:cs="Open Sans"/>
          <w:sz w:val="22"/>
          <w:szCs w:val="22"/>
        </w:rPr>
        <w:t xml:space="preserve">Suicidal ideation refers to the serious contemplation of suicide or thought patterns that lead to killing yourself.  If a child expresses a desire to die, they need an evaluation by a mental health professional.  If your child has a plan to kill themselves or has attempted suicide in the past; it is important that the child not be left alone, and regardless of the child’s intentions, emergency help must be sought.   </w:t>
      </w:r>
    </w:p>
    <w:p w14:paraId="3204482D" w14:textId="77777777" w:rsidR="00A410D4" w:rsidRPr="00ED3557" w:rsidRDefault="00A410D4" w:rsidP="05A5D777">
      <w:pPr>
        <w:numPr>
          <w:ilvl w:val="0"/>
          <w:numId w:val="21"/>
        </w:num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lastRenderedPageBreak/>
        <w:t>911 if an injury is life-threatening</w:t>
      </w:r>
    </w:p>
    <w:p w14:paraId="6951B52C" w14:textId="77777777" w:rsidR="00A410D4" w:rsidRPr="00ED3557" w:rsidRDefault="00A410D4" w:rsidP="05A5D777">
      <w:pPr>
        <w:numPr>
          <w:ilvl w:val="0"/>
          <w:numId w:val="21"/>
        </w:num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Dutchess County’s 24 hour Helpline </w:t>
      </w:r>
      <w:r w:rsidRPr="05A5D777">
        <w:rPr>
          <w:rFonts w:ascii="Open Sans" w:eastAsia="Open Sans" w:hAnsi="Open Sans" w:cs="Open Sans"/>
          <w:i/>
          <w:iCs/>
          <w:sz w:val="22"/>
          <w:szCs w:val="22"/>
        </w:rPr>
        <w:t>(845-485-9700)</w:t>
      </w:r>
      <w:r w:rsidRPr="05A5D777">
        <w:rPr>
          <w:rFonts w:ascii="Open Sans" w:eastAsia="Open Sans" w:hAnsi="Open Sans" w:cs="Open Sans"/>
          <w:sz w:val="22"/>
          <w:szCs w:val="22"/>
        </w:rPr>
        <w:t xml:space="preserve"> can provide assistance and/or Mobile Crisis services. </w:t>
      </w:r>
    </w:p>
    <w:p w14:paraId="7EA0361E" w14:textId="77777777" w:rsidR="00A410D4" w:rsidRPr="00ED3557" w:rsidRDefault="00A410D4" w:rsidP="05A5D777">
      <w:pPr>
        <w:numPr>
          <w:ilvl w:val="0"/>
          <w:numId w:val="21"/>
        </w:num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Mid-Hudson Regional Hospital Emergency Department for mental health assessment.</w:t>
      </w:r>
    </w:p>
    <w:p w14:paraId="634914A2" w14:textId="77777777" w:rsidR="00A410D4" w:rsidRPr="00ED3557" w:rsidRDefault="00A410D4" w:rsidP="05A5D777">
      <w:pPr>
        <w:spacing w:line="276" w:lineRule="auto"/>
        <w:jc w:val="both"/>
        <w:rPr>
          <w:rFonts w:ascii="Open Sans" w:eastAsia="Open Sans" w:hAnsi="Open Sans" w:cs="Open Sans"/>
          <w:b/>
          <w:bCs/>
          <w:sz w:val="22"/>
          <w:szCs w:val="22"/>
        </w:rPr>
      </w:pPr>
    </w:p>
    <w:p w14:paraId="05A96EE2"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Oppositional Defiant Disorder - </w:t>
      </w:r>
      <w:r w:rsidRPr="05A5D777">
        <w:rPr>
          <w:rFonts w:ascii="Open Sans" w:eastAsia="Open Sans" w:hAnsi="Open Sans" w:cs="Open Sans"/>
          <w:sz w:val="22"/>
          <w:szCs w:val="22"/>
        </w:rPr>
        <w:t>The child is</w:t>
      </w:r>
      <w:r w:rsidRPr="05A5D777">
        <w:rPr>
          <w:rFonts w:ascii="Open Sans" w:eastAsia="Open Sans" w:hAnsi="Open Sans" w:cs="Open Sans"/>
          <w:b/>
          <w:bCs/>
          <w:sz w:val="22"/>
          <w:szCs w:val="22"/>
        </w:rPr>
        <w:t xml:space="preserve"> </w:t>
      </w:r>
      <w:r w:rsidRPr="05A5D777">
        <w:rPr>
          <w:rFonts w:ascii="Open Sans" w:eastAsia="Open Sans" w:hAnsi="Open Sans" w:cs="Open Sans"/>
          <w:sz w:val="22"/>
          <w:szCs w:val="22"/>
        </w:rPr>
        <w:t>often spiteful, refuses to follow rules, and blames others rather than taking responsibility for their own behavior. A key to addressing these concerns is helping parents to find effective methods for addressing the behaviors with consistent rules and consequences. Another key element in addressing oppositional or anti-social behavior is ensuring that all adults who interact with your child are consistent in setting limits and imposing consequences for behavior that is unacceptable.</w:t>
      </w:r>
    </w:p>
    <w:p w14:paraId="500F9A62" w14:textId="77777777" w:rsidR="00A410D4" w:rsidRPr="00ED3557" w:rsidRDefault="00A410D4" w:rsidP="05A5D777">
      <w:pPr>
        <w:spacing w:line="276" w:lineRule="auto"/>
        <w:jc w:val="both"/>
        <w:rPr>
          <w:rFonts w:ascii="Open Sans" w:eastAsia="Open Sans" w:hAnsi="Open Sans" w:cs="Open Sans"/>
          <w:sz w:val="22"/>
          <w:szCs w:val="22"/>
        </w:rPr>
      </w:pPr>
    </w:p>
    <w:p w14:paraId="01A289FB" w14:textId="77777777" w:rsidR="00A410D4" w:rsidRPr="00ED3557" w:rsidRDefault="00A410D4" w:rsidP="05A5D777">
      <w:pPr>
        <w:spacing w:after="120"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Eating Disorders - </w:t>
      </w:r>
      <w:r w:rsidRPr="05A5D777">
        <w:rPr>
          <w:rFonts w:ascii="Open Sans" w:eastAsia="Open Sans" w:hAnsi="Open Sans" w:cs="Open Sans"/>
          <w:sz w:val="22"/>
          <w:szCs w:val="22"/>
        </w:rPr>
        <w:t>If you have noticed distinct differences in your child’s eating patterns, it is important to talk to your child about what is going on.</w:t>
      </w:r>
    </w:p>
    <w:p w14:paraId="539416A2" w14:textId="77777777" w:rsidR="00A410D4" w:rsidRPr="00ED3557" w:rsidRDefault="00A410D4" w:rsidP="05A5D777">
      <w:pPr>
        <w:spacing w:after="120" w:line="276" w:lineRule="auto"/>
        <w:ind w:left="360"/>
        <w:jc w:val="both"/>
        <w:rPr>
          <w:rFonts w:ascii="Open Sans" w:eastAsia="Open Sans" w:hAnsi="Open Sans" w:cs="Open Sans"/>
          <w:sz w:val="22"/>
          <w:szCs w:val="22"/>
        </w:rPr>
      </w:pPr>
      <w:r w:rsidRPr="05A5D777">
        <w:rPr>
          <w:rFonts w:ascii="Open Sans" w:eastAsia="Open Sans" w:hAnsi="Open Sans" w:cs="Open Sans"/>
          <w:i/>
          <w:iCs/>
          <w:sz w:val="22"/>
          <w:szCs w:val="22"/>
        </w:rPr>
        <w:t>Anorexia Nervosa -</w:t>
      </w:r>
      <w:r w:rsidRPr="05A5D777">
        <w:rPr>
          <w:rFonts w:ascii="Open Sans" w:eastAsia="Open Sans" w:hAnsi="Open Sans" w:cs="Open Sans"/>
          <w:sz w:val="22"/>
          <w:szCs w:val="22"/>
        </w:rPr>
        <w:t xml:space="preserve"> Anorexia is diagnosed when an individual is underweight and using extreme weight-loss strategies. A key element is that the teen exhibits a significant disturbance in the perception of the shape or size of their body. Signs of anorexia may be: very restricted diet of low calorie foods, excessive exercise, frequent weighing, obsessive measuring of body parts, skipped menstrual cycles, medical problems such as anemia or dehydration, fatigue or even excess energy.</w:t>
      </w:r>
    </w:p>
    <w:p w14:paraId="73352462" w14:textId="77777777" w:rsidR="00A410D4" w:rsidRPr="00ED3557" w:rsidRDefault="00A410D4" w:rsidP="05A5D777">
      <w:pPr>
        <w:spacing w:after="120" w:line="276" w:lineRule="auto"/>
        <w:ind w:left="360"/>
        <w:jc w:val="both"/>
        <w:rPr>
          <w:rFonts w:ascii="Open Sans" w:eastAsia="Open Sans" w:hAnsi="Open Sans" w:cs="Open Sans"/>
          <w:sz w:val="22"/>
          <w:szCs w:val="22"/>
        </w:rPr>
      </w:pPr>
      <w:r w:rsidRPr="05A5D777">
        <w:rPr>
          <w:rFonts w:ascii="Open Sans" w:eastAsia="Open Sans" w:hAnsi="Open Sans" w:cs="Open Sans"/>
          <w:i/>
          <w:iCs/>
          <w:sz w:val="22"/>
          <w:szCs w:val="22"/>
        </w:rPr>
        <w:t>Bulimia -</w:t>
      </w:r>
      <w:r w:rsidRPr="05A5D777">
        <w:rPr>
          <w:rFonts w:ascii="Open Sans" w:eastAsia="Open Sans" w:hAnsi="Open Sans" w:cs="Open Sans"/>
          <w:sz w:val="22"/>
          <w:szCs w:val="22"/>
        </w:rPr>
        <w:t xml:space="preserve"> Bulimia is a disorder defined as consumption of an abnormally large amount of food in a very short period of time. Often the food is very high in calories. In an attempt to compensate for the weight gain, the individual attempts to rid themselves of the food through purging or through the use of laxatives and diuretics. </w:t>
      </w:r>
    </w:p>
    <w:p w14:paraId="58C1BF9B" w14:textId="77777777" w:rsidR="00A410D4" w:rsidRPr="00ED3557" w:rsidRDefault="00A410D4" w:rsidP="05A5D777">
      <w:pPr>
        <w:spacing w:after="120" w:line="276" w:lineRule="auto"/>
        <w:ind w:left="360"/>
        <w:jc w:val="both"/>
        <w:rPr>
          <w:rFonts w:ascii="Open Sans" w:eastAsia="Open Sans" w:hAnsi="Open Sans" w:cs="Open Sans"/>
          <w:sz w:val="22"/>
          <w:szCs w:val="22"/>
        </w:rPr>
      </w:pPr>
      <w:r w:rsidRPr="05A5D777">
        <w:rPr>
          <w:rFonts w:ascii="Open Sans" w:eastAsia="Open Sans" w:hAnsi="Open Sans" w:cs="Open Sans"/>
          <w:i/>
          <w:iCs/>
          <w:sz w:val="22"/>
          <w:szCs w:val="22"/>
        </w:rPr>
        <w:t>Binge Eating –</w:t>
      </w:r>
      <w:r w:rsidRPr="05A5D777">
        <w:rPr>
          <w:rFonts w:ascii="Open Sans" w:eastAsia="Open Sans" w:hAnsi="Open Sans" w:cs="Open Sans"/>
          <w:sz w:val="22"/>
          <w:szCs w:val="22"/>
        </w:rPr>
        <w:t xml:space="preserve"> Is a disorder when a person has recurrent episodes of eating an unusually large amount of food in a short period of time.   These binges occur at least twice per week over 6 months.   They feel disgusted, distressed, and ashamed over their actions. </w:t>
      </w:r>
    </w:p>
    <w:p w14:paraId="1BE08ED4" w14:textId="77777777" w:rsidR="00A410D4" w:rsidRPr="00ED3557" w:rsidRDefault="00A410D4" w:rsidP="05A5D777">
      <w:pPr>
        <w:shd w:val="clear" w:color="auto" w:fill="FFFFFF" w:themeFill="background1"/>
        <w:spacing w:line="270" w:lineRule="atLeast"/>
        <w:jc w:val="both"/>
        <w:rPr>
          <w:rFonts w:ascii="Open Sans" w:eastAsia="Open Sans" w:hAnsi="Open Sans" w:cs="Open Sans"/>
          <w:sz w:val="22"/>
          <w:szCs w:val="22"/>
          <w:lang w:val="en"/>
        </w:rPr>
      </w:pPr>
      <w:r w:rsidRPr="05A5D777">
        <w:rPr>
          <w:rFonts w:ascii="Open Sans" w:eastAsia="Open Sans" w:hAnsi="Open Sans" w:cs="Open Sans"/>
          <w:b/>
          <w:bCs/>
          <w:sz w:val="22"/>
          <w:szCs w:val="22"/>
          <w:lang w:val="en"/>
        </w:rPr>
        <w:t xml:space="preserve">Attachment Disorder - </w:t>
      </w:r>
      <w:r w:rsidRPr="05A5D777">
        <w:rPr>
          <w:rFonts w:ascii="Open Sans" w:eastAsia="Open Sans" w:hAnsi="Open Sans" w:cs="Open Sans"/>
          <w:sz w:val="22"/>
          <w:szCs w:val="22"/>
          <w:lang w:val="en"/>
        </w:rPr>
        <w:t>Children with attachment disorders or other attachment problems have difficulty connecting to others and managing their own emotions. This results in a lack of trust and self-worth, a fear of getting close to anyone, anger, and a need to be in control. A child with an attachment disorder feels unsafe and alone. Attachment disorders are the result of negative experiences in this early relationship. If young children feel repeatedly abandoned, isolated, powerless, or uncared for—for whatever reason—they will learn that they can’t depend on others and the world is a dangerous and frightening place.</w:t>
      </w:r>
    </w:p>
    <w:p w14:paraId="10D4159D" w14:textId="77777777" w:rsidR="00A410D4" w:rsidRPr="00ED3557" w:rsidRDefault="00A410D4" w:rsidP="05A5D777">
      <w:pPr>
        <w:shd w:val="clear" w:color="auto" w:fill="FFFFFF" w:themeFill="background1"/>
        <w:spacing w:line="270" w:lineRule="atLeast"/>
        <w:jc w:val="both"/>
        <w:rPr>
          <w:rFonts w:ascii="Open Sans" w:eastAsia="Open Sans" w:hAnsi="Open Sans" w:cs="Open Sans"/>
          <w:sz w:val="22"/>
          <w:szCs w:val="22"/>
          <w:lang w:val="en"/>
        </w:rPr>
      </w:pPr>
    </w:p>
    <w:p w14:paraId="70135903" w14:textId="26F9D3E6" w:rsidR="00EA1BF7" w:rsidRPr="00ED3557" w:rsidRDefault="00A410D4" w:rsidP="05A5D777">
      <w:pPr>
        <w:spacing w:line="276" w:lineRule="auto"/>
        <w:jc w:val="both"/>
        <w:rPr>
          <w:rFonts w:ascii="Open Sans" w:eastAsia="Open Sans" w:hAnsi="Open Sans" w:cs="Open Sans"/>
          <w:sz w:val="22"/>
          <w:szCs w:val="22"/>
          <w:lang w:val="en"/>
        </w:rPr>
      </w:pPr>
      <w:r w:rsidRPr="05A5D777">
        <w:rPr>
          <w:rFonts w:ascii="Open Sans" w:eastAsia="Open Sans" w:hAnsi="Open Sans" w:cs="Open Sans"/>
          <w:b/>
          <w:bCs/>
          <w:sz w:val="22"/>
          <w:szCs w:val="22"/>
          <w:lang w:val="en"/>
        </w:rPr>
        <w:t xml:space="preserve">Reactive Attachment Disorder (RAD) - </w:t>
      </w:r>
      <w:r w:rsidRPr="05A5D777">
        <w:rPr>
          <w:rFonts w:ascii="Open Sans" w:eastAsia="Open Sans" w:hAnsi="Open Sans" w:cs="Open Sans"/>
          <w:sz w:val="22"/>
          <w:szCs w:val="22"/>
          <w:lang w:val="en"/>
        </w:rPr>
        <w:t>Children with reactive attachment disorder have been so disrupted in early life that their future relationships are also impaired. They have difficulty relating to others and are often developmentally delayed. Reactive attachment disorder is common in children who have been abused, bounced around in foster care, lived in orphanages, or taken away from their primary caregiver after establishing a bond.</w:t>
      </w:r>
    </w:p>
    <w:p w14:paraId="44AF6FC2" w14:textId="77777777" w:rsidR="002806ED" w:rsidRDefault="002806ED" w:rsidP="05A5D777">
      <w:pPr>
        <w:spacing w:line="276" w:lineRule="auto"/>
        <w:jc w:val="center"/>
        <w:rPr>
          <w:rFonts w:ascii="Open Sans" w:eastAsia="Open Sans" w:hAnsi="Open Sans" w:cs="Open Sans"/>
          <w:b/>
          <w:bCs/>
          <w:sz w:val="22"/>
          <w:szCs w:val="22"/>
          <w:u w:val="single"/>
        </w:rPr>
      </w:pPr>
    </w:p>
    <w:p w14:paraId="68CFB752" w14:textId="78011B01" w:rsidR="00A410D4" w:rsidRPr="00A24B6E" w:rsidRDefault="00A410D4"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lastRenderedPageBreak/>
        <w:t>Transitioning to Adulthood</w:t>
      </w:r>
    </w:p>
    <w:p w14:paraId="03B8C1A0" w14:textId="77777777" w:rsidR="00A410D4" w:rsidRPr="00A24B6E" w:rsidRDefault="00A410D4" w:rsidP="05A5D777">
      <w:pPr>
        <w:spacing w:line="276" w:lineRule="auto"/>
        <w:jc w:val="both"/>
        <w:rPr>
          <w:rFonts w:ascii="Open Sans" w:eastAsia="Open Sans" w:hAnsi="Open Sans" w:cs="Open Sans"/>
          <w:b/>
          <w:bCs/>
          <w:sz w:val="22"/>
          <w:szCs w:val="22"/>
        </w:rPr>
      </w:pPr>
    </w:p>
    <w:p w14:paraId="61E8BBC3" w14:textId="77777777" w:rsidR="00A410D4" w:rsidRPr="00ED3557" w:rsidRDefault="00A410D4" w:rsidP="05A5D777">
      <w:pPr>
        <w:spacing w:after="120"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Family Focus vs. Individual Focus -</w:t>
      </w:r>
      <w:r w:rsidRPr="05A5D777">
        <w:rPr>
          <w:rFonts w:ascii="Open Sans" w:eastAsia="Open Sans" w:hAnsi="Open Sans" w:cs="Open Sans"/>
          <w:sz w:val="22"/>
          <w:szCs w:val="22"/>
        </w:rPr>
        <w:t xml:space="preserve"> Youth moving into later adolescence experience a push for greater independence, even when the skills to be independent are lacking. One fact is worth remembering: parents remain legally and financially responsible for their children up to age 21. Youth generally do not become eligible for public assistance as individuals until age 21.</w:t>
      </w:r>
    </w:p>
    <w:p w14:paraId="38782139" w14:textId="77777777" w:rsidR="00A410D4" w:rsidRPr="00ED3557" w:rsidRDefault="00A410D4" w:rsidP="05A5D777">
      <w:pPr>
        <w:spacing w:after="120" w:line="276" w:lineRule="auto"/>
        <w:jc w:val="both"/>
        <w:rPr>
          <w:rFonts w:ascii="Open Sans" w:eastAsia="Open Sans" w:hAnsi="Open Sans" w:cs="Open Sans"/>
          <w:sz w:val="22"/>
          <w:szCs w:val="22"/>
        </w:rPr>
      </w:pPr>
      <w:r w:rsidRPr="05A5D777">
        <w:rPr>
          <w:rFonts w:ascii="Open Sans" w:eastAsia="Open Sans" w:hAnsi="Open Sans" w:cs="Open Sans"/>
          <w:sz w:val="22"/>
          <w:szCs w:val="22"/>
        </w:rPr>
        <w:t>Despite this, in some service systems youth are considered “adult” at an earlier point. For example, in the criminal justice system, a youth at age 17 is charged as an adult and youth as young as 13 charged with a serious crime may be treated as an adult.</w:t>
      </w:r>
    </w:p>
    <w:p w14:paraId="739F6B6F" w14:textId="77777777" w:rsidR="00A410D4" w:rsidRPr="00ED3557" w:rsidRDefault="00A410D4" w:rsidP="05A5D777">
      <w:pPr>
        <w:spacing w:after="120"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In the mental health system, a youth is served in the adult system at age 18, however in the Astor Clinics a child can be served up to the age of 21.  </w:t>
      </w:r>
    </w:p>
    <w:p w14:paraId="45E97876" w14:textId="77777777" w:rsidR="00A410D4" w:rsidRPr="00ED3557" w:rsidRDefault="00A410D4" w:rsidP="05A5D777">
      <w:pPr>
        <w:spacing w:after="120"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In the education system, a youth must attend school up until at least the age of 16, and in some school districts up to age 18. In NYS, all youth are entitled to a free public education until they obtain a high school diploma or reach the age of 21. A youth with a Developmental Disability can remain in school until age 21.    </w:t>
      </w:r>
    </w:p>
    <w:p w14:paraId="28BF1984" w14:textId="77777777" w:rsidR="00A410D4" w:rsidRPr="00ED3557" w:rsidRDefault="00A410D4" w:rsidP="05A5D777">
      <w:pPr>
        <w:spacing w:after="120" w:line="276" w:lineRule="auto"/>
        <w:jc w:val="both"/>
        <w:rPr>
          <w:rFonts w:ascii="Open Sans" w:eastAsia="Open Sans" w:hAnsi="Open Sans" w:cs="Open Sans"/>
          <w:sz w:val="22"/>
          <w:szCs w:val="22"/>
        </w:rPr>
      </w:pPr>
      <w:r w:rsidRPr="05A5D777">
        <w:rPr>
          <w:rFonts w:ascii="Open Sans" w:eastAsia="Open Sans" w:hAnsi="Open Sans" w:cs="Open Sans"/>
          <w:sz w:val="22"/>
          <w:szCs w:val="22"/>
        </w:rPr>
        <w:t>Once a youth is considered an adult in various service systems, the wishes and input of family members do not have to be considered unless the youth gives written consent. Most adult services assume an individual rather than family focus and many service providers recognize the importance of including family members.</w:t>
      </w:r>
    </w:p>
    <w:p w14:paraId="46429DD7"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Mental Health Planning - </w:t>
      </w:r>
      <w:r w:rsidRPr="05A5D777">
        <w:rPr>
          <w:rFonts w:ascii="Open Sans" w:eastAsia="Open Sans" w:hAnsi="Open Sans" w:cs="Open Sans"/>
          <w:sz w:val="22"/>
          <w:szCs w:val="22"/>
        </w:rPr>
        <w:t xml:space="preserve">Youth age 18 and over entering the mental health system will enter the adult service system. If the youth is </w:t>
      </w:r>
      <w:r w:rsidRPr="05A5D777">
        <w:rPr>
          <w:rFonts w:ascii="Open Sans" w:eastAsia="Open Sans" w:hAnsi="Open Sans" w:cs="Open Sans"/>
          <w:i/>
          <w:iCs/>
          <w:sz w:val="22"/>
          <w:szCs w:val="22"/>
        </w:rPr>
        <w:t xml:space="preserve">already </w:t>
      </w:r>
      <w:r w:rsidRPr="05A5D777">
        <w:rPr>
          <w:rFonts w:ascii="Open Sans" w:eastAsia="Open Sans" w:hAnsi="Open Sans" w:cs="Open Sans"/>
          <w:sz w:val="22"/>
          <w:szCs w:val="22"/>
        </w:rPr>
        <w:t>receiving mental health services through the Astor Counseling Centers, they may be continued up to age 21, or until such time as treatment can be concluded or a transition to the adult system has been arranged.</w:t>
      </w:r>
    </w:p>
    <w:p w14:paraId="04AE267D" w14:textId="77777777" w:rsidR="00A410D4" w:rsidRPr="00ED3557" w:rsidRDefault="00A410D4" w:rsidP="05A5D777">
      <w:pPr>
        <w:spacing w:line="276" w:lineRule="auto"/>
        <w:jc w:val="both"/>
        <w:rPr>
          <w:rFonts w:ascii="Open Sans" w:eastAsia="Open Sans" w:hAnsi="Open Sans" w:cs="Open Sans"/>
          <w:sz w:val="22"/>
          <w:szCs w:val="22"/>
        </w:rPr>
      </w:pPr>
    </w:p>
    <w:p w14:paraId="280733AC" w14:textId="77777777" w:rsidR="00A410D4" w:rsidRPr="00ED3557" w:rsidRDefault="00A410D4"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Educational and Vocational Planning - </w:t>
      </w:r>
      <w:r w:rsidRPr="05A5D777">
        <w:rPr>
          <w:rFonts w:ascii="Open Sans" w:eastAsia="Open Sans" w:hAnsi="Open Sans" w:cs="Open Sans"/>
          <w:sz w:val="22"/>
          <w:szCs w:val="22"/>
        </w:rPr>
        <w:t>Transition planning, identifying and preparing the path a youth will follow upon leaving school, should begin at age 15. Schools have guidance staff; however with large student caseloads, a parent must be very persistent in finding out what educational and vocational options are best suited for their child. Although all students are now expected to pass Regents exams to receive a High School diploma, the TASC and other vocational options can provide the youth with basic requirements to enter the job market. School guidance offices, one-stop employment centers and ACCES-VR (Adult Career and Continuing Education Services-Vocational Rehabilitation), all can provide information about eligibility and career planning. For young adults with Developmental Disabilities, gaining eligibility with Taconic DDRO will open the door for many more services.</w:t>
      </w:r>
    </w:p>
    <w:p w14:paraId="3756120B" w14:textId="77777777" w:rsidR="00A410D4" w:rsidRPr="00EA1BF7" w:rsidRDefault="00A410D4" w:rsidP="05A5D777">
      <w:pPr>
        <w:spacing w:line="276" w:lineRule="auto"/>
        <w:jc w:val="both"/>
        <w:rPr>
          <w:rFonts w:ascii="Open Sans" w:eastAsia="Open Sans" w:hAnsi="Open Sans" w:cs="Open Sans"/>
          <w:sz w:val="22"/>
          <w:szCs w:val="22"/>
        </w:rPr>
      </w:pPr>
    </w:p>
    <w:p w14:paraId="7BFF118D" w14:textId="77777777" w:rsidR="00A410D4" w:rsidRPr="00ED3557" w:rsidRDefault="00A410D4" w:rsidP="05A5D777">
      <w:pPr>
        <w:spacing w:line="276" w:lineRule="auto"/>
        <w:jc w:val="both"/>
        <w:rPr>
          <w:rFonts w:ascii="Open Sans" w:eastAsia="Open Sans" w:hAnsi="Open Sans" w:cs="Open Sans"/>
          <w:b/>
          <w:bCs/>
          <w:sz w:val="22"/>
          <w:szCs w:val="22"/>
        </w:rPr>
      </w:pPr>
      <w:r w:rsidRPr="05A5D777">
        <w:rPr>
          <w:rFonts w:ascii="Open Sans" w:eastAsia="Open Sans" w:hAnsi="Open Sans" w:cs="Open Sans"/>
          <w:b/>
          <w:bCs/>
          <w:sz w:val="22"/>
          <w:szCs w:val="22"/>
        </w:rPr>
        <w:t xml:space="preserve">Independent living- </w:t>
      </w:r>
      <w:r w:rsidRPr="05A5D777">
        <w:rPr>
          <w:rFonts w:ascii="Open Sans" w:eastAsia="Open Sans" w:hAnsi="Open Sans" w:cs="Open Sans"/>
          <w:sz w:val="22"/>
          <w:szCs w:val="22"/>
        </w:rPr>
        <w:t xml:space="preserve">Many youth visualize living in an apartment and being able to support themselves.  Many of these youth do not earn enough to accomplish this, or else would benefit from basic budgeting, banking and housekeeping skills to make this happen. There are several supported housing programs available through Hudson River Housing (HRH) that provide young adults safe housing as they build the skills and income needed to live more independently (See Older Youth/Young Adult section) or call (845) </w:t>
      </w:r>
      <w:r w:rsidRPr="05A5D777">
        <w:rPr>
          <w:rFonts w:ascii="Open Sans" w:eastAsia="Open Sans" w:hAnsi="Open Sans" w:cs="Open Sans"/>
          <w:sz w:val="22"/>
          <w:szCs w:val="22"/>
        </w:rPr>
        <w:lastRenderedPageBreak/>
        <w:t>452-0019 for further information about housing options. HRH also provides individual financial counseling and classes that can help older youth develop budgeting and money management skills. Paid employment training is also available for youth/young adults through HRH. (Contact 454-5176 for further information).</w:t>
      </w:r>
    </w:p>
    <w:p w14:paraId="03513B19" w14:textId="77777777" w:rsidR="00A410D4" w:rsidRPr="00ED3557" w:rsidRDefault="00A410D4" w:rsidP="05A5D777">
      <w:pPr>
        <w:spacing w:line="276" w:lineRule="auto"/>
        <w:jc w:val="both"/>
        <w:rPr>
          <w:rFonts w:ascii="Open Sans" w:eastAsia="Open Sans" w:hAnsi="Open Sans" w:cs="Open Sans"/>
          <w:sz w:val="22"/>
          <w:szCs w:val="22"/>
        </w:rPr>
      </w:pPr>
    </w:p>
    <w:p w14:paraId="5E54DEB5" w14:textId="77777777" w:rsidR="00A410D4" w:rsidRPr="00ED3557" w:rsidRDefault="00A410D4" w:rsidP="05A5D777">
      <w:pPr>
        <w:spacing w:line="276" w:lineRule="auto"/>
        <w:jc w:val="both"/>
        <w:rPr>
          <w:rFonts w:ascii="Open Sans" w:eastAsia="Open Sans" w:hAnsi="Open Sans" w:cs="Open Sans"/>
          <w:b/>
          <w:bCs/>
          <w:sz w:val="22"/>
          <w:szCs w:val="22"/>
        </w:rPr>
      </w:pPr>
      <w:r w:rsidRPr="05A5D777">
        <w:rPr>
          <w:rFonts w:ascii="Open Sans" w:eastAsia="Open Sans" w:hAnsi="Open Sans" w:cs="Open Sans"/>
          <w:b/>
          <w:bCs/>
          <w:sz w:val="22"/>
          <w:szCs w:val="22"/>
        </w:rPr>
        <w:t xml:space="preserve">Adult Single Point of ACCESS [SPOA] – </w:t>
      </w:r>
      <w:r w:rsidRPr="05A5D777">
        <w:rPr>
          <w:rFonts w:ascii="Open Sans" w:eastAsia="Open Sans" w:hAnsi="Open Sans" w:cs="Open Sans"/>
          <w:i/>
          <w:iCs/>
          <w:sz w:val="22"/>
          <w:szCs w:val="22"/>
        </w:rPr>
        <w:t>845-486-2768</w:t>
      </w:r>
    </w:p>
    <w:p w14:paraId="78F0C189" w14:textId="77777777" w:rsidR="00A410D4" w:rsidRPr="00ED3557" w:rsidRDefault="00A410D4"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i/>
          <w:iCs/>
          <w:sz w:val="22"/>
          <w:szCs w:val="22"/>
        </w:rPr>
        <w:t>Supportive housing for the mentally ill, through the Department of Behavioral &amp; Community Health</w:t>
      </w:r>
    </w:p>
    <w:p w14:paraId="04A7B6EB" w14:textId="4785EC89" w:rsidR="0008033D" w:rsidRDefault="00A410D4" w:rsidP="05A5D777">
      <w:pPr>
        <w:spacing w:line="276" w:lineRule="auto"/>
        <w:jc w:val="both"/>
        <w:rPr>
          <w:rFonts w:ascii="Open Sans" w:eastAsia="Open Sans" w:hAnsi="Open Sans" w:cs="Open Sans"/>
          <w:sz w:val="22"/>
          <w:szCs w:val="22"/>
        </w:rPr>
      </w:pPr>
      <w:r w:rsidRPr="3CBEE45B">
        <w:rPr>
          <w:rFonts w:ascii="Open Sans" w:eastAsia="Open Sans" w:hAnsi="Open Sans" w:cs="Open Sans"/>
          <w:sz w:val="22"/>
          <w:szCs w:val="22"/>
        </w:rPr>
        <w:t xml:space="preserve">Young people, age 18 and over, with severe persistent mentally illness and are in need of supportive housing as they enter adulthood may be eligible for housing in a range of residential options. Applicants must be in mental health treatment </w:t>
      </w:r>
      <w:r w:rsidRPr="3CBEE45B">
        <w:rPr>
          <w:rFonts w:ascii="Open Sans" w:eastAsia="Open Sans" w:hAnsi="Open Sans" w:cs="Open Sans"/>
          <w:i/>
          <w:iCs/>
          <w:sz w:val="22"/>
          <w:szCs w:val="22"/>
        </w:rPr>
        <w:t xml:space="preserve">(contact Helpline at 845-485-9700). </w:t>
      </w:r>
      <w:r w:rsidRPr="3CBEE45B">
        <w:rPr>
          <w:rFonts w:ascii="Open Sans" w:eastAsia="Open Sans" w:hAnsi="Open Sans" w:cs="Open Sans"/>
          <w:sz w:val="22"/>
          <w:szCs w:val="22"/>
        </w:rPr>
        <w:t xml:space="preserve">Referrals are made through the primary therapist or care manager. </w:t>
      </w:r>
    </w:p>
    <w:p w14:paraId="3C4D3D22" w14:textId="7CEC0D7C" w:rsidR="002A23EA" w:rsidRPr="003438FA" w:rsidRDefault="5AB15912" w:rsidP="3CBEE45B">
      <w:pPr>
        <w:pStyle w:val="Heading3"/>
        <w:spacing w:before="600" w:after="330"/>
        <w:ind w:left="0"/>
        <w:jc w:val="center"/>
        <w:rPr>
          <w:rFonts w:ascii="Open Sans" w:eastAsia="Open Sans" w:hAnsi="Open Sans" w:cs="Open Sans"/>
          <w:color w:val="auto"/>
          <w:sz w:val="28"/>
          <w:szCs w:val="28"/>
          <w:u w:val="single"/>
        </w:rPr>
      </w:pPr>
      <w:r w:rsidRPr="3CBEE45B">
        <w:rPr>
          <w:rFonts w:ascii="Open Sans" w:eastAsia="Open Sans" w:hAnsi="Open Sans" w:cs="Open Sans"/>
          <w:color w:val="auto"/>
          <w:sz w:val="28"/>
          <w:szCs w:val="28"/>
          <w:u w:val="single"/>
        </w:rPr>
        <w:t>I</w:t>
      </w:r>
      <w:r w:rsidR="00BD7456" w:rsidRPr="3CBEE45B">
        <w:rPr>
          <w:rFonts w:ascii="Open Sans" w:eastAsia="Open Sans" w:hAnsi="Open Sans" w:cs="Open Sans"/>
          <w:color w:val="auto"/>
          <w:sz w:val="28"/>
          <w:szCs w:val="28"/>
          <w:u w:val="single"/>
        </w:rPr>
        <w:t>NF</w:t>
      </w:r>
      <w:r w:rsidR="00A25F11" w:rsidRPr="3CBEE45B">
        <w:rPr>
          <w:rFonts w:ascii="Open Sans" w:eastAsia="Open Sans" w:hAnsi="Open Sans" w:cs="Open Sans"/>
          <w:color w:val="auto"/>
          <w:sz w:val="28"/>
          <w:szCs w:val="28"/>
          <w:u w:val="single"/>
        </w:rPr>
        <w:t>O</w:t>
      </w:r>
      <w:r w:rsidR="002806ED" w:rsidRPr="3CBEE45B">
        <w:rPr>
          <w:rFonts w:ascii="Open Sans" w:eastAsia="Open Sans" w:hAnsi="Open Sans" w:cs="Open Sans"/>
          <w:color w:val="auto"/>
          <w:sz w:val="28"/>
          <w:szCs w:val="28"/>
          <w:u w:val="single"/>
        </w:rPr>
        <w:t>RMATION AND RESOURCES</w:t>
      </w:r>
    </w:p>
    <w:p w14:paraId="328F661E" w14:textId="2A6B8294" w:rsidR="00D205A9" w:rsidRPr="00ED3557" w:rsidRDefault="00CC0685" w:rsidP="05A5D777">
      <w:pPr>
        <w:pStyle w:val="NormalWeb"/>
        <w:shd w:val="clear" w:color="auto" w:fill="FFFFFF" w:themeFill="background1"/>
        <w:spacing w:before="0" w:beforeAutospacing="0" w:after="0" w:afterAutospacing="0"/>
        <w:rPr>
          <w:rFonts w:ascii="Open Sans" w:eastAsia="Open Sans" w:hAnsi="Open Sans" w:cs="Open Sans"/>
          <w:noProof w:val="0"/>
          <w:sz w:val="22"/>
          <w:szCs w:val="22"/>
        </w:rPr>
      </w:pPr>
      <w:r w:rsidRPr="05A5D777">
        <w:rPr>
          <w:rStyle w:val="Strong"/>
          <w:rFonts w:ascii="Open Sans" w:eastAsia="Open Sans" w:hAnsi="Open Sans" w:cs="Open Sans"/>
          <w:sz w:val="22"/>
          <w:szCs w:val="22"/>
        </w:rPr>
        <w:t>Behavioral Health Booklets</w:t>
      </w:r>
    </w:p>
    <w:p w14:paraId="6CF54E79"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874">
        <w:r w:rsidRPr="05A5D777">
          <w:rPr>
            <w:rStyle w:val="Hyperlink"/>
            <w:rFonts w:ascii="Open Sans" w:eastAsia="Open Sans" w:hAnsi="Open Sans" w:cs="Open Sans"/>
            <w:sz w:val="22"/>
            <w:szCs w:val="22"/>
          </w:rPr>
          <w:t>Anxiety Disorders</w:t>
        </w:r>
      </w:hyperlink>
      <w:r w:rsidRPr="05A5D777">
        <w:rPr>
          <w:rFonts w:ascii="Open Sans" w:eastAsia="Open Sans" w:hAnsi="Open Sans" w:cs="Open Sans"/>
          <w:color w:val="333333"/>
          <w:sz w:val="22"/>
          <w:szCs w:val="22"/>
        </w:rPr>
        <w:t xml:space="preserve"> (</w:t>
      </w:r>
      <w:hyperlink r:id="rId875">
        <w:r w:rsidRPr="05A5D777">
          <w:rPr>
            <w:rStyle w:val="Hyperlink"/>
            <w:rFonts w:ascii="Open Sans" w:eastAsia="Open Sans" w:hAnsi="Open Sans" w:cs="Open Sans"/>
            <w:sz w:val="22"/>
            <w:szCs w:val="22"/>
          </w:rPr>
          <w:t>Español</w:t>
        </w:r>
      </w:hyperlink>
      <w:r w:rsidRPr="05A5D777">
        <w:rPr>
          <w:rFonts w:ascii="Open Sans" w:eastAsia="Open Sans" w:hAnsi="Open Sans" w:cs="Open Sans"/>
          <w:color w:val="333333"/>
          <w:sz w:val="22"/>
          <w:szCs w:val="22"/>
        </w:rPr>
        <w:t xml:space="preserve"> | </w:t>
      </w:r>
      <w:hyperlink r:id="rId876">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877">
        <w:r w:rsidRPr="05A5D777">
          <w:rPr>
            <w:rStyle w:val="Hyperlink"/>
            <w:rFonts w:ascii="Open Sans" w:eastAsia="Open Sans" w:hAnsi="Open Sans" w:cs="Open Sans"/>
            <w:sz w:val="22"/>
            <w:szCs w:val="22"/>
            <w:lang w:val="ru-RU"/>
          </w:rPr>
          <w:t>PyCCКИЙ</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A booklet to help you identify the symptoms and causes of anxiety disorders. It will also explain how to obtain treatment and suggest ways to make such treatment more effective.</w:t>
      </w:r>
    </w:p>
    <w:p w14:paraId="19D057F1"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878">
        <w:r w:rsidRPr="05A5D777">
          <w:rPr>
            <w:rStyle w:val="Hyperlink"/>
            <w:rFonts w:ascii="Open Sans" w:eastAsia="Open Sans" w:hAnsi="Open Sans" w:cs="Open Sans"/>
            <w:sz w:val="22"/>
            <w:szCs w:val="22"/>
          </w:rPr>
          <w:t>Attention Deficit Hyperactivity Disorder</w:t>
        </w:r>
      </w:hyperlink>
      <w:r w:rsidRPr="05A5D777">
        <w:rPr>
          <w:rFonts w:ascii="Open Sans" w:eastAsia="Open Sans" w:hAnsi="Open Sans" w:cs="Open Sans"/>
          <w:color w:val="333333"/>
          <w:sz w:val="22"/>
          <w:szCs w:val="22"/>
        </w:rPr>
        <w:t xml:space="preserve"> (</w:t>
      </w:r>
      <w:hyperlink r:id="rId879">
        <w:r w:rsidRPr="05A5D777">
          <w:rPr>
            <w:rStyle w:val="Hyperlink"/>
            <w:rFonts w:ascii="Open Sans" w:eastAsia="Open Sans" w:hAnsi="Open Sans" w:cs="Open Sans"/>
            <w:sz w:val="22"/>
            <w:szCs w:val="22"/>
          </w:rPr>
          <w:t>Español</w:t>
        </w:r>
      </w:hyperlink>
      <w:r w:rsidRPr="05A5D777">
        <w:rPr>
          <w:rFonts w:ascii="Open Sans" w:eastAsia="Open Sans" w:hAnsi="Open Sans" w:cs="Open Sans"/>
          <w:color w:val="333333"/>
          <w:sz w:val="22"/>
          <w:szCs w:val="22"/>
        </w:rPr>
        <w:t xml:space="preserve"> | </w:t>
      </w:r>
      <w:hyperlink r:id="rId880">
        <w:r w:rsidRPr="05A5D777">
          <w:rPr>
            <w:rStyle w:val="Hyperlink"/>
            <w:rFonts w:ascii="Open Sans" w:eastAsia="Open Sans" w:hAnsi="Open Sans" w:cs="Open Sans"/>
            <w:sz w:val="22"/>
            <w:szCs w:val="22"/>
          </w:rPr>
          <w:t>中文</w:t>
        </w:r>
      </w:hyperlink>
      <w:r w:rsidRPr="05A5D777">
        <w:rPr>
          <w:rFonts w:ascii="Open Sans" w:eastAsia="Open Sans" w:hAnsi="Open Sans" w:cs="Open Sans"/>
          <w:color w:val="333333"/>
          <w:sz w:val="22"/>
          <w:szCs w:val="22"/>
        </w:rPr>
        <w:t xml:space="preserve"> | </w:t>
      </w:r>
      <w:hyperlink r:id="rId881">
        <w:r w:rsidRPr="05A5D777">
          <w:rPr>
            <w:rStyle w:val="Hyperlink"/>
            <w:rFonts w:ascii="Open Sans" w:eastAsia="Open Sans" w:hAnsi="Open Sans" w:cs="Open Sans"/>
            <w:sz w:val="22"/>
            <w:szCs w:val="22"/>
          </w:rPr>
          <w:t>PyCCКИЙ</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A variety of medications, behavior–changing therapies, and educational options are available to help people with Attention Deficit Hyperactivity Disorder (ADHD) focus their attention, build self–esteem, and function in new ways.</w:t>
      </w:r>
    </w:p>
    <w:p w14:paraId="68CA8640"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882">
        <w:r w:rsidRPr="05A5D777">
          <w:rPr>
            <w:rStyle w:val="Hyperlink"/>
            <w:rFonts w:ascii="Open Sans" w:eastAsia="Open Sans" w:hAnsi="Open Sans" w:cs="Open Sans"/>
            <w:sz w:val="22"/>
            <w:szCs w:val="22"/>
          </w:rPr>
          <w:t>Bipolar Disorder</w:t>
        </w:r>
      </w:hyperlink>
      <w:r w:rsidRPr="05A5D777">
        <w:rPr>
          <w:rFonts w:ascii="Open Sans" w:eastAsia="Open Sans" w:hAnsi="Open Sans" w:cs="Open Sans"/>
          <w:color w:val="333333"/>
          <w:sz w:val="22"/>
          <w:szCs w:val="22"/>
        </w:rPr>
        <w:t xml:space="preserve"> (</w:t>
      </w:r>
      <w:hyperlink r:id="rId883">
        <w:r w:rsidRPr="05A5D777">
          <w:rPr>
            <w:rStyle w:val="Hyperlink"/>
            <w:rFonts w:ascii="Open Sans" w:eastAsia="Open Sans" w:hAnsi="Open Sans" w:cs="Open Sans"/>
            <w:sz w:val="22"/>
            <w:szCs w:val="22"/>
          </w:rPr>
          <w:t>Español</w:t>
        </w:r>
      </w:hyperlink>
      <w:hyperlink r:id="rId884">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885">
        <w:r w:rsidRPr="05A5D777">
          <w:rPr>
            <w:rStyle w:val="Hyperlink"/>
            <w:rFonts w:ascii="Open Sans" w:eastAsia="Open Sans" w:hAnsi="Open Sans" w:cs="Open Sans"/>
            <w:sz w:val="22"/>
            <w:szCs w:val="22"/>
            <w:lang w:val="ru-RU"/>
          </w:rPr>
          <w:t>PyCCКИЙ</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Bipolar disorder, also know at manic–depressive illness, is a brain disorder that causes unusual shifts in a person's mood, energy, and ability to function. Bipolar disorder can be treated, and people with this illness can lead full and productive lives.</w:t>
      </w:r>
    </w:p>
    <w:p w14:paraId="3C8D2CF4"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886">
        <w:r w:rsidRPr="05A5D777">
          <w:rPr>
            <w:rStyle w:val="Hyperlink"/>
            <w:rFonts w:ascii="Open Sans" w:eastAsia="Open Sans" w:hAnsi="Open Sans" w:cs="Open Sans"/>
            <w:sz w:val="22"/>
            <w:szCs w:val="22"/>
          </w:rPr>
          <w:t>Bipolar Disorder in Teens</w:t>
        </w:r>
      </w:hyperlink>
      <w:r w:rsidRPr="05A5D777">
        <w:rPr>
          <w:rFonts w:ascii="Open Sans" w:eastAsia="Open Sans" w:hAnsi="Open Sans" w:cs="Open Sans"/>
          <w:color w:val="333333"/>
          <w:sz w:val="22"/>
          <w:szCs w:val="22"/>
        </w:rPr>
        <w:t xml:space="preserve"> (</w:t>
      </w:r>
      <w:hyperlink r:id="rId887">
        <w:r w:rsidRPr="05A5D777">
          <w:rPr>
            <w:rStyle w:val="Hyperlink"/>
            <w:rFonts w:ascii="Open Sans" w:eastAsia="Open Sans" w:hAnsi="Open Sans" w:cs="Open Sans"/>
            <w:sz w:val="22"/>
            <w:szCs w:val="22"/>
          </w:rPr>
          <w:t>Español</w:t>
        </w:r>
      </w:hyperlink>
      <w:hyperlink r:id="rId888">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889">
        <w:r w:rsidRPr="05A5D777">
          <w:rPr>
            <w:rStyle w:val="Hyperlink"/>
            <w:rFonts w:ascii="Open Sans" w:eastAsia="Open Sans" w:hAnsi="Open Sans" w:cs="Open Sans"/>
            <w:sz w:val="22"/>
            <w:szCs w:val="22"/>
            <w:lang w:val="ru-RU"/>
          </w:rPr>
          <w:t>PyCCКИЙ</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Anyone can develop bipolar disorder, including children and teens. Learn more about the symptoms and treatment.</w:t>
      </w:r>
    </w:p>
    <w:p w14:paraId="0F024F1B"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890">
        <w:r w:rsidRPr="05A5D777">
          <w:rPr>
            <w:rStyle w:val="Hyperlink"/>
            <w:rFonts w:ascii="Open Sans" w:eastAsia="Open Sans" w:hAnsi="Open Sans" w:cs="Open Sans"/>
            <w:sz w:val="22"/>
            <w:szCs w:val="22"/>
          </w:rPr>
          <w:t>Depression</w:t>
        </w:r>
      </w:hyperlink>
      <w:r w:rsidRPr="05A5D777">
        <w:rPr>
          <w:rFonts w:ascii="Open Sans" w:eastAsia="Open Sans" w:hAnsi="Open Sans" w:cs="Open Sans"/>
          <w:color w:val="333333"/>
          <w:sz w:val="22"/>
          <w:szCs w:val="22"/>
        </w:rPr>
        <w:t xml:space="preserve"> (</w:t>
      </w:r>
      <w:hyperlink r:id="rId891">
        <w:r w:rsidRPr="05A5D777">
          <w:rPr>
            <w:rStyle w:val="Hyperlink"/>
            <w:rFonts w:ascii="Open Sans" w:eastAsia="Open Sans" w:hAnsi="Open Sans" w:cs="Open Sans"/>
            <w:sz w:val="22"/>
            <w:szCs w:val="22"/>
            <w:lang w:eastAsia="zh-Hans"/>
          </w:rPr>
          <w:t>Español</w:t>
        </w:r>
      </w:hyperlink>
      <w:r w:rsidRPr="05A5D777">
        <w:rPr>
          <w:rFonts w:ascii="Open Sans" w:eastAsia="Open Sans" w:hAnsi="Open Sans" w:cs="Open Sans"/>
          <w:color w:val="333333"/>
          <w:sz w:val="22"/>
          <w:szCs w:val="22"/>
        </w:rPr>
        <w:t xml:space="preserve"> | </w:t>
      </w:r>
      <w:hyperlink r:id="rId892">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893">
        <w:r w:rsidRPr="05A5D777">
          <w:rPr>
            <w:rStyle w:val="Hyperlink"/>
            <w:rFonts w:ascii="Open Sans" w:eastAsia="Open Sans" w:hAnsi="Open Sans" w:cs="Open Sans"/>
            <w:sz w:val="22"/>
            <w:szCs w:val="22"/>
            <w:lang w:val="ru-RU"/>
          </w:rPr>
          <w:t>PyCCКИ</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Depressive illnesses often interfere with normal functioning and cause pain and suffering not only to those who have the disorder, but also to those who care about them. There are now medications and psychosocial therapies that ease the pain of depression.</w:t>
      </w:r>
    </w:p>
    <w:p w14:paraId="66A176B4"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894">
        <w:r w:rsidRPr="05A5D777">
          <w:rPr>
            <w:rStyle w:val="Hyperlink"/>
            <w:rFonts w:ascii="Open Sans" w:eastAsia="Open Sans" w:hAnsi="Open Sans" w:cs="Open Sans"/>
            <w:sz w:val="22"/>
            <w:szCs w:val="22"/>
          </w:rPr>
          <w:t>Eating Disorders</w:t>
        </w:r>
      </w:hyperlink>
      <w:r w:rsidRPr="05A5D777">
        <w:rPr>
          <w:rFonts w:ascii="Open Sans" w:eastAsia="Open Sans" w:hAnsi="Open Sans" w:cs="Open Sans"/>
          <w:color w:val="333333"/>
          <w:sz w:val="22"/>
          <w:szCs w:val="22"/>
        </w:rPr>
        <w:t xml:space="preserve"> (</w:t>
      </w:r>
      <w:hyperlink r:id="rId895">
        <w:r w:rsidRPr="05A5D777">
          <w:rPr>
            <w:rStyle w:val="Hyperlink"/>
            <w:rFonts w:ascii="Open Sans" w:eastAsia="Open Sans" w:hAnsi="Open Sans" w:cs="Open Sans"/>
            <w:sz w:val="22"/>
            <w:szCs w:val="22"/>
            <w:lang w:eastAsia="zh-Hans"/>
          </w:rPr>
          <w:t>Español</w:t>
        </w:r>
      </w:hyperlink>
      <w:r w:rsidRPr="05A5D777">
        <w:rPr>
          <w:rFonts w:ascii="Open Sans" w:eastAsia="Open Sans" w:hAnsi="Open Sans" w:cs="Open Sans"/>
          <w:color w:val="333333"/>
          <w:sz w:val="22"/>
          <w:szCs w:val="22"/>
        </w:rPr>
        <w:t xml:space="preserve">| </w:t>
      </w:r>
      <w:hyperlink r:id="rId896">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897">
        <w:r w:rsidRPr="05A5D777">
          <w:rPr>
            <w:rStyle w:val="Hyperlink"/>
            <w:rFonts w:ascii="Open Sans" w:eastAsia="Open Sans" w:hAnsi="Open Sans" w:cs="Open Sans"/>
            <w:sz w:val="22"/>
            <w:szCs w:val="22"/>
            <w:lang w:val="ru-RU"/>
          </w:rPr>
          <w:t>PyCCКИ</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Facts about eating disorders and the search for solutions.</w:t>
      </w:r>
    </w:p>
    <w:p w14:paraId="5B53C48F"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898">
        <w:r w:rsidRPr="05A5D777">
          <w:rPr>
            <w:rStyle w:val="Hyperlink"/>
            <w:rFonts w:ascii="Open Sans" w:eastAsia="Open Sans" w:hAnsi="Open Sans" w:cs="Open Sans"/>
            <w:sz w:val="22"/>
            <w:szCs w:val="22"/>
          </w:rPr>
          <w:t>Heat Illness</w:t>
        </w:r>
      </w:hyperlink>
      <w:r w:rsidRPr="05A5D777">
        <w:rPr>
          <w:rFonts w:ascii="Open Sans" w:eastAsia="Open Sans" w:hAnsi="Open Sans" w:cs="Open Sans"/>
          <w:color w:val="333333"/>
          <w:sz w:val="22"/>
          <w:szCs w:val="22"/>
        </w:rPr>
        <w:t xml:space="preserve"> (</w:t>
      </w:r>
      <w:hyperlink r:id="rId899">
        <w:r w:rsidRPr="05A5D777">
          <w:rPr>
            <w:rStyle w:val="Hyperlink"/>
            <w:rFonts w:ascii="Open Sans" w:eastAsia="Open Sans" w:hAnsi="Open Sans" w:cs="Open Sans"/>
            <w:sz w:val="22"/>
            <w:szCs w:val="22"/>
          </w:rPr>
          <w:t>Español</w:t>
        </w:r>
      </w:hyperlink>
      <w:r w:rsidRPr="05A5D777">
        <w:rPr>
          <w:rFonts w:ascii="Open Sans" w:eastAsia="Open Sans" w:hAnsi="Open Sans" w:cs="Open Sans"/>
          <w:color w:val="333333"/>
          <w:sz w:val="22"/>
          <w:szCs w:val="22"/>
        </w:rPr>
        <w:t xml:space="preserve"> | </w:t>
      </w:r>
      <w:hyperlink r:id="rId900">
        <w:r w:rsidRPr="05A5D777">
          <w:rPr>
            <w:rStyle w:val="Hyperlink"/>
            <w:rFonts w:ascii="Open Sans" w:eastAsia="Open Sans" w:hAnsi="Open Sans" w:cs="Open Sans"/>
            <w:sz w:val="22"/>
            <w:szCs w:val="22"/>
          </w:rPr>
          <w:t>ةي برع ل ا</w:t>
        </w:r>
      </w:hyperlink>
      <w:r w:rsidRPr="05A5D777">
        <w:rPr>
          <w:rFonts w:ascii="Open Sans" w:eastAsia="Open Sans" w:hAnsi="Open Sans" w:cs="Open Sans"/>
          <w:color w:val="333333"/>
          <w:sz w:val="22"/>
          <w:szCs w:val="22"/>
        </w:rPr>
        <w:t xml:space="preserve"> | </w:t>
      </w:r>
      <w:hyperlink r:id="rId901">
        <w:r w:rsidRPr="05A5D777">
          <w:rPr>
            <w:rStyle w:val="Hyperlink"/>
            <w:rFonts w:ascii="Open Sans" w:eastAsia="Open Sans" w:hAnsi="Open Sans" w:cs="Open Sans"/>
            <w:sz w:val="22"/>
            <w:szCs w:val="22"/>
          </w:rPr>
          <w:t>中文</w:t>
        </w:r>
      </w:hyperlink>
      <w:r w:rsidRPr="05A5D777">
        <w:rPr>
          <w:rFonts w:ascii="Open Sans" w:eastAsia="Open Sans" w:hAnsi="Open Sans" w:cs="Open Sans"/>
          <w:color w:val="333333"/>
          <w:sz w:val="22"/>
          <w:szCs w:val="22"/>
        </w:rPr>
        <w:t xml:space="preserve"> | </w:t>
      </w:r>
      <w:hyperlink r:id="rId902">
        <w:r w:rsidRPr="05A5D777">
          <w:rPr>
            <w:rStyle w:val="Hyperlink"/>
            <w:rFonts w:ascii="Open Sans" w:eastAsia="Open Sans" w:hAnsi="Open Sans" w:cs="Open Sans"/>
            <w:sz w:val="22"/>
            <w:szCs w:val="22"/>
          </w:rPr>
          <w:t>Р УС С К И Й</w:t>
        </w:r>
      </w:hyperlink>
      <w:r w:rsidRPr="05A5D777">
        <w:rPr>
          <w:rFonts w:ascii="Open Sans" w:eastAsia="Open Sans" w:hAnsi="Open Sans" w:cs="Open Sans"/>
          <w:color w:val="333333"/>
          <w:sz w:val="22"/>
          <w:szCs w:val="22"/>
        </w:rPr>
        <w:t xml:space="preserve"> | </w:t>
      </w:r>
      <w:hyperlink r:id="rId903">
        <w:r w:rsidRPr="05A5D777">
          <w:rPr>
            <w:rStyle w:val="Hyperlink"/>
            <w:rFonts w:ascii="Open Sans" w:eastAsia="Open Sans" w:hAnsi="Open Sans" w:cs="Open Sans"/>
            <w:sz w:val="22"/>
            <w:szCs w:val="22"/>
          </w:rPr>
          <w:t>Kreyòl Ayisyen</w:t>
        </w:r>
      </w:hyperlink>
      <w:r w:rsidRPr="05A5D777">
        <w:rPr>
          <w:rFonts w:ascii="Open Sans" w:eastAsia="Open Sans" w:hAnsi="Open Sans" w:cs="Open Sans"/>
          <w:color w:val="333333"/>
          <w:sz w:val="22"/>
          <w:szCs w:val="22"/>
        </w:rPr>
        <w:t xml:space="preserve"> | </w:t>
      </w:r>
      <w:hyperlink r:id="rId904">
        <w:r w:rsidRPr="05A5D777">
          <w:rPr>
            <w:rStyle w:val="Hyperlink"/>
            <w:rFonts w:ascii="Open Sans" w:eastAsia="Open Sans" w:hAnsi="Open Sans" w:cs="Open Sans"/>
            <w:sz w:val="22"/>
            <w:szCs w:val="22"/>
          </w:rPr>
          <w:t>Ìtàliànà</w:t>
        </w:r>
      </w:hyperlink>
      <w:r w:rsidRPr="05A5D777">
        <w:rPr>
          <w:rFonts w:ascii="Open Sans" w:eastAsia="Open Sans" w:hAnsi="Open Sans" w:cs="Open Sans"/>
          <w:color w:val="333333"/>
          <w:sz w:val="22"/>
          <w:szCs w:val="22"/>
        </w:rPr>
        <w:t xml:space="preserve"> | </w:t>
      </w:r>
      <w:hyperlink r:id="rId905">
        <w:r w:rsidRPr="05A5D777">
          <w:rPr>
            <w:rStyle w:val="Hyperlink"/>
            <w:rFonts w:ascii="Open Sans" w:eastAsia="Open Sans" w:hAnsi="Open Sans" w:cs="Open Sans"/>
            <w:sz w:val="22"/>
            <w:szCs w:val="22"/>
          </w:rPr>
          <w:t>한국어를</w:t>
        </w:r>
      </w:hyperlink>
      <w:r w:rsidRPr="05A5D777">
        <w:rPr>
          <w:rFonts w:ascii="Open Sans" w:eastAsia="Open Sans" w:hAnsi="Open Sans" w:cs="Open Sans"/>
          <w:color w:val="333333"/>
          <w:sz w:val="22"/>
          <w:szCs w:val="22"/>
        </w:rPr>
        <w:t>)</w:t>
      </w:r>
    </w:p>
    <w:p w14:paraId="37A894BD"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906">
        <w:r w:rsidRPr="05A5D777">
          <w:rPr>
            <w:rStyle w:val="Hyperlink"/>
            <w:rFonts w:ascii="Open Sans" w:eastAsia="Open Sans" w:hAnsi="Open Sans" w:cs="Open Sans"/>
            <w:sz w:val="22"/>
            <w:szCs w:val="22"/>
          </w:rPr>
          <w:t>Medications</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A booklet to help people with mental illness and their families understand how and why medications can be used as part of the treatment of mental health problems.</w:t>
      </w:r>
    </w:p>
    <w:p w14:paraId="595EFAFD"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907">
        <w:r w:rsidRPr="05A5D777">
          <w:rPr>
            <w:rStyle w:val="Hyperlink"/>
            <w:rFonts w:ascii="Open Sans" w:eastAsia="Open Sans" w:hAnsi="Open Sans" w:cs="Open Sans"/>
            <w:sz w:val="22"/>
            <w:szCs w:val="22"/>
          </w:rPr>
          <w:t>Post–Traumatic Stress Disorder Information</w:t>
        </w:r>
      </w:hyperlink>
      <w:r w:rsidRPr="05A5D777">
        <w:rPr>
          <w:rFonts w:ascii="Open Sans" w:eastAsia="Open Sans" w:hAnsi="Open Sans" w:cs="Open Sans"/>
          <w:color w:val="333333"/>
          <w:sz w:val="22"/>
          <w:szCs w:val="22"/>
        </w:rPr>
        <w:t xml:space="preserve"> (</w:t>
      </w:r>
      <w:hyperlink r:id="rId908">
        <w:r w:rsidRPr="05A5D777">
          <w:rPr>
            <w:rStyle w:val="Hyperlink"/>
            <w:rFonts w:ascii="Open Sans" w:eastAsia="Open Sans" w:hAnsi="Open Sans" w:cs="Open Sans"/>
            <w:sz w:val="22"/>
            <w:szCs w:val="22"/>
          </w:rPr>
          <w:t>Español</w:t>
        </w:r>
      </w:hyperlink>
      <w:r w:rsidRPr="05A5D777">
        <w:rPr>
          <w:rFonts w:ascii="Open Sans" w:eastAsia="Open Sans" w:hAnsi="Open Sans" w:cs="Open Sans"/>
          <w:color w:val="333333"/>
          <w:sz w:val="22"/>
          <w:szCs w:val="22"/>
        </w:rPr>
        <w:t xml:space="preserve"> | </w:t>
      </w:r>
      <w:hyperlink r:id="rId909">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910">
        <w:r w:rsidRPr="05A5D777">
          <w:rPr>
            <w:rStyle w:val="Hyperlink"/>
            <w:rFonts w:ascii="Open Sans" w:eastAsia="Open Sans" w:hAnsi="Open Sans" w:cs="Open Sans"/>
            <w:sz w:val="22"/>
            <w:szCs w:val="22"/>
            <w:lang w:val="ru-RU"/>
          </w:rPr>
          <w:t>PyCCКИЙ</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Post–Traumatic Stress Disorder is a normal reaction to seriously disturbing events. This booklet examines the signs, symptoms and steps you can take to treat Post-Traumatic Stress Disorder (PTSD).</w:t>
      </w:r>
    </w:p>
    <w:p w14:paraId="2BCF9E11" w14:textId="77777777"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911">
        <w:r w:rsidRPr="05A5D777">
          <w:rPr>
            <w:rStyle w:val="Hyperlink"/>
            <w:rFonts w:ascii="Open Sans" w:eastAsia="Open Sans" w:hAnsi="Open Sans" w:cs="Open Sans"/>
            <w:sz w:val="22"/>
            <w:szCs w:val="22"/>
          </w:rPr>
          <w:t>Schizophrenia</w:t>
        </w:r>
      </w:hyperlink>
      <w:r w:rsidRPr="05A5D777">
        <w:rPr>
          <w:rFonts w:ascii="Open Sans" w:eastAsia="Open Sans" w:hAnsi="Open Sans" w:cs="Open Sans"/>
          <w:color w:val="333333"/>
          <w:sz w:val="22"/>
          <w:szCs w:val="22"/>
        </w:rPr>
        <w:t xml:space="preserve"> (</w:t>
      </w:r>
      <w:hyperlink r:id="rId912">
        <w:r w:rsidRPr="05A5D777">
          <w:rPr>
            <w:rStyle w:val="Hyperlink"/>
            <w:rFonts w:ascii="Open Sans" w:eastAsia="Open Sans" w:hAnsi="Open Sans" w:cs="Open Sans"/>
            <w:sz w:val="22"/>
            <w:szCs w:val="22"/>
          </w:rPr>
          <w:t>Español</w:t>
        </w:r>
      </w:hyperlink>
      <w:r w:rsidRPr="05A5D777">
        <w:rPr>
          <w:rFonts w:ascii="Open Sans" w:eastAsia="Open Sans" w:hAnsi="Open Sans" w:cs="Open Sans"/>
          <w:color w:val="333333"/>
          <w:sz w:val="22"/>
          <w:szCs w:val="22"/>
        </w:rPr>
        <w:t>|</w:t>
      </w:r>
      <w:hyperlink r:id="rId913">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914">
        <w:r w:rsidRPr="05A5D777">
          <w:rPr>
            <w:rStyle w:val="Hyperlink"/>
            <w:rFonts w:ascii="Open Sans" w:eastAsia="Open Sans" w:hAnsi="Open Sans" w:cs="Open Sans"/>
            <w:sz w:val="22"/>
            <w:szCs w:val="22"/>
            <w:lang w:val="ru-RU"/>
          </w:rPr>
          <w:t>PyCCКИЙ</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Schizophrenia is a chronic, severe, and disabling brain disease. However, this is a time of hope for people with schizophrenia and their families. Research is gradually leading to new and safer medications and unraveling the complex causes of the disease.</w:t>
      </w:r>
    </w:p>
    <w:p w14:paraId="0E0AEAE1" w14:textId="0ACE50D2" w:rsidR="00CC0685" w:rsidRPr="00ED3557" w:rsidRDefault="00CC0685" w:rsidP="05A5D777">
      <w:pPr>
        <w:numPr>
          <w:ilvl w:val="0"/>
          <w:numId w:val="30"/>
        </w:numPr>
        <w:shd w:val="clear" w:color="auto" w:fill="FFFFFF" w:themeFill="background1"/>
        <w:rPr>
          <w:rFonts w:ascii="Open Sans" w:eastAsia="Open Sans" w:hAnsi="Open Sans" w:cs="Open Sans"/>
          <w:color w:val="333333"/>
          <w:sz w:val="22"/>
          <w:szCs w:val="22"/>
        </w:rPr>
      </w:pPr>
      <w:hyperlink r:id="rId915">
        <w:r w:rsidRPr="05A5D777">
          <w:rPr>
            <w:rStyle w:val="Hyperlink"/>
            <w:rFonts w:ascii="Open Sans" w:eastAsia="Open Sans" w:hAnsi="Open Sans" w:cs="Open Sans"/>
            <w:sz w:val="22"/>
            <w:szCs w:val="22"/>
          </w:rPr>
          <w:t>Teen Depression</w:t>
        </w:r>
      </w:hyperlink>
      <w:r w:rsidRPr="05A5D777">
        <w:rPr>
          <w:rFonts w:ascii="Open Sans" w:eastAsia="Open Sans" w:hAnsi="Open Sans" w:cs="Open Sans"/>
          <w:color w:val="333333"/>
          <w:sz w:val="22"/>
          <w:szCs w:val="22"/>
        </w:rPr>
        <w:t>(</w:t>
      </w:r>
      <w:hyperlink r:id="rId916">
        <w:r w:rsidRPr="05A5D777">
          <w:rPr>
            <w:rStyle w:val="Hyperlink"/>
            <w:rFonts w:ascii="Open Sans" w:eastAsia="Open Sans" w:hAnsi="Open Sans" w:cs="Open Sans"/>
            <w:sz w:val="22"/>
            <w:szCs w:val="22"/>
          </w:rPr>
          <w:t>Español</w:t>
        </w:r>
      </w:hyperlink>
      <w:r w:rsidRPr="05A5D777">
        <w:rPr>
          <w:rFonts w:ascii="Open Sans" w:eastAsia="Open Sans" w:hAnsi="Open Sans" w:cs="Open Sans"/>
          <w:color w:val="333333"/>
          <w:sz w:val="22"/>
          <w:szCs w:val="22"/>
        </w:rPr>
        <w:t xml:space="preserve"> | </w:t>
      </w:r>
      <w:hyperlink r:id="rId917">
        <w:r w:rsidRPr="05A5D777">
          <w:rPr>
            <w:rStyle w:val="Hyperlink"/>
            <w:rFonts w:ascii="Open Sans" w:eastAsia="Open Sans" w:hAnsi="Open Sans" w:cs="Open Sans"/>
            <w:sz w:val="22"/>
            <w:szCs w:val="22"/>
            <w:lang w:eastAsia="zh-Hans"/>
          </w:rPr>
          <w:t>中文</w:t>
        </w:r>
      </w:hyperlink>
      <w:r w:rsidRPr="05A5D777">
        <w:rPr>
          <w:rFonts w:ascii="Open Sans" w:eastAsia="Open Sans" w:hAnsi="Open Sans" w:cs="Open Sans"/>
          <w:color w:val="333333"/>
          <w:sz w:val="22"/>
          <w:szCs w:val="22"/>
        </w:rPr>
        <w:t xml:space="preserve"> | </w:t>
      </w:r>
      <w:hyperlink r:id="rId918">
        <w:r w:rsidRPr="05A5D777">
          <w:rPr>
            <w:rStyle w:val="Hyperlink"/>
            <w:rFonts w:ascii="Open Sans" w:eastAsia="Open Sans" w:hAnsi="Open Sans" w:cs="Open Sans"/>
            <w:sz w:val="22"/>
            <w:szCs w:val="22"/>
            <w:lang w:val="ru-RU"/>
          </w:rPr>
          <w:t>PyCCКИЙ</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Learn more about the signs and symptoms of depression.</w:t>
      </w:r>
    </w:p>
    <w:p w14:paraId="27FF3F23" w14:textId="77777777" w:rsidR="00CC0685" w:rsidRPr="00ED3557" w:rsidRDefault="00CC0685" w:rsidP="05A5D777">
      <w:pPr>
        <w:shd w:val="clear" w:color="auto" w:fill="FFFFFF" w:themeFill="background1"/>
        <w:ind w:left="720"/>
        <w:rPr>
          <w:rFonts w:ascii="Open Sans" w:eastAsia="Open Sans" w:hAnsi="Open Sans" w:cs="Open Sans"/>
          <w:color w:val="333333"/>
          <w:sz w:val="22"/>
          <w:szCs w:val="22"/>
        </w:rPr>
      </w:pPr>
    </w:p>
    <w:p w14:paraId="29DF06B6" w14:textId="797D4127" w:rsidR="00D205A9" w:rsidRPr="00ED3557" w:rsidRDefault="00CC0685" w:rsidP="05A5D777">
      <w:pPr>
        <w:pStyle w:val="NormalWeb"/>
        <w:shd w:val="clear" w:color="auto" w:fill="FFFFFF" w:themeFill="background1"/>
        <w:spacing w:before="0" w:beforeAutospacing="0" w:after="0" w:afterAutospacing="0"/>
        <w:rPr>
          <w:rFonts w:ascii="Open Sans" w:eastAsia="Open Sans" w:hAnsi="Open Sans" w:cs="Open Sans"/>
          <w:noProof w:val="0"/>
          <w:sz w:val="22"/>
          <w:szCs w:val="22"/>
        </w:rPr>
      </w:pPr>
      <w:r w:rsidRPr="05A5D777">
        <w:rPr>
          <w:rStyle w:val="Strong"/>
          <w:rFonts w:ascii="Open Sans" w:eastAsia="Open Sans" w:hAnsi="Open Sans" w:cs="Open Sans"/>
          <w:sz w:val="22"/>
          <w:szCs w:val="22"/>
        </w:rPr>
        <w:t>Stress Management and Resiliency</w:t>
      </w:r>
    </w:p>
    <w:p w14:paraId="45335D4F" w14:textId="77777777" w:rsidR="00CC0685" w:rsidRPr="00ED3557" w:rsidRDefault="00CC0685" w:rsidP="05A5D777">
      <w:pPr>
        <w:numPr>
          <w:ilvl w:val="0"/>
          <w:numId w:val="29"/>
        </w:numPr>
        <w:shd w:val="clear" w:color="auto" w:fill="FFFFFF" w:themeFill="background1"/>
        <w:rPr>
          <w:rFonts w:ascii="Open Sans" w:eastAsia="Open Sans" w:hAnsi="Open Sans" w:cs="Open Sans"/>
          <w:color w:val="333333"/>
          <w:sz w:val="22"/>
          <w:szCs w:val="22"/>
        </w:rPr>
      </w:pPr>
      <w:hyperlink r:id="rId919">
        <w:r w:rsidRPr="05A5D777">
          <w:rPr>
            <w:rStyle w:val="Hyperlink"/>
            <w:rFonts w:ascii="Open Sans" w:eastAsia="Open Sans" w:hAnsi="Open Sans" w:cs="Open Sans"/>
            <w:sz w:val="22"/>
            <w:szCs w:val="22"/>
          </w:rPr>
          <w:t>Self-Care at Work</w:t>
        </w:r>
        <w:r w:rsidR="009D0972">
          <w:br/>
        </w:r>
      </w:hyperlink>
      <w:r w:rsidRPr="05A5D777">
        <w:rPr>
          <w:rFonts w:ascii="Open Sans" w:eastAsia="Open Sans" w:hAnsi="Open Sans" w:cs="Open Sans"/>
          <w:color w:val="333333"/>
          <w:sz w:val="22"/>
          <w:szCs w:val="22"/>
        </w:rPr>
        <w:t>An infographic with wellness tips you can do from your desk.</w:t>
      </w:r>
    </w:p>
    <w:p w14:paraId="5E8F7065" w14:textId="77777777" w:rsidR="00CC0685" w:rsidRPr="00ED3557" w:rsidRDefault="00CC0685" w:rsidP="05A5D777">
      <w:pPr>
        <w:numPr>
          <w:ilvl w:val="0"/>
          <w:numId w:val="29"/>
        </w:numPr>
        <w:shd w:val="clear" w:color="auto" w:fill="FFFFFF" w:themeFill="background1"/>
        <w:rPr>
          <w:rFonts w:ascii="Open Sans" w:eastAsia="Open Sans" w:hAnsi="Open Sans" w:cs="Open Sans"/>
          <w:color w:val="333333"/>
          <w:sz w:val="22"/>
          <w:szCs w:val="22"/>
        </w:rPr>
      </w:pPr>
      <w:hyperlink r:id="rId920">
        <w:r w:rsidRPr="05A5D777">
          <w:rPr>
            <w:rStyle w:val="Hyperlink"/>
            <w:rFonts w:ascii="Open Sans" w:eastAsia="Open Sans" w:hAnsi="Open Sans" w:cs="Open Sans"/>
            <w:sz w:val="22"/>
            <w:szCs w:val="22"/>
          </w:rPr>
          <w:t>Self-Care for Frontline Workers</w:t>
        </w:r>
        <w:r w:rsidR="009D0972">
          <w:br/>
        </w:r>
      </w:hyperlink>
      <w:r w:rsidRPr="05A5D777">
        <w:rPr>
          <w:rFonts w:ascii="Open Sans" w:eastAsia="Open Sans" w:hAnsi="Open Sans" w:cs="Open Sans"/>
          <w:color w:val="333333"/>
          <w:sz w:val="22"/>
          <w:szCs w:val="22"/>
        </w:rPr>
        <w:t>An infographic with wellness tips for NY’s frontline workers.</w:t>
      </w:r>
    </w:p>
    <w:p w14:paraId="3FD7C495" w14:textId="77777777" w:rsidR="00CC0685" w:rsidRPr="00ED3557" w:rsidRDefault="00CC0685" w:rsidP="05A5D777">
      <w:pPr>
        <w:numPr>
          <w:ilvl w:val="0"/>
          <w:numId w:val="29"/>
        </w:numPr>
        <w:shd w:val="clear" w:color="auto" w:fill="FFFFFF" w:themeFill="background1"/>
        <w:rPr>
          <w:rFonts w:ascii="Open Sans" w:eastAsia="Open Sans" w:hAnsi="Open Sans" w:cs="Open Sans"/>
          <w:color w:val="333333"/>
          <w:sz w:val="22"/>
          <w:szCs w:val="22"/>
        </w:rPr>
      </w:pPr>
      <w:hyperlink r:id="rId921">
        <w:r w:rsidRPr="05A5D777">
          <w:rPr>
            <w:rStyle w:val="Hyperlink"/>
            <w:rFonts w:ascii="Open Sans" w:eastAsia="Open Sans" w:hAnsi="Open Sans" w:cs="Open Sans"/>
            <w:sz w:val="22"/>
            <w:szCs w:val="22"/>
          </w:rPr>
          <w:t>Stress Management Tips for the Holidays</w:t>
        </w:r>
        <w:r w:rsidR="009D0972">
          <w:br/>
        </w:r>
      </w:hyperlink>
      <w:r w:rsidRPr="05A5D777">
        <w:rPr>
          <w:rFonts w:ascii="Open Sans" w:eastAsia="Open Sans" w:hAnsi="Open Sans" w:cs="Open Sans"/>
          <w:color w:val="333333"/>
          <w:sz w:val="22"/>
          <w:szCs w:val="22"/>
        </w:rPr>
        <w:t>An infographic with tips for the holiday season and warning signs of stress.</w:t>
      </w:r>
    </w:p>
    <w:p w14:paraId="539D6590" w14:textId="77777777" w:rsidR="00CC0685" w:rsidRPr="00ED3557" w:rsidRDefault="00CC0685" w:rsidP="05A5D777">
      <w:pPr>
        <w:numPr>
          <w:ilvl w:val="0"/>
          <w:numId w:val="29"/>
        </w:numPr>
        <w:shd w:val="clear" w:color="auto" w:fill="FFFFFF" w:themeFill="background1"/>
        <w:rPr>
          <w:rFonts w:ascii="Open Sans" w:eastAsia="Open Sans" w:hAnsi="Open Sans" w:cs="Open Sans"/>
          <w:color w:val="333333"/>
          <w:sz w:val="22"/>
          <w:szCs w:val="22"/>
        </w:rPr>
      </w:pPr>
      <w:hyperlink r:id="rId922">
        <w:r w:rsidRPr="05A5D777">
          <w:rPr>
            <w:rStyle w:val="Hyperlink"/>
            <w:rFonts w:ascii="Open Sans" w:eastAsia="Open Sans" w:hAnsi="Open Sans" w:cs="Open Sans"/>
            <w:sz w:val="22"/>
            <w:szCs w:val="22"/>
          </w:rPr>
          <w:t>Stress Management for Students</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An infographic with stress relief tips for students</w:t>
      </w:r>
    </w:p>
    <w:p w14:paraId="584E328F" w14:textId="77777777" w:rsidR="00CC0685" w:rsidRPr="00ED3557" w:rsidRDefault="00CC0685" w:rsidP="05A5D777">
      <w:pPr>
        <w:numPr>
          <w:ilvl w:val="0"/>
          <w:numId w:val="29"/>
        </w:numPr>
        <w:shd w:val="clear" w:color="auto" w:fill="FFFFFF" w:themeFill="background1"/>
        <w:rPr>
          <w:rFonts w:ascii="Open Sans" w:eastAsia="Open Sans" w:hAnsi="Open Sans" w:cs="Open Sans"/>
          <w:color w:val="333333"/>
          <w:sz w:val="22"/>
          <w:szCs w:val="22"/>
        </w:rPr>
      </w:pPr>
      <w:hyperlink r:id="rId923">
        <w:r w:rsidRPr="05A5D777">
          <w:rPr>
            <w:rStyle w:val="Hyperlink"/>
            <w:rFonts w:ascii="Open Sans" w:eastAsia="Open Sans" w:hAnsi="Open Sans" w:cs="Open Sans"/>
            <w:sz w:val="22"/>
            <w:szCs w:val="22"/>
          </w:rPr>
          <w:t>Resiliency Tips for New Yorkers</w:t>
        </w:r>
        <w:r w:rsidR="009D0972">
          <w:br/>
        </w:r>
      </w:hyperlink>
      <w:r w:rsidRPr="05A5D777">
        <w:rPr>
          <w:rFonts w:ascii="Open Sans" w:eastAsia="Open Sans" w:hAnsi="Open Sans" w:cs="Open Sans"/>
          <w:color w:val="333333"/>
          <w:sz w:val="22"/>
          <w:szCs w:val="22"/>
        </w:rPr>
        <w:t>A shareable infographic with resiliency reminders and tips for mental wellness.</w:t>
      </w:r>
    </w:p>
    <w:p w14:paraId="4AF66B58" w14:textId="77777777" w:rsidR="00CC0685" w:rsidRPr="00ED3557" w:rsidRDefault="00CC0685" w:rsidP="05A5D777">
      <w:pPr>
        <w:numPr>
          <w:ilvl w:val="0"/>
          <w:numId w:val="29"/>
        </w:numPr>
        <w:shd w:val="clear" w:color="auto" w:fill="FFFFFF" w:themeFill="background1"/>
        <w:rPr>
          <w:rFonts w:ascii="Open Sans" w:eastAsia="Open Sans" w:hAnsi="Open Sans" w:cs="Open Sans"/>
          <w:color w:val="333333"/>
          <w:sz w:val="22"/>
          <w:szCs w:val="22"/>
        </w:rPr>
      </w:pPr>
      <w:hyperlink r:id="rId924">
        <w:r w:rsidRPr="05A5D777">
          <w:rPr>
            <w:rStyle w:val="Hyperlink"/>
            <w:rFonts w:ascii="Open Sans" w:eastAsia="Open Sans" w:hAnsi="Open Sans" w:cs="Open Sans"/>
            <w:sz w:val="22"/>
            <w:szCs w:val="22"/>
          </w:rPr>
          <w:t>How I Stay Resilient</w:t>
        </w:r>
      </w:hyperlink>
      <w:r w:rsidRPr="05A5D777">
        <w:rPr>
          <w:rFonts w:ascii="Open Sans" w:eastAsia="Open Sans" w:hAnsi="Open Sans" w:cs="Open Sans"/>
          <w:color w:val="333333"/>
          <w:sz w:val="22"/>
          <w:szCs w:val="22"/>
        </w:rPr>
        <w:t xml:space="preserve"> </w:t>
      </w:r>
      <w:r w:rsidR="009D0972">
        <w:br/>
      </w:r>
      <w:r w:rsidRPr="05A5D777">
        <w:rPr>
          <w:rFonts w:ascii="Open Sans" w:eastAsia="Open Sans" w:hAnsi="Open Sans" w:cs="Open Sans"/>
          <w:color w:val="333333"/>
          <w:sz w:val="22"/>
          <w:szCs w:val="22"/>
        </w:rPr>
        <w:t>A free, print-at-home journal created by OMH to promote resilient thinking among New Yorkers.</w:t>
      </w:r>
    </w:p>
    <w:p w14:paraId="5D255CFA" w14:textId="77777777" w:rsidR="00CC0685" w:rsidRPr="00ED3557" w:rsidRDefault="00CC0685" w:rsidP="05A5D777">
      <w:pPr>
        <w:rPr>
          <w:rFonts w:ascii="Open Sans" w:eastAsia="Open Sans" w:hAnsi="Open Sans" w:cs="Open Sans"/>
          <w:sz w:val="22"/>
          <w:szCs w:val="22"/>
        </w:rPr>
      </w:pPr>
    </w:p>
    <w:p w14:paraId="6C00032B" w14:textId="553969C1" w:rsidR="00D205A9" w:rsidRPr="00ED3557" w:rsidRDefault="00CC0685" w:rsidP="05A5D777">
      <w:pPr>
        <w:pStyle w:val="NormalWeb"/>
        <w:shd w:val="clear" w:color="auto" w:fill="FFFFFF" w:themeFill="background1"/>
        <w:spacing w:before="0" w:beforeAutospacing="0" w:after="0" w:afterAutospacing="0"/>
        <w:rPr>
          <w:rFonts w:ascii="Open Sans" w:eastAsia="Open Sans" w:hAnsi="Open Sans" w:cs="Open Sans"/>
          <w:noProof w:val="0"/>
          <w:sz w:val="22"/>
          <w:szCs w:val="22"/>
        </w:rPr>
      </w:pPr>
      <w:r w:rsidRPr="05A5D777">
        <w:rPr>
          <w:rStyle w:val="Strong"/>
          <w:rFonts w:ascii="Open Sans" w:eastAsia="Open Sans" w:hAnsi="Open Sans" w:cs="Open Sans"/>
          <w:sz w:val="22"/>
          <w:szCs w:val="22"/>
        </w:rPr>
        <w:t>Resources for Families</w:t>
      </w:r>
    </w:p>
    <w:p w14:paraId="4D1A7552" w14:textId="77777777" w:rsidR="00CC0685" w:rsidRPr="00ED3557" w:rsidRDefault="00CC0685" w:rsidP="05A5D777">
      <w:pPr>
        <w:numPr>
          <w:ilvl w:val="0"/>
          <w:numId w:val="28"/>
        </w:numPr>
        <w:shd w:val="clear" w:color="auto" w:fill="FFFFFF" w:themeFill="background1"/>
        <w:rPr>
          <w:rFonts w:ascii="Open Sans" w:eastAsia="Open Sans" w:hAnsi="Open Sans" w:cs="Open Sans"/>
          <w:color w:val="333333"/>
          <w:sz w:val="22"/>
          <w:szCs w:val="22"/>
        </w:rPr>
      </w:pPr>
      <w:r w:rsidRPr="05A5D777">
        <w:rPr>
          <w:rFonts w:ascii="Open Sans" w:eastAsia="Open Sans" w:hAnsi="Open Sans" w:cs="Open Sans"/>
          <w:color w:val="333333"/>
          <w:sz w:val="22"/>
          <w:szCs w:val="22"/>
        </w:rPr>
        <w:t xml:space="preserve">A Guide for Parents: </w:t>
      </w:r>
      <w:hyperlink r:id="rId925">
        <w:r w:rsidRPr="05A5D777">
          <w:rPr>
            <w:rStyle w:val="Hyperlink"/>
            <w:rFonts w:ascii="Open Sans" w:eastAsia="Open Sans" w:hAnsi="Open Sans" w:cs="Open Sans"/>
            <w:sz w:val="22"/>
            <w:szCs w:val="22"/>
          </w:rPr>
          <w:t>One to Five Year Olds</w:t>
        </w:r>
      </w:hyperlink>
      <w:r w:rsidRPr="05A5D777">
        <w:rPr>
          <w:rFonts w:ascii="Open Sans" w:eastAsia="Open Sans" w:hAnsi="Open Sans" w:cs="Open Sans"/>
          <w:color w:val="333333"/>
          <w:sz w:val="22"/>
          <w:szCs w:val="22"/>
        </w:rPr>
        <w:t xml:space="preserve">; </w:t>
      </w:r>
      <w:hyperlink r:id="rId926">
        <w:r w:rsidRPr="05A5D777">
          <w:rPr>
            <w:rStyle w:val="Hyperlink"/>
            <w:rFonts w:ascii="Open Sans" w:eastAsia="Open Sans" w:hAnsi="Open Sans" w:cs="Open Sans"/>
            <w:sz w:val="22"/>
            <w:szCs w:val="22"/>
          </w:rPr>
          <w:t>Five to Ten Year Olds</w:t>
        </w:r>
      </w:hyperlink>
      <w:r w:rsidRPr="05A5D777">
        <w:rPr>
          <w:rFonts w:ascii="Open Sans" w:eastAsia="Open Sans" w:hAnsi="Open Sans" w:cs="Open Sans"/>
          <w:color w:val="333333"/>
          <w:sz w:val="22"/>
          <w:szCs w:val="22"/>
        </w:rPr>
        <w:t xml:space="preserve">; </w:t>
      </w:r>
      <w:hyperlink r:id="rId927">
        <w:r w:rsidRPr="05A5D777">
          <w:rPr>
            <w:rStyle w:val="Hyperlink"/>
            <w:rFonts w:ascii="Open Sans" w:eastAsia="Open Sans" w:hAnsi="Open Sans" w:cs="Open Sans"/>
            <w:sz w:val="22"/>
            <w:szCs w:val="22"/>
          </w:rPr>
          <w:t>Ten to Twelve Year Olds</w:t>
        </w:r>
      </w:hyperlink>
      <w:r w:rsidRPr="05A5D777">
        <w:rPr>
          <w:rFonts w:ascii="Open Sans" w:eastAsia="Open Sans" w:hAnsi="Open Sans" w:cs="Open Sans"/>
          <w:color w:val="333333"/>
          <w:sz w:val="22"/>
          <w:szCs w:val="22"/>
        </w:rPr>
        <w:t xml:space="preserve">; </w:t>
      </w:r>
      <w:hyperlink r:id="rId928">
        <w:r w:rsidRPr="05A5D777">
          <w:rPr>
            <w:rStyle w:val="Hyperlink"/>
            <w:rFonts w:ascii="Open Sans" w:eastAsia="Open Sans" w:hAnsi="Open Sans" w:cs="Open Sans"/>
            <w:sz w:val="22"/>
            <w:szCs w:val="22"/>
          </w:rPr>
          <w:t>12 to 15 Year Olds</w:t>
        </w:r>
      </w:hyperlink>
      <w:r w:rsidRPr="05A5D777">
        <w:rPr>
          <w:rFonts w:ascii="Open Sans" w:eastAsia="Open Sans" w:hAnsi="Open Sans" w:cs="Open Sans"/>
          <w:color w:val="333333"/>
          <w:sz w:val="22"/>
          <w:szCs w:val="22"/>
        </w:rPr>
        <w:t xml:space="preserve">; </w:t>
      </w:r>
      <w:hyperlink r:id="rId929">
        <w:r w:rsidRPr="05A5D777">
          <w:rPr>
            <w:rStyle w:val="Hyperlink"/>
            <w:rFonts w:ascii="Open Sans" w:eastAsia="Open Sans" w:hAnsi="Open Sans" w:cs="Open Sans"/>
            <w:sz w:val="22"/>
            <w:szCs w:val="22"/>
          </w:rPr>
          <w:t>15 to 18 Year Olds</w:t>
        </w:r>
        <w:r>
          <w:br/>
        </w:r>
      </w:hyperlink>
      <w:r w:rsidRPr="05A5D777">
        <w:rPr>
          <w:rFonts w:ascii="Open Sans" w:eastAsia="Open Sans" w:hAnsi="Open Sans" w:cs="Open Sans"/>
          <w:color w:val="333333"/>
          <w:sz w:val="22"/>
          <w:szCs w:val="22"/>
        </w:rPr>
        <w:t>Promoting your child’s social and emotional development</w:t>
      </w:r>
    </w:p>
    <w:p w14:paraId="257D3759" w14:textId="77777777" w:rsidR="00CC0685" w:rsidRDefault="00CC0685" w:rsidP="05A5D777">
      <w:pPr>
        <w:rPr>
          <w:rFonts w:ascii="Open Sans" w:eastAsia="Open Sans" w:hAnsi="Open Sans" w:cs="Open Sans"/>
          <w:sz w:val="22"/>
          <w:szCs w:val="22"/>
        </w:rPr>
      </w:pPr>
    </w:p>
    <w:p w14:paraId="02441627" w14:textId="169B033B" w:rsidR="00D205A9" w:rsidRPr="00D205A9" w:rsidRDefault="002A23EA" w:rsidP="05A5D777">
      <w:pPr>
        <w:pStyle w:val="Heading4"/>
        <w:rPr>
          <w:rFonts w:ascii="Open Sans" w:eastAsia="Open Sans" w:hAnsi="Open Sans" w:cs="Open Sans"/>
          <w:color w:val="auto"/>
          <w:szCs w:val="22"/>
        </w:rPr>
      </w:pPr>
      <w:r w:rsidRPr="05A5D777">
        <w:rPr>
          <w:rFonts w:ascii="Open Sans" w:eastAsia="Open Sans" w:hAnsi="Open Sans" w:cs="Open Sans"/>
          <w:color w:val="auto"/>
          <w:szCs w:val="22"/>
        </w:rPr>
        <w:t>Domestic Violence</w:t>
      </w:r>
    </w:p>
    <w:p w14:paraId="131542D8" w14:textId="52CB0B6F" w:rsidR="00CC0685"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0">
        <w:r w:rsidRPr="05A5D777">
          <w:rPr>
            <w:rStyle w:val="Hyperlink"/>
            <w:rFonts w:ascii="Open Sans" w:eastAsia="Open Sans" w:hAnsi="Open Sans" w:cs="Open Sans"/>
            <w:color w:val="auto"/>
            <w:sz w:val="22"/>
            <w:szCs w:val="22"/>
          </w:rPr>
          <w:t>New York State Coalition Against Domestic Violence</w:t>
        </w:r>
      </w:hyperlink>
    </w:p>
    <w:p w14:paraId="2F3708FE"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1">
        <w:r w:rsidRPr="05A5D777">
          <w:rPr>
            <w:rStyle w:val="Hyperlink"/>
            <w:rFonts w:ascii="Open Sans" w:eastAsia="Open Sans" w:hAnsi="Open Sans" w:cs="Open Sans"/>
            <w:color w:val="auto"/>
            <w:sz w:val="22"/>
            <w:szCs w:val="22"/>
          </w:rPr>
          <w:t>New York State Coalition Against Sexual Assault</w:t>
        </w:r>
      </w:hyperlink>
    </w:p>
    <w:p w14:paraId="6D60D735"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2">
        <w:r w:rsidRPr="05A5D777">
          <w:rPr>
            <w:rStyle w:val="Hyperlink"/>
            <w:rFonts w:ascii="Open Sans" w:eastAsia="Open Sans" w:hAnsi="Open Sans" w:cs="Open Sans"/>
            <w:color w:val="auto"/>
            <w:sz w:val="22"/>
            <w:szCs w:val="22"/>
          </w:rPr>
          <w:t>Dutchess County Human Trafficking Task Force Resource Guide</w:t>
        </w:r>
      </w:hyperlink>
    </w:p>
    <w:p w14:paraId="372CEB6A"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3">
        <w:r w:rsidRPr="05A5D777">
          <w:rPr>
            <w:rStyle w:val="Hyperlink"/>
            <w:rFonts w:ascii="Open Sans" w:eastAsia="Open Sans" w:hAnsi="Open Sans" w:cs="Open Sans"/>
            <w:color w:val="auto"/>
            <w:sz w:val="22"/>
            <w:szCs w:val="22"/>
          </w:rPr>
          <w:t>Office on Women's Health, U.S. Department of Health and Human Services</w:t>
        </w:r>
      </w:hyperlink>
    </w:p>
    <w:p w14:paraId="51500F5C"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4">
        <w:r w:rsidRPr="05A5D777">
          <w:rPr>
            <w:rStyle w:val="Hyperlink"/>
            <w:rFonts w:ascii="Open Sans" w:eastAsia="Open Sans" w:hAnsi="Open Sans" w:cs="Open Sans"/>
            <w:color w:val="auto"/>
            <w:sz w:val="22"/>
            <w:szCs w:val="22"/>
          </w:rPr>
          <w:t>NYS Office for the Prevention of Domestic Violence</w:t>
        </w:r>
      </w:hyperlink>
    </w:p>
    <w:p w14:paraId="076A0BB3"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5" w:anchor=".WTbH0-vyuj4">
        <w:r w:rsidRPr="05A5D777">
          <w:rPr>
            <w:rStyle w:val="Hyperlink"/>
            <w:rFonts w:ascii="Open Sans" w:eastAsia="Open Sans" w:hAnsi="Open Sans" w:cs="Open Sans"/>
            <w:color w:val="auto"/>
            <w:sz w:val="22"/>
            <w:szCs w:val="22"/>
          </w:rPr>
          <w:t>Domestic Shelters</w:t>
        </w:r>
      </w:hyperlink>
    </w:p>
    <w:p w14:paraId="0A4F8C40"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6">
        <w:r w:rsidRPr="05A5D777">
          <w:rPr>
            <w:rStyle w:val="Hyperlink"/>
            <w:rFonts w:ascii="Open Sans" w:eastAsia="Open Sans" w:hAnsi="Open Sans" w:cs="Open Sans"/>
            <w:color w:val="auto"/>
            <w:sz w:val="22"/>
            <w:szCs w:val="22"/>
          </w:rPr>
          <w:t>Dutchess County District Attorney: Domestic Violence</w:t>
        </w:r>
      </w:hyperlink>
    </w:p>
    <w:p w14:paraId="28C42BE6"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7">
        <w:r w:rsidRPr="05A5D777">
          <w:rPr>
            <w:rStyle w:val="Hyperlink"/>
            <w:rFonts w:ascii="Open Sans" w:eastAsia="Open Sans" w:hAnsi="Open Sans" w:cs="Open Sans"/>
            <w:color w:val="auto"/>
            <w:sz w:val="22"/>
            <w:szCs w:val="22"/>
          </w:rPr>
          <w:t>The National Domestic Violence Hotline</w:t>
        </w:r>
      </w:hyperlink>
    </w:p>
    <w:p w14:paraId="08D4D653"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8">
        <w:r w:rsidRPr="05A5D777">
          <w:rPr>
            <w:rStyle w:val="Hyperlink"/>
            <w:rFonts w:ascii="Open Sans" w:eastAsia="Open Sans" w:hAnsi="Open Sans" w:cs="Open Sans"/>
            <w:color w:val="auto"/>
            <w:sz w:val="22"/>
            <w:szCs w:val="22"/>
          </w:rPr>
          <w:t>The National Sexual Assault Hotline</w:t>
        </w:r>
      </w:hyperlink>
    </w:p>
    <w:p w14:paraId="682ED15E"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39">
        <w:r w:rsidRPr="05A5D777">
          <w:rPr>
            <w:rStyle w:val="Hyperlink"/>
            <w:rFonts w:ascii="Open Sans" w:eastAsia="Open Sans" w:hAnsi="Open Sans" w:cs="Open Sans"/>
            <w:color w:val="auto"/>
            <w:sz w:val="22"/>
            <w:szCs w:val="22"/>
          </w:rPr>
          <w:t>Don't Let Yourself Be Abused Videos</w:t>
        </w:r>
      </w:hyperlink>
    </w:p>
    <w:p w14:paraId="6722EB39"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40">
        <w:r w:rsidRPr="05A5D777">
          <w:rPr>
            <w:rStyle w:val="Hyperlink"/>
            <w:rFonts w:ascii="Open Sans" w:eastAsia="Open Sans" w:hAnsi="Open Sans" w:cs="Open Sans"/>
            <w:color w:val="auto"/>
            <w:sz w:val="22"/>
            <w:szCs w:val="22"/>
          </w:rPr>
          <w:t>NYC Elder Abuse Center</w:t>
        </w:r>
      </w:hyperlink>
    </w:p>
    <w:p w14:paraId="41A6CF03" w14:textId="77777777" w:rsidR="002A23EA" w:rsidRPr="00ED3557" w:rsidRDefault="002A23EA" w:rsidP="05A5D777">
      <w:pPr>
        <w:pStyle w:val="collection-item"/>
        <w:numPr>
          <w:ilvl w:val="0"/>
          <w:numId w:val="25"/>
        </w:numPr>
        <w:spacing w:before="0" w:beforeAutospacing="0" w:after="0" w:afterAutospacing="0"/>
        <w:rPr>
          <w:rFonts w:ascii="Open Sans" w:eastAsia="Open Sans" w:hAnsi="Open Sans" w:cs="Open Sans"/>
          <w:sz w:val="22"/>
          <w:szCs w:val="22"/>
        </w:rPr>
      </w:pPr>
      <w:hyperlink r:id="rId941">
        <w:r w:rsidRPr="05A5D777">
          <w:rPr>
            <w:rStyle w:val="Hyperlink"/>
            <w:rFonts w:ascii="Open Sans" w:eastAsia="Open Sans" w:hAnsi="Open Sans" w:cs="Open Sans"/>
            <w:color w:val="auto"/>
            <w:sz w:val="22"/>
            <w:szCs w:val="22"/>
          </w:rPr>
          <w:t>Dutchess County Commission on Human Rights</w:t>
        </w:r>
      </w:hyperlink>
    </w:p>
    <w:p w14:paraId="79F6CAD7" w14:textId="77777777" w:rsidR="00CC0685" w:rsidRPr="00ED3557" w:rsidRDefault="00CC0685" w:rsidP="05A5D777">
      <w:pPr>
        <w:pStyle w:val="Heading4"/>
        <w:rPr>
          <w:rFonts w:ascii="Open Sans" w:eastAsia="Open Sans" w:hAnsi="Open Sans" w:cs="Open Sans"/>
          <w:color w:val="auto"/>
          <w:szCs w:val="22"/>
        </w:rPr>
      </w:pPr>
    </w:p>
    <w:p w14:paraId="241554B3" w14:textId="53D7BA69" w:rsidR="00D205A9" w:rsidRPr="00D205A9" w:rsidRDefault="002A23EA" w:rsidP="05A5D777">
      <w:pPr>
        <w:pStyle w:val="Heading4"/>
        <w:rPr>
          <w:rFonts w:ascii="Open Sans" w:eastAsia="Open Sans" w:hAnsi="Open Sans" w:cs="Open Sans"/>
          <w:color w:val="auto"/>
          <w:szCs w:val="22"/>
        </w:rPr>
      </w:pPr>
      <w:r w:rsidRPr="05A5D777">
        <w:rPr>
          <w:rFonts w:ascii="Open Sans" w:eastAsia="Open Sans" w:hAnsi="Open Sans" w:cs="Open Sans"/>
          <w:color w:val="auto"/>
          <w:szCs w:val="22"/>
        </w:rPr>
        <w:t>Teen Dating Violence</w:t>
      </w:r>
    </w:p>
    <w:p w14:paraId="09ABBB12" w14:textId="77777777" w:rsidR="002A23EA" w:rsidRPr="00ED3557" w:rsidRDefault="002A23EA" w:rsidP="05A5D777">
      <w:pPr>
        <w:pStyle w:val="collection-item"/>
        <w:numPr>
          <w:ilvl w:val="0"/>
          <w:numId w:val="26"/>
        </w:numPr>
        <w:spacing w:before="0" w:beforeAutospacing="0" w:after="0" w:afterAutospacing="0"/>
        <w:rPr>
          <w:rFonts w:ascii="Open Sans" w:eastAsia="Open Sans" w:hAnsi="Open Sans" w:cs="Open Sans"/>
          <w:sz w:val="22"/>
          <w:szCs w:val="22"/>
        </w:rPr>
      </w:pPr>
      <w:hyperlink r:id="rId942">
        <w:r w:rsidRPr="05A5D777">
          <w:rPr>
            <w:rStyle w:val="Hyperlink"/>
            <w:rFonts w:ascii="Open Sans" w:eastAsia="Open Sans" w:hAnsi="Open Sans" w:cs="Open Sans"/>
            <w:color w:val="auto"/>
            <w:sz w:val="22"/>
            <w:szCs w:val="22"/>
          </w:rPr>
          <w:t>Center for Disease and Prevention’s Teen Dating Violence Info</w:t>
        </w:r>
      </w:hyperlink>
    </w:p>
    <w:p w14:paraId="1C345C5C" w14:textId="77777777" w:rsidR="002A23EA" w:rsidRPr="00ED3557" w:rsidRDefault="002A23EA" w:rsidP="05A5D777">
      <w:pPr>
        <w:pStyle w:val="collection-item"/>
        <w:numPr>
          <w:ilvl w:val="0"/>
          <w:numId w:val="26"/>
        </w:numPr>
        <w:spacing w:before="0" w:beforeAutospacing="0" w:after="0" w:afterAutospacing="0"/>
        <w:rPr>
          <w:rFonts w:ascii="Open Sans" w:eastAsia="Open Sans" w:hAnsi="Open Sans" w:cs="Open Sans"/>
          <w:sz w:val="22"/>
          <w:szCs w:val="22"/>
        </w:rPr>
      </w:pPr>
      <w:hyperlink r:id="rId943">
        <w:proofErr w:type="spellStart"/>
        <w:r w:rsidRPr="05A5D777">
          <w:rPr>
            <w:rStyle w:val="Hyperlink"/>
            <w:rFonts w:ascii="Open Sans" w:eastAsia="Open Sans" w:hAnsi="Open Sans" w:cs="Open Sans"/>
            <w:color w:val="auto"/>
            <w:sz w:val="22"/>
            <w:szCs w:val="22"/>
          </w:rPr>
          <w:t>Youth.gov’s</w:t>
        </w:r>
        <w:proofErr w:type="spellEnd"/>
        <w:r w:rsidRPr="05A5D777">
          <w:rPr>
            <w:rStyle w:val="Hyperlink"/>
            <w:rFonts w:ascii="Open Sans" w:eastAsia="Open Sans" w:hAnsi="Open Sans" w:cs="Open Sans"/>
            <w:color w:val="auto"/>
            <w:sz w:val="22"/>
            <w:szCs w:val="22"/>
          </w:rPr>
          <w:t xml:space="preserve"> Teen Dating Violence</w:t>
        </w:r>
      </w:hyperlink>
    </w:p>
    <w:p w14:paraId="1FC7FF74" w14:textId="77777777" w:rsidR="002A23EA" w:rsidRPr="00ED3557" w:rsidRDefault="002A23EA" w:rsidP="05A5D777">
      <w:pPr>
        <w:pStyle w:val="collection-item"/>
        <w:numPr>
          <w:ilvl w:val="0"/>
          <w:numId w:val="26"/>
        </w:numPr>
        <w:spacing w:before="0" w:beforeAutospacing="0" w:after="0" w:afterAutospacing="0"/>
        <w:rPr>
          <w:rFonts w:ascii="Open Sans" w:eastAsia="Open Sans" w:hAnsi="Open Sans" w:cs="Open Sans"/>
          <w:sz w:val="22"/>
          <w:szCs w:val="22"/>
        </w:rPr>
      </w:pPr>
      <w:hyperlink r:id="rId944">
        <w:r w:rsidRPr="05A5D777">
          <w:rPr>
            <w:rStyle w:val="Hyperlink"/>
            <w:rFonts w:ascii="Open Sans" w:eastAsia="Open Sans" w:hAnsi="Open Sans" w:cs="Open Sans"/>
            <w:color w:val="auto"/>
            <w:sz w:val="22"/>
            <w:szCs w:val="22"/>
          </w:rPr>
          <w:t>Break the Cycle</w:t>
        </w:r>
      </w:hyperlink>
    </w:p>
    <w:p w14:paraId="569FCA4C" w14:textId="77777777" w:rsidR="002A23EA" w:rsidRPr="00ED3557" w:rsidRDefault="002A23EA" w:rsidP="05A5D777">
      <w:pPr>
        <w:pStyle w:val="collection-item"/>
        <w:numPr>
          <w:ilvl w:val="0"/>
          <w:numId w:val="26"/>
        </w:numPr>
        <w:spacing w:before="0" w:beforeAutospacing="0" w:after="0" w:afterAutospacing="0"/>
        <w:rPr>
          <w:rFonts w:ascii="Open Sans" w:eastAsia="Open Sans" w:hAnsi="Open Sans" w:cs="Open Sans"/>
          <w:sz w:val="22"/>
          <w:szCs w:val="22"/>
        </w:rPr>
      </w:pPr>
      <w:hyperlink r:id="rId945">
        <w:r w:rsidRPr="05A5D777">
          <w:rPr>
            <w:rStyle w:val="Hyperlink"/>
            <w:rFonts w:ascii="Open Sans" w:eastAsia="Open Sans" w:hAnsi="Open Sans" w:cs="Open Sans"/>
            <w:color w:val="auto"/>
            <w:sz w:val="22"/>
            <w:szCs w:val="22"/>
          </w:rPr>
          <w:t>Love is Respect</w:t>
        </w:r>
      </w:hyperlink>
    </w:p>
    <w:p w14:paraId="4B20B88D" w14:textId="77777777" w:rsidR="002A23EA" w:rsidRPr="00ED3557" w:rsidRDefault="002A23EA" w:rsidP="05A5D777">
      <w:pPr>
        <w:pStyle w:val="collection-item"/>
        <w:numPr>
          <w:ilvl w:val="0"/>
          <w:numId w:val="26"/>
        </w:numPr>
        <w:spacing w:before="0" w:beforeAutospacing="0" w:after="0" w:afterAutospacing="0"/>
        <w:rPr>
          <w:rFonts w:ascii="Open Sans" w:eastAsia="Open Sans" w:hAnsi="Open Sans" w:cs="Open Sans"/>
          <w:sz w:val="22"/>
          <w:szCs w:val="22"/>
        </w:rPr>
      </w:pPr>
      <w:hyperlink r:id="rId946">
        <w:r w:rsidRPr="05A5D777">
          <w:rPr>
            <w:rStyle w:val="Hyperlink"/>
            <w:rFonts w:ascii="Open Sans" w:eastAsia="Open Sans" w:hAnsi="Open Sans" w:cs="Open Sans"/>
            <w:color w:val="auto"/>
            <w:sz w:val="22"/>
            <w:szCs w:val="22"/>
          </w:rPr>
          <w:t>Stop Teen Dating Violence</w:t>
        </w:r>
      </w:hyperlink>
    </w:p>
    <w:p w14:paraId="4154C520" w14:textId="77777777" w:rsidR="002A23EA" w:rsidRPr="00ED3557" w:rsidRDefault="002A23EA" w:rsidP="05A5D777">
      <w:pPr>
        <w:pStyle w:val="collection-item"/>
        <w:numPr>
          <w:ilvl w:val="0"/>
          <w:numId w:val="26"/>
        </w:numPr>
        <w:spacing w:before="0" w:beforeAutospacing="0" w:after="0" w:afterAutospacing="0"/>
        <w:rPr>
          <w:rFonts w:ascii="Open Sans" w:eastAsia="Open Sans" w:hAnsi="Open Sans" w:cs="Open Sans"/>
          <w:sz w:val="22"/>
          <w:szCs w:val="22"/>
        </w:rPr>
      </w:pPr>
      <w:hyperlink r:id="rId947">
        <w:r w:rsidRPr="05A5D777">
          <w:rPr>
            <w:rStyle w:val="Hyperlink"/>
            <w:rFonts w:ascii="Open Sans" w:eastAsia="Open Sans" w:hAnsi="Open Sans" w:cs="Open Sans"/>
            <w:color w:val="auto"/>
            <w:sz w:val="22"/>
            <w:szCs w:val="22"/>
          </w:rPr>
          <w:t>Dutchess County Department of Community and Family Services</w:t>
        </w:r>
      </w:hyperlink>
    </w:p>
    <w:p w14:paraId="5D85D164" w14:textId="77777777" w:rsidR="00CC0685" w:rsidRPr="00ED3557" w:rsidRDefault="00CC0685" w:rsidP="05A5D777">
      <w:pPr>
        <w:pStyle w:val="Heading4"/>
        <w:rPr>
          <w:rFonts w:ascii="Open Sans" w:eastAsia="Open Sans" w:hAnsi="Open Sans" w:cs="Open Sans"/>
          <w:color w:val="auto"/>
          <w:szCs w:val="22"/>
        </w:rPr>
      </w:pPr>
    </w:p>
    <w:p w14:paraId="19588793" w14:textId="16172F08" w:rsidR="00D205A9" w:rsidRPr="00D205A9" w:rsidRDefault="002A23EA" w:rsidP="05A5D777">
      <w:pPr>
        <w:pStyle w:val="Heading4"/>
        <w:rPr>
          <w:rFonts w:ascii="Open Sans" w:eastAsia="Open Sans" w:hAnsi="Open Sans" w:cs="Open Sans"/>
          <w:color w:val="auto"/>
          <w:szCs w:val="22"/>
        </w:rPr>
      </w:pPr>
      <w:r w:rsidRPr="05A5D777">
        <w:rPr>
          <w:rFonts w:ascii="Open Sans" w:eastAsia="Open Sans" w:hAnsi="Open Sans" w:cs="Open Sans"/>
          <w:color w:val="auto"/>
          <w:szCs w:val="22"/>
        </w:rPr>
        <w:t>Pet Safety</w:t>
      </w:r>
    </w:p>
    <w:p w14:paraId="6B0824C5" w14:textId="1D1C8030" w:rsidR="002A23EA" w:rsidRPr="00ED3557" w:rsidRDefault="002A23EA" w:rsidP="05A5D777">
      <w:pPr>
        <w:pStyle w:val="NormalWeb"/>
        <w:numPr>
          <w:ilvl w:val="0"/>
          <w:numId w:val="32"/>
        </w:numPr>
        <w:spacing w:before="0" w:beforeAutospacing="0" w:after="0" w:afterAutospacing="0"/>
        <w:rPr>
          <w:rFonts w:ascii="Open Sans" w:eastAsia="Open Sans" w:hAnsi="Open Sans" w:cs="Open Sans"/>
          <w:sz w:val="22"/>
          <w:szCs w:val="22"/>
        </w:rPr>
      </w:pPr>
      <w:hyperlink r:id="rId948">
        <w:r w:rsidRPr="05A5D777">
          <w:rPr>
            <w:rStyle w:val="Hyperlink"/>
            <w:rFonts w:ascii="Open Sans" w:eastAsia="Open Sans" w:hAnsi="Open Sans" w:cs="Open Sans"/>
            <w:sz w:val="22"/>
            <w:szCs w:val="22"/>
          </w:rPr>
          <w:t>Grace Smith House</w:t>
        </w:r>
      </w:hyperlink>
      <w:r w:rsidRPr="05A5D777">
        <w:rPr>
          <w:rFonts w:ascii="Open Sans" w:eastAsia="Open Sans" w:hAnsi="Open Sans" w:cs="Open Sans"/>
          <w:sz w:val="22"/>
          <w:szCs w:val="22"/>
        </w:rPr>
        <w:t xml:space="preserve"> </w:t>
      </w:r>
      <w:r w:rsidR="001F3706" w:rsidRPr="05A5D777">
        <w:rPr>
          <w:rFonts w:ascii="Open Sans" w:eastAsia="Open Sans" w:hAnsi="Open Sans" w:cs="Open Sans"/>
          <w:sz w:val="22"/>
          <w:szCs w:val="22"/>
        </w:rPr>
        <w:t xml:space="preserve">(845) 452-7155 </w:t>
      </w:r>
      <w:r w:rsidRPr="05A5D777">
        <w:rPr>
          <w:rFonts w:ascii="Open Sans" w:eastAsia="Open Sans" w:hAnsi="Open Sans" w:cs="Open Sans"/>
          <w:sz w:val="22"/>
          <w:szCs w:val="22"/>
        </w:rPr>
        <w:t>partners with a local animal shelter to ensure everyone in the family receives shelter. Pets are part of the family, and in homes where there is violence, they are just as much at risk as the human members of the household. No one deserves to be abused and no one deserves to be left behind.</w:t>
      </w:r>
    </w:p>
    <w:p w14:paraId="26063BCE" w14:textId="77777777" w:rsidR="00E1631D" w:rsidRPr="00ED3557" w:rsidRDefault="00E1631D" w:rsidP="05A5D777">
      <w:pPr>
        <w:autoSpaceDE w:val="0"/>
        <w:autoSpaceDN w:val="0"/>
        <w:adjustRightInd w:val="0"/>
        <w:rPr>
          <w:rFonts w:ascii="Open Sans" w:eastAsia="Open Sans" w:hAnsi="Open Sans" w:cs="Open Sans"/>
          <w:b/>
          <w:bCs/>
          <w:noProof w:val="0"/>
          <w:color w:val="000000"/>
          <w:sz w:val="22"/>
          <w:szCs w:val="22"/>
        </w:rPr>
      </w:pPr>
    </w:p>
    <w:p w14:paraId="1E328542" w14:textId="1273F411" w:rsidR="00D205A9" w:rsidRPr="00ED3557" w:rsidRDefault="00E1631D" w:rsidP="05A5D777">
      <w:pPr>
        <w:autoSpaceDE w:val="0"/>
        <w:autoSpaceDN w:val="0"/>
        <w:adjustRightInd w:val="0"/>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Animal Therapy Resources</w:t>
      </w:r>
    </w:p>
    <w:p w14:paraId="0F40533E" w14:textId="6A8003BA" w:rsidR="00E1631D" w:rsidRPr="00ED3557" w:rsidRDefault="00E1631D" w:rsidP="05A5D777">
      <w:pPr>
        <w:pStyle w:val="ListParagraph"/>
        <w:numPr>
          <w:ilvl w:val="0"/>
          <w:numId w:val="32"/>
        </w:numPr>
        <w:autoSpaceDE w:val="0"/>
        <w:autoSpaceDN w:val="0"/>
        <w:adjustRightInd w:val="0"/>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 xml:space="preserve">Hudson Valley Paws for a Cause </w:t>
      </w:r>
      <w:hyperlink r:id="rId949">
        <w:r w:rsidRPr="05A5D777">
          <w:rPr>
            <w:rStyle w:val="Hyperlink"/>
            <w:rFonts w:ascii="Open Sans" w:eastAsia="Open Sans" w:hAnsi="Open Sans" w:cs="Open Sans"/>
            <w:noProof w:val="0"/>
            <w:sz w:val="22"/>
            <w:szCs w:val="22"/>
          </w:rPr>
          <w:t>www.HudsonValeyPawsforaCause.org</w:t>
        </w:r>
      </w:hyperlink>
      <w:r w:rsidRPr="05A5D777">
        <w:rPr>
          <w:rFonts w:ascii="Open Sans" w:eastAsia="Open Sans" w:hAnsi="Open Sans" w:cs="Open Sans"/>
          <w:noProof w:val="0"/>
          <w:color w:val="1155CD"/>
          <w:sz w:val="22"/>
          <w:szCs w:val="22"/>
        </w:rPr>
        <w:t xml:space="preserve"> </w:t>
      </w:r>
      <w:r w:rsidRPr="05A5D777">
        <w:rPr>
          <w:rFonts w:ascii="Open Sans" w:eastAsia="Open Sans" w:hAnsi="Open Sans" w:cs="Open Sans"/>
          <w:noProof w:val="0"/>
          <w:color w:val="000000" w:themeColor="text1"/>
          <w:sz w:val="22"/>
          <w:szCs w:val="22"/>
        </w:rPr>
        <w:t>(914) 953-6434</w:t>
      </w:r>
    </w:p>
    <w:p w14:paraId="31C61EA2"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Pet therapy and animal assisted activities serving Westchester, Rockland, Orange, Putnam,</w:t>
      </w:r>
    </w:p>
    <w:p w14:paraId="1891EDAB"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Dutchess, Fairfield Counties and NY Capital region.</w:t>
      </w:r>
    </w:p>
    <w:p w14:paraId="3157712B"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000000" w:themeColor="text1"/>
          <w:sz w:val="22"/>
          <w:szCs w:val="22"/>
        </w:rPr>
        <w:t xml:space="preserve">There is a therapy dog used regularly in </w:t>
      </w:r>
      <w:proofErr w:type="gramStart"/>
      <w:r w:rsidRPr="05A5D777">
        <w:rPr>
          <w:rFonts w:ascii="Open Sans" w:eastAsia="Open Sans" w:hAnsi="Open Sans" w:cs="Open Sans"/>
          <w:noProof w:val="0"/>
          <w:color w:val="000000" w:themeColor="text1"/>
          <w:sz w:val="22"/>
          <w:szCs w:val="22"/>
        </w:rPr>
        <w:t>the Dover</w:t>
      </w:r>
      <w:proofErr w:type="gramEnd"/>
      <w:r w:rsidRPr="05A5D777">
        <w:rPr>
          <w:rFonts w:ascii="Open Sans" w:eastAsia="Open Sans" w:hAnsi="Open Sans" w:cs="Open Sans"/>
          <w:noProof w:val="0"/>
          <w:color w:val="000000" w:themeColor="text1"/>
          <w:sz w:val="22"/>
          <w:szCs w:val="22"/>
        </w:rPr>
        <w:t xml:space="preserve"> schools. The email is </w:t>
      </w:r>
      <w:r w:rsidRPr="05A5D777">
        <w:rPr>
          <w:rFonts w:ascii="Open Sans" w:eastAsia="Open Sans" w:hAnsi="Open Sans" w:cs="Open Sans"/>
          <w:noProof w:val="0"/>
          <w:color w:val="1155CD"/>
          <w:sz w:val="22"/>
          <w:szCs w:val="22"/>
        </w:rPr>
        <w:t>therapydogivy@gmail.com</w:t>
      </w:r>
    </w:p>
    <w:p w14:paraId="4BAC1522"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and the handler's name is Stacey.</w:t>
      </w:r>
    </w:p>
    <w:p w14:paraId="68940155" w14:textId="5E645F62" w:rsidR="00E1631D" w:rsidRPr="00ED3557" w:rsidRDefault="00E1631D" w:rsidP="05A5D777">
      <w:pPr>
        <w:pStyle w:val="ListParagraph"/>
        <w:numPr>
          <w:ilvl w:val="0"/>
          <w:numId w:val="32"/>
        </w:num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CBS </w:t>
      </w:r>
      <w:r w:rsidRPr="05A5D777">
        <w:rPr>
          <w:rFonts w:ascii="Open Sans" w:eastAsia="Open Sans" w:hAnsi="Open Sans" w:cs="Open Sans"/>
          <w:noProof w:val="0"/>
          <w:color w:val="000000" w:themeColor="text1"/>
          <w:sz w:val="22"/>
          <w:szCs w:val="22"/>
        </w:rPr>
        <w:t>(</w:t>
      </w:r>
      <w:proofErr w:type="gramStart"/>
      <w:r w:rsidRPr="05A5D777">
        <w:rPr>
          <w:rFonts w:ascii="Open Sans" w:eastAsia="Open Sans" w:hAnsi="Open Sans" w:cs="Open Sans"/>
          <w:noProof w:val="0"/>
          <w:color w:val="000000" w:themeColor="text1"/>
          <w:sz w:val="22"/>
          <w:szCs w:val="22"/>
        </w:rPr>
        <w:t>community based</w:t>
      </w:r>
      <w:proofErr w:type="gramEnd"/>
      <w:r w:rsidRPr="05A5D777">
        <w:rPr>
          <w:rFonts w:ascii="Open Sans" w:eastAsia="Open Sans" w:hAnsi="Open Sans" w:cs="Open Sans"/>
          <w:noProof w:val="0"/>
          <w:color w:val="000000" w:themeColor="text1"/>
          <w:sz w:val="22"/>
          <w:szCs w:val="22"/>
        </w:rPr>
        <w:t xml:space="preserve"> services) has day </w:t>
      </w:r>
      <w:proofErr w:type="spellStart"/>
      <w:r w:rsidRPr="05A5D777">
        <w:rPr>
          <w:rFonts w:ascii="Open Sans" w:eastAsia="Open Sans" w:hAnsi="Open Sans" w:cs="Open Sans"/>
          <w:noProof w:val="0"/>
          <w:color w:val="000000" w:themeColor="text1"/>
          <w:sz w:val="22"/>
          <w:szCs w:val="22"/>
        </w:rPr>
        <w:t>hab</w:t>
      </w:r>
      <w:proofErr w:type="spellEnd"/>
      <w:r w:rsidRPr="05A5D777">
        <w:rPr>
          <w:rFonts w:ascii="Open Sans" w:eastAsia="Open Sans" w:hAnsi="Open Sans" w:cs="Open Sans"/>
          <w:noProof w:val="0"/>
          <w:color w:val="000000" w:themeColor="text1"/>
          <w:sz w:val="22"/>
          <w:szCs w:val="22"/>
        </w:rPr>
        <w:t xml:space="preserve"> and respite programs in Hopewell Junction. They</w:t>
      </w:r>
    </w:p>
    <w:p w14:paraId="1103FEF6"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have a therapy dog that comes monthly through Blue Path. Contact them to see if they do anything</w:t>
      </w:r>
    </w:p>
    <w:p w14:paraId="6158EF1E"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000000" w:themeColor="text1"/>
          <w:sz w:val="22"/>
          <w:szCs w:val="22"/>
        </w:rPr>
        <w:t xml:space="preserve">privately at </w:t>
      </w:r>
      <w:r w:rsidRPr="05A5D777">
        <w:rPr>
          <w:rFonts w:ascii="Open Sans" w:eastAsia="Open Sans" w:hAnsi="Open Sans" w:cs="Open Sans"/>
          <w:noProof w:val="0"/>
          <w:color w:val="1155CD"/>
          <w:sz w:val="22"/>
          <w:szCs w:val="22"/>
        </w:rPr>
        <w:t>https://petpartners.org/</w:t>
      </w:r>
    </w:p>
    <w:p w14:paraId="2BDA443E" w14:textId="77777777" w:rsidR="00E1631D" w:rsidRPr="00ED3557" w:rsidRDefault="00E1631D" w:rsidP="05A5D777">
      <w:pPr>
        <w:pStyle w:val="ListParagraph"/>
        <w:numPr>
          <w:ilvl w:val="0"/>
          <w:numId w:val="32"/>
        </w:num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b/>
          <w:bCs/>
          <w:noProof w:val="0"/>
          <w:color w:val="000000" w:themeColor="text1"/>
          <w:sz w:val="22"/>
          <w:szCs w:val="22"/>
        </w:rPr>
        <w:t>Sherry</w:t>
      </w:r>
      <w:r w:rsidRPr="05A5D777">
        <w:rPr>
          <w:rFonts w:ascii="Open Sans" w:eastAsia="Open Sans" w:hAnsi="Open Sans" w:cs="Open Sans"/>
          <w:noProof w:val="0"/>
          <w:color w:val="000000" w:themeColor="text1"/>
          <w:sz w:val="22"/>
          <w:szCs w:val="22"/>
        </w:rPr>
        <w:t xml:space="preserve">: (845) 242-0876 or visit: </w:t>
      </w:r>
      <w:r w:rsidRPr="05A5D777">
        <w:rPr>
          <w:rFonts w:ascii="Open Sans" w:eastAsia="Open Sans" w:hAnsi="Open Sans" w:cs="Open Sans"/>
          <w:noProof w:val="0"/>
          <w:color w:val="1155CD"/>
          <w:sz w:val="22"/>
          <w:szCs w:val="22"/>
        </w:rPr>
        <w:t>https://guardianrevival.org/programs/boots-paws/</w:t>
      </w:r>
    </w:p>
    <w:p w14:paraId="6F78B90A" w14:textId="77777777" w:rsidR="00E1631D" w:rsidRPr="00ED3557" w:rsidRDefault="00E1631D" w:rsidP="05A5D777">
      <w:pPr>
        <w:pStyle w:val="ListParagraph"/>
        <w:numPr>
          <w:ilvl w:val="0"/>
          <w:numId w:val="32"/>
        </w:numPr>
        <w:autoSpaceDE w:val="0"/>
        <w:autoSpaceDN w:val="0"/>
        <w:adjustRightInd w:val="0"/>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Donkey Park’s, Little Brays of Sunshine</w:t>
      </w:r>
    </w:p>
    <w:p w14:paraId="055FAF85"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Owner, Steve </w:t>
      </w:r>
      <w:proofErr w:type="spellStart"/>
      <w:r w:rsidRPr="05A5D777">
        <w:rPr>
          <w:rFonts w:ascii="Open Sans" w:eastAsia="Open Sans" w:hAnsi="Open Sans" w:cs="Open Sans"/>
          <w:noProof w:val="0"/>
          <w:color w:val="000000" w:themeColor="text1"/>
          <w:sz w:val="22"/>
          <w:szCs w:val="22"/>
        </w:rPr>
        <w:t>Stiert</w:t>
      </w:r>
      <w:proofErr w:type="spellEnd"/>
    </w:p>
    <w:p w14:paraId="42DD3099"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1155CD"/>
          <w:sz w:val="22"/>
          <w:szCs w:val="22"/>
        </w:rPr>
        <w:t xml:space="preserve">steve@donkeypark.org </w:t>
      </w:r>
      <w:r w:rsidRPr="05A5D777">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noProof w:val="0"/>
          <w:color w:val="1155CD"/>
          <w:sz w:val="22"/>
          <w:szCs w:val="22"/>
        </w:rPr>
        <w:t xml:space="preserve">stiert@hvc.rr.com </w:t>
      </w:r>
      <w:r w:rsidRPr="05A5D777">
        <w:rPr>
          <w:rFonts w:ascii="Open Sans" w:eastAsia="Open Sans" w:hAnsi="Open Sans" w:cs="Open Sans"/>
          <w:noProof w:val="0"/>
          <w:color w:val="000000" w:themeColor="text1"/>
          <w:sz w:val="22"/>
          <w:szCs w:val="22"/>
        </w:rPr>
        <w:t>/ (845) 389-9159</w:t>
      </w:r>
    </w:p>
    <w:p w14:paraId="3A9E28A9"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1155CD"/>
          <w:sz w:val="22"/>
          <w:szCs w:val="22"/>
        </w:rPr>
        <w:t>http://donkeypark.org/</w:t>
      </w:r>
    </w:p>
    <w:p w14:paraId="608AB562" w14:textId="77777777" w:rsidR="00E1631D" w:rsidRPr="00ED3557" w:rsidRDefault="00E1631D" w:rsidP="05A5D777">
      <w:pPr>
        <w:pStyle w:val="ListParagraph"/>
        <w:numPr>
          <w:ilvl w:val="0"/>
          <w:numId w:val="41"/>
        </w:numPr>
        <w:autoSpaceDE w:val="0"/>
        <w:autoSpaceDN w:val="0"/>
        <w:adjustRightInd w:val="0"/>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Alix Sugarman, Experiential Psychotherapy, Red Hook, NY</w:t>
      </w:r>
    </w:p>
    <w:p w14:paraId="445D5036"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 xml:space="preserve">Has done some animal assisted therapy with horses. She used to have a dog too, </w:t>
      </w:r>
      <w:proofErr w:type="gramStart"/>
      <w:r w:rsidRPr="05A5D777">
        <w:rPr>
          <w:rFonts w:ascii="Open Sans" w:eastAsia="Open Sans" w:hAnsi="Open Sans" w:cs="Open Sans"/>
          <w:noProof w:val="0"/>
          <w:color w:val="000000" w:themeColor="text1"/>
          <w:sz w:val="22"/>
          <w:szCs w:val="22"/>
        </w:rPr>
        <w:t>but</w:t>
      </w:r>
      <w:proofErr w:type="gramEnd"/>
      <w:r w:rsidRPr="05A5D777">
        <w:rPr>
          <w:rFonts w:ascii="Open Sans" w:eastAsia="Open Sans" w:hAnsi="Open Sans" w:cs="Open Sans"/>
          <w:noProof w:val="0"/>
          <w:color w:val="000000" w:themeColor="text1"/>
          <w:sz w:val="22"/>
          <w:szCs w:val="22"/>
        </w:rPr>
        <w:t xml:space="preserve"> not sure if</w:t>
      </w:r>
    </w:p>
    <w:p w14:paraId="4ADAF8C4"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proofErr w:type="gramStart"/>
      <w:r w:rsidRPr="05A5D777">
        <w:rPr>
          <w:rFonts w:ascii="Open Sans" w:eastAsia="Open Sans" w:hAnsi="Open Sans" w:cs="Open Sans"/>
          <w:noProof w:val="0"/>
          <w:color w:val="000000" w:themeColor="text1"/>
          <w:sz w:val="22"/>
          <w:szCs w:val="22"/>
        </w:rPr>
        <w:t>she</w:t>
      </w:r>
      <w:proofErr w:type="gramEnd"/>
      <w:r w:rsidRPr="05A5D777">
        <w:rPr>
          <w:rFonts w:ascii="Open Sans" w:eastAsia="Open Sans" w:hAnsi="Open Sans" w:cs="Open Sans"/>
          <w:noProof w:val="0"/>
          <w:color w:val="000000" w:themeColor="text1"/>
          <w:sz w:val="22"/>
          <w:szCs w:val="22"/>
        </w:rPr>
        <w:t xml:space="preserve"> is still doing that. She may know of other resources. </w:t>
      </w:r>
      <w:r w:rsidRPr="05A5D777">
        <w:rPr>
          <w:rFonts w:ascii="Open Sans" w:eastAsia="Open Sans" w:hAnsi="Open Sans" w:cs="Open Sans"/>
          <w:noProof w:val="0"/>
          <w:color w:val="1155CD"/>
          <w:sz w:val="22"/>
          <w:szCs w:val="22"/>
        </w:rPr>
        <w:t>http://www.sugarmantherapy.com/</w:t>
      </w:r>
    </w:p>
    <w:p w14:paraId="4D86462D" w14:textId="77777777" w:rsidR="00E1631D" w:rsidRPr="00ED3557" w:rsidRDefault="00E1631D" w:rsidP="05A5D777">
      <w:pPr>
        <w:pStyle w:val="ListParagraph"/>
        <w:numPr>
          <w:ilvl w:val="0"/>
          <w:numId w:val="41"/>
        </w:num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Hidden Hollow farms Riding Center</w:t>
      </w:r>
      <w:r w:rsidRPr="05A5D777">
        <w:rPr>
          <w:rFonts w:ascii="Open Sans" w:eastAsia="Open Sans" w:hAnsi="Open Sans" w:cs="Open Sans"/>
          <w:noProof w:val="0"/>
          <w:color w:val="000000" w:themeColor="text1"/>
          <w:sz w:val="22"/>
          <w:szCs w:val="22"/>
        </w:rPr>
        <w:t>: (845) 758-0619</w:t>
      </w:r>
    </w:p>
    <w:p w14:paraId="333F176C" w14:textId="77777777" w:rsidR="00E1631D" w:rsidRPr="00ED3557" w:rsidRDefault="00E1631D" w:rsidP="05A5D777">
      <w:pPr>
        <w:pStyle w:val="ListParagraph"/>
        <w:numPr>
          <w:ilvl w:val="0"/>
          <w:numId w:val="41"/>
        </w:num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A Horse Connection</w:t>
      </w:r>
      <w:r w:rsidRPr="05A5D777">
        <w:rPr>
          <w:rFonts w:ascii="Open Sans" w:eastAsia="Open Sans" w:hAnsi="Open Sans" w:cs="Open Sans"/>
          <w:noProof w:val="0"/>
          <w:color w:val="000000" w:themeColor="text1"/>
          <w:sz w:val="22"/>
          <w:szCs w:val="22"/>
        </w:rPr>
        <w:t>: (845) 417-4647</w:t>
      </w:r>
    </w:p>
    <w:p w14:paraId="1672535E" w14:textId="77777777" w:rsidR="00E1631D" w:rsidRPr="00ED3557" w:rsidRDefault="00E1631D" w:rsidP="05A5D777">
      <w:pPr>
        <w:pStyle w:val="ListParagraph"/>
        <w:numPr>
          <w:ilvl w:val="0"/>
          <w:numId w:val="41"/>
        </w:numPr>
        <w:autoSpaceDE w:val="0"/>
        <w:autoSpaceDN w:val="0"/>
        <w:adjustRightInd w:val="0"/>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Animal Rescue Service</w:t>
      </w:r>
    </w:p>
    <w:p w14:paraId="3AF4FB6A"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2699 NY-22 #334</w:t>
      </w:r>
    </w:p>
    <w:p w14:paraId="635DE92C"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Dover Plains, NY 12522</w:t>
      </w:r>
    </w:p>
    <w:p w14:paraId="24C72AC2"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(845) 877-0685</w:t>
      </w:r>
    </w:p>
    <w:p w14:paraId="07C00BED"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Stonewall Stables </w:t>
      </w:r>
      <w:r w:rsidRPr="05A5D777">
        <w:rPr>
          <w:rFonts w:ascii="Open Sans" w:eastAsia="Open Sans" w:hAnsi="Open Sans" w:cs="Open Sans"/>
          <w:noProof w:val="0"/>
          <w:color w:val="000000" w:themeColor="text1"/>
          <w:sz w:val="22"/>
          <w:szCs w:val="22"/>
        </w:rPr>
        <w:t>(also on Facebook)</w:t>
      </w:r>
    </w:p>
    <w:p w14:paraId="6D964675"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10 Pond Road</w:t>
      </w:r>
    </w:p>
    <w:p w14:paraId="3919DBA8"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Cold Spring, NY</w:t>
      </w:r>
    </w:p>
    <w:p w14:paraId="6F204F32" w14:textId="2B13CD88"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(845) 224-6399</w:t>
      </w:r>
    </w:p>
    <w:p w14:paraId="458B2FB8"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Hope Rising Farm</w:t>
      </w:r>
    </w:p>
    <w:p w14:paraId="07B277BE"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Therapeutic equine program in Millerton</w:t>
      </w:r>
    </w:p>
    <w:p w14:paraId="64A87BF4"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1155CD"/>
          <w:sz w:val="22"/>
          <w:szCs w:val="22"/>
        </w:rPr>
        <w:t>https://www.hoperisingfarm.org/</w:t>
      </w:r>
    </w:p>
    <w:p w14:paraId="2EA827DE"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Lucky Orphans Horse Rescue </w:t>
      </w:r>
      <w:r w:rsidRPr="05A5D777">
        <w:rPr>
          <w:rFonts w:ascii="Open Sans" w:eastAsia="Open Sans" w:hAnsi="Open Sans" w:cs="Open Sans"/>
          <w:noProof w:val="0"/>
          <w:color w:val="000000" w:themeColor="text1"/>
          <w:sz w:val="22"/>
          <w:szCs w:val="22"/>
        </w:rPr>
        <w:t>(Contact: Deanna Mancuso)</w:t>
      </w:r>
    </w:p>
    <w:p w14:paraId="040E3C87"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2699 Route 22</w:t>
      </w:r>
    </w:p>
    <w:p w14:paraId="3134C875"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Dover Plains, NY 12522</w:t>
      </w:r>
    </w:p>
    <w:p w14:paraId="50FAF9EF"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(845) 877-0685 or text (845) 416-8583</w:t>
      </w:r>
    </w:p>
    <w:p w14:paraId="47531FF6"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1155CD"/>
          <w:sz w:val="22"/>
          <w:szCs w:val="22"/>
        </w:rPr>
        <w:t>www.luckyorphans.org</w:t>
      </w:r>
    </w:p>
    <w:p w14:paraId="5AFE0DE9"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b/>
          <w:bCs/>
          <w:noProof w:val="0"/>
          <w:color w:val="000000"/>
          <w:sz w:val="22"/>
          <w:szCs w:val="22"/>
        </w:rPr>
      </w:pPr>
      <w:r w:rsidRPr="05A5D777">
        <w:rPr>
          <w:rFonts w:ascii="Open Sans" w:eastAsia="Open Sans" w:hAnsi="Open Sans" w:cs="Open Sans"/>
          <w:b/>
          <w:bCs/>
          <w:noProof w:val="0"/>
          <w:color w:val="000000" w:themeColor="text1"/>
          <w:sz w:val="22"/>
          <w:szCs w:val="22"/>
        </w:rPr>
        <w:t>Pegasus Therapeutic Riding</w:t>
      </w:r>
    </w:p>
    <w:p w14:paraId="5F6892E9"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lastRenderedPageBreak/>
        <w:t>310 Peach Lake Road (Rt. 121)</w:t>
      </w:r>
    </w:p>
    <w:p w14:paraId="49D8EABB"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Brewster, NY 10509-1715</w:t>
      </w:r>
    </w:p>
    <w:p w14:paraId="21B1EBF7"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(845) 669-8235</w:t>
      </w:r>
    </w:p>
    <w:p w14:paraId="41B62903"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1155CD"/>
          <w:sz w:val="22"/>
          <w:szCs w:val="22"/>
        </w:rPr>
        <w:t>https://www.pegasustr.org</w:t>
      </w:r>
    </w:p>
    <w:p w14:paraId="04504078"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Enhances the lives of individuals who have disabilities and challenges through equine-assisted</w:t>
      </w:r>
    </w:p>
    <w:p w14:paraId="15C5F00C"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activities and education.</w:t>
      </w:r>
    </w:p>
    <w:p w14:paraId="6596B587"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noProof w:val="0"/>
          <w:color w:val="000000"/>
          <w:sz w:val="22"/>
          <w:szCs w:val="22"/>
        </w:rPr>
      </w:pPr>
      <w:proofErr w:type="spellStart"/>
      <w:r w:rsidRPr="05A5D777">
        <w:rPr>
          <w:rFonts w:ascii="Open Sans" w:eastAsia="Open Sans" w:hAnsi="Open Sans" w:cs="Open Sans"/>
          <w:b/>
          <w:bCs/>
          <w:noProof w:val="0"/>
          <w:color w:val="000000" w:themeColor="text1"/>
          <w:sz w:val="22"/>
          <w:szCs w:val="22"/>
        </w:rPr>
        <w:t>Topfield</w:t>
      </w:r>
      <w:proofErr w:type="spellEnd"/>
      <w:r w:rsidRPr="05A5D777">
        <w:rPr>
          <w:rFonts w:ascii="Open Sans" w:eastAsia="Open Sans" w:hAnsi="Open Sans" w:cs="Open Sans"/>
          <w:b/>
          <w:bCs/>
          <w:noProof w:val="0"/>
          <w:color w:val="000000" w:themeColor="text1"/>
          <w:sz w:val="22"/>
          <w:szCs w:val="22"/>
        </w:rPr>
        <w:t xml:space="preserve"> Equestrian Center, Inc. </w:t>
      </w:r>
      <w:r w:rsidRPr="05A5D777">
        <w:rPr>
          <w:rFonts w:ascii="Open Sans" w:eastAsia="Open Sans" w:hAnsi="Open Sans" w:cs="Open Sans"/>
          <w:noProof w:val="0"/>
          <w:color w:val="000000" w:themeColor="text1"/>
          <w:sz w:val="22"/>
          <w:szCs w:val="22"/>
        </w:rPr>
        <w:t>(Therapeutic Riding Program)</w:t>
      </w:r>
    </w:p>
    <w:p w14:paraId="61BEEC95"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115 Stonecrop Lane</w:t>
      </w:r>
    </w:p>
    <w:p w14:paraId="74870996"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Cold Spring, NY 10516</w:t>
      </w:r>
    </w:p>
    <w:p w14:paraId="7B87AA30"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000000" w:themeColor="text1"/>
          <w:sz w:val="22"/>
          <w:szCs w:val="22"/>
        </w:rPr>
        <w:t xml:space="preserve">(845) 265-3409 or visit: </w:t>
      </w:r>
      <w:r w:rsidRPr="05A5D777">
        <w:rPr>
          <w:rFonts w:ascii="Open Sans" w:eastAsia="Open Sans" w:hAnsi="Open Sans" w:cs="Open Sans"/>
          <w:noProof w:val="0"/>
          <w:color w:val="1155CD"/>
          <w:sz w:val="22"/>
          <w:szCs w:val="22"/>
        </w:rPr>
        <w:t>https://www.topfieldcenter.org/therapeutic-riding-programs</w:t>
      </w:r>
    </w:p>
    <w:p w14:paraId="1E98E674"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Winslow Therapeutic Center </w:t>
      </w:r>
      <w:r w:rsidRPr="05A5D777">
        <w:rPr>
          <w:rFonts w:ascii="Open Sans" w:eastAsia="Open Sans" w:hAnsi="Open Sans" w:cs="Open Sans"/>
          <w:noProof w:val="0"/>
          <w:color w:val="000000" w:themeColor="text1"/>
          <w:sz w:val="22"/>
          <w:szCs w:val="22"/>
        </w:rPr>
        <w:t>(Adult Day Program for adults with disabilities)</w:t>
      </w:r>
    </w:p>
    <w:p w14:paraId="6ACDC315"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1433 State Route 17A</w:t>
      </w:r>
    </w:p>
    <w:p w14:paraId="72C1FFC0"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Warwick, NY 10990</w:t>
      </w:r>
    </w:p>
    <w:p w14:paraId="177D6429"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000000" w:themeColor="text1"/>
          <w:sz w:val="22"/>
          <w:szCs w:val="22"/>
        </w:rPr>
        <w:t xml:space="preserve">(845) 986-6686; </w:t>
      </w:r>
      <w:r w:rsidRPr="05A5D777">
        <w:rPr>
          <w:rFonts w:ascii="Open Sans" w:eastAsia="Open Sans" w:hAnsi="Open Sans" w:cs="Open Sans"/>
          <w:noProof w:val="0"/>
          <w:color w:val="1155CD"/>
          <w:sz w:val="22"/>
          <w:szCs w:val="22"/>
        </w:rPr>
        <w:t>info@winslow.org</w:t>
      </w:r>
      <w:r w:rsidRPr="05A5D777">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noProof w:val="0"/>
          <w:color w:val="1155CD"/>
          <w:sz w:val="22"/>
          <w:szCs w:val="22"/>
        </w:rPr>
        <w:t>www.winslow.org</w:t>
      </w:r>
    </w:p>
    <w:p w14:paraId="407832AA"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b/>
          <w:bCs/>
          <w:noProof w:val="0"/>
          <w:color w:val="000000" w:themeColor="text1"/>
          <w:sz w:val="22"/>
          <w:szCs w:val="22"/>
        </w:rPr>
        <w:t xml:space="preserve">Therapy Barn </w:t>
      </w:r>
      <w:r w:rsidRPr="05A5D777">
        <w:rPr>
          <w:rFonts w:ascii="Open Sans" w:eastAsia="Open Sans" w:hAnsi="Open Sans" w:cs="Open Sans"/>
          <w:noProof w:val="0"/>
          <w:color w:val="000000" w:themeColor="text1"/>
          <w:sz w:val="22"/>
          <w:szCs w:val="22"/>
        </w:rPr>
        <w:t>(Contact: Lo Torres)</w:t>
      </w:r>
    </w:p>
    <w:p w14:paraId="5E3C7F52"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7085 Rt. 9</w:t>
      </w:r>
    </w:p>
    <w:p w14:paraId="51ED4547"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Rhinebeck 12572</w:t>
      </w:r>
    </w:p>
    <w:p w14:paraId="1687A27E" w14:textId="77777777" w:rsidR="00E1631D" w:rsidRPr="00ED3557" w:rsidRDefault="00E1631D" w:rsidP="05A5D777">
      <w:p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000000" w:themeColor="text1"/>
          <w:sz w:val="22"/>
          <w:szCs w:val="22"/>
        </w:rPr>
        <w:t xml:space="preserve">(845) 516-4016; </w:t>
      </w:r>
      <w:r w:rsidRPr="05A5D777">
        <w:rPr>
          <w:rFonts w:ascii="Open Sans" w:eastAsia="Open Sans" w:hAnsi="Open Sans" w:cs="Open Sans"/>
          <w:noProof w:val="0"/>
          <w:color w:val="1155CD"/>
          <w:sz w:val="22"/>
          <w:szCs w:val="22"/>
        </w:rPr>
        <w:t>therapybarnrhinebeck@gmail.com</w:t>
      </w:r>
      <w:r w:rsidRPr="05A5D777">
        <w:rPr>
          <w:rFonts w:ascii="Open Sans" w:eastAsia="Open Sans" w:hAnsi="Open Sans" w:cs="Open Sans"/>
          <w:noProof w:val="0"/>
          <w:color w:val="000000" w:themeColor="text1"/>
          <w:sz w:val="22"/>
          <w:szCs w:val="22"/>
        </w:rPr>
        <w:t xml:space="preserve">; </w:t>
      </w:r>
      <w:r w:rsidRPr="05A5D777">
        <w:rPr>
          <w:rFonts w:ascii="Open Sans" w:eastAsia="Open Sans" w:hAnsi="Open Sans" w:cs="Open Sans"/>
          <w:noProof w:val="0"/>
          <w:color w:val="1155CD"/>
          <w:sz w:val="22"/>
          <w:szCs w:val="22"/>
        </w:rPr>
        <w:t>https://therapybarn.co/</w:t>
      </w:r>
    </w:p>
    <w:p w14:paraId="6C716C40"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1155CD"/>
          <w:sz w:val="22"/>
          <w:szCs w:val="22"/>
        </w:rPr>
        <w:t>https://hvmag.com/life-style/equine-therapy-nonprofits</w:t>
      </w:r>
    </w:p>
    <w:p w14:paraId="5652C118" w14:textId="77777777" w:rsidR="00E1631D" w:rsidRPr="00ED3557" w:rsidRDefault="00E1631D" w:rsidP="05A5D777">
      <w:pPr>
        <w:pStyle w:val="ListParagraph"/>
        <w:numPr>
          <w:ilvl w:val="0"/>
          <w:numId w:val="42"/>
        </w:numPr>
        <w:autoSpaceDE w:val="0"/>
        <w:autoSpaceDN w:val="0"/>
        <w:adjustRightInd w:val="0"/>
        <w:rPr>
          <w:rFonts w:ascii="Open Sans" w:eastAsia="Open Sans" w:hAnsi="Open Sans" w:cs="Open Sans"/>
          <w:noProof w:val="0"/>
          <w:color w:val="1155CD"/>
          <w:sz w:val="22"/>
          <w:szCs w:val="22"/>
        </w:rPr>
      </w:pPr>
      <w:r w:rsidRPr="05A5D777">
        <w:rPr>
          <w:rFonts w:ascii="Open Sans" w:eastAsia="Open Sans" w:hAnsi="Open Sans" w:cs="Open Sans"/>
          <w:noProof w:val="0"/>
          <w:color w:val="1155CD"/>
          <w:sz w:val="22"/>
          <w:szCs w:val="22"/>
        </w:rPr>
        <w:t>https://www.yelp.com/search?cflt=animalassistedtherapy&amp;find_near=esthetics-by-ari-poughkeepsie</w:t>
      </w:r>
    </w:p>
    <w:p w14:paraId="3FC69AA6" w14:textId="77777777" w:rsidR="00E1631D" w:rsidRPr="00ED3557" w:rsidRDefault="00E1631D" w:rsidP="05A5D777">
      <w:pPr>
        <w:autoSpaceDE w:val="0"/>
        <w:autoSpaceDN w:val="0"/>
        <w:adjustRightInd w:val="0"/>
        <w:rPr>
          <w:rFonts w:ascii="Open Sans" w:eastAsia="Open Sans" w:hAnsi="Open Sans" w:cs="Open Sans"/>
          <w:noProof w:val="0"/>
          <w:color w:val="000000"/>
          <w:sz w:val="22"/>
          <w:szCs w:val="22"/>
        </w:rPr>
      </w:pPr>
      <w:r w:rsidRPr="05A5D777">
        <w:rPr>
          <w:rFonts w:ascii="Open Sans" w:eastAsia="Open Sans" w:hAnsi="Open Sans" w:cs="Open Sans"/>
          <w:noProof w:val="0"/>
          <w:color w:val="000000" w:themeColor="text1"/>
          <w:sz w:val="22"/>
          <w:szCs w:val="22"/>
        </w:rPr>
        <w:t>(If the above link doesn’t work, google “yelp 10 best animal assisted therapy programs in</w:t>
      </w:r>
    </w:p>
    <w:p w14:paraId="696E6270" w14:textId="41279F7B" w:rsidR="00E1631D" w:rsidRPr="00ED3557" w:rsidRDefault="00E1631D" w:rsidP="05A5D777">
      <w:pPr>
        <w:pStyle w:val="NormalWeb"/>
        <w:spacing w:before="0" w:beforeAutospacing="0" w:after="0" w:afterAutospacing="0"/>
        <w:rPr>
          <w:rFonts w:ascii="Open Sans" w:eastAsia="Open Sans" w:hAnsi="Open Sans" w:cs="Open Sans"/>
          <w:sz w:val="22"/>
          <w:szCs w:val="22"/>
        </w:rPr>
      </w:pPr>
      <w:proofErr w:type="spellStart"/>
      <w:r w:rsidRPr="05A5D777">
        <w:rPr>
          <w:rFonts w:ascii="Open Sans" w:eastAsia="Open Sans" w:hAnsi="Open Sans" w:cs="Open Sans"/>
          <w:noProof w:val="0"/>
          <w:color w:val="000000" w:themeColor="text1"/>
          <w:sz w:val="22"/>
          <w:szCs w:val="22"/>
        </w:rPr>
        <w:t>poughkeepsie</w:t>
      </w:r>
      <w:proofErr w:type="spellEnd"/>
      <w:r w:rsidRPr="05A5D777">
        <w:rPr>
          <w:rFonts w:ascii="Open Sans" w:eastAsia="Open Sans" w:hAnsi="Open Sans" w:cs="Open Sans"/>
          <w:noProof w:val="0"/>
          <w:color w:val="000000" w:themeColor="text1"/>
          <w:sz w:val="22"/>
          <w:szCs w:val="22"/>
        </w:rPr>
        <w:t>”)</w:t>
      </w:r>
    </w:p>
    <w:p w14:paraId="66C27BF0" w14:textId="016870BD" w:rsidR="002A23EA" w:rsidRPr="00ED3557" w:rsidRDefault="002A23EA" w:rsidP="05A5D777">
      <w:pPr>
        <w:spacing w:line="276" w:lineRule="auto"/>
        <w:jc w:val="both"/>
        <w:rPr>
          <w:rFonts w:ascii="Open Sans" w:eastAsia="Open Sans" w:hAnsi="Open Sans" w:cs="Open Sans"/>
          <w:sz w:val="22"/>
          <w:szCs w:val="22"/>
        </w:rPr>
      </w:pPr>
    </w:p>
    <w:p w14:paraId="0E6C8435" w14:textId="0566DF76" w:rsidR="00D205A9" w:rsidRPr="00ED3557" w:rsidRDefault="00CC0685" w:rsidP="05A5D777">
      <w:pPr>
        <w:pStyle w:val="NormalWeb"/>
        <w:shd w:val="clear" w:color="auto" w:fill="FFFFFF" w:themeFill="background1"/>
        <w:spacing w:before="0" w:beforeAutospacing="0" w:after="0" w:afterAutospacing="0"/>
        <w:rPr>
          <w:rFonts w:ascii="Open Sans" w:eastAsia="Open Sans" w:hAnsi="Open Sans" w:cs="Open Sans"/>
          <w:noProof w:val="0"/>
          <w:sz w:val="22"/>
          <w:szCs w:val="22"/>
        </w:rPr>
      </w:pPr>
      <w:r w:rsidRPr="05A5D777">
        <w:rPr>
          <w:rStyle w:val="Strong"/>
          <w:rFonts w:ascii="Open Sans" w:eastAsia="Open Sans" w:hAnsi="Open Sans" w:cs="Open Sans"/>
          <w:sz w:val="22"/>
          <w:szCs w:val="22"/>
        </w:rPr>
        <w:t>Resources for School and Mental Health Partners</w:t>
      </w:r>
    </w:p>
    <w:p w14:paraId="2BD0C6AD" w14:textId="2AC70ECE" w:rsidR="00CC0685" w:rsidRPr="00ED3557" w:rsidRDefault="00CC0685" w:rsidP="05A5D777">
      <w:pPr>
        <w:numPr>
          <w:ilvl w:val="0"/>
          <w:numId w:val="31"/>
        </w:numPr>
        <w:shd w:val="clear" w:color="auto" w:fill="FFFFFF" w:themeFill="background1"/>
        <w:rPr>
          <w:rFonts w:ascii="Open Sans" w:eastAsia="Open Sans" w:hAnsi="Open Sans" w:cs="Open Sans"/>
          <w:color w:val="333333"/>
          <w:sz w:val="22"/>
          <w:szCs w:val="22"/>
        </w:rPr>
      </w:pPr>
      <w:hyperlink r:id="rId950">
        <w:r w:rsidRPr="05A5D777">
          <w:rPr>
            <w:rStyle w:val="Hyperlink"/>
            <w:rFonts w:ascii="Open Sans" w:eastAsia="Open Sans" w:hAnsi="Open Sans" w:cs="Open Sans"/>
            <w:sz w:val="22"/>
            <w:szCs w:val="22"/>
          </w:rPr>
          <w:t>Suicide Prevention in New York Schools</w:t>
        </w:r>
      </w:hyperlink>
      <w:r w:rsidRPr="05A5D777">
        <w:rPr>
          <w:rFonts w:ascii="Open Sans" w:eastAsia="Open Sans" w:hAnsi="Open Sans" w:cs="Open Sans"/>
          <w:color w:val="333333"/>
          <w:sz w:val="22"/>
          <w:szCs w:val="22"/>
        </w:rPr>
        <w:t xml:space="preserve"> </w:t>
      </w:r>
      <w:r>
        <w:drawing>
          <wp:inline distT="0" distB="0" distL="0" distR="0" wp14:anchorId="2444DE81" wp14:editId="7A43B1CF">
            <wp:extent cx="133350" cy="133350"/>
            <wp:effectExtent l="0" t="0" r="0" b="0"/>
            <wp:docPr id="1948666502" name="Picture 1948666502" descr="Leaving OM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666502"/>
                    <pic:cNvPicPr/>
                  </pic:nvPicPr>
                  <pic:blipFill>
                    <a:blip r:embed="rId951">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rsidR="009D0972">
        <w:br/>
      </w:r>
      <w:r w:rsidRPr="05A5D777">
        <w:rPr>
          <w:rFonts w:ascii="Open Sans" w:eastAsia="Open Sans" w:hAnsi="Open Sans" w:cs="Open Sans"/>
          <w:color w:val="333333"/>
          <w:sz w:val="22"/>
          <w:szCs w:val="22"/>
        </w:rPr>
        <w:t>This comprehensive guide offers educators the resources and best practices towards the prevention of youth suicide.</w:t>
      </w:r>
    </w:p>
    <w:p w14:paraId="03629539" w14:textId="77777777" w:rsidR="00CC0685" w:rsidRPr="00ED3557" w:rsidRDefault="00CC0685" w:rsidP="05A5D777">
      <w:pPr>
        <w:numPr>
          <w:ilvl w:val="0"/>
          <w:numId w:val="31"/>
        </w:numPr>
        <w:shd w:val="clear" w:color="auto" w:fill="FFFFFF" w:themeFill="background1"/>
        <w:rPr>
          <w:rFonts w:ascii="Open Sans" w:eastAsia="Open Sans" w:hAnsi="Open Sans" w:cs="Open Sans"/>
          <w:color w:val="333333"/>
          <w:sz w:val="22"/>
          <w:szCs w:val="22"/>
        </w:rPr>
      </w:pPr>
      <w:hyperlink r:id="rId952">
        <w:r w:rsidRPr="05A5D777">
          <w:rPr>
            <w:rStyle w:val="Hyperlink"/>
            <w:rFonts w:ascii="Open Sans" w:eastAsia="Open Sans" w:hAnsi="Open Sans" w:cs="Open Sans"/>
            <w:sz w:val="22"/>
            <w:szCs w:val="22"/>
          </w:rPr>
          <w:t>A Primer on the NYS Children’s Mental Health System</w:t>
        </w:r>
        <w:r w:rsidR="009D0972">
          <w:br/>
        </w:r>
      </w:hyperlink>
      <w:r w:rsidRPr="05A5D777">
        <w:rPr>
          <w:rFonts w:ascii="Open Sans" w:eastAsia="Open Sans" w:hAnsi="Open Sans" w:cs="Open Sans"/>
          <w:color w:val="333333"/>
          <w:sz w:val="22"/>
          <w:szCs w:val="22"/>
        </w:rPr>
        <w:t>What school district leaders should know when creating school and mental health partnerships.</w:t>
      </w:r>
    </w:p>
    <w:p w14:paraId="7803576D" w14:textId="77777777" w:rsidR="00CC0685" w:rsidRPr="00ED3557" w:rsidRDefault="00CC0685" w:rsidP="05A5D777">
      <w:pPr>
        <w:numPr>
          <w:ilvl w:val="0"/>
          <w:numId w:val="31"/>
        </w:numPr>
        <w:shd w:val="clear" w:color="auto" w:fill="FFFFFF" w:themeFill="background1"/>
        <w:rPr>
          <w:rFonts w:ascii="Open Sans" w:eastAsia="Open Sans" w:hAnsi="Open Sans" w:cs="Open Sans"/>
          <w:color w:val="333333"/>
          <w:sz w:val="22"/>
          <w:szCs w:val="22"/>
        </w:rPr>
      </w:pPr>
      <w:hyperlink r:id="rId953">
        <w:r w:rsidRPr="05A5D777">
          <w:rPr>
            <w:rStyle w:val="Hyperlink"/>
            <w:rFonts w:ascii="Open Sans" w:eastAsia="Open Sans" w:hAnsi="Open Sans" w:cs="Open Sans"/>
            <w:sz w:val="22"/>
            <w:szCs w:val="22"/>
          </w:rPr>
          <w:t>Education 101 for Mental Health Leaders</w:t>
        </w:r>
        <w:r w:rsidR="009D0972">
          <w:br/>
        </w:r>
      </w:hyperlink>
      <w:r w:rsidRPr="05A5D777">
        <w:rPr>
          <w:rFonts w:ascii="Open Sans" w:eastAsia="Open Sans" w:hAnsi="Open Sans" w:cs="Open Sans"/>
          <w:color w:val="333333"/>
          <w:sz w:val="22"/>
          <w:szCs w:val="22"/>
        </w:rPr>
        <w:t>What local mental health leaders should know when creating partnerships with NYS schools.</w:t>
      </w:r>
    </w:p>
    <w:p w14:paraId="67BAA676" w14:textId="7B744048" w:rsidR="003438FA" w:rsidRPr="00120C37" w:rsidRDefault="00CC0685" w:rsidP="05A5D777">
      <w:pPr>
        <w:numPr>
          <w:ilvl w:val="0"/>
          <w:numId w:val="31"/>
        </w:numPr>
        <w:shd w:val="clear" w:color="auto" w:fill="FFFFFF" w:themeFill="background1"/>
        <w:jc w:val="center"/>
        <w:rPr>
          <w:rStyle w:val="Hyperlink"/>
          <w:rFonts w:ascii="Open Sans" w:eastAsia="Open Sans" w:hAnsi="Open Sans" w:cs="Open Sans"/>
          <w:b/>
          <w:bCs/>
          <w:color w:val="231F20"/>
          <w:sz w:val="22"/>
          <w:szCs w:val="22"/>
          <w:u w:val="none"/>
        </w:rPr>
      </w:pPr>
      <w:hyperlink r:id="rId954">
        <w:r w:rsidRPr="05A5D777">
          <w:rPr>
            <w:rStyle w:val="Hyperlink"/>
            <w:rFonts w:ascii="Open Sans" w:eastAsia="Open Sans" w:hAnsi="Open Sans" w:cs="Open Sans"/>
            <w:sz w:val="22"/>
            <w:szCs w:val="22"/>
          </w:rPr>
          <w:t>Improving School and Community Outcomes for Children and Adolescents with Emotional and Behavioral Challenges</w:t>
        </w:r>
      </w:hyperlink>
    </w:p>
    <w:p w14:paraId="090DC0CC" w14:textId="77777777" w:rsidR="00120C37" w:rsidRDefault="00120C37" w:rsidP="05A5D777">
      <w:pPr>
        <w:shd w:val="clear" w:color="auto" w:fill="FFFFFF" w:themeFill="background1"/>
        <w:jc w:val="center"/>
        <w:rPr>
          <w:rStyle w:val="Hyperlink"/>
          <w:rFonts w:ascii="Open Sans" w:eastAsia="Open Sans" w:hAnsi="Open Sans" w:cs="Open Sans"/>
          <w:sz w:val="22"/>
          <w:szCs w:val="22"/>
        </w:rPr>
      </w:pPr>
    </w:p>
    <w:p w14:paraId="6A430A8A" w14:textId="77777777" w:rsidR="00120C37" w:rsidRDefault="00120C37" w:rsidP="05A5D777">
      <w:pPr>
        <w:shd w:val="clear" w:color="auto" w:fill="FFFFFF" w:themeFill="background1"/>
        <w:jc w:val="center"/>
        <w:rPr>
          <w:rStyle w:val="Hyperlink"/>
          <w:rFonts w:ascii="Open Sans" w:eastAsia="Open Sans" w:hAnsi="Open Sans" w:cs="Open Sans"/>
          <w:sz w:val="22"/>
          <w:szCs w:val="22"/>
        </w:rPr>
      </w:pPr>
    </w:p>
    <w:p w14:paraId="10F51E1A" w14:textId="6D3AC75F" w:rsidR="00982FE5" w:rsidRPr="00ED3557" w:rsidRDefault="00E97082" w:rsidP="3CBEE45B">
      <w:pPr>
        <w:shd w:val="clear" w:color="auto" w:fill="FFFFFF" w:themeFill="background1"/>
        <w:jc w:val="center"/>
        <w:rPr>
          <w:rFonts w:ascii="Open Sans" w:eastAsia="Open Sans" w:hAnsi="Open Sans" w:cs="Open Sans"/>
          <w:b/>
          <w:bCs/>
          <w:sz w:val="28"/>
          <w:szCs w:val="28"/>
          <w:u w:val="single"/>
        </w:rPr>
      </w:pPr>
      <w:r w:rsidRPr="3CBEE45B">
        <w:rPr>
          <w:rFonts w:ascii="Open Sans" w:eastAsia="Open Sans" w:hAnsi="Open Sans" w:cs="Open Sans"/>
          <w:b/>
          <w:bCs/>
          <w:sz w:val="28"/>
          <w:szCs w:val="28"/>
          <w:u w:val="single"/>
        </w:rPr>
        <w:t>BEHAVIORAL HEALTH APPS</w:t>
      </w:r>
    </w:p>
    <w:p w14:paraId="26907F4C"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overall:</w:t>
      </w:r>
      <w:r w:rsidRPr="05A5D777">
        <w:rPr>
          <w:rFonts w:ascii="Open Sans" w:eastAsia="Open Sans" w:hAnsi="Open Sans" w:cs="Open Sans"/>
          <w:color w:val="231F20"/>
          <w:sz w:val="22"/>
          <w:szCs w:val="22"/>
        </w:rPr>
        <w:t> </w:t>
      </w:r>
      <w:hyperlink r:id="rId955" w:anchor="moodkit">
        <w:r w:rsidRPr="05A5D777">
          <w:rPr>
            <w:rStyle w:val="Hyperlink"/>
            <w:rFonts w:ascii="Open Sans" w:eastAsia="Open Sans" w:hAnsi="Open Sans" w:cs="Open Sans"/>
            <w:color w:val="02838D"/>
            <w:sz w:val="22"/>
            <w:szCs w:val="22"/>
          </w:rPr>
          <w:t>Moodkit</w:t>
        </w:r>
      </w:hyperlink>
    </w:p>
    <w:p w14:paraId="107054C3"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therapy:</w:t>
      </w:r>
      <w:r w:rsidRPr="05A5D777">
        <w:rPr>
          <w:rFonts w:ascii="Open Sans" w:eastAsia="Open Sans" w:hAnsi="Open Sans" w:cs="Open Sans"/>
          <w:color w:val="231F20"/>
          <w:sz w:val="22"/>
          <w:szCs w:val="22"/>
        </w:rPr>
        <w:t> </w:t>
      </w:r>
      <w:hyperlink r:id="rId956" w:anchor="talkspace">
        <w:r w:rsidRPr="05A5D777">
          <w:rPr>
            <w:rStyle w:val="Hyperlink"/>
            <w:rFonts w:ascii="Open Sans" w:eastAsia="Open Sans" w:hAnsi="Open Sans" w:cs="Open Sans"/>
            <w:color w:val="02838D"/>
            <w:sz w:val="22"/>
            <w:szCs w:val="22"/>
          </w:rPr>
          <w:t>Talkspace</w:t>
        </w:r>
      </w:hyperlink>
    </w:p>
    <w:p w14:paraId="407081A0"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meditation:</w:t>
      </w:r>
      <w:r w:rsidRPr="05A5D777">
        <w:rPr>
          <w:rFonts w:ascii="Open Sans" w:eastAsia="Open Sans" w:hAnsi="Open Sans" w:cs="Open Sans"/>
          <w:color w:val="231F20"/>
          <w:sz w:val="22"/>
          <w:szCs w:val="22"/>
        </w:rPr>
        <w:t> </w:t>
      </w:r>
      <w:hyperlink r:id="rId957" w:anchor="headspace">
        <w:r w:rsidRPr="05A5D777">
          <w:rPr>
            <w:rStyle w:val="Hyperlink"/>
            <w:rFonts w:ascii="Open Sans" w:eastAsia="Open Sans" w:hAnsi="Open Sans" w:cs="Open Sans"/>
            <w:color w:val="02838D"/>
            <w:sz w:val="22"/>
            <w:szCs w:val="22"/>
          </w:rPr>
          <w:t>Headspace</w:t>
        </w:r>
      </w:hyperlink>
    </w:p>
    <w:p w14:paraId="3729A739"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suicide awareness:</w:t>
      </w:r>
      <w:r w:rsidRPr="05A5D777">
        <w:rPr>
          <w:rFonts w:ascii="Open Sans" w:eastAsia="Open Sans" w:hAnsi="Open Sans" w:cs="Open Sans"/>
          <w:color w:val="231F20"/>
          <w:sz w:val="22"/>
          <w:szCs w:val="22"/>
        </w:rPr>
        <w:t> </w:t>
      </w:r>
      <w:hyperlink r:id="rId958" w:anchor="betterstopsuicide">
        <w:r w:rsidRPr="05A5D777">
          <w:rPr>
            <w:rStyle w:val="Hyperlink"/>
            <w:rFonts w:ascii="Open Sans" w:eastAsia="Open Sans" w:hAnsi="Open Sans" w:cs="Open Sans"/>
            <w:color w:val="02838D"/>
            <w:sz w:val="22"/>
            <w:szCs w:val="22"/>
          </w:rPr>
          <w:t>Better Stop Suicide</w:t>
        </w:r>
      </w:hyperlink>
    </w:p>
    <w:p w14:paraId="54011637"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stress:</w:t>
      </w:r>
      <w:r w:rsidRPr="05A5D777">
        <w:rPr>
          <w:rFonts w:ascii="Open Sans" w:eastAsia="Open Sans" w:hAnsi="Open Sans" w:cs="Open Sans"/>
          <w:color w:val="231F20"/>
          <w:sz w:val="22"/>
          <w:szCs w:val="22"/>
        </w:rPr>
        <w:t> </w:t>
      </w:r>
      <w:hyperlink r:id="rId959" w:anchor="ibreathe">
        <w:r w:rsidRPr="05A5D777">
          <w:rPr>
            <w:rStyle w:val="Hyperlink"/>
            <w:rFonts w:ascii="Open Sans" w:eastAsia="Open Sans" w:hAnsi="Open Sans" w:cs="Open Sans"/>
            <w:color w:val="02838D"/>
            <w:sz w:val="22"/>
            <w:szCs w:val="22"/>
          </w:rPr>
          <w:t>iBreathe</w:t>
        </w:r>
      </w:hyperlink>
    </w:p>
    <w:p w14:paraId="48BE1405"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lastRenderedPageBreak/>
        <w:t>Best for anxiety:</w:t>
      </w:r>
      <w:r w:rsidRPr="05A5D777">
        <w:rPr>
          <w:rFonts w:ascii="Open Sans" w:eastAsia="Open Sans" w:hAnsi="Open Sans" w:cs="Open Sans"/>
          <w:color w:val="231F20"/>
          <w:sz w:val="22"/>
          <w:szCs w:val="22"/>
        </w:rPr>
        <w:t> </w:t>
      </w:r>
      <w:hyperlink r:id="rId960" w:anchor="mindshift">
        <w:r w:rsidRPr="05A5D777">
          <w:rPr>
            <w:rStyle w:val="Hyperlink"/>
            <w:rFonts w:ascii="Open Sans" w:eastAsia="Open Sans" w:hAnsi="Open Sans" w:cs="Open Sans"/>
            <w:color w:val="02838D"/>
            <w:sz w:val="22"/>
            <w:szCs w:val="22"/>
          </w:rPr>
          <w:t>MindShift CBT</w:t>
        </w:r>
      </w:hyperlink>
    </w:p>
    <w:p w14:paraId="3F12EE11"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addiction:</w:t>
      </w:r>
      <w:r w:rsidRPr="05A5D777">
        <w:rPr>
          <w:rFonts w:ascii="Open Sans" w:eastAsia="Open Sans" w:hAnsi="Open Sans" w:cs="Open Sans"/>
          <w:color w:val="231F20"/>
          <w:sz w:val="22"/>
          <w:szCs w:val="22"/>
        </w:rPr>
        <w:t> </w:t>
      </w:r>
      <w:hyperlink r:id="rId961" w:anchor="quitthat">
        <w:r w:rsidRPr="05A5D777">
          <w:rPr>
            <w:rStyle w:val="Hyperlink"/>
            <w:rFonts w:ascii="Open Sans" w:eastAsia="Open Sans" w:hAnsi="Open Sans" w:cs="Open Sans"/>
            <w:color w:val="02838D"/>
            <w:sz w:val="22"/>
            <w:szCs w:val="22"/>
          </w:rPr>
          <w:t>Quit That!</w:t>
        </w:r>
      </w:hyperlink>
    </w:p>
    <w:p w14:paraId="5443CB61"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boosting your mood:</w:t>
      </w:r>
      <w:r w:rsidRPr="05A5D777">
        <w:rPr>
          <w:rFonts w:ascii="Open Sans" w:eastAsia="Open Sans" w:hAnsi="Open Sans" w:cs="Open Sans"/>
          <w:color w:val="231F20"/>
          <w:sz w:val="22"/>
          <w:szCs w:val="22"/>
        </w:rPr>
        <w:t> </w:t>
      </w:r>
      <w:hyperlink r:id="rId962" w:anchor="happify">
        <w:r w:rsidRPr="05A5D777">
          <w:rPr>
            <w:rStyle w:val="Hyperlink"/>
            <w:rFonts w:ascii="Open Sans" w:eastAsia="Open Sans" w:hAnsi="Open Sans" w:cs="Open Sans"/>
            <w:color w:val="02838D"/>
            <w:sz w:val="22"/>
            <w:szCs w:val="22"/>
          </w:rPr>
          <w:t>Happify</w:t>
        </w:r>
      </w:hyperlink>
    </w:p>
    <w:p w14:paraId="47DE33D6"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eating disorders:</w:t>
      </w:r>
      <w:r w:rsidRPr="05A5D777">
        <w:rPr>
          <w:rFonts w:ascii="Open Sans" w:eastAsia="Open Sans" w:hAnsi="Open Sans" w:cs="Open Sans"/>
          <w:color w:val="231F20"/>
          <w:sz w:val="22"/>
          <w:szCs w:val="22"/>
        </w:rPr>
        <w:t> </w:t>
      </w:r>
      <w:hyperlink r:id="rId963" w:anchor="recoveryrecord">
        <w:r w:rsidRPr="05A5D777">
          <w:rPr>
            <w:rStyle w:val="Hyperlink"/>
            <w:rFonts w:ascii="Open Sans" w:eastAsia="Open Sans" w:hAnsi="Open Sans" w:cs="Open Sans"/>
            <w:color w:val="02838D"/>
            <w:sz w:val="22"/>
            <w:szCs w:val="22"/>
          </w:rPr>
          <w:t>Recovery Record</w:t>
        </w:r>
      </w:hyperlink>
    </w:p>
    <w:p w14:paraId="32776C4A"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OCD:</w:t>
      </w:r>
      <w:r w:rsidRPr="05A5D777">
        <w:rPr>
          <w:rFonts w:ascii="Open Sans" w:eastAsia="Open Sans" w:hAnsi="Open Sans" w:cs="Open Sans"/>
          <w:color w:val="231F20"/>
          <w:sz w:val="22"/>
          <w:szCs w:val="22"/>
        </w:rPr>
        <w:t> </w:t>
      </w:r>
      <w:hyperlink r:id="rId964" w:anchor="nocd">
        <w:r w:rsidRPr="05A5D777">
          <w:rPr>
            <w:rStyle w:val="Hyperlink"/>
            <w:rFonts w:ascii="Open Sans" w:eastAsia="Open Sans" w:hAnsi="Open Sans" w:cs="Open Sans"/>
            <w:color w:val="02838D"/>
            <w:sz w:val="22"/>
            <w:szCs w:val="22"/>
          </w:rPr>
          <w:t>NOCD</w:t>
        </w:r>
      </w:hyperlink>
    </w:p>
    <w:p w14:paraId="2A821AAA" w14:textId="77777777" w:rsidR="00982FE5"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sleep:</w:t>
      </w:r>
      <w:r w:rsidRPr="05A5D777">
        <w:rPr>
          <w:rFonts w:ascii="Open Sans" w:eastAsia="Open Sans" w:hAnsi="Open Sans" w:cs="Open Sans"/>
          <w:color w:val="231F20"/>
          <w:sz w:val="22"/>
          <w:szCs w:val="22"/>
        </w:rPr>
        <w:t> </w:t>
      </w:r>
      <w:hyperlink r:id="rId965" w:anchor="calm">
        <w:r w:rsidRPr="05A5D777">
          <w:rPr>
            <w:rStyle w:val="Hyperlink"/>
            <w:rFonts w:ascii="Open Sans" w:eastAsia="Open Sans" w:hAnsi="Open Sans" w:cs="Open Sans"/>
            <w:color w:val="02838D"/>
            <w:sz w:val="22"/>
            <w:szCs w:val="22"/>
          </w:rPr>
          <w:t>Calm</w:t>
        </w:r>
      </w:hyperlink>
    </w:p>
    <w:p w14:paraId="3AD0D47D" w14:textId="77777777" w:rsidR="0087323E" w:rsidRPr="00ED3557" w:rsidRDefault="00982FE5" w:rsidP="05A5D777">
      <w:pPr>
        <w:numPr>
          <w:ilvl w:val="0"/>
          <w:numId w:val="33"/>
        </w:numPr>
        <w:spacing w:before="100" w:beforeAutospacing="1" w:after="100" w:afterAutospacing="1" w:line="360" w:lineRule="auto"/>
        <w:rPr>
          <w:rFonts w:ascii="Open Sans" w:eastAsia="Open Sans" w:hAnsi="Open Sans" w:cs="Open Sans"/>
          <w:color w:val="231F20"/>
          <w:sz w:val="22"/>
          <w:szCs w:val="22"/>
        </w:rPr>
      </w:pPr>
      <w:r w:rsidRPr="05A5D777">
        <w:rPr>
          <w:rStyle w:val="Strong"/>
          <w:rFonts w:ascii="Open Sans" w:eastAsia="Open Sans" w:hAnsi="Open Sans" w:cs="Open Sans"/>
          <w:color w:val="231F20"/>
          <w:sz w:val="22"/>
          <w:szCs w:val="22"/>
        </w:rPr>
        <w:t>Best for drinking less alcohol:</w:t>
      </w:r>
      <w:r w:rsidRPr="05A5D777">
        <w:rPr>
          <w:rFonts w:ascii="Open Sans" w:eastAsia="Open Sans" w:hAnsi="Open Sans" w:cs="Open Sans"/>
          <w:color w:val="231F20"/>
          <w:sz w:val="22"/>
          <w:szCs w:val="22"/>
        </w:rPr>
        <w:t> </w:t>
      </w:r>
      <w:hyperlink r:id="rId966" w:anchor="reframe">
        <w:r w:rsidRPr="05A5D777">
          <w:rPr>
            <w:rStyle w:val="Hyperlink"/>
            <w:rFonts w:ascii="Open Sans" w:eastAsia="Open Sans" w:hAnsi="Open Sans" w:cs="Open Sans"/>
            <w:color w:val="02838D"/>
            <w:sz w:val="22"/>
            <w:szCs w:val="22"/>
          </w:rPr>
          <w:t>Reframe</w:t>
        </w:r>
      </w:hyperlink>
    </w:p>
    <w:p w14:paraId="73BC289F" w14:textId="5942DD1E" w:rsidR="007F27F3" w:rsidRPr="00EE7928" w:rsidRDefault="00982FE5" w:rsidP="05A5D777">
      <w:pPr>
        <w:numPr>
          <w:ilvl w:val="0"/>
          <w:numId w:val="33"/>
        </w:numPr>
        <w:spacing w:before="100" w:beforeAutospacing="1" w:after="100" w:afterAutospacing="1" w:line="360" w:lineRule="auto"/>
        <w:rPr>
          <w:rStyle w:val="Hyperlink"/>
          <w:rFonts w:ascii="Open Sans" w:eastAsia="Open Sans" w:hAnsi="Open Sans" w:cs="Open Sans"/>
          <w:color w:val="231F20"/>
          <w:sz w:val="22"/>
          <w:szCs w:val="22"/>
          <w:u w:val="none"/>
        </w:rPr>
      </w:pPr>
      <w:r w:rsidRPr="05A5D777">
        <w:rPr>
          <w:rStyle w:val="Strong"/>
          <w:rFonts w:ascii="Open Sans" w:eastAsia="Open Sans" w:hAnsi="Open Sans" w:cs="Open Sans"/>
          <w:color w:val="231F20"/>
          <w:sz w:val="22"/>
          <w:szCs w:val="22"/>
        </w:rPr>
        <w:t>Best for quitting alcohol:</w:t>
      </w:r>
      <w:r w:rsidRPr="05A5D777">
        <w:rPr>
          <w:rFonts w:ascii="Open Sans" w:eastAsia="Open Sans" w:hAnsi="Open Sans" w:cs="Open Sans"/>
          <w:color w:val="231F20"/>
          <w:sz w:val="22"/>
          <w:szCs w:val="22"/>
        </w:rPr>
        <w:t> </w:t>
      </w:r>
      <w:hyperlink r:id="rId967" w:anchor="sober">
        <w:r w:rsidRPr="05A5D777">
          <w:rPr>
            <w:rStyle w:val="Hyperlink"/>
            <w:rFonts w:ascii="Open Sans" w:eastAsia="Open Sans" w:hAnsi="Open Sans" w:cs="Open Sans"/>
            <w:color w:val="02838D"/>
            <w:sz w:val="22"/>
            <w:szCs w:val="22"/>
          </w:rPr>
          <w:t>I Am Sober</w:t>
        </w:r>
      </w:hyperlink>
    </w:p>
    <w:p w14:paraId="1ADADBBD" w14:textId="5D885B75" w:rsidR="00616E27" w:rsidRPr="0010614F" w:rsidRDefault="0060125F" w:rsidP="3CBEE45B">
      <w:pPr>
        <w:jc w:val="center"/>
        <w:textAlignment w:val="baseline"/>
        <w:rPr>
          <w:rFonts w:ascii="Open Sans" w:eastAsia="Open Sans" w:hAnsi="Open Sans" w:cs="Open Sans"/>
          <w:noProof w:val="0"/>
          <w:sz w:val="28"/>
          <w:szCs w:val="28"/>
        </w:rPr>
      </w:pPr>
      <w:r w:rsidRPr="3CBEE45B">
        <w:rPr>
          <w:rFonts w:ascii="Open Sans" w:eastAsia="Open Sans" w:hAnsi="Open Sans" w:cs="Open Sans"/>
          <w:b/>
          <w:bCs/>
          <w:sz w:val="28"/>
          <w:szCs w:val="28"/>
        </w:rPr>
        <w:t>A</w:t>
      </w:r>
      <w:r w:rsidR="00616E27" w:rsidRPr="3CBEE45B">
        <w:rPr>
          <w:rFonts w:ascii="Open Sans" w:eastAsia="Open Sans" w:hAnsi="Open Sans" w:cs="Open Sans"/>
          <w:b/>
          <w:bCs/>
          <w:sz w:val="28"/>
          <w:szCs w:val="28"/>
        </w:rPr>
        <w:t>CRONYMS</w:t>
      </w:r>
    </w:p>
    <w:p w14:paraId="18846736" w14:textId="38311CE7" w:rsidR="2E2440A5" w:rsidRPr="00ED3557" w:rsidRDefault="2E2440A5" w:rsidP="05A5D777">
      <w:pPr>
        <w:jc w:val="center"/>
        <w:rPr>
          <w:rFonts w:ascii="Open Sans" w:eastAsia="Open Sans" w:hAnsi="Open Sans" w:cs="Open Sans"/>
          <w:b/>
          <w:bCs/>
          <w:sz w:val="22"/>
          <w:szCs w:val="22"/>
          <w:u w:val="single"/>
        </w:rPr>
      </w:pPr>
    </w:p>
    <w:p w14:paraId="1F22C8B9" w14:textId="3F2F0169" w:rsidR="00616E27" w:rsidRPr="00ED3557" w:rsidRDefault="00616E27" w:rsidP="05A5D777">
      <w:pPr>
        <w:spacing w:after="120"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A</w:t>
      </w:r>
    </w:p>
    <w:p w14:paraId="13E44EB0" w14:textId="6D9445BD" w:rsidR="5E6EF290" w:rsidRDefault="5E6EF290" w:rsidP="05A5D777">
      <w:pPr>
        <w:spacing w:after="120" w:line="276" w:lineRule="auto"/>
        <w:jc w:val="center"/>
        <w:rPr>
          <w:rFonts w:ascii="Open Sans" w:eastAsia="Open Sans" w:hAnsi="Open Sans" w:cs="Open Sans"/>
          <w:b/>
          <w:bCs/>
          <w:sz w:val="22"/>
          <w:szCs w:val="22"/>
        </w:rPr>
      </w:pPr>
    </w:p>
    <w:p w14:paraId="147B3308" w14:textId="77777777" w:rsidR="00616E27" w:rsidRPr="00ED3557" w:rsidRDefault="00616E27" w:rsidP="05A5D777">
      <w:pPr>
        <w:spacing w:line="276" w:lineRule="auto"/>
        <w:ind w:firstLine="720"/>
        <w:rPr>
          <w:rFonts w:ascii="Open Sans" w:eastAsia="Open Sans" w:hAnsi="Open Sans" w:cs="Open Sans"/>
          <w:sz w:val="22"/>
          <w:szCs w:val="22"/>
        </w:rPr>
      </w:pPr>
      <w:r w:rsidRPr="05A5D777">
        <w:rPr>
          <w:rFonts w:ascii="Open Sans" w:eastAsia="Open Sans" w:hAnsi="Open Sans" w:cs="Open Sans"/>
          <w:b/>
          <w:bCs/>
          <w:sz w:val="22"/>
          <w:szCs w:val="22"/>
        </w:rPr>
        <w:t>AA</w:t>
      </w:r>
      <w:r>
        <w:tab/>
      </w:r>
      <w:r>
        <w:tab/>
      </w:r>
      <w:r w:rsidRPr="05A5D777">
        <w:rPr>
          <w:rFonts w:ascii="Open Sans" w:eastAsia="Open Sans" w:hAnsi="Open Sans" w:cs="Open Sans"/>
          <w:sz w:val="22"/>
          <w:szCs w:val="22"/>
        </w:rPr>
        <w:t>Alcoholics Anonymous</w:t>
      </w:r>
    </w:p>
    <w:p w14:paraId="55617ADE" w14:textId="77777777" w:rsidR="00616E27" w:rsidRPr="00ED3557" w:rsidRDefault="00616E27"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ACCES-VR</w:t>
      </w:r>
      <w:r>
        <w:tab/>
      </w:r>
      <w:r w:rsidRPr="05A5D777">
        <w:rPr>
          <w:rFonts w:ascii="Open Sans" w:eastAsia="Open Sans" w:hAnsi="Open Sans" w:cs="Open Sans"/>
          <w:sz w:val="22"/>
          <w:szCs w:val="22"/>
        </w:rPr>
        <w:t xml:space="preserve">Adult Career and Continuing Education Services-Vocational Rehabilitation </w:t>
      </w:r>
    </w:p>
    <w:p w14:paraId="17B382FF" w14:textId="77777777" w:rsidR="00616E27" w:rsidRPr="00ED3557" w:rsidRDefault="00616E27"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ACOA</w:t>
      </w:r>
      <w:r>
        <w:tab/>
      </w:r>
      <w:r>
        <w:tab/>
      </w:r>
      <w:r w:rsidRPr="05A5D777">
        <w:rPr>
          <w:rFonts w:ascii="Open Sans" w:eastAsia="Open Sans" w:hAnsi="Open Sans" w:cs="Open Sans"/>
          <w:sz w:val="22"/>
          <w:szCs w:val="22"/>
        </w:rPr>
        <w:t>Adult Children of Alcoholics</w:t>
      </w:r>
    </w:p>
    <w:p w14:paraId="5CB53D23" w14:textId="77777777" w:rsidR="00616E27" w:rsidRPr="00ED3557" w:rsidRDefault="00616E27"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ADA</w:t>
      </w:r>
      <w:r>
        <w:tab/>
      </w:r>
      <w:r>
        <w:tab/>
      </w:r>
      <w:r w:rsidRPr="05A5D777">
        <w:rPr>
          <w:rFonts w:ascii="Open Sans" w:eastAsia="Open Sans" w:hAnsi="Open Sans" w:cs="Open Sans"/>
          <w:sz w:val="22"/>
          <w:szCs w:val="22"/>
        </w:rPr>
        <w:t>Americans with Disabilities Act</w:t>
      </w:r>
    </w:p>
    <w:p w14:paraId="2FF75303" w14:textId="77777777" w:rsidR="00616E27" w:rsidRPr="00ED3557" w:rsidRDefault="00616E27"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ADT</w:t>
      </w:r>
      <w:r>
        <w:tab/>
      </w:r>
      <w:r>
        <w:tab/>
      </w:r>
      <w:r w:rsidRPr="05A5D777">
        <w:rPr>
          <w:rFonts w:ascii="Open Sans" w:eastAsia="Open Sans" w:hAnsi="Open Sans" w:cs="Open Sans"/>
          <w:sz w:val="22"/>
          <w:szCs w:val="22"/>
        </w:rPr>
        <w:t>Adolescent Day Treatment (Astor/BOCES)</w:t>
      </w:r>
    </w:p>
    <w:p w14:paraId="3E387820" w14:textId="77777777" w:rsidR="00616E27" w:rsidRPr="00ED3557" w:rsidRDefault="00616E27"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AIOP</w:t>
      </w:r>
      <w:r>
        <w:tab/>
      </w:r>
      <w:r>
        <w:tab/>
      </w:r>
      <w:r w:rsidRPr="05A5D777">
        <w:rPr>
          <w:rFonts w:ascii="Open Sans" w:eastAsia="Open Sans" w:hAnsi="Open Sans" w:cs="Open Sans"/>
          <w:sz w:val="22"/>
          <w:szCs w:val="22"/>
        </w:rPr>
        <w:t>Adolescent Intensive Outpatient Program (Mid-Hudson Regional)</w:t>
      </w:r>
    </w:p>
    <w:p w14:paraId="17653BE5" w14:textId="77777777" w:rsidR="00616E27" w:rsidRPr="00ED3557" w:rsidRDefault="00616E27" w:rsidP="05A5D777">
      <w:pPr>
        <w:spacing w:line="276" w:lineRule="auto"/>
        <w:ind w:left="2160" w:hanging="1440"/>
        <w:rPr>
          <w:rFonts w:ascii="Open Sans" w:eastAsia="Open Sans" w:hAnsi="Open Sans" w:cs="Open Sans"/>
          <w:sz w:val="22"/>
          <w:szCs w:val="22"/>
        </w:rPr>
      </w:pPr>
      <w:r w:rsidRPr="05A5D777">
        <w:rPr>
          <w:rFonts w:ascii="Open Sans" w:eastAsia="Open Sans" w:hAnsi="Open Sans" w:cs="Open Sans"/>
          <w:b/>
          <w:bCs/>
          <w:sz w:val="22"/>
          <w:szCs w:val="22"/>
        </w:rPr>
        <w:t>ALANON</w:t>
      </w:r>
      <w:r>
        <w:tab/>
      </w:r>
      <w:r w:rsidRPr="05A5D777">
        <w:rPr>
          <w:rFonts w:ascii="Open Sans" w:eastAsia="Open Sans" w:hAnsi="Open Sans" w:cs="Open Sans"/>
          <w:sz w:val="22"/>
          <w:szCs w:val="22"/>
        </w:rPr>
        <w:t>Organization of relatives and friends whose lives have been affected by the alcoholism of another</w:t>
      </w:r>
    </w:p>
    <w:p w14:paraId="21B7729F" w14:textId="77777777" w:rsidR="00616E27" w:rsidRPr="00ED3557" w:rsidRDefault="00616E27"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ALATEEN</w:t>
      </w:r>
      <w:r>
        <w:tab/>
      </w:r>
      <w:r w:rsidRPr="05A5D777">
        <w:rPr>
          <w:rFonts w:ascii="Open Sans" w:eastAsia="Open Sans" w:hAnsi="Open Sans" w:cs="Open Sans"/>
          <w:sz w:val="22"/>
          <w:szCs w:val="22"/>
        </w:rPr>
        <w:t>Organization of teen children of alcoholics</w:t>
      </w:r>
    </w:p>
    <w:p w14:paraId="15B4FA9B" w14:textId="77777777" w:rsidR="00616E27" w:rsidRPr="00ED3557" w:rsidRDefault="00616E27" w:rsidP="05A5D777">
      <w:pPr>
        <w:spacing w:line="276" w:lineRule="auto"/>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APS</w:t>
      </w:r>
      <w:r>
        <w:tab/>
      </w:r>
      <w:r>
        <w:tab/>
      </w:r>
      <w:r w:rsidRPr="05A5D777">
        <w:rPr>
          <w:rFonts w:ascii="Open Sans" w:eastAsia="Open Sans" w:hAnsi="Open Sans" w:cs="Open Sans"/>
          <w:sz w:val="22"/>
          <w:szCs w:val="22"/>
        </w:rPr>
        <w:t>Adult Protective Services</w:t>
      </w:r>
    </w:p>
    <w:p w14:paraId="5AFED2AA"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6CB7C323" w14:textId="513D7E9C"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B</w:t>
      </w:r>
    </w:p>
    <w:p w14:paraId="112ED9E5" w14:textId="321ED174" w:rsidR="5E6EF290" w:rsidRDefault="5E6EF290" w:rsidP="05A5D777">
      <w:pPr>
        <w:spacing w:line="276" w:lineRule="auto"/>
        <w:jc w:val="center"/>
        <w:rPr>
          <w:rFonts w:ascii="Open Sans" w:eastAsia="Open Sans" w:hAnsi="Open Sans" w:cs="Open Sans"/>
          <w:b/>
          <w:bCs/>
          <w:sz w:val="22"/>
          <w:szCs w:val="22"/>
        </w:rPr>
      </w:pPr>
    </w:p>
    <w:p w14:paraId="60C5F5B2"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BETA</w:t>
      </w:r>
      <w:r>
        <w:tab/>
      </w:r>
      <w:r>
        <w:tab/>
      </w:r>
      <w:r w:rsidRPr="05A5D777">
        <w:rPr>
          <w:rFonts w:ascii="Open Sans" w:eastAsia="Open Sans" w:hAnsi="Open Sans" w:cs="Open Sans"/>
          <w:sz w:val="22"/>
          <w:szCs w:val="22"/>
        </w:rPr>
        <w:t>BOCES Education and Training Academy</w:t>
      </w:r>
    </w:p>
    <w:p w14:paraId="256FA1BB"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BOCES</w:t>
      </w:r>
      <w:r>
        <w:tab/>
      </w:r>
      <w:r>
        <w:tab/>
      </w:r>
      <w:r w:rsidRPr="05A5D777">
        <w:rPr>
          <w:rFonts w:ascii="Open Sans" w:eastAsia="Open Sans" w:hAnsi="Open Sans" w:cs="Open Sans"/>
          <w:sz w:val="22"/>
          <w:szCs w:val="22"/>
        </w:rPr>
        <w:t>Board of Cooperative Educational Services</w:t>
      </w:r>
      <w:r>
        <w:tab/>
      </w:r>
      <w:r>
        <w:tab/>
      </w:r>
      <w:r>
        <w:tab/>
      </w:r>
      <w:r>
        <w:tab/>
      </w:r>
    </w:p>
    <w:p w14:paraId="469C4445" w14:textId="77777777" w:rsidR="00616E27" w:rsidRPr="00ED3557" w:rsidRDefault="00616E27" w:rsidP="05A5D777">
      <w:pPr>
        <w:spacing w:line="276" w:lineRule="auto"/>
        <w:jc w:val="both"/>
        <w:rPr>
          <w:rFonts w:ascii="Open Sans" w:eastAsia="Open Sans" w:hAnsi="Open Sans" w:cs="Open Sans"/>
          <w:sz w:val="22"/>
          <w:szCs w:val="22"/>
        </w:rPr>
      </w:pPr>
    </w:p>
    <w:p w14:paraId="70E05016" w14:textId="29C3A27E"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C</w:t>
      </w:r>
    </w:p>
    <w:p w14:paraId="62512635" w14:textId="2C63DC8B" w:rsidR="5E6EF290" w:rsidRDefault="5E6EF290" w:rsidP="05A5D777">
      <w:pPr>
        <w:spacing w:line="276" w:lineRule="auto"/>
        <w:jc w:val="center"/>
        <w:rPr>
          <w:rFonts w:ascii="Open Sans" w:eastAsia="Open Sans" w:hAnsi="Open Sans" w:cs="Open Sans"/>
          <w:b/>
          <w:bCs/>
          <w:sz w:val="22"/>
          <w:szCs w:val="22"/>
        </w:rPr>
      </w:pPr>
    </w:p>
    <w:p w14:paraId="686D494F"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CA</w:t>
      </w:r>
      <w:r>
        <w:tab/>
      </w:r>
      <w:r>
        <w:tab/>
      </w:r>
      <w:r w:rsidRPr="05A5D777">
        <w:rPr>
          <w:rFonts w:ascii="Open Sans" w:eastAsia="Open Sans" w:hAnsi="Open Sans" w:cs="Open Sans"/>
          <w:sz w:val="22"/>
          <w:szCs w:val="22"/>
        </w:rPr>
        <w:t>Crisis Avoidance</w:t>
      </w:r>
    </w:p>
    <w:p w14:paraId="43A25C80"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CAC</w:t>
      </w:r>
      <w:r>
        <w:tab/>
      </w:r>
      <w:r>
        <w:tab/>
      </w:r>
      <w:r w:rsidRPr="05A5D777">
        <w:rPr>
          <w:rFonts w:ascii="Open Sans" w:eastAsia="Open Sans" w:hAnsi="Open Sans" w:cs="Open Sans"/>
          <w:sz w:val="22"/>
          <w:szCs w:val="22"/>
        </w:rPr>
        <w:t>Child Advocacy Center</w:t>
      </w:r>
    </w:p>
    <w:p w14:paraId="46C37D8E" w14:textId="77777777" w:rsidR="00616E27" w:rsidRPr="00ED3557" w:rsidRDefault="00616E27" w:rsidP="05A5D777">
      <w:pPr>
        <w:spacing w:line="276" w:lineRule="auto"/>
        <w:ind w:firstLine="720"/>
        <w:jc w:val="both"/>
        <w:rPr>
          <w:rFonts w:ascii="Open Sans" w:eastAsia="Open Sans" w:hAnsi="Open Sans" w:cs="Open Sans"/>
          <w:b/>
          <w:bCs/>
          <w:sz w:val="22"/>
          <w:szCs w:val="22"/>
        </w:rPr>
      </w:pPr>
      <w:r w:rsidRPr="05A5D777">
        <w:rPr>
          <w:rFonts w:ascii="Open Sans" w:eastAsia="Open Sans" w:hAnsi="Open Sans" w:cs="Open Sans"/>
          <w:b/>
          <w:bCs/>
          <w:sz w:val="22"/>
          <w:szCs w:val="22"/>
        </w:rPr>
        <w:t>CAMI</w:t>
      </w:r>
      <w:r>
        <w:tab/>
      </w:r>
      <w:r>
        <w:tab/>
      </w:r>
      <w:r w:rsidRPr="05A5D777">
        <w:rPr>
          <w:rFonts w:ascii="Open Sans" w:eastAsia="Open Sans" w:hAnsi="Open Sans" w:cs="Open Sans"/>
          <w:sz w:val="22"/>
          <w:szCs w:val="22"/>
        </w:rPr>
        <w:t xml:space="preserve">Chemical Abuser/ Mental Ill        </w:t>
      </w:r>
    </w:p>
    <w:p w14:paraId="54B48F5F"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CASSP</w:t>
      </w:r>
      <w:r>
        <w:tab/>
      </w:r>
      <w:r>
        <w:tab/>
      </w:r>
      <w:r w:rsidRPr="05A5D777">
        <w:rPr>
          <w:rFonts w:ascii="Open Sans" w:eastAsia="Open Sans" w:hAnsi="Open Sans" w:cs="Open Sans"/>
          <w:sz w:val="22"/>
          <w:szCs w:val="22"/>
        </w:rPr>
        <w:t>Child and Adolescent Service System Program</w:t>
      </w:r>
    </w:p>
    <w:p w14:paraId="2DED00BC"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CCF</w:t>
      </w:r>
      <w:r>
        <w:tab/>
      </w:r>
      <w:r>
        <w:tab/>
      </w:r>
      <w:r w:rsidRPr="05A5D777">
        <w:rPr>
          <w:rFonts w:ascii="Open Sans" w:eastAsia="Open Sans" w:hAnsi="Open Sans" w:cs="Open Sans"/>
          <w:sz w:val="22"/>
          <w:szCs w:val="22"/>
        </w:rPr>
        <w:t xml:space="preserve">Council on Children and Families or Congregate Care Facility               </w:t>
      </w:r>
    </w:p>
    <w:p w14:paraId="7842023D"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CDT</w:t>
      </w:r>
      <w:r>
        <w:tab/>
      </w:r>
      <w:r>
        <w:tab/>
      </w:r>
      <w:r w:rsidRPr="05A5D777">
        <w:rPr>
          <w:rFonts w:ascii="Open Sans" w:eastAsia="Open Sans" w:hAnsi="Open Sans" w:cs="Open Sans"/>
          <w:sz w:val="22"/>
          <w:szCs w:val="22"/>
        </w:rPr>
        <w:t>Continuing Day Treatment</w:t>
      </w:r>
    </w:p>
    <w:p w14:paraId="175CC51D"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lastRenderedPageBreak/>
        <w:t>CFC</w:t>
      </w:r>
      <w:r>
        <w:tab/>
      </w:r>
      <w:r>
        <w:tab/>
      </w:r>
      <w:r w:rsidRPr="05A5D777">
        <w:rPr>
          <w:rFonts w:ascii="Open Sans" w:eastAsia="Open Sans" w:hAnsi="Open Sans" w:cs="Open Sans"/>
          <w:sz w:val="22"/>
          <w:szCs w:val="22"/>
        </w:rPr>
        <w:t>Choices for Change</w:t>
      </w:r>
    </w:p>
    <w:p w14:paraId="5D02B330" w14:textId="011FE9AD"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CFTSS</w:t>
      </w:r>
      <w:r>
        <w:tab/>
      </w:r>
      <w:r>
        <w:tab/>
      </w:r>
      <w:r w:rsidRPr="05A5D777">
        <w:rPr>
          <w:rFonts w:ascii="Open Sans" w:eastAsia="Open Sans" w:hAnsi="Open Sans" w:cs="Open Sans"/>
          <w:sz w:val="22"/>
          <w:szCs w:val="22"/>
        </w:rPr>
        <w:t>Children and Family Treatment and Support Services</w:t>
      </w:r>
    </w:p>
    <w:p w14:paraId="405453DC" w14:textId="1AE73EC2" w:rsidR="003A5D7F" w:rsidRPr="00ED3557" w:rsidRDefault="003A5D7F" w:rsidP="05A5D777">
      <w:pPr>
        <w:spacing w:line="276" w:lineRule="auto"/>
        <w:ind w:left="720"/>
        <w:jc w:val="both"/>
        <w:rPr>
          <w:rFonts w:ascii="Open Sans" w:eastAsia="Open Sans" w:hAnsi="Open Sans" w:cs="Open Sans"/>
          <w:sz w:val="22"/>
          <w:szCs w:val="22"/>
        </w:rPr>
      </w:pPr>
      <w:r w:rsidRPr="05A5D777">
        <w:rPr>
          <w:rFonts w:ascii="Open Sans" w:eastAsia="Open Sans" w:hAnsi="Open Sans" w:cs="Open Sans"/>
          <w:b/>
          <w:bCs/>
          <w:sz w:val="22"/>
          <w:szCs w:val="22"/>
        </w:rPr>
        <w:t>CI</w:t>
      </w:r>
      <w:r>
        <w:tab/>
      </w:r>
      <w:r>
        <w:tab/>
      </w:r>
      <w:r w:rsidRPr="05A5D777">
        <w:rPr>
          <w:rFonts w:ascii="Open Sans" w:eastAsia="Open Sans" w:hAnsi="Open Sans" w:cs="Open Sans"/>
          <w:sz w:val="22"/>
          <w:szCs w:val="22"/>
        </w:rPr>
        <w:t>Crisis Intervention</w:t>
      </w:r>
    </w:p>
    <w:p w14:paraId="4BA1277B"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CMA</w:t>
      </w:r>
      <w:r>
        <w:tab/>
      </w:r>
      <w:r>
        <w:tab/>
      </w:r>
      <w:r w:rsidRPr="05A5D777">
        <w:rPr>
          <w:rFonts w:ascii="Open Sans" w:eastAsia="Open Sans" w:hAnsi="Open Sans" w:cs="Open Sans"/>
          <w:sz w:val="22"/>
          <w:szCs w:val="22"/>
        </w:rPr>
        <w:t xml:space="preserve">Care Management Agency </w:t>
      </w:r>
    </w:p>
    <w:p w14:paraId="00747ADF"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CMHC</w:t>
      </w:r>
      <w:r>
        <w:tab/>
      </w:r>
      <w:r>
        <w:tab/>
      </w:r>
      <w:r w:rsidRPr="05A5D777">
        <w:rPr>
          <w:rFonts w:ascii="Open Sans" w:eastAsia="Open Sans" w:hAnsi="Open Sans" w:cs="Open Sans"/>
          <w:sz w:val="22"/>
          <w:szCs w:val="22"/>
        </w:rPr>
        <w:t>Community Mental Health Center</w:t>
      </w:r>
    </w:p>
    <w:p w14:paraId="0F9A60AE"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CPS</w:t>
      </w:r>
      <w:r>
        <w:tab/>
      </w:r>
      <w:r>
        <w:tab/>
      </w:r>
      <w:r w:rsidRPr="05A5D777">
        <w:rPr>
          <w:rFonts w:ascii="Open Sans" w:eastAsia="Open Sans" w:hAnsi="Open Sans" w:cs="Open Sans"/>
          <w:sz w:val="22"/>
          <w:szCs w:val="22"/>
        </w:rPr>
        <w:t>Child Protective Services</w:t>
      </w:r>
    </w:p>
    <w:p w14:paraId="307BB85F" w14:textId="345F5731"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CPSE</w:t>
      </w:r>
      <w:r>
        <w:tab/>
      </w:r>
      <w:r>
        <w:tab/>
      </w:r>
      <w:r w:rsidRPr="05A5D777">
        <w:rPr>
          <w:rFonts w:ascii="Open Sans" w:eastAsia="Open Sans" w:hAnsi="Open Sans" w:cs="Open Sans"/>
          <w:sz w:val="22"/>
          <w:szCs w:val="22"/>
        </w:rPr>
        <w:t>Committee for Preschool Special Education</w:t>
      </w:r>
    </w:p>
    <w:p w14:paraId="48A0CDEA" w14:textId="5006476D" w:rsidR="003A5D7F" w:rsidRPr="00ED3557" w:rsidRDefault="003A5D7F" w:rsidP="05A5D777">
      <w:pPr>
        <w:spacing w:line="276" w:lineRule="auto"/>
        <w:ind w:firstLine="720"/>
        <w:jc w:val="both"/>
        <w:rPr>
          <w:rFonts w:ascii="Open Sans" w:eastAsia="Open Sans" w:hAnsi="Open Sans" w:cs="Open Sans"/>
          <w:b/>
          <w:bCs/>
          <w:sz w:val="22"/>
          <w:szCs w:val="22"/>
        </w:rPr>
      </w:pPr>
      <w:r w:rsidRPr="05A5D777">
        <w:rPr>
          <w:rFonts w:ascii="Open Sans" w:eastAsia="Open Sans" w:hAnsi="Open Sans" w:cs="Open Sans"/>
          <w:b/>
          <w:bCs/>
          <w:sz w:val="22"/>
          <w:szCs w:val="22"/>
        </w:rPr>
        <w:t>CPST</w:t>
      </w:r>
      <w:r>
        <w:tab/>
      </w:r>
      <w:r>
        <w:tab/>
      </w:r>
      <w:r w:rsidRPr="05A5D777">
        <w:rPr>
          <w:rFonts w:ascii="Open Sans" w:eastAsia="Open Sans" w:hAnsi="Open Sans" w:cs="Open Sans"/>
          <w:sz w:val="22"/>
          <w:szCs w:val="22"/>
        </w:rPr>
        <w:t>Community psychiatric support and treatment</w:t>
      </w:r>
    </w:p>
    <w:p w14:paraId="155CEC98"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CR</w:t>
      </w:r>
      <w:r>
        <w:tab/>
      </w:r>
      <w:r>
        <w:tab/>
      </w:r>
      <w:r w:rsidRPr="05A5D777">
        <w:rPr>
          <w:rFonts w:ascii="Open Sans" w:eastAsia="Open Sans" w:hAnsi="Open Sans" w:cs="Open Sans"/>
          <w:sz w:val="22"/>
          <w:szCs w:val="22"/>
        </w:rPr>
        <w:t>Community Residence</w:t>
      </w:r>
    </w:p>
    <w:p w14:paraId="28ED3768"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CRC</w:t>
      </w:r>
      <w:r>
        <w:tab/>
      </w:r>
      <w:r>
        <w:tab/>
      </w:r>
      <w:r w:rsidRPr="05A5D777">
        <w:rPr>
          <w:rFonts w:ascii="Open Sans" w:eastAsia="Open Sans" w:hAnsi="Open Sans" w:cs="Open Sans"/>
          <w:sz w:val="22"/>
          <w:szCs w:val="22"/>
        </w:rPr>
        <w:t>Certified Rehabilitation Counselor</w:t>
      </w:r>
    </w:p>
    <w:p w14:paraId="2F736B1C"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CPSE</w:t>
      </w:r>
      <w:r>
        <w:tab/>
      </w:r>
      <w:r>
        <w:tab/>
      </w:r>
      <w:r w:rsidRPr="05A5D777">
        <w:rPr>
          <w:rFonts w:ascii="Open Sans" w:eastAsia="Open Sans" w:hAnsi="Open Sans" w:cs="Open Sans"/>
          <w:sz w:val="22"/>
          <w:szCs w:val="22"/>
        </w:rPr>
        <w:t>Committee on Pre-school Special Education</w:t>
      </w:r>
    </w:p>
    <w:p w14:paraId="79E0D697"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CSE</w:t>
      </w:r>
      <w:r>
        <w:tab/>
      </w:r>
      <w:r>
        <w:tab/>
      </w:r>
      <w:r w:rsidRPr="05A5D777">
        <w:rPr>
          <w:rFonts w:ascii="Open Sans" w:eastAsia="Open Sans" w:hAnsi="Open Sans" w:cs="Open Sans"/>
          <w:sz w:val="22"/>
          <w:szCs w:val="22"/>
        </w:rPr>
        <w:t>Committee on Special Education</w:t>
      </w:r>
    </w:p>
    <w:p w14:paraId="41955701"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C-SPOA</w:t>
      </w:r>
      <w:r>
        <w:tab/>
      </w:r>
      <w:r w:rsidRPr="05A5D777">
        <w:rPr>
          <w:rFonts w:ascii="Open Sans" w:eastAsia="Open Sans" w:hAnsi="Open Sans" w:cs="Open Sans"/>
          <w:sz w:val="22"/>
          <w:szCs w:val="22"/>
        </w:rPr>
        <w:t>Children’s Single Point of Access</w:t>
      </w:r>
    </w:p>
    <w:p w14:paraId="19379210"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C-YES</w:t>
      </w:r>
      <w:r>
        <w:tab/>
      </w:r>
      <w:r>
        <w:tab/>
      </w:r>
      <w:r w:rsidRPr="05A5D777">
        <w:rPr>
          <w:rFonts w:ascii="Open Sans" w:eastAsia="Open Sans" w:hAnsi="Open Sans" w:cs="Open Sans"/>
          <w:sz w:val="22"/>
          <w:szCs w:val="22"/>
        </w:rPr>
        <w:t>Children and Youth Evaluation Services</w:t>
      </w:r>
    </w:p>
    <w:p w14:paraId="141D6175" w14:textId="3B0ABB72" w:rsidR="5E6EF290" w:rsidRDefault="5E6EF290" w:rsidP="05A5D777">
      <w:pPr>
        <w:spacing w:line="276" w:lineRule="auto"/>
        <w:ind w:firstLine="720"/>
        <w:jc w:val="both"/>
        <w:rPr>
          <w:rFonts w:ascii="Open Sans" w:eastAsia="Open Sans" w:hAnsi="Open Sans" w:cs="Open Sans"/>
          <w:sz w:val="22"/>
          <w:szCs w:val="22"/>
        </w:rPr>
      </w:pPr>
    </w:p>
    <w:p w14:paraId="03EB3B58" w14:textId="77777777" w:rsidR="00616E27" w:rsidRPr="00ED3557" w:rsidRDefault="00616E27" w:rsidP="05A5D777">
      <w:pPr>
        <w:spacing w:line="276" w:lineRule="auto"/>
        <w:jc w:val="both"/>
        <w:rPr>
          <w:rFonts w:ascii="Open Sans" w:eastAsia="Open Sans" w:hAnsi="Open Sans" w:cs="Open Sans"/>
          <w:b/>
          <w:bCs/>
          <w:sz w:val="22"/>
          <w:szCs w:val="22"/>
        </w:rPr>
      </w:pPr>
      <w:r w:rsidRPr="05A5D777">
        <w:rPr>
          <w:rFonts w:ascii="Open Sans" w:eastAsia="Open Sans" w:hAnsi="Open Sans" w:cs="Open Sans"/>
          <w:sz w:val="22"/>
          <w:szCs w:val="22"/>
        </w:rPr>
        <w:t xml:space="preserve">        </w:t>
      </w:r>
      <w:r>
        <w:tab/>
      </w:r>
      <w:r>
        <w:tab/>
      </w:r>
      <w:r>
        <w:tab/>
      </w:r>
      <w:r>
        <w:tab/>
      </w:r>
      <w:r>
        <w:tab/>
      </w:r>
    </w:p>
    <w:p w14:paraId="6411C74F" w14:textId="73705AD1" w:rsidR="00616E27" w:rsidRPr="00ED3557" w:rsidRDefault="00616E27" w:rsidP="05A5D777">
      <w:pPr>
        <w:spacing w:line="276" w:lineRule="auto"/>
        <w:jc w:val="center"/>
        <w:rPr>
          <w:rFonts w:ascii="Open Sans" w:eastAsia="Open Sans" w:hAnsi="Open Sans" w:cs="Open Sans"/>
          <w:sz w:val="22"/>
          <w:szCs w:val="22"/>
        </w:rPr>
      </w:pPr>
      <w:r w:rsidRPr="05A5D777">
        <w:rPr>
          <w:rFonts w:ascii="Open Sans" w:eastAsia="Open Sans" w:hAnsi="Open Sans" w:cs="Open Sans"/>
          <w:b/>
          <w:bCs/>
          <w:sz w:val="22"/>
          <w:szCs w:val="22"/>
        </w:rPr>
        <w:t>D</w:t>
      </w:r>
      <w:r w:rsidRPr="05A5D777">
        <w:rPr>
          <w:rFonts w:ascii="Open Sans" w:eastAsia="Open Sans" w:hAnsi="Open Sans" w:cs="Open Sans"/>
          <w:sz w:val="22"/>
          <w:szCs w:val="22"/>
        </w:rPr>
        <w:t xml:space="preserve">    </w:t>
      </w:r>
    </w:p>
    <w:p w14:paraId="7250560A" w14:textId="7FF3D7DC" w:rsidR="00616E27" w:rsidRPr="00ED3557" w:rsidRDefault="00616E27" w:rsidP="05A5D777">
      <w:pPr>
        <w:spacing w:line="276" w:lineRule="auto"/>
        <w:jc w:val="center"/>
        <w:rPr>
          <w:rFonts w:ascii="Open Sans" w:eastAsia="Open Sans" w:hAnsi="Open Sans" w:cs="Open Sans"/>
          <w:sz w:val="22"/>
          <w:szCs w:val="22"/>
        </w:rPr>
      </w:pPr>
      <w:r w:rsidRPr="05A5D777">
        <w:rPr>
          <w:rFonts w:ascii="Open Sans" w:eastAsia="Open Sans" w:hAnsi="Open Sans" w:cs="Open Sans"/>
          <w:sz w:val="22"/>
          <w:szCs w:val="22"/>
        </w:rPr>
        <w:t xml:space="preserve">    </w:t>
      </w:r>
    </w:p>
    <w:p w14:paraId="0F01AAE2"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DCFS</w:t>
      </w:r>
      <w:r>
        <w:tab/>
      </w:r>
      <w:r>
        <w:tab/>
      </w:r>
      <w:r w:rsidRPr="05A5D777">
        <w:rPr>
          <w:rFonts w:ascii="Open Sans" w:eastAsia="Open Sans" w:hAnsi="Open Sans" w:cs="Open Sans"/>
          <w:sz w:val="22"/>
          <w:szCs w:val="22"/>
        </w:rPr>
        <w:t xml:space="preserve">Dutchess County Department of Community and Family Services       </w:t>
      </w:r>
    </w:p>
    <w:p w14:paraId="4E054D48"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DCBH</w:t>
      </w:r>
      <w:r>
        <w:tab/>
      </w:r>
      <w:r>
        <w:tab/>
      </w:r>
      <w:r w:rsidRPr="05A5D777">
        <w:rPr>
          <w:rFonts w:ascii="Open Sans" w:eastAsia="Open Sans" w:hAnsi="Open Sans" w:cs="Open Sans"/>
          <w:sz w:val="22"/>
          <w:szCs w:val="22"/>
        </w:rPr>
        <w:t>Dutchess County Department of Behavioral and Community Health</w:t>
      </w:r>
    </w:p>
    <w:p w14:paraId="3C72B14D"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DCJ</w:t>
      </w:r>
      <w:r>
        <w:tab/>
      </w:r>
      <w:r>
        <w:tab/>
      </w:r>
      <w:r w:rsidRPr="05A5D777">
        <w:rPr>
          <w:rFonts w:ascii="Open Sans" w:eastAsia="Open Sans" w:hAnsi="Open Sans" w:cs="Open Sans"/>
          <w:sz w:val="22"/>
          <w:szCs w:val="22"/>
        </w:rPr>
        <w:t>Dutchess County Jail</w:t>
      </w:r>
    </w:p>
    <w:p w14:paraId="1708B144"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DD</w:t>
      </w:r>
      <w:r>
        <w:tab/>
      </w:r>
      <w:r>
        <w:tab/>
      </w:r>
      <w:r w:rsidRPr="05A5D777">
        <w:rPr>
          <w:rFonts w:ascii="Open Sans" w:eastAsia="Open Sans" w:hAnsi="Open Sans" w:cs="Open Sans"/>
          <w:sz w:val="22"/>
          <w:szCs w:val="22"/>
        </w:rPr>
        <w:t>Developmental Disability</w:t>
      </w:r>
    </w:p>
    <w:p w14:paraId="43852C75" w14:textId="77777777"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DDRO</w:t>
      </w:r>
      <w:r>
        <w:tab/>
      </w:r>
      <w:r>
        <w:tab/>
      </w:r>
      <w:r w:rsidRPr="05A5D777">
        <w:rPr>
          <w:rFonts w:ascii="Open Sans" w:eastAsia="Open Sans" w:hAnsi="Open Sans" w:cs="Open Sans"/>
          <w:sz w:val="22"/>
          <w:szCs w:val="22"/>
        </w:rPr>
        <w:t>Developmental Disability Regional Office</w:t>
      </w:r>
    </w:p>
    <w:p w14:paraId="67076B87" w14:textId="1CDEE17B"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DSM-V</w:t>
      </w:r>
      <w:r>
        <w:tab/>
      </w:r>
      <w:r>
        <w:tab/>
      </w:r>
      <w:r w:rsidRPr="05A5D777">
        <w:rPr>
          <w:rFonts w:ascii="Open Sans" w:eastAsia="Open Sans" w:hAnsi="Open Sans" w:cs="Open Sans"/>
          <w:sz w:val="22"/>
          <w:szCs w:val="22"/>
        </w:rPr>
        <w:t>Diagnostic and Statistical Manual of Mental Disorders – Fifth Edition</w:t>
      </w:r>
    </w:p>
    <w:p w14:paraId="2D7CD9FE" w14:textId="77777777" w:rsidR="00902F4D" w:rsidRPr="00ED3557" w:rsidRDefault="00902F4D" w:rsidP="05A5D777">
      <w:pPr>
        <w:spacing w:line="276" w:lineRule="auto"/>
        <w:ind w:firstLine="720"/>
        <w:jc w:val="both"/>
        <w:rPr>
          <w:rFonts w:ascii="Open Sans" w:eastAsia="Open Sans" w:hAnsi="Open Sans" w:cs="Open Sans"/>
          <w:sz w:val="22"/>
          <w:szCs w:val="22"/>
        </w:rPr>
      </w:pPr>
    </w:p>
    <w:p w14:paraId="175564BA" w14:textId="1C69AB57"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E</w:t>
      </w:r>
    </w:p>
    <w:p w14:paraId="51BE7A39" w14:textId="1670449D" w:rsidR="5E6EF290" w:rsidRDefault="5E6EF290" w:rsidP="05A5D777">
      <w:pPr>
        <w:spacing w:line="276" w:lineRule="auto"/>
        <w:jc w:val="center"/>
        <w:rPr>
          <w:rFonts w:ascii="Open Sans" w:eastAsia="Open Sans" w:hAnsi="Open Sans" w:cs="Open Sans"/>
          <w:b/>
          <w:bCs/>
          <w:sz w:val="22"/>
          <w:szCs w:val="22"/>
        </w:rPr>
      </w:pPr>
    </w:p>
    <w:p w14:paraId="4205F702"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ECCSI</w:t>
      </w:r>
      <w:r>
        <w:tab/>
      </w:r>
      <w:r>
        <w:tab/>
      </w:r>
      <w:r w:rsidRPr="05A5D777">
        <w:rPr>
          <w:rFonts w:ascii="Open Sans" w:eastAsia="Open Sans" w:hAnsi="Open Sans" w:cs="Open Sans"/>
          <w:sz w:val="22"/>
          <w:szCs w:val="22"/>
        </w:rPr>
        <w:t>Enhanced Coordinated Children’s Services Initiative</w:t>
      </w:r>
    </w:p>
    <w:p w14:paraId="79E1CD7B"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ED</w:t>
      </w:r>
      <w:r>
        <w:tab/>
      </w:r>
      <w:r>
        <w:tab/>
      </w:r>
      <w:r w:rsidRPr="05A5D777">
        <w:rPr>
          <w:rFonts w:ascii="Open Sans" w:eastAsia="Open Sans" w:hAnsi="Open Sans" w:cs="Open Sans"/>
          <w:sz w:val="22"/>
          <w:szCs w:val="22"/>
        </w:rPr>
        <w:t>Emotionally Disturbed</w:t>
      </w:r>
    </w:p>
    <w:p w14:paraId="6694EC01"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EI</w:t>
      </w:r>
      <w:r w:rsidRPr="00ED3557">
        <w:rPr>
          <w:b/>
          <w:sz w:val="22"/>
          <w:szCs w:val="22"/>
        </w:rPr>
        <w:tab/>
      </w:r>
      <w:r w:rsidRPr="00ED3557">
        <w:rPr>
          <w:b/>
          <w:sz w:val="22"/>
          <w:szCs w:val="22"/>
        </w:rPr>
        <w:tab/>
      </w:r>
      <w:r w:rsidRPr="05A5D777">
        <w:rPr>
          <w:rFonts w:ascii="Open Sans" w:eastAsia="Open Sans" w:hAnsi="Open Sans" w:cs="Open Sans"/>
          <w:sz w:val="22"/>
          <w:szCs w:val="22"/>
        </w:rPr>
        <w:t>Early Intervention</w:t>
      </w:r>
    </w:p>
    <w:p w14:paraId="7A2EDA2C"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EIP</w:t>
      </w:r>
      <w:r>
        <w:tab/>
      </w:r>
      <w:r>
        <w:tab/>
      </w:r>
      <w:r w:rsidRPr="05A5D777">
        <w:rPr>
          <w:rFonts w:ascii="Open Sans" w:eastAsia="Open Sans" w:hAnsi="Open Sans" w:cs="Open Sans"/>
          <w:sz w:val="22"/>
          <w:szCs w:val="22"/>
        </w:rPr>
        <w:t xml:space="preserve">Early Intervention Program   </w:t>
      </w:r>
    </w:p>
    <w:p w14:paraId="7274B4D4" w14:textId="77777777" w:rsidR="00616E27" w:rsidRPr="00ED3557" w:rsidRDefault="00616E27" w:rsidP="05A5D777">
      <w:pPr>
        <w:spacing w:line="276" w:lineRule="auto"/>
        <w:jc w:val="both"/>
        <w:rPr>
          <w:rFonts w:ascii="Open Sans" w:eastAsia="Open Sans" w:hAnsi="Open Sans" w:cs="Open Sans"/>
          <w:sz w:val="22"/>
          <w:szCs w:val="22"/>
        </w:rPr>
      </w:pPr>
    </w:p>
    <w:p w14:paraId="723E9989" w14:textId="75CB8992"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F</w:t>
      </w:r>
    </w:p>
    <w:p w14:paraId="3DCAA587" w14:textId="0CBAF894" w:rsidR="5E6EF290" w:rsidRDefault="5E6EF290" w:rsidP="05A5D777">
      <w:pPr>
        <w:spacing w:line="276" w:lineRule="auto"/>
        <w:jc w:val="center"/>
        <w:rPr>
          <w:rFonts w:ascii="Open Sans" w:eastAsia="Open Sans" w:hAnsi="Open Sans" w:cs="Open Sans"/>
          <w:b/>
          <w:bCs/>
          <w:sz w:val="22"/>
          <w:szCs w:val="22"/>
        </w:rPr>
      </w:pPr>
    </w:p>
    <w:p w14:paraId="66951867" w14:textId="4B66BAB8" w:rsidR="00616E27" w:rsidRPr="00ED3557" w:rsidRDefault="00616E27" w:rsidP="05A5D777">
      <w:pPr>
        <w:spacing w:line="276" w:lineRule="auto"/>
        <w:rPr>
          <w:rFonts w:ascii="Open Sans" w:eastAsia="Open Sans" w:hAnsi="Open Sans" w:cs="Open Sans"/>
          <w:sz w:val="22"/>
          <w:szCs w:val="22"/>
        </w:rPr>
      </w:pPr>
      <w:r w:rsidRPr="00ED3557">
        <w:rPr>
          <w:b/>
          <w:sz w:val="22"/>
          <w:szCs w:val="22"/>
        </w:rPr>
        <w:tab/>
      </w:r>
      <w:r w:rsidRPr="05A5D777">
        <w:rPr>
          <w:rFonts w:ascii="Open Sans" w:eastAsia="Open Sans" w:hAnsi="Open Sans" w:cs="Open Sans"/>
          <w:b/>
          <w:bCs/>
          <w:sz w:val="22"/>
          <w:szCs w:val="22"/>
        </w:rPr>
        <w:t>FERPA</w:t>
      </w:r>
      <w:r w:rsidRPr="00ED3557">
        <w:rPr>
          <w:b/>
          <w:sz w:val="22"/>
          <w:szCs w:val="22"/>
        </w:rPr>
        <w:tab/>
      </w:r>
      <w:r w:rsidRPr="00ED3557">
        <w:rPr>
          <w:b/>
          <w:sz w:val="22"/>
          <w:szCs w:val="22"/>
        </w:rPr>
        <w:tab/>
      </w:r>
      <w:r w:rsidRPr="05A5D777">
        <w:rPr>
          <w:rFonts w:ascii="Open Sans" w:eastAsia="Open Sans" w:hAnsi="Open Sans" w:cs="Open Sans"/>
          <w:sz w:val="22"/>
          <w:szCs w:val="22"/>
        </w:rPr>
        <w:t>Family Educational Rights and Privacy Act</w:t>
      </w:r>
    </w:p>
    <w:p w14:paraId="3F160AD2" w14:textId="10265061" w:rsidR="00902F4D" w:rsidRPr="00ED3557" w:rsidRDefault="00902F4D" w:rsidP="05A5D777">
      <w:pPr>
        <w:spacing w:line="276" w:lineRule="auto"/>
        <w:rPr>
          <w:rFonts w:ascii="Open Sans" w:eastAsia="Open Sans" w:hAnsi="Open Sans" w:cs="Open Sans"/>
          <w:b/>
          <w:bCs/>
          <w:sz w:val="22"/>
          <w:szCs w:val="22"/>
        </w:rPr>
      </w:pPr>
      <w:r w:rsidRPr="00ED3557">
        <w:rPr>
          <w:sz w:val="22"/>
          <w:szCs w:val="22"/>
        </w:rPr>
        <w:tab/>
      </w:r>
      <w:r w:rsidRPr="05A5D777">
        <w:rPr>
          <w:rFonts w:ascii="Open Sans" w:eastAsia="Open Sans" w:hAnsi="Open Sans" w:cs="Open Sans"/>
          <w:b/>
          <w:bCs/>
          <w:sz w:val="22"/>
          <w:szCs w:val="22"/>
        </w:rPr>
        <w:t>FPSS</w:t>
      </w:r>
      <w:r w:rsidRPr="00ED3557">
        <w:rPr>
          <w:b/>
          <w:sz w:val="22"/>
          <w:szCs w:val="22"/>
        </w:rPr>
        <w:tab/>
      </w:r>
      <w:r w:rsidRPr="00ED3557">
        <w:rPr>
          <w:b/>
          <w:sz w:val="22"/>
          <w:szCs w:val="22"/>
        </w:rPr>
        <w:tab/>
      </w:r>
      <w:r w:rsidRPr="05A5D777">
        <w:rPr>
          <w:rFonts w:ascii="Open Sans" w:eastAsia="Open Sans" w:hAnsi="Open Sans" w:cs="Open Sans"/>
          <w:sz w:val="22"/>
          <w:szCs w:val="22"/>
        </w:rPr>
        <w:t>Family Support Services</w:t>
      </w:r>
    </w:p>
    <w:p w14:paraId="00D60D1A"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0ED3557">
        <w:rPr>
          <w:sz w:val="22"/>
          <w:szCs w:val="22"/>
        </w:rPr>
        <w:tab/>
      </w:r>
      <w:r w:rsidRPr="00ED3557">
        <w:rPr>
          <w:sz w:val="22"/>
          <w:szCs w:val="22"/>
        </w:rPr>
        <w:tab/>
      </w:r>
      <w:r w:rsidRPr="05A5D777">
        <w:rPr>
          <w:rFonts w:ascii="Open Sans" w:eastAsia="Open Sans" w:hAnsi="Open Sans" w:cs="Open Sans"/>
          <w:sz w:val="22"/>
          <w:szCs w:val="22"/>
        </w:rPr>
        <w:t xml:space="preserve">        </w:t>
      </w:r>
    </w:p>
    <w:p w14:paraId="467C9E6C" w14:textId="2E6F1028"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H</w:t>
      </w:r>
    </w:p>
    <w:p w14:paraId="0565C9D8" w14:textId="710CE819" w:rsidR="5E6EF290" w:rsidRDefault="5E6EF290" w:rsidP="05A5D777">
      <w:pPr>
        <w:spacing w:line="276" w:lineRule="auto"/>
        <w:jc w:val="center"/>
        <w:rPr>
          <w:rFonts w:ascii="Open Sans" w:eastAsia="Open Sans" w:hAnsi="Open Sans" w:cs="Open Sans"/>
          <w:b/>
          <w:bCs/>
          <w:sz w:val="22"/>
          <w:szCs w:val="22"/>
        </w:rPr>
      </w:pPr>
    </w:p>
    <w:p w14:paraId="35D65D6E"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lastRenderedPageBreak/>
        <w:t xml:space="preserve">    </w:t>
      </w:r>
      <w:r>
        <w:tab/>
      </w:r>
      <w:r w:rsidRPr="05A5D777">
        <w:rPr>
          <w:rFonts w:ascii="Open Sans" w:eastAsia="Open Sans" w:hAnsi="Open Sans" w:cs="Open Sans"/>
          <w:b/>
          <w:bCs/>
          <w:sz w:val="22"/>
          <w:szCs w:val="22"/>
        </w:rPr>
        <w:t>HBCI</w:t>
      </w:r>
      <w:r>
        <w:tab/>
      </w:r>
      <w:r>
        <w:tab/>
      </w:r>
      <w:r w:rsidRPr="05A5D777">
        <w:rPr>
          <w:rFonts w:ascii="Open Sans" w:eastAsia="Open Sans" w:hAnsi="Open Sans" w:cs="Open Sans"/>
          <w:sz w:val="22"/>
          <w:szCs w:val="22"/>
        </w:rPr>
        <w:t>Home-Based Crisis Intervention</w:t>
      </w:r>
    </w:p>
    <w:p w14:paraId="51B54C40" w14:textId="73CAF299" w:rsidR="00C108B3"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HCBS</w:t>
      </w:r>
      <w:r w:rsidRPr="00ED3557">
        <w:rPr>
          <w:b/>
          <w:sz w:val="22"/>
          <w:szCs w:val="22"/>
        </w:rPr>
        <w:tab/>
      </w:r>
      <w:r w:rsidRPr="00ED3557">
        <w:rPr>
          <w:b/>
          <w:sz w:val="22"/>
          <w:szCs w:val="22"/>
        </w:rPr>
        <w:tab/>
      </w:r>
      <w:r w:rsidRPr="05A5D777">
        <w:rPr>
          <w:rFonts w:ascii="Open Sans" w:eastAsia="Open Sans" w:hAnsi="Open Sans" w:cs="Open Sans"/>
          <w:sz w:val="22"/>
          <w:szCs w:val="22"/>
        </w:rPr>
        <w:t>Home and Community Based Services</w:t>
      </w:r>
    </w:p>
    <w:p w14:paraId="19A1892F" w14:textId="44187EAE" w:rsidR="00C108B3" w:rsidRPr="00ED3557" w:rsidRDefault="00C108B3"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 xml:space="preserve">HFW  </w:t>
      </w:r>
      <w:r w:rsidRPr="05A5D777">
        <w:rPr>
          <w:rFonts w:ascii="Open Sans" w:eastAsia="Open Sans" w:hAnsi="Open Sans" w:cs="Open Sans"/>
          <w:sz w:val="22"/>
          <w:szCs w:val="22"/>
        </w:rPr>
        <w:t xml:space="preserve">                  High Fidelity Wraparound Services</w:t>
      </w:r>
    </w:p>
    <w:p w14:paraId="3797F09B"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HH</w:t>
      </w:r>
      <w:r>
        <w:tab/>
      </w:r>
      <w:r>
        <w:tab/>
      </w:r>
      <w:r w:rsidRPr="05A5D777">
        <w:rPr>
          <w:rFonts w:ascii="Open Sans" w:eastAsia="Open Sans" w:hAnsi="Open Sans" w:cs="Open Sans"/>
          <w:sz w:val="22"/>
          <w:szCs w:val="22"/>
        </w:rPr>
        <w:t xml:space="preserve">Health Home Care Management     </w:t>
      </w:r>
    </w:p>
    <w:p w14:paraId="5AF64259"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HRH</w:t>
      </w:r>
      <w:r>
        <w:tab/>
      </w:r>
      <w:r>
        <w:tab/>
      </w:r>
      <w:r w:rsidRPr="05A5D777">
        <w:rPr>
          <w:rFonts w:ascii="Open Sans" w:eastAsia="Open Sans" w:hAnsi="Open Sans" w:cs="Open Sans"/>
          <w:sz w:val="22"/>
          <w:szCs w:val="22"/>
        </w:rPr>
        <w:t>Hudson River Housing</w:t>
      </w:r>
    </w:p>
    <w:p w14:paraId="345C3A95"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HRFO</w:t>
      </w:r>
      <w:r>
        <w:tab/>
      </w:r>
      <w:r>
        <w:tab/>
      </w:r>
      <w:r w:rsidRPr="05A5D777">
        <w:rPr>
          <w:rFonts w:ascii="Open Sans" w:eastAsia="Open Sans" w:hAnsi="Open Sans" w:cs="Open Sans"/>
          <w:sz w:val="22"/>
          <w:szCs w:val="22"/>
        </w:rPr>
        <w:t xml:space="preserve">Hudson River Field Office (OMH)        </w:t>
      </w:r>
    </w:p>
    <w:p w14:paraId="51402F55"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0ED3557">
        <w:rPr>
          <w:sz w:val="22"/>
          <w:szCs w:val="22"/>
        </w:rPr>
        <w:tab/>
      </w:r>
      <w:r w:rsidRPr="00ED3557">
        <w:rPr>
          <w:sz w:val="22"/>
          <w:szCs w:val="22"/>
        </w:rPr>
        <w:tab/>
      </w:r>
      <w:r w:rsidRPr="00ED3557">
        <w:rPr>
          <w:sz w:val="22"/>
          <w:szCs w:val="22"/>
        </w:rPr>
        <w:tab/>
      </w:r>
      <w:r w:rsidRPr="00ED3557">
        <w:rPr>
          <w:sz w:val="22"/>
          <w:szCs w:val="22"/>
        </w:rPr>
        <w:tab/>
      </w:r>
    </w:p>
    <w:p w14:paraId="01790ADF" w14:textId="5A98AE99"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I</w:t>
      </w:r>
    </w:p>
    <w:p w14:paraId="228506EC" w14:textId="2119E4C6" w:rsidR="5E6EF290" w:rsidRDefault="5E6EF290" w:rsidP="05A5D777">
      <w:pPr>
        <w:spacing w:line="276" w:lineRule="auto"/>
        <w:jc w:val="center"/>
        <w:rPr>
          <w:rFonts w:ascii="Open Sans" w:eastAsia="Open Sans" w:hAnsi="Open Sans" w:cs="Open Sans"/>
          <w:b/>
          <w:bCs/>
          <w:sz w:val="22"/>
          <w:szCs w:val="22"/>
        </w:rPr>
      </w:pPr>
    </w:p>
    <w:p w14:paraId="1BA2AE6F"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ID</w:t>
      </w:r>
      <w:r>
        <w:tab/>
      </w:r>
      <w:r>
        <w:tab/>
      </w:r>
      <w:r w:rsidRPr="05A5D777">
        <w:rPr>
          <w:rFonts w:ascii="Open Sans" w:eastAsia="Open Sans" w:hAnsi="Open Sans" w:cs="Open Sans"/>
          <w:sz w:val="22"/>
          <w:szCs w:val="22"/>
        </w:rPr>
        <w:t>Intellectual Disability</w:t>
      </w:r>
    </w:p>
    <w:p w14:paraId="4B0A8C40"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IDEA</w:t>
      </w:r>
      <w:r>
        <w:tab/>
      </w:r>
      <w:r>
        <w:tab/>
      </w:r>
      <w:r w:rsidRPr="05A5D777">
        <w:rPr>
          <w:rFonts w:ascii="Open Sans" w:eastAsia="Open Sans" w:hAnsi="Open Sans" w:cs="Open Sans"/>
          <w:sz w:val="22"/>
          <w:szCs w:val="22"/>
        </w:rPr>
        <w:t>Individuals with Disabilities Education Act</w:t>
      </w:r>
    </w:p>
    <w:p w14:paraId="6EB353DE"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IDT</w:t>
      </w:r>
      <w:r>
        <w:tab/>
      </w:r>
      <w:r>
        <w:tab/>
      </w:r>
      <w:r w:rsidRPr="05A5D777">
        <w:rPr>
          <w:rFonts w:ascii="Open Sans" w:eastAsia="Open Sans" w:hAnsi="Open Sans" w:cs="Open Sans"/>
          <w:sz w:val="22"/>
          <w:szCs w:val="22"/>
        </w:rPr>
        <w:t>Intensive Day Treatment (RCPC - Poughkeepsie)</w:t>
      </w:r>
    </w:p>
    <w:p w14:paraId="70A56149"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IEP</w:t>
      </w:r>
      <w:r>
        <w:tab/>
      </w:r>
      <w:r>
        <w:tab/>
      </w:r>
      <w:r w:rsidRPr="05A5D777">
        <w:rPr>
          <w:rFonts w:ascii="Open Sans" w:eastAsia="Open Sans" w:hAnsi="Open Sans" w:cs="Open Sans"/>
          <w:sz w:val="22"/>
          <w:szCs w:val="22"/>
        </w:rPr>
        <w:t xml:space="preserve">Individualized Education Plan     </w:t>
      </w:r>
    </w:p>
    <w:p w14:paraId="13920E41"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II</w:t>
      </w:r>
      <w:r w:rsidRPr="00ED3557">
        <w:rPr>
          <w:b/>
          <w:sz w:val="22"/>
          <w:szCs w:val="22"/>
        </w:rPr>
        <w:tab/>
      </w:r>
      <w:r w:rsidRPr="00ED3557">
        <w:rPr>
          <w:b/>
          <w:sz w:val="22"/>
          <w:szCs w:val="22"/>
        </w:rPr>
        <w:tab/>
      </w:r>
      <w:r w:rsidRPr="05A5D777">
        <w:rPr>
          <w:rFonts w:ascii="Open Sans" w:eastAsia="Open Sans" w:hAnsi="Open Sans" w:cs="Open Sans"/>
          <w:sz w:val="22"/>
          <w:szCs w:val="22"/>
        </w:rPr>
        <w:t>Intensive Interventions</w:t>
      </w:r>
    </w:p>
    <w:p w14:paraId="65399A45" w14:textId="76957B61"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 xml:space="preserve">ITCM   </w:t>
      </w:r>
      <w:r w:rsidRPr="00ED3557">
        <w:rPr>
          <w:b/>
          <w:sz w:val="22"/>
          <w:szCs w:val="22"/>
        </w:rPr>
        <w:tab/>
      </w:r>
      <w:r w:rsidR="00AA3B0E" w:rsidRPr="00ED3557">
        <w:rPr>
          <w:b/>
          <w:sz w:val="22"/>
          <w:szCs w:val="22"/>
        </w:rPr>
        <w:tab/>
      </w:r>
      <w:r w:rsidRPr="05A5D777">
        <w:rPr>
          <w:rFonts w:ascii="Open Sans" w:eastAsia="Open Sans" w:hAnsi="Open Sans" w:cs="Open Sans"/>
          <w:sz w:val="22"/>
          <w:szCs w:val="22"/>
        </w:rPr>
        <w:t>Intermediate Term Crisis Managment</w:t>
      </w:r>
    </w:p>
    <w:p w14:paraId="6DE02DEB"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0ED3557">
        <w:rPr>
          <w:sz w:val="22"/>
          <w:szCs w:val="22"/>
        </w:rPr>
        <w:tab/>
      </w:r>
      <w:r w:rsidRPr="00ED3557">
        <w:rPr>
          <w:sz w:val="22"/>
          <w:szCs w:val="22"/>
        </w:rPr>
        <w:tab/>
      </w:r>
      <w:r w:rsidRPr="00ED3557">
        <w:rPr>
          <w:sz w:val="22"/>
          <w:szCs w:val="22"/>
        </w:rPr>
        <w:tab/>
      </w:r>
      <w:r w:rsidRPr="00ED3557">
        <w:rPr>
          <w:sz w:val="22"/>
          <w:szCs w:val="22"/>
        </w:rPr>
        <w:tab/>
      </w:r>
    </w:p>
    <w:p w14:paraId="7A1C0B07" w14:textId="39BC230C"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L</w:t>
      </w:r>
    </w:p>
    <w:p w14:paraId="19BD01E2" w14:textId="565AA371" w:rsidR="5E6EF290" w:rsidRDefault="5E6EF290" w:rsidP="05A5D777">
      <w:pPr>
        <w:spacing w:line="276" w:lineRule="auto"/>
        <w:jc w:val="center"/>
        <w:rPr>
          <w:rFonts w:ascii="Open Sans" w:eastAsia="Open Sans" w:hAnsi="Open Sans" w:cs="Open Sans"/>
          <w:b/>
          <w:bCs/>
          <w:sz w:val="22"/>
          <w:szCs w:val="22"/>
        </w:rPr>
      </w:pPr>
    </w:p>
    <w:p w14:paraId="20E017D0"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LDSS</w:t>
      </w:r>
      <w:r>
        <w:tab/>
      </w:r>
      <w:r>
        <w:tab/>
      </w:r>
      <w:r w:rsidRPr="05A5D777">
        <w:rPr>
          <w:rFonts w:ascii="Open Sans" w:eastAsia="Open Sans" w:hAnsi="Open Sans" w:cs="Open Sans"/>
          <w:sz w:val="22"/>
          <w:szCs w:val="22"/>
        </w:rPr>
        <w:t>Local Department of Social Service</w:t>
      </w:r>
    </w:p>
    <w:p w14:paraId="4FFE3B3D" w14:textId="5FAB330B" w:rsidR="00616E27" w:rsidRPr="00ED3557" w:rsidRDefault="00616E27" w:rsidP="05A5D777">
      <w:pPr>
        <w:spacing w:line="276" w:lineRule="auto"/>
        <w:ind w:firstLine="720"/>
        <w:jc w:val="both"/>
        <w:rPr>
          <w:rFonts w:ascii="Open Sans" w:eastAsia="Open Sans" w:hAnsi="Open Sans" w:cs="Open Sans"/>
          <w:sz w:val="22"/>
          <w:szCs w:val="22"/>
        </w:rPr>
      </w:pPr>
      <w:r w:rsidRPr="05A5D777">
        <w:rPr>
          <w:rFonts w:ascii="Open Sans" w:eastAsia="Open Sans" w:hAnsi="Open Sans" w:cs="Open Sans"/>
          <w:b/>
          <w:bCs/>
          <w:sz w:val="22"/>
          <w:szCs w:val="22"/>
        </w:rPr>
        <w:t>LGBTQ</w:t>
      </w:r>
      <w:r>
        <w:tab/>
      </w:r>
      <w:r>
        <w:tab/>
      </w:r>
      <w:r w:rsidRPr="05A5D777">
        <w:rPr>
          <w:rFonts w:ascii="Open Sans" w:eastAsia="Open Sans" w:hAnsi="Open Sans" w:cs="Open Sans"/>
          <w:sz w:val="22"/>
          <w:szCs w:val="22"/>
        </w:rPr>
        <w:t>Lesbian, Gay, Bi-sexual, Transgender, Queer and Questioning</w:t>
      </w:r>
    </w:p>
    <w:p w14:paraId="6733613C"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LGU</w:t>
      </w:r>
      <w:r>
        <w:tab/>
      </w:r>
      <w:r>
        <w:tab/>
      </w:r>
      <w:r w:rsidRPr="05A5D777">
        <w:rPr>
          <w:rFonts w:ascii="Open Sans" w:eastAsia="Open Sans" w:hAnsi="Open Sans" w:cs="Open Sans"/>
          <w:sz w:val="22"/>
          <w:szCs w:val="22"/>
        </w:rPr>
        <w:t>Local Government Unit</w:t>
      </w:r>
    </w:p>
    <w:p w14:paraId="39261EFA"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LOC</w:t>
      </w:r>
      <w:r w:rsidRPr="00ED3557">
        <w:rPr>
          <w:b/>
          <w:sz w:val="22"/>
          <w:szCs w:val="22"/>
        </w:rPr>
        <w:tab/>
      </w:r>
      <w:r w:rsidRPr="00ED3557">
        <w:rPr>
          <w:b/>
          <w:sz w:val="22"/>
          <w:szCs w:val="22"/>
        </w:rPr>
        <w:tab/>
      </w:r>
      <w:r w:rsidRPr="05A5D777">
        <w:rPr>
          <w:rFonts w:ascii="Open Sans" w:eastAsia="Open Sans" w:hAnsi="Open Sans" w:cs="Open Sans"/>
          <w:sz w:val="22"/>
          <w:szCs w:val="22"/>
        </w:rPr>
        <w:t xml:space="preserve">Level of Care </w:t>
      </w:r>
    </w:p>
    <w:p w14:paraId="067F310B"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218736C5" w14:textId="2E0966DE"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M</w:t>
      </w:r>
    </w:p>
    <w:p w14:paraId="6C84BEF5" w14:textId="015CC758" w:rsidR="5E6EF290" w:rsidRDefault="5E6EF290" w:rsidP="05A5D777">
      <w:pPr>
        <w:spacing w:line="276" w:lineRule="auto"/>
        <w:jc w:val="center"/>
        <w:rPr>
          <w:rFonts w:ascii="Open Sans" w:eastAsia="Open Sans" w:hAnsi="Open Sans" w:cs="Open Sans"/>
          <w:b/>
          <w:bCs/>
          <w:sz w:val="22"/>
          <w:szCs w:val="22"/>
        </w:rPr>
      </w:pPr>
    </w:p>
    <w:p w14:paraId="5B4CD5B1"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MADD</w:t>
      </w:r>
      <w:r>
        <w:tab/>
      </w:r>
      <w:r>
        <w:tab/>
      </w:r>
      <w:r w:rsidRPr="05A5D777">
        <w:rPr>
          <w:rFonts w:ascii="Open Sans" w:eastAsia="Open Sans" w:hAnsi="Open Sans" w:cs="Open Sans"/>
          <w:sz w:val="22"/>
          <w:szCs w:val="22"/>
        </w:rPr>
        <w:t>Mothers against Drunk Driving</w:t>
      </w:r>
    </w:p>
    <w:p w14:paraId="2DAED4FF"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MF</w:t>
      </w:r>
      <w:r w:rsidRPr="00ED3557">
        <w:rPr>
          <w:sz w:val="22"/>
          <w:szCs w:val="22"/>
        </w:rPr>
        <w:tab/>
      </w:r>
      <w:r w:rsidRPr="00ED3557">
        <w:rPr>
          <w:sz w:val="22"/>
          <w:szCs w:val="22"/>
        </w:rPr>
        <w:tab/>
      </w:r>
      <w:r w:rsidRPr="05A5D777">
        <w:rPr>
          <w:rFonts w:ascii="Open Sans" w:eastAsia="Open Sans" w:hAnsi="Open Sans" w:cs="Open Sans"/>
          <w:sz w:val="22"/>
          <w:szCs w:val="22"/>
        </w:rPr>
        <w:t>Medically Fragile</w:t>
      </w:r>
    </w:p>
    <w:p w14:paraId="272E117B"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MHA</w:t>
      </w:r>
      <w:r>
        <w:tab/>
      </w:r>
      <w:r>
        <w:tab/>
      </w:r>
      <w:r w:rsidRPr="05A5D777">
        <w:rPr>
          <w:rFonts w:ascii="Open Sans" w:eastAsia="Open Sans" w:hAnsi="Open Sans" w:cs="Open Sans"/>
          <w:sz w:val="22"/>
          <w:szCs w:val="22"/>
        </w:rPr>
        <w:t>Mental Health America</w:t>
      </w:r>
    </w:p>
    <w:p w14:paraId="2D61632B"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 xml:space="preserve">MHR               </w:t>
      </w:r>
      <w:r>
        <w:tab/>
      </w:r>
      <w:r w:rsidRPr="05A5D777">
        <w:rPr>
          <w:rFonts w:ascii="Open Sans" w:eastAsia="Open Sans" w:hAnsi="Open Sans" w:cs="Open Sans"/>
          <w:sz w:val="22"/>
          <w:szCs w:val="22"/>
        </w:rPr>
        <w:t>Mid-Hudson Regional</w:t>
      </w:r>
    </w:p>
    <w:p w14:paraId="0C26270A"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5A4E758A" w14:textId="13D002D5"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N</w:t>
      </w:r>
    </w:p>
    <w:p w14:paraId="52A3F4F8" w14:textId="0FC0C8C7" w:rsidR="5E6EF290" w:rsidRDefault="5E6EF290" w:rsidP="05A5D777">
      <w:pPr>
        <w:spacing w:line="276" w:lineRule="auto"/>
        <w:jc w:val="center"/>
        <w:rPr>
          <w:rFonts w:ascii="Open Sans" w:eastAsia="Open Sans" w:hAnsi="Open Sans" w:cs="Open Sans"/>
          <w:b/>
          <w:bCs/>
          <w:sz w:val="22"/>
          <w:szCs w:val="22"/>
        </w:rPr>
      </w:pPr>
    </w:p>
    <w:p w14:paraId="0F000DB2"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NA</w:t>
      </w:r>
      <w:r>
        <w:tab/>
      </w:r>
      <w:r>
        <w:tab/>
      </w:r>
      <w:r w:rsidRPr="05A5D777">
        <w:rPr>
          <w:rFonts w:ascii="Open Sans" w:eastAsia="Open Sans" w:hAnsi="Open Sans" w:cs="Open Sans"/>
          <w:sz w:val="22"/>
          <w:szCs w:val="22"/>
        </w:rPr>
        <w:t>Narcotics Anonymous</w:t>
      </w:r>
    </w:p>
    <w:p w14:paraId="101A21FC"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NAMI</w:t>
      </w:r>
      <w:r>
        <w:tab/>
      </w:r>
      <w:r>
        <w:tab/>
      </w:r>
      <w:r w:rsidRPr="05A5D777">
        <w:rPr>
          <w:rFonts w:ascii="Open Sans" w:eastAsia="Open Sans" w:hAnsi="Open Sans" w:cs="Open Sans"/>
          <w:sz w:val="22"/>
          <w:szCs w:val="22"/>
        </w:rPr>
        <w:t>National Alliance for the Mentally Ill</w:t>
      </w:r>
    </w:p>
    <w:p w14:paraId="55967C7D"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NARANON</w:t>
      </w:r>
      <w:r>
        <w:tab/>
      </w:r>
      <w:r w:rsidRPr="05A5D777">
        <w:rPr>
          <w:rFonts w:ascii="Open Sans" w:eastAsia="Open Sans" w:hAnsi="Open Sans" w:cs="Open Sans"/>
          <w:sz w:val="22"/>
          <w:szCs w:val="22"/>
        </w:rPr>
        <w:t>Organization for relatives and friends of substance abusers</w:t>
      </w:r>
    </w:p>
    <w:p w14:paraId="0932AD3E" w14:textId="5218F0EF" w:rsidR="00616E27" w:rsidRDefault="00616E27" w:rsidP="05A5D777">
      <w:pPr>
        <w:spacing w:line="276" w:lineRule="auto"/>
        <w:jc w:val="both"/>
        <w:rPr>
          <w:sz w:val="22"/>
          <w:szCs w:val="22"/>
        </w:rPr>
      </w:pPr>
      <w:r w:rsidRPr="00ED3557">
        <w:rPr>
          <w:sz w:val="22"/>
          <w:szCs w:val="22"/>
        </w:rPr>
        <w:tab/>
      </w:r>
      <w:r w:rsidRPr="05A5D777">
        <w:rPr>
          <w:rFonts w:ascii="Open Sans" w:eastAsia="Open Sans" w:hAnsi="Open Sans" w:cs="Open Sans"/>
          <w:b/>
          <w:bCs/>
          <w:sz w:val="22"/>
          <w:szCs w:val="22"/>
        </w:rPr>
        <w:t>NYSED</w:t>
      </w:r>
      <w:r w:rsidRPr="00ED3557">
        <w:rPr>
          <w:b/>
          <w:sz w:val="22"/>
          <w:szCs w:val="22"/>
        </w:rPr>
        <w:tab/>
      </w:r>
      <w:r w:rsidRPr="00ED3557">
        <w:rPr>
          <w:b/>
          <w:sz w:val="22"/>
          <w:szCs w:val="22"/>
        </w:rPr>
        <w:tab/>
      </w:r>
      <w:r w:rsidRPr="05A5D777">
        <w:rPr>
          <w:rFonts w:ascii="Open Sans" w:eastAsia="Open Sans" w:hAnsi="Open Sans" w:cs="Open Sans"/>
          <w:sz w:val="22"/>
          <w:szCs w:val="22"/>
        </w:rPr>
        <w:t>New York State Education Department</w:t>
      </w:r>
      <w:r w:rsidRPr="00ED3557">
        <w:rPr>
          <w:sz w:val="22"/>
          <w:szCs w:val="22"/>
        </w:rPr>
        <w:tab/>
      </w:r>
    </w:p>
    <w:p w14:paraId="7734EA9E" w14:textId="77777777" w:rsidR="00155758" w:rsidRDefault="00155758" w:rsidP="05A5D777">
      <w:pPr>
        <w:spacing w:line="276" w:lineRule="auto"/>
        <w:jc w:val="both"/>
        <w:rPr>
          <w:sz w:val="22"/>
          <w:szCs w:val="22"/>
        </w:rPr>
      </w:pPr>
    </w:p>
    <w:p w14:paraId="26EB8A48" w14:textId="77777777" w:rsidR="00155758" w:rsidRDefault="00155758" w:rsidP="05A5D777">
      <w:pPr>
        <w:spacing w:line="276" w:lineRule="auto"/>
        <w:jc w:val="both"/>
        <w:rPr>
          <w:sz w:val="22"/>
          <w:szCs w:val="22"/>
        </w:rPr>
      </w:pPr>
    </w:p>
    <w:p w14:paraId="5D87C7EC" w14:textId="77777777" w:rsidR="00155758" w:rsidRPr="00ED3557" w:rsidRDefault="00155758" w:rsidP="05A5D777">
      <w:pPr>
        <w:spacing w:line="276" w:lineRule="auto"/>
        <w:jc w:val="both"/>
        <w:rPr>
          <w:rFonts w:ascii="Open Sans" w:eastAsia="Open Sans" w:hAnsi="Open Sans" w:cs="Open Sans"/>
          <w:sz w:val="22"/>
          <w:szCs w:val="22"/>
        </w:rPr>
      </w:pPr>
    </w:p>
    <w:p w14:paraId="21DFD485" w14:textId="77777777" w:rsidR="00BC0260" w:rsidRPr="00ED3557" w:rsidRDefault="00BC0260" w:rsidP="05A5D777">
      <w:pPr>
        <w:spacing w:line="276" w:lineRule="auto"/>
        <w:jc w:val="both"/>
        <w:rPr>
          <w:rFonts w:ascii="Open Sans" w:eastAsia="Open Sans" w:hAnsi="Open Sans" w:cs="Open Sans"/>
          <w:sz w:val="22"/>
          <w:szCs w:val="22"/>
        </w:rPr>
      </w:pPr>
    </w:p>
    <w:p w14:paraId="404583A5" w14:textId="54992FEA" w:rsidR="00616E27" w:rsidRPr="00155758" w:rsidRDefault="00616E27" w:rsidP="05A5D777">
      <w:pPr>
        <w:spacing w:line="276" w:lineRule="auto"/>
        <w:jc w:val="both"/>
        <w:rPr>
          <w:rFonts w:ascii="Open Sans" w:eastAsia="Open Sans" w:hAnsi="Open Sans" w:cs="Open Sans"/>
          <w:b/>
          <w:bCs/>
          <w:sz w:val="22"/>
          <w:szCs w:val="22"/>
        </w:rPr>
      </w:pPr>
      <w:r w:rsidRPr="00ED3557">
        <w:rPr>
          <w:sz w:val="22"/>
          <w:szCs w:val="22"/>
        </w:rPr>
        <w:lastRenderedPageBreak/>
        <w:tab/>
      </w:r>
      <w:r w:rsidRPr="00ED3557">
        <w:rPr>
          <w:sz w:val="22"/>
          <w:szCs w:val="22"/>
        </w:rPr>
        <w:tab/>
      </w:r>
      <w:r w:rsidRPr="00ED3557">
        <w:rPr>
          <w:sz w:val="22"/>
          <w:szCs w:val="22"/>
        </w:rPr>
        <w:tab/>
      </w:r>
      <w:r w:rsidRPr="00ED3557">
        <w:rPr>
          <w:sz w:val="22"/>
          <w:szCs w:val="22"/>
        </w:rPr>
        <w:tab/>
      </w:r>
      <w:r w:rsidRPr="00ED3557">
        <w:rPr>
          <w:sz w:val="22"/>
          <w:szCs w:val="22"/>
        </w:rPr>
        <w:tab/>
      </w:r>
      <w:r w:rsidRPr="00ED3557">
        <w:rPr>
          <w:sz w:val="22"/>
          <w:szCs w:val="22"/>
        </w:rPr>
        <w:tab/>
      </w:r>
      <w:r w:rsidRPr="00ED3557">
        <w:rPr>
          <w:sz w:val="22"/>
          <w:szCs w:val="22"/>
        </w:rPr>
        <w:tab/>
      </w:r>
      <w:r w:rsidRPr="05A5D777">
        <w:rPr>
          <w:rFonts w:ascii="Open Sans" w:eastAsia="Open Sans" w:hAnsi="Open Sans" w:cs="Open Sans"/>
          <w:sz w:val="22"/>
          <w:szCs w:val="22"/>
        </w:rPr>
        <w:t xml:space="preserve">     </w:t>
      </w:r>
      <w:r w:rsidRPr="00155758">
        <w:rPr>
          <w:rFonts w:ascii="Open Sans" w:eastAsia="Open Sans" w:hAnsi="Open Sans" w:cs="Open Sans"/>
          <w:b/>
          <w:bCs/>
          <w:sz w:val="22"/>
          <w:szCs w:val="22"/>
        </w:rPr>
        <w:t>O</w:t>
      </w:r>
    </w:p>
    <w:p w14:paraId="6A6396A1" w14:textId="54992FEA" w:rsidR="00616E27" w:rsidRPr="00ED3557" w:rsidRDefault="00616E27" w:rsidP="05A5D777">
      <w:pPr>
        <w:spacing w:line="276" w:lineRule="auto"/>
        <w:jc w:val="both"/>
        <w:rPr>
          <w:rFonts w:ascii="Open Sans" w:eastAsia="Open Sans" w:hAnsi="Open Sans" w:cs="Open Sans"/>
          <w:sz w:val="22"/>
          <w:szCs w:val="22"/>
        </w:rPr>
      </w:pPr>
    </w:p>
    <w:p w14:paraId="0996825F"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OLP</w:t>
      </w:r>
      <w:r w:rsidRPr="00ED3557">
        <w:rPr>
          <w:b/>
          <w:sz w:val="22"/>
          <w:szCs w:val="22"/>
        </w:rPr>
        <w:tab/>
      </w:r>
      <w:r w:rsidRPr="00ED3557">
        <w:rPr>
          <w:b/>
          <w:sz w:val="22"/>
          <w:szCs w:val="22"/>
        </w:rPr>
        <w:tab/>
      </w:r>
      <w:r w:rsidRPr="05A5D777">
        <w:rPr>
          <w:rFonts w:ascii="Open Sans" w:eastAsia="Open Sans" w:hAnsi="Open Sans" w:cs="Open Sans"/>
          <w:sz w:val="22"/>
          <w:szCs w:val="22"/>
        </w:rPr>
        <w:t>Other Licensed Practioner</w:t>
      </w:r>
    </w:p>
    <w:p w14:paraId="6E142EDB" w14:textId="77777777" w:rsidR="00616E27" w:rsidRPr="00ED3557" w:rsidRDefault="00616E27" w:rsidP="05A5D777">
      <w:pPr>
        <w:spacing w:line="276" w:lineRule="auto"/>
        <w:jc w:val="both"/>
        <w:rPr>
          <w:rFonts w:ascii="Open Sans" w:eastAsia="Open Sans" w:hAnsi="Open Sans" w:cs="Open Sans"/>
          <w:sz w:val="22"/>
          <w:szCs w:val="22"/>
        </w:rPr>
      </w:pPr>
    </w:p>
    <w:p w14:paraId="6B4D307C" w14:textId="0EEA7BB9"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P</w:t>
      </w:r>
    </w:p>
    <w:p w14:paraId="59596012" w14:textId="22D2D46C" w:rsidR="5E6EF290" w:rsidRDefault="5E6EF290" w:rsidP="05A5D777">
      <w:pPr>
        <w:spacing w:line="276" w:lineRule="auto"/>
        <w:jc w:val="center"/>
        <w:rPr>
          <w:rFonts w:ascii="Open Sans" w:eastAsia="Open Sans" w:hAnsi="Open Sans" w:cs="Open Sans"/>
          <w:b/>
          <w:bCs/>
          <w:sz w:val="22"/>
          <w:szCs w:val="22"/>
        </w:rPr>
      </w:pPr>
    </w:p>
    <w:p w14:paraId="0B49F298"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PACC</w:t>
      </w:r>
      <w:r>
        <w:tab/>
      </w:r>
      <w:r>
        <w:tab/>
      </w:r>
      <w:r w:rsidRPr="05A5D777">
        <w:rPr>
          <w:rFonts w:ascii="Open Sans" w:eastAsia="Open Sans" w:hAnsi="Open Sans" w:cs="Open Sans"/>
          <w:sz w:val="22"/>
          <w:szCs w:val="22"/>
        </w:rPr>
        <w:t>Pre-Admission Certification Committee</w:t>
      </w:r>
    </w:p>
    <w:p w14:paraId="2EEC7A46"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PHP</w:t>
      </w:r>
      <w:r>
        <w:tab/>
      </w:r>
      <w:r>
        <w:tab/>
      </w:r>
      <w:r w:rsidRPr="05A5D777">
        <w:rPr>
          <w:rFonts w:ascii="Open Sans" w:eastAsia="Open Sans" w:hAnsi="Open Sans" w:cs="Open Sans"/>
          <w:sz w:val="22"/>
          <w:szCs w:val="22"/>
        </w:rPr>
        <w:t xml:space="preserve">Partial Hospitalization Program </w:t>
      </w:r>
    </w:p>
    <w:p w14:paraId="411BAD17" w14:textId="77777777" w:rsidR="00616E27" w:rsidRPr="00ED3557" w:rsidRDefault="00616E27" w:rsidP="05A5D777">
      <w:pPr>
        <w:spacing w:line="276" w:lineRule="auto"/>
        <w:jc w:val="both"/>
        <w:rPr>
          <w:rFonts w:ascii="Open Sans" w:eastAsia="Open Sans" w:hAnsi="Open Sans" w:cs="Open Sans"/>
          <w:sz w:val="22"/>
          <w:szCs w:val="22"/>
        </w:rPr>
      </w:pPr>
      <w:r w:rsidRPr="00ED3557">
        <w:rPr>
          <w:b/>
          <w:sz w:val="22"/>
          <w:szCs w:val="22"/>
        </w:rPr>
        <w:tab/>
      </w:r>
      <w:r w:rsidRPr="05A5D777">
        <w:rPr>
          <w:rFonts w:ascii="Open Sans" w:eastAsia="Open Sans" w:hAnsi="Open Sans" w:cs="Open Sans"/>
          <w:b/>
          <w:bCs/>
          <w:sz w:val="22"/>
          <w:szCs w:val="22"/>
        </w:rPr>
        <w:t>PINS</w:t>
      </w:r>
      <w:r w:rsidRPr="00ED3557">
        <w:rPr>
          <w:b/>
          <w:sz w:val="22"/>
          <w:szCs w:val="22"/>
        </w:rPr>
        <w:tab/>
      </w:r>
      <w:r w:rsidRPr="00ED3557">
        <w:rPr>
          <w:b/>
          <w:sz w:val="22"/>
          <w:szCs w:val="22"/>
        </w:rPr>
        <w:tab/>
      </w:r>
      <w:r w:rsidRPr="05A5D777">
        <w:rPr>
          <w:rFonts w:ascii="Open Sans" w:eastAsia="Open Sans" w:hAnsi="Open Sans" w:cs="Open Sans"/>
          <w:sz w:val="22"/>
          <w:szCs w:val="22"/>
        </w:rPr>
        <w:t>Person in Need of Supervision</w:t>
      </w:r>
    </w:p>
    <w:p w14:paraId="5DCC2724" w14:textId="77777777" w:rsidR="00616E27" w:rsidRPr="00ED3557" w:rsidRDefault="00616E27" w:rsidP="05A5D777">
      <w:pPr>
        <w:spacing w:line="276" w:lineRule="auto"/>
        <w:jc w:val="both"/>
        <w:rPr>
          <w:rFonts w:ascii="Open Sans" w:eastAsia="Open Sans" w:hAnsi="Open Sans" w:cs="Open Sans"/>
          <w:sz w:val="22"/>
          <w:szCs w:val="22"/>
        </w:rPr>
      </w:pPr>
      <w:r w:rsidRPr="00ED3557">
        <w:rPr>
          <w:b/>
          <w:sz w:val="22"/>
          <w:szCs w:val="22"/>
        </w:rPr>
        <w:tab/>
      </w:r>
      <w:r w:rsidRPr="05A5D777">
        <w:rPr>
          <w:rFonts w:ascii="Open Sans" w:eastAsia="Open Sans" w:hAnsi="Open Sans" w:cs="Open Sans"/>
          <w:b/>
          <w:bCs/>
          <w:sz w:val="22"/>
          <w:szCs w:val="22"/>
        </w:rPr>
        <w:t>PO</w:t>
      </w:r>
      <w:r w:rsidRPr="00ED3557">
        <w:rPr>
          <w:b/>
          <w:sz w:val="22"/>
          <w:szCs w:val="22"/>
        </w:rPr>
        <w:tab/>
      </w:r>
      <w:r w:rsidRPr="00ED3557">
        <w:rPr>
          <w:b/>
          <w:sz w:val="22"/>
          <w:szCs w:val="22"/>
        </w:rPr>
        <w:tab/>
      </w:r>
      <w:r w:rsidRPr="05A5D777">
        <w:rPr>
          <w:rFonts w:ascii="Open Sans" w:eastAsia="Open Sans" w:hAnsi="Open Sans" w:cs="Open Sans"/>
          <w:sz w:val="22"/>
          <w:szCs w:val="22"/>
        </w:rPr>
        <w:t>Probation Officer / Parole Officer</w:t>
      </w:r>
    </w:p>
    <w:p w14:paraId="7C067D78" w14:textId="77777777" w:rsidR="00616E27" w:rsidRPr="00ED3557" w:rsidRDefault="00616E27" w:rsidP="05A5D777">
      <w:pPr>
        <w:spacing w:line="276" w:lineRule="auto"/>
        <w:jc w:val="both"/>
        <w:rPr>
          <w:rFonts w:ascii="Open Sans" w:eastAsia="Open Sans" w:hAnsi="Open Sans" w:cs="Open Sans"/>
          <w:b/>
          <w:bC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PROS</w:t>
      </w:r>
      <w:r>
        <w:tab/>
      </w:r>
      <w:r>
        <w:tab/>
      </w:r>
      <w:r w:rsidRPr="05A5D777">
        <w:rPr>
          <w:rFonts w:ascii="Open Sans" w:eastAsia="Open Sans" w:hAnsi="Open Sans" w:cs="Open Sans"/>
          <w:sz w:val="22"/>
          <w:szCs w:val="22"/>
        </w:rPr>
        <w:t>Personal Recovery Orientated Services</w:t>
      </w:r>
      <w:r>
        <w:tab/>
      </w:r>
      <w:r>
        <w:tab/>
      </w:r>
      <w:r>
        <w:tab/>
      </w:r>
    </w:p>
    <w:p w14:paraId="20086C4B"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0ED3557">
        <w:rPr>
          <w:sz w:val="22"/>
          <w:szCs w:val="22"/>
        </w:rPr>
        <w:tab/>
      </w:r>
      <w:r w:rsidRPr="00ED3557">
        <w:rPr>
          <w:sz w:val="22"/>
          <w:szCs w:val="22"/>
        </w:rPr>
        <w:tab/>
      </w:r>
      <w:r w:rsidRPr="00ED3557">
        <w:rPr>
          <w:sz w:val="22"/>
          <w:szCs w:val="22"/>
        </w:rPr>
        <w:tab/>
      </w:r>
      <w:r w:rsidRPr="00ED3557">
        <w:rPr>
          <w:sz w:val="22"/>
          <w:szCs w:val="22"/>
        </w:rPr>
        <w:tab/>
      </w:r>
      <w:r w:rsidRPr="05A5D777">
        <w:rPr>
          <w:rFonts w:ascii="Open Sans" w:eastAsia="Open Sans" w:hAnsi="Open Sans" w:cs="Open Sans"/>
          <w:sz w:val="22"/>
          <w:szCs w:val="22"/>
        </w:rPr>
        <w:t xml:space="preserve"> </w:t>
      </w:r>
    </w:p>
    <w:p w14:paraId="728E89FB" w14:textId="00B3DB23"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R</w:t>
      </w:r>
    </w:p>
    <w:p w14:paraId="4766ABB9" w14:textId="17C5F9DD" w:rsidR="5E6EF290" w:rsidRDefault="5E6EF290" w:rsidP="05A5D777">
      <w:pPr>
        <w:spacing w:line="276" w:lineRule="auto"/>
        <w:jc w:val="center"/>
        <w:rPr>
          <w:rFonts w:ascii="Open Sans" w:eastAsia="Open Sans" w:hAnsi="Open Sans" w:cs="Open Sans"/>
          <w:b/>
          <w:bCs/>
          <w:sz w:val="22"/>
          <w:szCs w:val="22"/>
        </w:rPr>
      </w:pPr>
    </w:p>
    <w:p w14:paraId="615051E6"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RCPC</w:t>
      </w:r>
      <w:r>
        <w:tab/>
      </w:r>
      <w:r>
        <w:tab/>
      </w:r>
      <w:r w:rsidRPr="05A5D777">
        <w:rPr>
          <w:rFonts w:ascii="Open Sans" w:eastAsia="Open Sans" w:hAnsi="Open Sans" w:cs="Open Sans"/>
          <w:sz w:val="22"/>
          <w:szCs w:val="22"/>
        </w:rPr>
        <w:t>Rockland Children’s Psychiatric Center</w:t>
      </w:r>
    </w:p>
    <w:p w14:paraId="6162DE29" w14:textId="77777777" w:rsidR="00616E27" w:rsidRPr="00ED3557" w:rsidRDefault="00616E27" w:rsidP="05A5D777">
      <w:pPr>
        <w:spacing w:line="276" w:lineRule="auto"/>
        <w:jc w:val="both"/>
        <w:rPr>
          <w:rFonts w:ascii="Open Sans" w:eastAsia="Open Sans" w:hAnsi="Open Sans" w:cs="Open Sans"/>
          <w:sz w:val="22"/>
          <w:szCs w:val="22"/>
          <w:lang w:val="fr-FR"/>
        </w:rPr>
      </w:pPr>
      <w:r w:rsidRPr="00ED3557">
        <w:rPr>
          <w:sz w:val="22"/>
          <w:szCs w:val="22"/>
        </w:rPr>
        <w:tab/>
      </w:r>
      <w:r w:rsidRPr="05A5D777">
        <w:rPr>
          <w:rFonts w:ascii="Open Sans" w:eastAsia="Open Sans" w:hAnsi="Open Sans" w:cs="Open Sans"/>
          <w:b/>
          <w:bCs/>
          <w:sz w:val="22"/>
          <w:szCs w:val="22"/>
          <w:lang w:val="fr-FR"/>
        </w:rPr>
        <w:t>RP</w:t>
      </w:r>
      <w:r w:rsidRPr="00ED3557">
        <w:rPr>
          <w:b/>
          <w:sz w:val="22"/>
          <w:szCs w:val="22"/>
          <w:lang w:val="fr-FR"/>
        </w:rPr>
        <w:tab/>
      </w:r>
      <w:r w:rsidRPr="00ED3557">
        <w:rPr>
          <w:b/>
          <w:sz w:val="22"/>
          <w:szCs w:val="22"/>
          <w:lang w:val="fr-FR"/>
        </w:rPr>
        <w:tab/>
      </w:r>
      <w:r w:rsidRPr="05A5D777">
        <w:rPr>
          <w:rFonts w:ascii="Open Sans" w:eastAsia="Open Sans" w:hAnsi="Open Sans" w:cs="Open Sans"/>
          <w:sz w:val="22"/>
          <w:szCs w:val="22"/>
          <w:lang w:val="fr-FR"/>
        </w:rPr>
        <w:t>Rehabiliative Psychoeducation</w:t>
      </w:r>
    </w:p>
    <w:p w14:paraId="28F1C388" w14:textId="77777777" w:rsidR="00616E27" w:rsidRPr="00ED3557" w:rsidRDefault="00616E27" w:rsidP="05A5D777">
      <w:pPr>
        <w:spacing w:line="276" w:lineRule="auto"/>
        <w:jc w:val="both"/>
        <w:rPr>
          <w:rFonts w:ascii="Open Sans" w:eastAsia="Open Sans" w:hAnsi="Open Sans" w:cs="Open Sans"/>
          <w:sz w:val="22"/>
          <w:szCs w:val="22"/>
          <w:lang w:val="fr-FR"/>
        </w:rPr>
      </w:pPr>
      <w:r w:rsidRPr="05A5D777">
        <w:rPr>
          <w:rFonts w:ascii="Open Sans" w:eastAsia="Open Sans" w:hAnsi="Open Sans" w:cs="Open Sans"/>
          <w:sz w:val="22"/>
          <w:szCs w:val="22"/>
          <w:lang w:val="fr-FR"/>
        </w:rPr>
        <w:t xml:space="preserve">        </w:t>
      </w:r>
      <w:r w:rsidRPr="00524AEF">
        <w:rPr>
          <w:lang w:val="fr-FR"/>
        </w:rPr>
        <w:tab/>
      </w:r>
      <w:r w:rsidRPr="05A5D777">
        <w:rPr>
          <w:rFonts w:ascii="Open Sans" w:eastAsia="Open Sans" w:hAnsi="Open Sans" w:cs="Open Sans"/>
          <w:b/>
          <w:bCs/>
          <w:sz w:val="22"/>
          <w:szCs w:val="22"/>
          <w:lang w:val="fr-FR"/>
        </w:rPr>
        <w:t>RPC</w:t>
      </w:r>
      <w:r w:rsidRPr="00524AEF">
        <w:rPr>
          <w:lang w:val="fr-FR"/>
        </w:rPr>
        <w:tab/>
      </w:r>
      <w:r w:rsidRPr="00524AEF">
        <w:rPr>
          <w:lang w:val="fr-FR"/>
        </w:rPr>
        <w:tab/>
      </w:r>
      <w:r w:rsidRPr="05A5D777">
        <w:rPr>
          <w:rFonts w:ascii="Open Sans" w:eastAsia="Open Sans" w:hAnsi="Open Sans" w:cs="Open Sans"/>
          <w:sz w:val="22"/>
          <w:szCs w:val="22"/>
          <w:lang w:val="fr-FR"/>
        </w:rPr>
        <w:t>Rockland Psychiatric Center</w:t>
      </w:r>
    </w:p>
    <w:p w14:paraId="5DE6FCD0" w14:textId="77777777" w:rsidR="00616E27" w:rsidRPr="00ED3557" w:rsidRDefault="00616E27" w:rsidP="05A5D777">
      <w:pPr>
        <w:spacing w:line="276" w:lineRule="auto"/>
        <w:jc w:val="both"/>
        <w:rPr>
          <w:rFonts w:ascii="Open Sans" w:eastAsia="Open Sans" w:hAnsi="Open Sans" w:cs="Open Sans"/>
          <w:sz w:val="22"/>
          <w:szCs w:val="22"/>
          <w:lang w:val="fr-FR"/>
        </w:rPr>
      </w:pPr>
      <w:r w:rsidRPr="00ED3557">
        <w:rPr>
          <w:sz w:val="22"/>
          <w:szCs w:val="22"/>
          <w:lang w:val="fr-FR"/>
        </w:rPr>
        <w:tab/>
      </w:r>
      <w:r w:rsidRPr="05A5D777">
        <w:rPr>
          <w:rFonts w:ascii="Open Sans" w:eastAsia="Open Sans" w:hAnsi="Open Sans" w:cs="Open Sans"/>
          <w:b/>
          <w:bCs/>
          <w:sz w:val="22"/>
          <w:szCs w:val="22"/>
          <w:lang w:val="fr-FR"/>
        </w:rPr>
        <w:t>RS</w:t>
      </w:r>
      <w:r w:rsidRPr="00ED3557">
        <w:rPr>
          <w:b/>
          <w:sz w:val="22"/>
          <w:szCs w:val="22"/>
          <w:lang w:val="fr-FR"/>
        </w:rPr>
        <w:tab/>
      </w:r>
      <w:r w:rsidRPr="00ED3557">
        <w:rPr>
          <w:b/>
          <w:sz w:val="22"/>
          <w:szCs w:val="22"/>
          <w:lang w:val="fr-FR"/>
        </w:rPr>
        <w:tab/>
      </w:r>
      <w:r w:rsidRPr="05A5D777">
        <w:rPr>
          <w:rFonts w:ascii="Open Sans" w:eastAsia="Open Sans" w:hAnsi="Open Sans" w:cs="Open Sans"/>
          <w:sz w:val="22"/>
          <w:szCs w:val="22"/>
          <w:lang w:val="fr-FR"/>
        </w:rPr>
        <w:t>Rehabilitative Supports</w:t>
      </w:r>
    </w:p>
    <w:p w14:paraId="017DB18D"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lang w:val="fr-FR"/>
        </w:rPr>
        <w:t xml:space="preserve">        </w:t>
      </w:r>
      <w:r w:rsidRPr="00524AEF">
        <w:rPr>
          <w:lang w:val="fr-FR"/>
        </w:rPr>
        <w:tab/>
      </w:r>
      <w:r w:rsidRPr="05A5D777">
        <w:rPr>
          <w:rFonts w:ascii="Open Sans" w:eastAsia="Open Sans" w:hAnsi="Open Sans" w:cs="Open Sans"/>
          <w:b/>
          <w:bCs/>
          <w:sz w:val="22"/>
          <w:szCs w:val="22"/>
        </w:rPr>
        <w:t>RSS</w:t>
      </w:r>
      <w:r>
        <w:tab/>
      </w:r>
      <w:r>
        <w:tab/>
      </w:r>
      <w:r w:rsidRPr="05A5D777">
        <w:rPr>
          <w:rFonts w:ascii="Open Sans" w:eastAsia="Open Sans" w:hAnsi="Open Sans" w:cs="Open Sans"/>
          <w:sz w:val="22"/>
          <w:szCs w:val="22"/>
        </w:rPr>
        <w:t xml:space="preserve">Rehabilitation Support Services        </w:t>
      </w:r>
      <w:r>
        <w:tab/>
      </w:r>
      <w:r>
        <w:tab/>
      </w:r>
      <w:r>
        <w:tab/>
      </w:r>
      <w:r>
        <w:tab/>
      </w:r>
      <w:r>
        <w:tab/>
      </w:r>
    </w:p>
    <w:p w14:paraId="4E11169C" w14:textId="77777777" w:rsidR="00616E27" w:rsidRPr="00ED3557" w:rsidRDefault="00616E27" w:rsidP="05A5D777">
      <w:pPr>
        <w:spacing w:line="276" w:lineRule="auto"/>
        <w:jc w:val="both"/>
        <w:rPr>
          <w:rFonts w:ascii="Open Sans" w:eastAsia="Open Sans" w:hAnsi="Open Sans" w:cs="Open Sans"/>
          <w:sz w:val="22"/>
          <w:szCs w:val="22"/>
        </w:rPr>
      </w:pPr>
    </w:p>
    <w:p w14:paraId="2A00FD10" w14:textId="5AC2DD62"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S</w:t>
      </w:r>
    </w:p>
    <w:p w14:paraId="646BBC64" w14:textId="37C5C179" w:rsidR="5E6EF290" w:rsidRDefault="5E6EF290" w:rsidP="05A5D777">
      <w:pPr>
        <w:spacing w:line="276" w:lineRule="auto"/>
        <w:jc w:val="center"/>
        <w:rPr>
          <w:rFonts w:ascii="Open Sans" w:eastAsia="Open Sans" w:hAnsi="Open Sans" w:cs="Open Sans"/>
          <w:b/>
          <w:bCs/>
          <w:sz w:val="22"/>
          <w:szCs w:val="22"/>
        </w:rPr>
      </w:pPr>
    </w:p>
    <w:p w14:paraId="02F92A4E" w14:textId="77777777" w:rsidR="00616E27" w:rsidRPr="00ED3557" w:rsidRDefault="00616E27" w:rsidP="05A5D777">
      <w:pPr>
        <w:spacing w:line="276" w:lineRule="auto"/>
        <w:jc w:val="both"/>
        <w:rPr>
          <w:rFonts w:ascii="Open Sans" w:eastAsia="Open Sans" w:hAnsi="Open Sans" w:cs="Open Sans"/>
          <w:sz w:val="22"/>
          <w:szCs w:val="22"/>
        </w:rPr>
      </w:pPr>
      <w:r w:rsidRPr="00ED3557">
        <w:rPr>
          <w:b/>
          <w:sz w:val="22"/>
          <w:szCs w:val="22"/>
        </w:rPr>
        <w:tab/>
      </w:r>
      <w:r w:rsidRPr="05A5D777">
        <w:rPr>
          <w:rFonts w:ascii="Open Sans" w:eastAsia="Open Sans" w:hAnsi="Open Sans" w:cs="Open Sans"/>
          <w:b/>
          <w:bCs/>
          <w:sz w:val="22"/>
          <w:szCs w:val="22"/>
        </w:rPr>
        <w:t>SAC</w:t>
      </w:r>
      <w:r w:rsidRPr="00ED3557">
        <w:rPr>
          <w:b/>
          <w:sz w:val="22"/>
          <w:szCs w:val="22"/>
        </w:rPr>
        <w:tab/>
      </w:r>
      <w:r w:rsidRPr="00ED3557">
        <w:rPr>
          <w:b/>
          <w:sz w:val="22"/>
          <w:szCs w:val="22"/>
        </w:rPr>
        <w:tab/>
      </w:r>
      <w:r w:rsidRPr="05A5D777">
        <w:rPr>
          <w:rFonts w:ascii="Open Sans" w:eastAsia="Open Sans" w:hAnsi="Open Sans" w:cs="Open Sans"/>
          <w:sz w:val="22"/>
          <w:szCs w:val="22"/>
        </w:rPr>
        <w:t>Student Assistance Counselor</w:t>
      </w:r>
    </w:p>
    <w:p w14:paraId="2BD8A8FF"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SED</w:t>
      </w:r>
      <w:r>
        <w:tab/>
      </w:r>
      <w:r>
        <w:tab/>
      </w:r>
      <w:r w:rsidRPr="05A5D777">
        <w:rPr>
          <w:rFonts w:ascii="Open Sans" w:eastAsia="Open Sans" w:hAnsi="Open Sans" w:cs="Open Sans"/>
          <w:sz w:val="22"/>
          <w:szCs w:val="22"/>
        </w:rPr>
        <w:t>Serious Emotional Disturbance or State Education Department</w:t>
      </w:r>
    </w:p>
    <w:p w14:paraId="31D818BE"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SBSP</w:t>
      </w:r>
      <w:r w:rsidRPr="00ED3557">
        <w:rPr>
          <w:b/>
          <w:sz w:val="22"/>
          <w:szCs w:val="22"/>
        </w:rPr>
        <w:tab/>
      </w:r>
      <w:r w:rsidRPr="00ED3557">
        <w:rPr>
          <w:b/>
          <w:sz w:val="22"/>
          <w:szCs w:val="22"/>
        </w:rPr>
        <w:tab/>
      </w:r>
      <w:r w:rsidRPr="05A5D777">
        <w:rPr>
          <w:rFonts w:ascii="Open Sans" w:eastAsia="Open Sans" w:hAnsi="Open Sans" w:cs="Open Sans"/>
          <w:sz w:val="22"/>
          <w:szCs w:val="22"/>
        </w:rPr>
        <w:t xml:space="preserve">Strength based Service Planning </w:t>
      </w:r>
    </w:p>
    <w:p w14:paraId="4A39F88B"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SETRC</w:t>
      </w:r>
      <w:r w:rsidRPr="00ED3557">
        <w:rPr>
          <w:b/>
          <w:sz w:val="22"/>
          <w:szCs w:val="22"/>
        </w:rPr>
        <w:tab/>
      </w:r>
      <w:r w:rsidRPr="00ED3557">
        <w:rPr>
          <w:b/>
          <w:sz w:val="22"/>
          <w:szCs w:val="22"/>
        </w:rPr>
        <w:tab/>
      </w:r>
      <w:r w:rsidRPr="05A5D777">
        <w:rPr>
          <w:rFonts w:ascii="Open Sans" w:eastAsia="Open Sans" w:hAnsi="Open Sans" w:cs="Open Sans"/>
          <w:sz w:val="22"/>
          <w:szCs w:val="22"/>
        </w:rPr>
        <w:t>Special Education Training and Resource Center</w:t>
      </w:r>
    </w:p>
    <w:p w14:paraId="245F558C" w14:textId="3AFF2545" w:rsidR="00616E27" w:rsidRPr="00ED3557" w:rsidRDefault="0DA52777" w:rsidP="05A5D777">
      <w:pPr>
        <w:spacing w:line="276" w:lineRule="auto"/>
        <w:ind w:firstLine="720"/>
        <w:rPr>
          <w:rFonts w:ascii="Open Sans" w:eastAsia="Open Sans" w:hAnsi="Open Sans" w:cs="Open Sans"/>
          <w:sz w:val="22"/>
          <w:szCs w:val="22"/>
        </w:rPr>
      </w:pPr>
      <w:r w:rsidRPr="05A5D777">
        <w:rPr>
          <w:rFonts w:ascii="Open Sans" w:eastAsia="Open Sans" w:hAnsi="Open Sans" w:cs="Open Sans"/>
          <w:b/>
          <w:bCs/>
          <w:sz w:val="22"/>
          <w:szCs w:val="22"/>
        </w:rPr>
        <w:t>SOGIE</w:t>
      </w:r>
      <w:r>
        <w:tab/>
      </w:r>
      <w:r>
        <w:tab/>
      </w:r>
      <w:r w:rsidRPr="05A5D777">
        <w:rPr>
          <w:rFonts w:ascii="Open Sans" w:eastAsia="Open Sans" w:hAnsi="Open Sans" w:cs="Open Sans"/>
          <w:sz w:val="22"/>
          <w:szCs w:val="22"/>
        </w:rPr>
        <w:t xml:space="preserve">Sexual Orientation, Gender Identity and Expression </w:t>
      </w:r>
    </w:p>
    <w:p w14:paraId="2D00C194" w14:textId="18BB9BCC" w:rsidR="00616E27" w:rsidRPr="00ED3557" w:rsidRDefault="47D7A4F6" w:rsidP="05A5D777">
      <w:pPr>
        <w:spacing w:line="276" w:lineRule="auto"/>
        <w:ind w:firstLine="720"/>
        <w:rPr>
          <w:rFonts w:ascii="Open Sans" w:eastAsia="Open Sans" w:hAnsi="Open Sans" w:cs="Open Sans"/>
          <w:sz w:val="22"/>
          <w:szCs w:val="22"/>
        </w:rPr>
      </w:pPr>
      <w:r w:rsidRPr="05A5D777">
        <w:rPr>
          <w:rFonts w:ascii="Open Sans" w:eastAsia="Open Sans" w:hAnsi="Open Sans" w:cs="Open Sans"/>
          <w:b/>
          <w:bCs/>
          <w:sz w:val="22"/>
          <w:szCs w:val="22"/>
        </w:rPr>
        <w:t>S</w:t>
      </w:r>
      <w:r w:rsidR="00616E27" w:rsidRPr="05A5D777">
        <w:rPr>
          <w:rFonts w:ascii="Open Sans" w:eastAsia="Open Sans" w:hAnsi="Open Sans" w:cs="Open Sans"/>
          <w:b/>
          <w:bCs/>
          <w:sz w:val="22"/>
          <w:szCs w:val="22"/>
        </w:rPr>
        <w:t>POE</w:t>
      </w:r>
      <w:r>
        <w:tab/>
      </w:r>
      <w:r>
        <w:tab/>
      </w:r>
      <w:r w:rsidR="00616E27" w:rsidRPr="05A5D777">
        <w:rPr>
          <w:rFonts w:ascii="Open Sans" w:eastAsia="Open Sans" w:hAnsi="Open Sans" w:cs="Open Sans"/>
          <w:sz w:val="22"/>
          <w:szCs w:val="22"/>
        </w:rPr>
        <w:t>Single Point of Entry (for Adult Housing; for Adult Care Management)</w:t>
      </w:r>
    </w:p>
    <w:p w14:paraId="110F1B18"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SPMI</w:t>
      </w:r>
      <w:r w:rsidRPr="00ED3557">
        <w:rPr>
          <w:b/>
          <w:sz w:val="22"/>
          <w:szCs w:val="22"/>
        </w:rPr>
        <w:tab/>
      </w:r>
      <w:r w:rsidRPr="00ED3557">
        <w:rPr>
          <w:b/>
          <w:sz w:val="22"/>
          <w:szCs w:val="22"/>
        </w:rPr>
        <w:tab/>
      </w:r>
      <w:r w:rsidRPr="05A5D777">
        <w:rPr>
          <w:rFonts w:ascii="Open Sans" w:eastAsia="Open Sans" w:hAnsi="Open Sans" w:cs="Open Sans"/>
          <w:sz w:val="22"/>
          <w:szCs w:val="22"/>
        </w:rPr>
        <w:t>Seriously and Persistently Mentally Ill</w:t>
      </w:r>
    </w:p>
    <w:p w14:paraId="0B8F1069" w14:textId="77777777" w:rsidR="00616E27" w:rsidRPr="00ED3557" w:rsidRDefault="00616E27" w:rsidP="05A5D777">
      <w:pPr>
        <w:spacing w:line="276" w:lineRule="auto"/>
        <w:jc w:val="both"/>
        <w:rPr>
          <w:rFonts w:ascii="Open Sans" w:eastAsia="Open Sans" w:hAnsi="Open Sans" w:cs="Open Sans"/>
          <w:sz w:val="22"/>
          <w:szCs w:val="22"/>
        </w:rPr>
      </w:pPr>
      <w:r w:rsidRPr="00ED3557">
        <w:rPr>
          <w:sz w:val="22"/>
          <w:szCs w:val="22"/>
        </w:rPr>
        <w:tab/>
      </w:r>
      <w:r w:rsidRPr="05A5D777">
        <w:rPr>
          <w:rFonts w:ascii="Open Sans" w:eastAsia="Open Sans" w:hAnsi="Open Sans" w:cs="Open Sans"/>
          <w:b/>
          <w:bCs/>
          <w:sz w:val="22"/>
          <w:szCs w:val="22"/>
        </w:rPr>
        <w:t>SSD</w:t>
      </w:r>
      <w:r w:rsidRPr="00ED3557">
        <w:rPr>
          <w:b/>
          <w:sz w:val="22"/>
          <w:szCs w:val="22"/>
        </w:rPr>
        <w:tab/>
      </w:r>
      <w:r w:rsidRPr="00ED3557">
        <w:rPr>
          <w:b/>
          <w:sz w:val="22"/>
          <w:szCs w:val="22"/>
        </w:rPr>
        <w:tab/>
      </w:r>
      <w:r w:rsidRPr="05A5D777">
        <w:rPr>
          <w:rFonts w:ascii="Open Sans" w:eastAsia="Open Sans" w:hAnsi="Open Sans" w:cs="Open Sans"/>
          <w:sz w:val="22"/>
          <w:szCs w:val="22"/>
        </w:rPr>
        <w:t>Social Security Disability</w:t>
      </w:r>
    </w:p>
    <w:p w14:paraId="0A753176" w14:textId="77777777" w:rsidR="00616E27" w:rsidRPr="00ED3557" w:rsidRDefault="00616E27" w:rsidP="05A5D777">
      <w:pPr>
        <w:spacing w:line="276" w:lineRule="auto"/>
        <w:jc w:val="both"/>
        <w:rPr>
          <w:rFonts w:ascii="Open Sans" w:eastAsia="Open Sans" w:hAnsi="Open Sans" w:cs="Open Sans"/>
          <w:sz w:val="22"/>
          <w:szCs w:val="22"/>
        </w:rPr>
      </w:pPr>
      <w:r w:rsidRPr="00ED3557">
        <w:rPr>
          <w:b/>
          <w:sz w:val="22"/>
          <w:szCs w:val="22"/>
        </w:rPr>
        <w:tab/>
      </w:r>
      <w:r w:rsidRPr="05A5D777">
        <w:rPr>
          <w:rFonts w:ascii="Open Sans" w:eastAsia="Open Sans" w:hAnsi="Open Sans" w:cs="Open Sans"/>
          <w:b/>
          <w:bCs/>
          <w:sz w:val="22"/>
          <w:szCs w:val="22"/>
        </w:rPr>
        <w:t>SSDI</w:t>
      </w:r>
      <w:r w:rsidRPr="00ED3557">
        <w:rPr>
          <w:b/>
          <w:sz w:val="22"/>
          <w:szCs w:val="22"/>
        </w:rPr>
        <w:tab/>
      </w:r>
      <w:r w:rsidRPr="00ED3557">
        <w:rPr>
          <w:b/>
          <w:sz w:val="22"/>
          <w:szCs w:val="22"/>
        </w:rPr>
        <w:tab/>
      </w:r>
      <w:r w:rsidRPr="05A5D777">
        <w:rPr>
          <w:rFonts w:ascii="Open Sans" w:eastAsia="Open Sans" w:hAnsi="Open Sans" w:cs="Open Sans"/>
          <w:sz w:val="22"/>
          <w:szCs w:val="22"/>
        </w:rPr>
        <w:t>Social Security Disability Income</w:t>
      </w:r>
    </w:p>
    <w:p w14:paraId="4CF740E0" w14:textId="157ED1FF" w:rsidR="00616E27" w:rsidRPr="00ED3557" w:rsidRDefault="00616E27" w:rsidP="05A5D777">
      <w:pPr>
        <w:spacing w:line="276" w:lineRule="auto"/>
        <w:jc w:val="both"/>
        <w:rPr>
          <w:rFonts w:ascii="Open Sans" w:eastAsia="Open Sans" w:hAnsi="Open Sans" w:cs="Open Sans"/>
          <w:sz w:val="22"/>
          <w:szCs w:val="22"/>
        </w:rPr>
      </w:pPr>
      <w:r w:rsidRPr="00ED3557">
        <w:rPr>
          <w:b/>
          <w:sz w:val="22"/>
          <w:szCs w:val="22"/>
        </w:rPr>
        <w:tab/>
      </w:r>
      <w:r w:rsidRPr="05A5D777">
        <w:rPr>
          <w:rFonts w:ascii="Open Sans" w:eastAsia="Open Sans" w:hAnsi="Open Sans" w:cs="Open Sans"/>
          <w:b/>
          <w:bCs/>
          <w:sz w:val="22"/>
          <w:szCs w:val="22"/>
        </w:rPr>
        <w:t>SSI</w:t>
      </w:r>
      <w:r w:rsidRPr="00ED3557">
        <w:rPr>
          <w:b/>
          <w:sz w:val="22"/>
          <w:szCs w:val="22"/>
        </w:rPr>
        <w:tab/>
      </w:r>
      <w:r w:rsidRPr="00ED3557">
        <w:rPr>
          <w:b/>
          <w:sz w:val="22"/>
          <w:szCs w:val="22"/>
        </w:rPr>
        <w:tab/>
      </w:r>
      <w:r w:rsidRPr="05A5D777">
        <w:rPr>
          <w:rFonts w:ascii="Open Sans" w:eastAsia="Open Sans" w:hAnsi="Open Sans" w:cs="Open Sans"/>
          <w:sz w:val="22"/>
          <w:szCs w:val="22"/>
        </w:rPr>
        <w:t>Supplemental Security Income</w:t>
      </w:r>
    </w:p>
    <w:p w14:paraId="3D4ADC35" w14:textId="70CCE1FB" w:rsidR="00927E67" w:rsidRPr="00ED3557" w:rsidRDefault="00927E6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rsidRPr="05A5D777">
        <w:rPr>
          <w:rFonts w:ascii="Open Sans" w:eastAsia="Open Sans" w:hAnsi="Open Sans" w:cs="Open Sans"/>
          <w:b/>
          <w:bCs/>
          <w:sz w:val="22"/>
          <w:szCs w:val="22"/>
        </w:rPr>
        <w:t xml:space="preserve">SYNC    </w:t>
      </w:r>
      <w:r w:rsidRPr="05A5D777">
        <w:rPr>
          <w:rFonts w:ascii="Open Sans" w:eastAsia="Open Sans" w:hAnsi="Open Sans" w:cs="Open Sans"/>
          <w:sz w:val="22"/>
          <w:szCs w:val="22"/>
        </w:rPr>
        <w:t xml:space="preserve">            Serving Youth in Their Community</w:t>
      </w:r>
    </w:p>
    <w:p w14:paraId="4480B661"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1D4737C5" w14:textId="30482511"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T</w:t>
      </w:r>
    </w:p>
    <w:p w14:paraId="2531AF6C" w14:textId="76706B8D" w:rsidR="5E6EF290" w:rsidRDefault="5E6EF290" w:rsidP="05A5D777">
      <w:pPr>
        <w:spacing w:line="276" w:lineRule="auto"/>
        <w:jc w:val="center"/>
        <w:rPr>
          <w:rFonts w:ascii="Open Sans" w:eastAsia="Open Sans" w:hAnsi="Open Sans" w:cs="Open Sans"/>
          <w:b/>
          <w:bCs/>
          <w:sz w:val="22"/>
          <w:szCs w:val="22"/>
        </w:rPr>
      </w:pPr>
    </w:p>
    <w:p w14:paraId="503339E3"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TRI</w:t>
      </w:r>
      <w:r>
        <w:tab/>
      </w:r>
      <w:r>
        <w:tab/>
      </w:r>
      <w:r w:rsidRPr="05A5D777">
        <w:rPr>
          <w:rFonts w:ascii="Open Sans" w:eastAsia="Open Sans" w:hAnsi="Open Sans" w:cs="Open Sans"/>
          <w:sz w:val="22"/>
          <w:szCs w:val="22"/>
        </w:rPr>
        <w:t>Taconic Resources for Independence</w:t>
      </w:r>
    </w:p>
    <w:p w14:paraId="58409194"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522747A1" w14:textId="50E79DC9"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V</w:t>
      </w:r>
    </w:p>
    <w:p w14:paraId="68C465B6" w14:textId="73564188" w:rsidR="5E6EF290" w:rsidRDefault="5E6EF290" w:rsidP="05A5D777">
      <w:pPr>
        <w:spacing w:line="276" w:lineRule="auto"/>
        <w:jc w:val="center"/>
        <w:rPr>
          <w:rFonts w:ascii="Open Sans" w:eastAsia="Open Sans" w:hAnsi="Open Sans" w:cs="Open Sans"/>
          <w:b/>
          <w:bCs/>
          <w:sz w:val="22"/>
          <w:szCs w:val="22"/>
        </w:rPr>
      </w:pPr>
    </w:p>
    <w:p w14:paraId="47F3D776" w14:textId="681016C5"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b/>
          <w:bCs/>
          <w:sz w:val="22"/>
          <w:szCs w:val="22"/>
        </w:rPr>
        <w:t xml:space="preserve">     </w:t>
      </w:r>
      <w:r>
        <w:tab/>
      </w:r>
      <w:r w:rsidRPr="05A5D777">
        <w:rPr>
          <w:rFonts w:ascii="Open Sans" w:eastAsia="Open Sans" w:hAnsi="Open Sans" w:cs="Open Sans"/>
          <w:b/>
          <w:bCs/>
          <w:sz w:val="22"/>
          <w:szCs w:val="22"/>
        </w:rPr>
        <w:t>VA</w:t>
      </w:r>
      <w:r>
        <w:tab/>
      </w:r>
      <w:r>
        <w:tab/>
      </w:r>
      <w:r w:rsidRPr="05A5D777">
        <w:rPr>
          <w:rFonts w:ascii="Open Sans" w:eastAsia="Open Sans" w:hAnsi="Open Sans" w:cs="Open Sans"/>
          <w:sz w:val="22"/>
          <w:szCs w:val="22"/>
        </w:rPr>
        <w:t>Veterans’ Administration</w:t>
      </w:r>
    </w:p>
    <w:p w14:paraId="709D99E3"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VBH</w:t>
      </w:r>
      <w:r>
        <w:tab/>
      </w:r>
      <w:r>
        <w:tab/>
      </w:r>
      <w:r w:rsidRPr="05A5D777">
        <w:rPr>
          <w:rFonts w:ascii="Open Sans" w:eastAsia="Open Sans" w:hAnsi="Open Sans" w:cs="Open Sans"/>
          <w:sz w:val="22"/>
          <w:szCs w:val="22"/>
        </w:rPr>
        <w:t>Vassar Brothers Medical Center</w:t>
      </w:r>
    </w:p>
    <w:p w14:paraId="6925995E"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p>
    <w:p w14:paraId="6B4BAB71" w14:textId="1372A59D" w:rsidR="00616E27" w:rsidRPr="00ED3557" w:rsidRDefault="00616E27"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W</w:t>
      </w:r>
    </w:p>
    <w:p w14:paraId="7DFE63C1" w14:textId="0C91DC1C" w:rsidR="5E6EF290" w:rsidRDefault="5E6EF290" w:rsidP="05A5D777">
      <w:pPr>
        <w:spacing w:line="276" w:lineRule="auto"/>
        <w:jc w:val="center"/>
        <w:rPr>
          <w:rFonts w:ascii="Open Sans" w:eastAsia="Open Sans" w:hAnsi="Open Sans" w:cs="Open Sans"/>
          <w:b/>
          <w:bCs/>
          <w:sz w:val="22"/>
          <w:szCs w:val="22"/>
        </w:rPr>
      </w:pPr>
    </w:p>
    <w:p w14:paraId="50FCFD05" w14:textId="7777777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WIC</w:t>
      </w:r>
      <w:r>
        <w:tab/>
      </w:r>
      <w:r>
        <w:tab/>
      </w:r>
      <w:r w:rsidRPr="05A5D777">
        <w:rPr>
          <w:rFonts w:ascii="Open Sans" w:eastAsia="Open Sans" w:hAnsi="Open Sans" w:cs="Open Sans"/>
          <w:sz w:val="22"/>
          <w:szCs w:val="22"/>
        </w:rPr>
        <w:t>Women, Infants and Children Feeding Program</w:t>
      </w:r>
    </w:p>
    <w:p w14:paraId="1483831C" w14:textId="28E64BF7" w:rsidR="00616E27" w:rsidRPr="00ED3557" w:rsidRDefault="00616E27" w:rsidP="05A5D777">
      <w:pPr>
        <w:spacing w:line="276" w:lineRule="auto"/>
        <w:jc w:val="both"/>
        <w:rPr>
          <w:rFonts w:ascii="Open Sans" w:eastAsia="Open Sans" w:hAnsi="Open Sans" w:cs="Open Sans"/>
          <w:sz w:val="22"/>
          <w:szCs w:val="22"/>
        </w:rPr>
      </w:pPr>
      <w:r w:rsidRPr="05A5D777">
        <w:rPr>
          <w:rFonts w:ascii="Open Sans" w:eastAsia="Open Sans" w:hAnsi="Open Sans" w:cs="Open Sans"/>
          <w:sz w:val="22"/>
          <w:szCs w:val="22"/>
        </w:rPr>
        <w:t xml:space="preserve">        </w:t>
      </w:r>
      <w:r>
        <w:tab/>
      </w:r>
      <w:r w:rsidRPr="05A5D777">
        <w:rPr>
          <w:rFonts w:ascii="Open Sans" w:eastAsia="Open Sans" w:hAnsi="Open Sans" w:cs="Open Sans"/>
          <w:b/>
          <w:bCs/>
          <w:sz w:val="22"/>
          <w:szCs w:val="22"/>
        </w:rPr>
        <w:t>WIN</w:t>
      </w:r>
      <w:r>
        <w:tab/>
      </w:r>
      <w:r>
        <w:tab/>
      </w:r>
      <w:r w:rsidRPr="05A5D777">
        <w:rPr>
          <w:rFonts w:ascii="Open Sans" w:eastAsia="Open Sans" w:hAnsi="Open Sans" w:cs="Open Sans"/>
          <w:sz w:val="22"/>
          <w:szCs w:val="22"/>
        </w:rPr>
        <w:t>Work Incentive Program</w:t>
      </w:r>
    </w:p>
    <w:p w14:paraId="25FD1B73" w14:textId="3C759126" w:rsidR="00902F4D" w:rsidRPr="00ED3557" w:rsidRDefault="00902F4D" w:rsidP="05A5D777">
      <w:pPr>
        <w:spacing w:line="276" w:lineRule="auto"/>
        <w:jc w:val="center"/>
        <w:rPr>
          <w:rFonts w:ascii="Open Sans" w:eastAsia="Open Sans" w:hAnsi="Open Sans" w:cs="Open Sans"/>
          <w:b/>
          <w:bCs/>
          <w:sz w:val="22"/>
          <w:szCs w:val="22"/>
        </w:rPr>
      </w:pPr>
      <w:r w:rsidRPr="05A5D777">
        <w:rPr>
          <w:rFonts w:ascii="Open Sans" w:eastAsia="Open Sans" w:hAnsi="Open Sans" w:cs="Open Sans"/>
          <w:b/>
          <w:bCs/>
          <w:sz w:val="22"/>
          <w:szCs w:val="22"/>
        </w:rPr>
        <w:t>Y</w:t>
      </w:r>
    </w:p>
    <w:p w14:paraId="7803EB7D" w14:textId="77777777" w:rsidR="00927E67" w:rsidRPr="00ED3557" w:rsidRDefault="00902F4D" w:rsidP="05A5D777">
      <w:pPr>
        <w:spacing w:line="276" w:lineRule="auto"/>
        <w:rPr>
          <w:rFonts w:ascii="Open Sans" w:eastAsia="Open Sans" w:hAnsi="Open Sans" w:cs="Open Sans"/>
          <w:b/>
          <w:bCs/>
          <w:sz w:val="22"/>
          <w:szCs w:val="22"/>
        </w:rPr>
      </w:pPr>
      <w:r w:rsidRPr="00ED3557">
        <w:rPr>
          <w:b/>
          <w:sz w:val="22"/>
          <w:szCs w:val="22"/>
        </w:rPr>
        <w:tab/>
      </w:r>
    </w:p>
    <w:p w14:paraId="12EFB374" w14:textId="241F021E" w:rsidR="00927E67" w:rsidRPr="00ED3557" w:rsidRDefault="00927E67" w:rsidP="05A5D777">
      <w:pPr>
        <w:spacing w:line="276" w:lineRule="auto"/>
        <w:ind w:firstLine="720"/>
        <w:rPr>
          <w:rFonts w:ascii="Open Sans" w:eastAsia="Open Sans" w:hAnsi="Open Sans" w:cs="Open Sans"/>
          <w:sz w:val="22"/>
          <w:szCs w:val="22"/>
        </w:rPr>
      </w:pPr>
      <w:r w:rsidRPr="05A5D777">
        <w:rPr>
          <w:rFonts w:ascii="Open Sans" w:eastAsia="Open Sans" w:hAnsi="Open Sans" w:cs="Open Sans"/>
          <w:b/>
          <w:bCs/>
          <w:sz w:val="22"/>
          <w:szCs w:val="22"/>
        </w:rPr>
        <w:t xml:space="preserve">YAP                   </w:t>
      </w:r>
      <w:r w:rsidRPr="05A5D777">
        <w:rPr>
          <w:rFonts w:ascii="Open Sans" w:eastAsia="Open Sans" w:hAnsi="Open Sans" w:cs="Open Sans"/>
          <w:sz w:val="22"/>
          <w:szCs w:val="22"/>
        </w:rPr>
        <w:t xml:space="preserve">Youth Advocacy Program </w:t>
      </w:r>
    </w:p>
    <w:p w14:paraId="45B506BE" w14:textId="7B8B57C9" w:rsidR="007F27F3" w:rsidRDefault="00902F4D" w:rsidP="05A5D777">
      <w:pPr>
        <w:spacing w:line="276" w:lineRule="auto"/>
        <w:ind w:firstLine="720"/>
        <w:rPr>
          <w:rFonts w:ascii="Open Sans" w:eastAsia="Open Sans" w:hAnsi="Open Sans" w:cs="Open Sans"/>
          <w:sz w:val="22"/>
          <w:szCs w:val="22"/>
        </w:rPr>
      </w:pPr>
      <w:r w:rsidRPr="05A5D777">
        <w:rPr>
          <w:rFonts w:ascii="Open Sans" w:eastAsia="Open Sans" w:hAnsi="Open Sans" w:cs="Open Sans"/>
          <w:b/>
          <w:bCs/>
          <w:sz w:val="22"/>
          <w:szCs w:val="22"/>
        </w:rPr>
        <w:t>YPS</w:t>
      </w:r>
      <w:r>
        <w:tab/>
      </w:r>
      <w:r>
        <w:tab/>
      </w:r>
      <w:r w:rsidRPr="05A5D777">
        <w:rPr>
          <w:rFonts w:ascii="Open Sans" w:eastAsia="Open Sans" w:hAnsi="Open Sans" w:cs="Open Sans"/>
          <w:sz w:val="22"/>
          <w:szCs w:val="22"/>
        </w:rPr>
        <w:t>Youth Peer Support</w:t>
      </w:r>
    </w:p>
    <w:p w14:paraId="67214FC0" w14:textId="05AFBA04" w:rsidR="00A25F11" w:rsidRDefault="00A25F11" w:rsidP="05A5D777">
      <w:pPr>
        <w:spacing w:line="276" w:lineRule="auto"/>
        <w:ind w:firstLine="720"/>
        <w:rPr>
          <w:rFonts w:ascii="Open Sans" w:eastAsia="Open Sans" w:hAnsi="Open Sans" w:cs="Open Sans"/>
          <w:sz w:val="22"/>
          <w:szCs w:val="22"/>
        </w:rPr>
      </w:pPr>
    </w:p>
    <w:p w14:paraId="2E35BDE5" w14:textId="0947D645" w:rsidR="5E6EF290" w:rsidRDefault="5E6EF290" w:rsidP="05A5D777">
      <w:pPr>
        <w:spacing w:line="276" w:lineRule="auto"/>
        <w:ind w:firstLine="720"/>
        <w:rPr>
          <w:rFonts w:ascii="Open Sans" w:eastAsia="Open Sans" w:hAnsi="Open Sans" w:cs="Open Sans"/>
          <w:sz w:val="22"/>
          <w:szCs w:val="22"/>
        </w:rPr>
      </w:pPr>
    </w:p>
    <w:p w14:paraId="40CB0F04" w14:textId="677CDDD3" w:rsidR="00A25F11" w:rsidRDefault="0010614F" w:rsidP="05A5D777">
      <w:pPr>
        <w:spacing w:line="276" w:lineRule="auto"/>
        <w:ind w:firstLine="720"/>
        <w:rPr>
          <w:rFonts w:ascii="Open Sans" w:eastAsia="Open Sans" w:hAnsi="Open Sans" w:cs="Open Sans"/>
          <w:sz w:val="22"/>
          <w:szCs w:val="22"/>
        </w:rPr>
      </w:pPr>
      <w:r w:rsidRPr="05A5D777">
        <w:rPr>
          <w:rFonts w:ascii="Open Sans" w:eastAsia="Open Sans" w:hAnsi="Open Sans" w:cs="Open Sans"/>
          <w:sz w:val="22"/>
          <w:szCs w:val="22"/>
        </w:rPr>
        <w:t xml:space="preserve">                                                   </w:t>
      </w:r>
      <w:r>
        <w:drawing>
          <wp:inline distT="0" distB="0" distL="0" distR="0" wp14:anchorId="211EE7A0" wp14:editId="2E41AEAB">
            <wp:extent cx="2466975" cy="619125"/>
            <wp:effectExtent l="0" t="0" r="0" b="9525"/>
            <wp:docPr id="1474721466" name="Picture 1474721466" descr="CCBH logo of outline of new york state with children in a circle with words NYS Coalition for Children's Behavio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721466"/>
                    <pic:cNvPicPr/>
                  </pic:nvPicPr>
                  <pic:blipFill>
                    <a:blip r:embed="rId968">
                      <a:extLst>
                        <a:ext uri="{28A0092B-C50C-407E-A947-70E740481C1C}">
                          <a14:useLocalDpi xmlns:a14="http://schemas.microsoft.com/office/drawing/2010/main" val="0"/>
                        </a:ext>
                      </a:extLst>
                    </a:blip>
                    <a:stretch>
                      <a:fillRect/>
                    </a:stretch>
                  </pic:blipFill>
                  <pic:spPr>
                    <a:xfrm>
                      <a:off x="0" y="0"/>
                      <a:ext cx="2466975" cy="619125"/>
                    </a:xfrm>
                    <a:prstGeom prst="rect">
                      <a:avLst/>
                    </a:prstGeom>
                  </pic:spPr>
                </pic:pic>
              </a:graphicData>
            </a:graphic>
          </wp:inline>
        </w:drawing>
      </w:r>
    </w:p>
    <w:p w14:paraId="665E1622" w14:textId="7D774509" w:rsidR="00A25F11" w:rsidRPr="00ED3557" w:rsidRDefault="00A25F11" w:rsidP="05A5D777">
      <w:pPr>
        <w:spacing w:line="276" w:lineRule="auto"/>
        <w:ind w:firstLine="720"/>
        <w:rPr>
          <w:rFonts w:ascii="Open Sans" w:eastAsia="Open Sans" w:hAnsi="Open Sans" w:cs="Open Sans"/>
          <w:sz w:val="22"/>
          <w:szCs w:val="22"/>
        </w:rPr>
      </w:pPr>
    </w:p>
    <w:p w14:paraId="1C7CF133" w14:textId="60033B86" w:rsidR="00A25F11" w:rsidRDefault="00A25F11" w:rsidP="05A5D777">
      <w:pPr>
        <w:textAlignment w:val="baseline"/>
        <w:outlineLvl w:val="0"/>
        <w:rPr>
          <w:rFonts w:ascii="Open Sans" w:eastAsia="Open Sans" w:hAnsi="Open Sans" w:cs="Open Sans"/>
          <w:b/>
          <w:bCs/>
          <w:noProof w:val="0"/>
          <w:kern w:val="36"/>
          <w:sz w:val="22"/>
          <w:szCs w:val="22"/>
          <w:bdr w:val="none" w:sz="0" w:space="0" w:color="auto" w:frame="1"/>
        </w:rPr>
      </w:pPr>
      <w:r w:rsidRPr="05A5D777">
        <w:rPr>
          <w:rFonts w:ascii="Open Sans" w:eastAsia="Open Sans" w:hAnsi="Open Sans" w:cs="Open Sans"/>
          <w:b/>
          <w:bCs/>
          <w:noProof w:val="0"/>
          <w:kern w:val="36"/>
          <w:sz w:val="22"/>
          <w:szCs w:val="22"/>
          <w:bdr w:val="none" w:sz="0" w:space="0" w:color="auto" w:frame="1"/>
        </w:rPr>
        <w:t>Helpful links</w:t>
      </w:r>
    </w:p>
    <w:p w14:paraId="6C7F9470" w14:textId="77777777" w:rsidR="0010614F" w:rsidRPr="0010614F" w:rsidRDefault="0010614F" w:rsidP="05A5D777">
      <w:pPr>
        <w:textAlignment w:val="baseline"/>
        <w:outlineLvl w:val="0"/>
        <w:rPr>
          <w:rFonts w:ascii="Open Sans" w:eastAsia="Open Sans" w:hAnsi="Open Sans" w:cs="Open Sans"/>
          <w:b/>
          <w:bCs/>
          <w:noProof w:val="0"/>
          <w:kern w:val="36"/>
          <w:sz w:val="22"/>
          <w:szCs w:val="22"/>
          <w:bdr w:val="none" w:sz="0" w:space="0" w:color="auto" w:frame="1"/>
        </w:rPr>
      </w:pPr>
    </w:p>
    <w:p w14:paraId="003DF50B" w14:textId="77777777" w:rsidR="00A25F11" w:rsidRPr="00A25F11" w:rsidRDefault="00A25F11" w:rsidP="05A5D777">
      <w:pPr>
        <w:textAlignment w:val="baseline"/>
        <w:outlineLvl w:val="2"/>
        <w:rPr>
          <w:rFonts w:ascii="Open Sans" w:eastAsia="Open Sans" w:hAnsi="Open Sans" w:cs="Open Sans"/>
          <w:b/>
          <w:bCs/>
          <w:noProof w:val="0"/>
          <w:sz w:val="22"/>
          <w:szCs w:val="22"/>
        </w:rPr>
      </w:pPr>
      <w:r w:rsidRPr="05A5D777">
        <w:rPr>
          <w:rFonts w:ascii="Open Sans" w:eastAsia="Open Sans" w:hAnsi="Open Sans" w:cs="Open Sans"/>
          <w:b/>
          <w:bCs/>
          <w:noProof w:val="0"/>
          <w:sz w:val="22"/>
          <w:szCs w:val="22"/>
          <w:bdr w:val="none" w:sz="0" w:space="0" w:color="auto" w:frame="1"/>
        </w:rPr>
        <w:t>State links</w:t>
      </w:r>
    </w:p>
    <w:p w14:paraId="2F84D068" w14:textId="69278F86" w:rsidR="5E6EF290" w:rsidRDefault="5E6EF290" w:rsidP="05A5D777">
      <w:pPr>
        <w:outlineLvl w:val="2"/>
        <w:rPr>
          <w:rFonts w:ascii="Open Sans" w:eastAsia="Open Sans" w:hAnsi="Open Sans" w:cs="Open Sans"/>
          <w:b/>
          <w:bCs/>
          <w:noProof w:val="0"/>
          <w:sz w:val="22"/>
          <w:szCs w:val="22"/>
        </w:rPr>
      </w:pPr>
    </w:p>
    <w:p w14:paraId="63EE4D5C" w14:textId="77777777" w:rsidR="00A25F11" w:rsidRPr="00A25F11" w:rsidRDefault="00A25F11" w:rsidP="05A5D777">
      <w:pPr>
        <w:textAlignment w:val="baseline"/>
        <w:rPr>
          <w:rFonts w:ascii="Open Sans" w:eastAsia="Open Sans" w:hAnsi="Open Sans" w:cs="Open Sans"/>
          <w:noProof w:val="0"/>
          <w:sz w:val="22"/>
          <w:szCs w:val="22"/>
        </w:rPr>
      </w:pPr>
      <w:hyperlink r:id="rId969" w:tgtFrame="_blank" w:history="1">
        <w:r w:rsidRPr="05A5D777">
          <w:rPr>
            <w:rFonts w:ascii="Open Sans" w:eastAsia="Open Sans" w:hAnsi="Open Sans" w:cs="Open Sans"/>
            <w:noProof w:val="0"/>
            <w:color w:val="0000FF"/>
            <w:sz w:val="22"/>
            <w:szCs w:val="22"/>
            <w:u w:val="single"/>
            <w:bdr w:val="none" w:sz="0" w:space="0" w:color="auto" w:frame="1"/>
          </w:rPr>
          <w:t>New York State Office of Mental Health (OMH)</w:t>
        </w:r>
      </w:hyperlink>
    </w:p>
    <w:p w14:paraId="481A9C43"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3FE99666" w14:textId="77777777" w:rsidR="00A25F11" w:rsidRPr="00A25F11" w:rsidRDefault="00A25F11" w:rsidP="05A5D777">
      <w:pPr>
        <w:textAlignment w:val="baseline"/>
        <w:rPr>
          <w:rFonts w:ascii="Open Sans" w:eastAsia="Open Sans" w:hAnsi="Open Sans" w:cs="Open Sans"/>
          <w:noProof w:val="0"/>
          <w:sz w:val="22"/>
          <w:szCs w:val="22"/>
        </w:rPr>
      </w:pPr>
      <w:hyperlink r:id="rId970" w:tgtFrame="_blank" w:history="1">
        <w:r w:rsidRPr="05A5D777">
          <w:rPr>
            <w:rFonts w:ascii="Open Sans" w:eastAsia="Open Sans" w:hAnsi="Open Sans" w:cs="Open Sans"/>
            <w:noProof w:val="0"/>
            <w:color w:val="0000FF"/>
            <w:sz w:val="22"/>
            <w:szCs w:val="22"/>
            <w:u w:val="single"/>
            <w:bdr w:val="none" w:sz="0" w:space="0" w:color="auto" w:frame="1"/>
          </w:rPr>
          <w:t>The Children’s Plan</w:t>
        </w:r>
      </w:hyperlink>
    </w:p>
    <w:p w14:paraId="7F3B9BA5"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2CCF0BEB" w14:textId="77777777" w:rsidR="00A25F11" w:rsidRPr="00A25F11" w:rsidRDefault="00A25F11" w:rsidP="05A5D777">
      <w:pPr>
        <w:textAlignment w:val="baseline"/>
        <w:rPr>
          <w:rFonts w:ascii="Open Sans" w:eastAsia="Open Sans" w:hAnsi="Open Sans" w:cs="Open Sans"/>
          <w:noProof w:val="0"/>
          <w:sz w:val="22"/>
          <w:szCs w:val="22"/>
        </w:rPr>
      </w:pPr>
      <w:hyperlink r:id="rId971" w:tgtFrame="_blank" w:history="1">
        <w:r w:rsidRPr="05A5D777">
          <w:rPr>
            <w:rFonts w:ascii="Open Sans" w:eastAsia="Open Sans" w:hAnsi="Open Sans" w:cs="Open Sans"/>
            <w:noProof w:val="0"/>
            <w:color w:val="0000FF"/>
            <w:sz w:val="22"/>
            <w:szCs w:val="22"/>
            <w:u w:val="single"/>
            <w:bdr w:val="none" w:sz="0" w:space="0" w:color="auto" w:frame="1"/>
          </w:rPr>
          <w:t>Citizens’ Committee for Children of New York</w:t>
        </w:r>
      </w:hyperlink>
    </w:p>
    <w:p w14:paraId="1E08FD55"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59EB59E1" w14:textId="77777777" w:rsidR="00A25F11" w:rsidRPr="00A25F11" w:rsidRDefault="00A25F11" w:rsidP="05A5D777">
      <w:pPr>
        <w:textAlignment w:val="baseline"/>
        <w:rPr>
          <w:rFonts w:ascii="Open Sans" w:eastAsia="Open Sans" w:hAnsi="Open Sans" w:cs="Open Sans"/>
          <w:noProof w:val="0"/>
          <w:sz w:val="22"/>
          <w:szCs w:val="22"/>
        </w:rPr>
      </w:pPr>
      <w:hyperlink r:id="rId972" w:tgtFrame="_blank" w:history="1">
        <w:r w:rsidRPr="05A5D777">
          <w:rPr>
            <w:rFonts w:ascii="Open Sans" w:eastAsia="Open Sans" w:hAnsi="Open Sans" w:cs="Open Sans"/>
            <w:noProof w:val="0"/>
            <w:color w:val="0000FF"/>
            <w:sz w:val="22"/>
            <w:szCs w:val="22"/>
            <w:u w:val="single"/>
            <w:bdr w:val="none" w:sz="0" w:space="0" w:color="auto" w:frame="1"/>
          </w:rPr>
          <w:t>Families Together in NYS</w:t>
        </w:r>
      </w:hyperlink>
    </w:p>
    <w:p w14:paraId="34E3E8D3"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2667C98F" w14:textId="77777777" w:rsidR="00A25F11" w:rsidRPr="00A25F11" w:rsidRDefault="00A25F11" w:rsidP="05A5D777">
      <w:pPr>
        <w:textAlignment w:val="baseline"/>
        <w:rPr>
          <w:rFonts w:ascii="Open Sans" w:eastAsia="Open Sans" w:hAnsi="Open Sans" w:cs="Open Sans"/>
          <w:noProof w:val="0"/>
          <w:sz w:val="22"/>
          <w:szCs w:val="22"/>
        </w:rPr>
      </w:pPr>
      <w:hyperlink r:id="rId973" w:tgtFrame="_blank" w:history="1">
        <w:r w:rsidRPr="05A5D777">
          <w:rPr>
            <w:rFonts w:ascii="Open Sans" w:eastAsia="Open Sans" w:hAnsi="Open Sans" w:cs="Open Sans"/>
            <w:noProof w:val="0"/>
            <w:color w:val="0000FF"/>
            <w:sz w:val="22"/>
            <w:szCs w:val="22"/>
            <w:u w:val="single"/>
            <w:bdr w:val="none" w:sz="0" w:space="0" w:color="auto" w:frame="1"/>
          </w:rPr>
          <w:t>New York State Office of Alcoholism and Substance Abuse Services (NYS OASAS)</w:t>
        </w:r>
      </w:hyperlink>
    </w:p>
    <w:p w14:paraId="76AC43CB"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49B1C293" w14:textId="77777777" w:rsidR="00A25F11" w:rsidRPr="00A25F11" w:rsidRDefault="00A25F11" w:rsidP="05A5D777">
      <w:pPr>
        <w:textAlignment w:val="baseline"/>
        <w:rPr>
          <w:rFonts w:ascii="Open Sans" w:eastAsia="Open Sans" w:hAnsi="Open Sans" w:cs="Open Sans"/>
          <w:noProof w:val="0"/>
          <w:sz w:val="22"/>
          <w:szCs w:val="22"/>
        </w:rPr>
      </w:pPr>
      <w:hyperlink r:id="rId974" w:tgtFrame="_blank" w:history="1">
        <w:r w:rsidRPr="05A5D777">
          <w:rPr>
            <w:rFonts w:ascii="Open Sans" w:eastAsia="Open Sans" w:hAnsi="Open Sans" w:cs="Open Sans"/>
            <w:noProof w:val="0"/>
            <w:color w:val="0000FF"/>
            <w:sz w:val="22"/>
            <w:szCs w:val="22"/>
            <w:u w:val="single"/>
            <w:bdr w:val="none" w:sz="0" w:space="0" w:color="auto" w:frame="1"/>
          </w:rPr>
          <w:t>New York State Office of Children &amp; Family Services (NYS OCFS)</w:t>
        </w:r>
      </w:hyperlink>
    </w:p>
    <w:p w14:paraId="438256BF"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7A46B2F4" w14:textId="77777777" w:rsidR="00A25F11" w:rsidRPr="00A25F11" w:rsidRDefault="00A25F11" w:rsidP="05A5D777">
      <w:pPr>
        <w:textAlignment w:val="baseline"/>
        <w:rPr>
          <w:rFonts w:ascii="Open Sans" w:eastAsia="Open Sans" w:hAnsi="Open Sans" w:cs="Open Sans"/>
          <w:noProof w:val="0"/>
          <w:sz w:val="22"/>
          <w:szCs w:val="22"/>
        </w:rPr>
      </w:pPr>
      <w:hyperlink r:id="rId975" w:tgtFrame="_blank" w:history="1">
        <w:r w:rsidRPr="05A5D777">
          <w:rPr>
            <w:rFonts w:ascii="Open Sans" w:eastAsia="Open Sans" w:hAnsi="Open Sans" w:cs="Open Sans"/>
            <w:noProof w:val="0"/>
            <w:color w:val="0000FF"/>
            <w:sz w:val="22"/>
            <w:szCs w:val="22"/>
            <w:u w:val="single"/>
            <w:bdr w:val="none" w:sz="0" w:space="0" w:color="auto" w:frame="1"/>
          </w:rPr>
          <w:t>NYS Council on Children and Families</w:t>
        </w:r>
      </w:hyperlink>
    </w:p>
    <w:p w14:paraId="054C251E"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5538A7B8" w14:textId="77777777" w:rsidR="00A25F11" w:rsidRPr="00A25F11" w:rsidRDefault="00A25F11" w:rsidP="05A5D777">
      <w:pPr>
        <w:textAlignment w:val="baseline"/>
        <w:rPr>
          <w:rFonts w:ascii="Open Sans" w:eastAsia="Open Sans" w:hAnsi="Open Sans" w:cs="Open Sans"/>
          <w:noProof w:val="0"/>
          <w:sz w:val="22"/>
          <w:szCs w:val="22"/>
        </w:rPr>
      </w:pPr>
      <w:hyperlink r:id="rId976" w:tgtFrame="_blank" w:history="1">
        <w:r w:rsidRPr="05A5D777">
          <w:rPr>
            <w:rFonts w:ascii="Open Sans" w:eastAsia="Open Sans" w:hAnsi="Open Sans" w:cs="Open Sans"/>
            <w:noProof w:val="0"/>
            <w:color w:val="0000FF"/>
            <w:sz w:val="22"/>
            <w:szCs w:val="22"/>
            <w:u w:val="single"/>
            <w:bdr w:val="none" w:sz="0" w:space="0" w:color="auto" w:frame="1"/>
          </w:rPr>
          <w:t>Mental Health Association in NYS (MHANYS)</w:t>
        </w:r>
      </w:hyperlink>
    </w:p>
    <w:p w14:paraId="7987240B"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507EB0E8" w14:textId="77777777" w:rsidR="00A25F11" w:rsidRPr="00A25F11" w:rsidRDefault="00A25F11" w:rsidP="05A5D777">
      <w:pPr>
        <w:textAlignment w:val="baseline"/>
        <w:rPr>
          <w:rFonts w:ascii="Open Sans" w:eastAsia="Open Sans" w:hAnsi="Open Sans" w:cs="Open Sans"/>
          <w:noProof w:val="0"/>
          <w:sz w:val="22"/>
          <w:szCs w:val="22"/>
        </w:rPr>
      </w:pPr>
      <w:hyperlink r:id="rId977" w:tgtFrame="_blank" w:history="1">
        <w:proofErr w:type="gramStart"/>
        <w:r w:rsidRPr="05A5D777">
          <w:rPr>
            <w:rFonts w:ascii="Open Sans" w:eastAsia="Open Sans" w:hAnsi="Open Sans" w:cs="Open Sans"/>
            <w:noProof w:val="0"/>
            <w:color w:val="0000FF"/>
            <w:sz w:val="22"/>
            <w:szCs w:val="22"/>
            <w:u w:val="single"/>
            <w:bdr w:val="none" w:sz="0" w:space="0" w:color="auto" w:frame="1"/>
          </w:rPr>
          <w:t>Connect</w:t>
        </w:r>
        <w:proofErr w:type="gramEnd"/>
        <w:r w:rsidRPr="05A5D777">
          <w:rPr>
            <w:rFonts w:ascii="Open Sans" w:eastAsia="Open Sans" w:hAnsi="Open Sans" w:cs="Open Sans"/>
            <w:noProof w:val="0"/>
            <w:color w:val="0000FF"/>
            <w:sz w:val="22"/>
            <w:szCs w:val="22"/>
            <w:u w:val="single"/>
            <w:bdr w:val="none" w:sz="0" w:space="0" w:color="auto" w:frame="1"/>
          </w:rPr>
          <w:t xml:space="preserve"> for Kids</w:t>
        </w:r>
      </w:hyperlink>
    </w:p>
    <w:p w14:paraId="27559850"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19C0FB59" w14:textId="77777777" w:rsidR="00A25F11" w:rsidRPr="00A25F11" w:rsidRDefault="00A25F11" w:rsidP="05A5D777">
      <w:pPr>
        <w:textAlignment w:val="baseline"/>
        <w:rPr>
          <w:rFonts w:ascii="Open Sans" w:eastAsia="Open Sans" w:hAnsi="Open Sans" w:cs="Open Sans"/>
          <w:noProof w:val="0"/>
          <w:sz w:val="22"/>
          <w:szCs w:val="22"/>
        </w:rPr>
      </w:pPr>
      <w:hyperlink r:id="rId978" w:tgtFrame="_blank" w:history="1">
        <w:r w:rsidRPr="05A5D777">
          <w:rPr>
            <w:rFonts w:ascii="Open Sans" w:eastAsia="Open Sans" w:hAnsi="Open Sans" w:cs="Open Sans"/>
            <w:noProof w:val="0"/>
            <w:color w:val="0000FF"/>
            <w:sz w:val="22"/>
            <w:szCs w:val="22"/>
            <w:u w:val="single"/>
            <w:bdr w:val="none" w:sz="0" w:space="0" w:color="auto" w:frame="1"/>
          </w:rPr>
          <w:t>National Alliance on Mental Illness – New York State</w:t>
        </w:r>
      </w:hyperlink>
    </w:p>
    <w:p w14:paraId="1B774759"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49F8D5C8" w14:textId="77777777" w:rsidR="00A25F11" w:rsidRPr="00A25F11" w:rsidRDefault="00A25F11" w:rsidP="05A5D777">
      <w:pPr>
        <w:textAlignment w:val="baseline"/>
        <w:rPr>
          <w:rFonts w:ascii="Open Sans" w:eastAsia="Open Sans" w:hAnsi="Open Sans" w:cs="Open Sans"/>
          <w:noProof w:val="0"/>
          <w:sz w:val="22"/>
          <w:szCs w:val="22"/>
        </w:rPr>
      </w:pPr>
      <w:hyperlink r:id="rId979" w:tgtFrame="_blank" w:history="1">
        <w:r w:rsidRPr="05A5D777">
          <w:rPr>
            <w:rFonts w:ascii="Open Sans" w:eastAsia="Open Sans" w:hAnsi="Open Sans" w:cs="Open Sans"/>
            <w:noProof w:val="0"/>
            <w:color w:val="0000FF"/>
            <w:sz w:val="22"/>
            <w:szCs w:val="22"/>
            <w:u w:val="single"/>
            <w:bdr w:val="none" w:sz="0" w:space="0" w:color="auto" w:frame="1"/>
          </w:rPr>
          <w:t>Timothy’s Law</w:t>
        </w:r>
      </w:hyperlink>
    </w:p>
    <w:p w14:paraId="6A2E3930"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lastRenderedPageBreak/>
        <w:t>​</w:t>
      </w:r>
    </w:p>
    <w:p w14:paraId="0A54D6FC" w14:textId="77777777" w:rsidR="00A25F11" w:rsidRPr="00A25F11" w:rsidRDefault="00A25F11" w:rsidP="05A5D777">
      <w:pPr>
        <w:textAlignment w:val="baseline"/>
        <w:rPr>
          <w:rFonts w:ascii="Open Sans" w:eastAsia="Open Sans" w:hAnsi="Open Sans" w:cs="Open Sans"/>
          <w:noProof w:val="0"/>
          <w:sz w:val="22"/>
          <w:szCs w:val="22"/>
        </w:rPr>
      </w:pPr>
      <w:hyperlink r:id="rId980" w:tgtFrame="_blank" w:history="1">
        <w:r w:rsidRPr="05A5D777">
          <w:rPr>
            <w:rFonts w:ascii="Open Sans" w:eastAsia="Open Sans" w:hAnsi="Open Sans" w:cs="Open Sans"/>
            <w:noProof w:val="0"/>
            <w:color w:val="0000FF"/>
            <w:sz w:val="22"/>
            <w:szCs w:val="22"/>
            <w:u w:val="single"/>
            <w:bdr w:val="none" w:sz="0" w:space="0" w:color="auto" w:frame="1"/>
          </w:rPr>
          <w:t>Schuyler Center for Analysis and Advocacy (SCAA)</w:t>
        </w:r>
      </w:hyperlink>
    </w:p>
    <w:p w14:paraId="73C82E47"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61A4447D" w14:textId="77777777" w:rsidR="00A25F11" w:rsidRPr="00A25F11" w:rsidRDefault="00A25F11" w:rsidP="05A5D777">
      <w:pPr>
        <w:textAlignment w:val="baseline"/>
        <w:rPr>
          <w:rFonts w:ascii="Open Sans" w:eastAsia="Open Sans" w:hAnsi="Open Sans" w:cs="Open Sans"/>
          <w:noProof w:val="0"/>
          <w:sz w:val="22"/>
          <w:szCs w:val="22"/>
        </w:rPr>
      </w:pPr>
      <w:hyperlink r:id="rId981" w:tgtFrame="_blank" w:history="1">
        <w:r w:rsidRPr="05A5D777">
          <w:rPr>
            <w:rFonts w:ascii="Open Sans" w:eastAsia="Open Sans" w:hAnsi="Open Sans" w:cs="Open Sans"/>
            <w:noProof w:val="0"/>
            <w:color w:val="0000FF"/>
            <w:sz w:val="22"/>
            <w:szCs w:val="22"/>
            <w:u w:val="single"/>
            <w:bdr w:val="none" w:sz="0" w:space="0" w:color="auto" w:frame="1"/>
          </w:rPr>
          <w:t>NY Children's Action Network</w:t>
        </w:r>
      </w:hyperlink>
    </w:p>
    <w:p w14:paraId="75E4626C"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55A0C278" w14:textId="77777777" w:rsidR="00A25F11" w:rsidRPr="00A25F11" w:rsidRDefault="00A25F11" w:rsidP="05A5D777">
      <w:pPr>
        <w:textAlignment w:val="baseline"/>
        <w:rPr>
          <w:rFonts w:ascii="Open Sans" w:eastAsia="Open Sans" w:hAnsi="Open Sans" w:cs="Open Sans"/>
          <w:noProof w:val="0"/>
          <w:sz w:val="22"/>
          <w:szCs w:val="22"/>
          <w:u w:val="single"/>
          <w:bdr w:val="none" w:sz="0" w:space="0" w:color="auto" w:frame="1"/>
        </w:rPr>
      </w:pPr>
      <w:hyperlink r:id="rId982" w:tgtFrame="_blank" w:history="1">
        <w:r w:rsidRPr="05A5D777">
          <w:rPr>
            <w:rFonts w:ascii="Open Sans" w:eastAsia="Open Sans" w:hAnsi="Open Sans" w:cs="Open Sans"/>
            <w:noProof w:val="0"/>
            <w:color w:val="0000FF"/>
            <w:sz w:val="22"/>
            <w:szCs w:val="22"/>
            <w:u w:val="single"/>
            <w:bdr w:val="none" w:sz="0" w:space="0" w:color="auto" w:frame="1"/>
          </w:rPr>
          <w:t>The Sanctuary Model Andrus Center</w:t>
        </w:r>
      </w:hyperlink>
    </w:p>
    <w:p w14:paraId="667A9676" w14:textId="77777777" w:rsidR="00A25F11" w:rsidRPr="00A25F11" w:rsidRDefault="00A25F11" w:rsidP="05A5D777">
      <w:pPr>
        <w:textAlignment w:val="baseline"/>
        <w:rPr>
          <w:rFonts w:ascii="Open Sans" w:eastAsia="Open Sans" w:hAnsi="Open Sans" w:cs="Open Sans"/>
          <w:noProof w:val="0"/>
          <w:sz w:val="22"/>
          <w:szCs w:val="22"/>
        </w:rPr>
      </w:pPr>
    </w:p>
    <w:p w14:paraId="13514B8A" w14:textId="61587DCD" w:rsidR="00A25F11" w:rsidRPr="00A25F11" w:rsidRDefault="00A25F11" w:rsidP="05A5D777">
      <w:pPr>
        <w:textAlignment w:val="baseline"/>
        <w:outlineLvl w:val="2"/>
        <w:rPr>
          <w:rFonts w:ascii="Open Sans" w:eastAsia="Open Sans" w:hAnsi="Open Sans" w:cs="Open Sans"/>
          <w:b/>
          <w:bCs/>
          <w:noProof w:val="0"/>
          <w:sz w:val="22"/>
          <w:szCs w:val="22"/>
        </w:rPr>
      </w:pPr>
      <w:r w:rsidRPr="05A5D777">
        <w:rPr>
          <w:rFonts w:ascii="Open Sans" w:eastAsia="Open Sans" w:hAnsi="Open Sans" w:cs="Open Sans"/>
          <w:b/>
          <w:bCs/>
          <w:noProof w:val="0"/>
          <w:sz w:val="22"/>
          <w:szCs w:val="22"/>
          <w:bdr w:val="none" w:sz="0" w:space="0" w:color="auto" w:frame="1"/>
        </w:rPr>
        <w:t>National links</w:t>
      </w:r>
    </w:p>
    <w:p w14:paraId="1C3FDA75" w14:textId="2ED993D5" w:rsidR="5E6EF290" w:rsidRDefault="5E6EF290" w:rsidP="05A5D777">
      <w:pPr>
        <w:outlineLvl w:val="2"/>
        <w:rPr>
          <w:rFonts w:ascii="Open Sans" w:eastAsia="Open Sans" w:hAnsi="Open Sans" w:cs="Open Sans"/>
          <w:b/>
          <w:bCs/>
          <w:noProof w:val="0"/>
          <w:sz w:val="22"/>
          <w:szCs w:val="22"/>
        </w:rPr>
      </w:pPr>
    </w:p>
    <w:p w14:paraId="30CBADB9" w14:textId="77777777" w:rsidR="00A25F11" w:rsidRPr="00A25F11" w:rsidRDefault="00A25F11" w:rsidP="05A5D777">
      <w:pPr>
        <w:textAlignment w:val="baseline"/>
        <w:rPr>
          <w:rFonts w:ascii="Open Sans" w:eastAsia="Open Sans" w:hAnsi="Open Sans" w:cs="Open Sans"/>
          <w:noProof w:val="0"/>
          <w:sz w:val="22"/>
          <w:szCs w:val="22"/>
        </w:rPr>
      </w:pPr>
      <w:hyperlink r:id="rId983" w:tgtFrame="_blank" w:history="1">
        <w:r w:rsidRPr="05A5D777">
          <w:rPr>
            <w:rFonts w:ascii="Open Sans" w:eastAsia="Open Sans" w:hAnsi="Open Sans" w:cs="Open Sans"/>
            <w:noProof w:val="0"/>
            <w:color w:val="0000FF"/>
            <w:sz w:val="22"/>
            <w:szCs w:val="22"/>
            <w:u w:val="single"/>
            <w:bdr w:val="none" w:sz="0" w:space="0" w:color="auto" w:frame="1"/>
          </w:rPr>
          <w:t>United States Department of Health and Human Services – Substance Abuse and Mental Health Services Administration (SAMHSA)</w:t>
        </w:r>
      </w:hyperlink>
    </w:p>
    <w:p w14:paraId="10D45BB7" w14:textId="77777777" w:rsidR="00A25F11" w:rsidRPr="00A25F11" w:rsidRDefault="00A25F11" w:rsidP="05A5D777">
      <w:pPr>
        <w:textAlignment w:val="baseline"/>
        <w:rPr>
          <w:rFonts w:ascii="Open Sans" w:eastAsia="Open Sans" w:hAnsi="Open Sans" w:cs="Open Sans"/>
          <w:noProof w:val="0"/>
          <w:sz w:val="22"/>
          <w:szCs w:val="22"/>
        </w:rPr>
      </w:pPr>
      <w:hyperlink r:id="rId984" w:tgtFrame="_blank" w:history="1">
        <w:r w:rsidRPr="05A5D777">
          <w:rPr>
            <w:rFonts w:ascii="Open Sans" w:eastAsia="Open Sans" w:hAnsi="Open Sans" w:cs="Open Sans"/>
            <w:noProof w:val="0"/>
            <w:color w:val="0000FF"/>
            <w:sz w:val="22"/>
            <w:szCs w:val="22"/>
            <w:u w:val="single"/>
            <w:bdr w:val="none" w:sz="0" w:space="0" w:color="auto" w:frame="1"/>
          </w:rPr>
          <w:t>​</w:t>
        </w:r>
      </w:hyperlink>
    </w:p>
    <w:p w14:paraId="3DCF363A" w14:textId="77777777" w:rsidR="00A25F11" w:rsidRPr="00A25F11" w:rsidRDefault="00A25F11" w:rsidP="05A5D777">
      <w:pPr>
        <w:textAlignment w:val="baseline"/>
        <w:rPr>
          <w:rFonts w:ascii="Open Sans" w:eastAsia="Open Sans" w:hAnsi="Open Sans" w:cs="Open Sans"/>
          <w:noProof w:val="0"/>
          <w:sz w:val="22"/>
          <w:szCs w:val="22"/>
        </w:rPr>
      </w:pPr>
      <w:hyperlink r:id="rId985" w:tgtFrame="_blank" w:history="1">
        <w:r w:rsidRPr="05A5D777">
          <w:rPr>
            <w:rFonts w:ascii="Open Sans" w:eastAsia="Open Sans" w:hAnsi="Open Sans" w:cs="Open Sans"/>
            <w:noProof w:val="0"/>
            <w:color w:val="0000FF"/>
            <w:sz w:val="22"/>
            <w:szCs w:val="22"/>
            <w:u w:val="single"/>
            <w:bdr w:val="none" w:sz="0" w:space="0" w:color="auto" w:frame="1"/>
          </w:rPr>
          <w:t>National Federation of Families for Children’s Mental Health</w:t>
        </w:r>
      </w:hyperlink>
    </w:p>
    <w:p w14:paraId="51601221" w14:textId="77777777" w:rsidR="00A25F11" w:rsidRPr="00A25F11" w:rsidRDefault="00A25F11" w:rsidP="05A5D777">
      <w:pPr>
        <w:textAlignment w:val="baseline"/>
        <w:rPr>
          <w:rFonts w:ascii="Open Sans" w:eastAsia="Open Sans" w:hAnsi="Open Sans" w:cs="Open Sans"/>
          <w:noProof w:val="0"/>
          <w:sz w:val="22"/>
          <w:szCs w:val="22"/>
        </w:rPr>
      </w:pPr>
      <w:hyperlink r:id="rId986" w:tgtFrame="_blank" w:history="1">
        <w:r w:rsidRPr="05A5D777">
          <w:rPr>
            <w:rFonts w:ascii="Open Sans" w:eastAsia="Open Sans" w:hAnsi="Open Sans" w:cs="Open Sans"/>
            <w:noProof w:val="0"/>
            <w:color w:val="0000FF"/>
            <w:sz w:val="22"/>
            <w:szCs w:val="22"/>
            <w:u w:val="single"/>
            <w:bdr w:val="none" w:sz="0" w:space="0" w:color="auto" w:frame="1"/>
          </w:rPr>
          <w:t>​</w:t>
        </w:r>
      </w:hyperlink>
    </w:p>
    <w:p w14:paraId="6DA46BA1" w14:textId="77777777" w:rsidR="00A25F11" w:rsidRPr="00A25F11" w:rsidRDefault="00A25F11" w:rsidP="05A5D777">
      <w:pPr>
        <w:textAlignment w:val="baseline"/>
        <w:rPr>
          <w:rFonts w:ascii="Open Sans" w:eastAsia="Open Sans" w:hAnsi="Open Sans" w:cs="Open Sans"/>
          <w:noProof w:val="0"/>
          <w:sz w:val="22"/>
          <w:szCs w:val="22"/>
        </w:rPr>
      </w:pPr>
      <w:hyperlink r:id="rId987" w:tgtFrame="_blank" w:history="1">
        <w:r w:rsidRPr="05A5D777">
          <w:rPr>
            <w:rFonts w:ascii="Open Sans" w:eastAsia="Open Sans" w:hAnsi="Open Sans" w:cs="Open Sans"/>
            <w:noProof w:val="0"/>
            <w:color w:val="0000FF"/>
            <w:sz w:val="22"/>
            <w:szCs w:val="22"/>
            <w:u w:val="single"/>
            <w:bdr w:val="none" w:sz="0" w:space="0" w:color="auto" w:frame="1"/>
          </w:rPr>
          <w:t>Parent to Parent USA</w:t>
        </w:r>
      </w:hyperlink>
    </w:p>
    <w:p w14:paraId="57C1F20D"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466FD296" w14:textId="77777777" w:rsidR="00A25F11" w:rsidRPr="00A25F11" w:rsidRDefault="00A25F11" w:rsidP="05A5D777">
      <w:pPr>
        <w:textAlignment w:val="baseline"/>
        <w:rPr>
          <w:rFonts w:ascii="Open Sans" w:eastAsia="Open Sans" w:hAnsi="Open Sans" w:cs="Open Sans"/>
          <w:noProof w:val="0"/>
          <w:sz w:val="22"/>
          <w:szCs w:val="22"/>
        </w:rPr>
      </w:pPr>
      <w:hyperlink r:id="rId988" w:tgtFrame="_blank" w:history="1">
        <w:r w:rsidRPr="05A5D777">
          <w:rPr>
            <w:rFonts w:ascii="Open Sans" w:eastAsia="Open Sans" w:hAnsi="Open Sans" w:cs="Open Sans"/>
            <w:noProof w:val="0"/>
            <w:color w:val="0000FF"/>
            <w:sz w:val="22"/>
            <w:szCs w:val="22"/>
            <w:u w:val="single"/>
            <w:bdr w:val="none" w:sz="0" w:space="0" w:color="auto" w:frame="1"/>
          </w:rPr>
          <w:t>National Alliance on Mental Illness (NAMI)</w:t>
        </w:r>
      </w:hyperlink>
    </w:p>
    <w:p w14:paraId="4AEE939E"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3DA1E70B" w14:textId="77777777" w:rsidR="00A25F11" w:rsidRPr="00A25F11" w:rsidRDefault="00A25F11" w:rsidP="05A5D777">
      <w:pPr>
        <w:textAlignment w:val="baseline"/>
        <w:rPr>
          <w:rFonts w:ascii="Open Sans" w:eastAsia="Open Sans" w:hAnsi="Open Sans" w:cs="Open Sans"/>
          <w:noProof w:val="0"/>
          <w:sz w:val="22"/>
          <w:szCs w:val="22"/>
        </w:rPr>
      </w:pPr>
      <w:hyperlink r:id="rId989" w:tgtFrame="_blank" w:history="1">
        <w:r w:rsidRPr="05A5D777">
          <w:rPr>
            <w:rFonts w:ascii="Open Sans" w:eastAsia="Open Sans" w:hAnsi="Open Sans" w:cs="Open Sans"/>
            <w:noProof w:val="0"/>
            <w:color w:val="0000FF"/>
            <w:sz w:val="22"/>
            <w:szCs w:val="22"/>
            <w:u w:val="single"/>
            <w:bdr w:val="none" w:sz="0" w:space="0" w:color="auto" w:frame="1"/>
          </w:rPr>
          <w:t>National Center for Mental Health and Juvenile Justice</w:t>
        </w:r>
      </w:hyperlink>
    </w:p>
    <w:p w14:paraId="07297840"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5CF6EE43" w14:textId="77777777" w:rsidR="00A25F11" w:rsidRPr="00A25F11" w:rsidRDefault="00A25F11" w:rsidP="05A5D777">
      <w:pPr>
        <w:textAlignment w:val="baseline"/>
        <w:rPr>
          <w:rFonts w:ascii="Open Sans" w:eastAsia="Open Sans" w:hAnsi="Open Sans" w:cs="Open Sans"/>
          <w:noProof w:val="0"/>
          <w:sz w:val="22"/>
          <w:szCs w:val="22"/>
        </w:rPr>
      </w:pPr>
      <w:hyperlink r:id="rId990" w:tgtFrame="_blank" w:history="1">
        <w:r w:rsidRPr="05A5D777">
          <w:rPr>
            <w:rFonts w:ascii="Open Sans" w:eastAsia="Open Sans" w:hAnsi="Open Sans" w:cs="Open Sans"/>
            <w:noProof w:val="0"/>
            <w:color w:val="0000FF"/>
            <w:sz w:val="22"/>
            <w:szCs w:val="22"/>
            <w:u w:val="single"/>
            <w:bdr w:val="none" w:sz="0" w:space="0" w:color="auto" w:frame="1"/>
          </w:rPr>
          <w:t>Attachment and Trauma Network</w:t>
        </w:r>
      </w:hyperlink>
    </w:p>
    <w:p w14:paraId="081F7754"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3A319613" w14:textId="77777777" w:rsidR="00A25F11" w:rsidRPr="00A25F11" w:rsidRDefault="00A25F11" w:rsidP="05A5D777">
      <w:pPr>
        <w:textAlignment w:val="baseline"/>
        <w:rPr>
          <w:rFonts w:ascii="Open Sans" w:eastAsia="Open Sans" w:hAnsi="Open Sans" w:cs="Open Sans"/>
          <w:noProof w:val="0"/>
          <w:sz w:val="22"/>
          <w:szCs w:val="22"/>
        </w:rPr>
      </w:pPr>
      <w:hyperlink r:id="rId991" w:tgtFrame="_blank" w:history="1">
        <w:r w:rsidRPr="05A5D777">
          <w:rPr>
            <w:rFonts w:ascii="Open Sans" w:eastAsia="Open Sans" w:hAnsi="Open Sans" w:cs="Open Sans"/>
            <w:noProof w:val="0"/>
            <w:color w:val="0000FF"/>
            <w:sz w:val="22"/>
            <w:szCs w:val="22"/>
            <w:u w:val="single"/>
            <w:bdr w:val="none" w:sz="0" w:space="0" w:color="auto" w:frame="1"/>
          </w:rPr>
          <w:t>The National Child Traumatic Stress Network (NCTSN)</w:t>
        </w:r>
      </w:hyperlink>
    </w:p>
    <w:p w14:paraId="1B573876"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7C1DCD5F" w14:textId="77777777" w:rsidR="00A25F11" w:rsidRPr="00A25F11" w:rsidRDefault="00A25F11" w:rsidP="05A5D777">
      <w:pPr>
        <w:textAlignment w:val="baseline"/>
        <w:rPr>
          <w:rFonts w:ascii="Open Sans" w:eastAsia="Open Sans" w:hAnsi="Open Sans" w:cs="Open Sans"/>
          <w:noProof w:val="0"/>
          <w:sz w:val="22"/>
          <w:szCs w:val="22"/>
        </w:rPr>
      </w:pPr>
      <w:hyperlink r:id="rId992" w:tgtFrame="_blank" w:history="1">
        <w:r w:rsidRPr="05A5D777">
          <w:rPr>
            <w:rFonts w:ascii="Open Sans" w:eastAsia="Open Sans" w:hAnsi="Open Sans" w:cs="Open Sans"/>
            <w:noProof w:val="0"/>
            <w:color w:val="0000FF"/>
            <w:sz w:val="22"/>
            <w:szCs w:val="22"/>
            <w:u w:val="single"/>
            <w:bdr w:val="none" w:sz="0" w:space="0" w:color="auto" w:frame="1"/>
          </w:rPr>
          <w:t>American Academy of Child &amp; Adolescent Psychiatry</w:t>
        </w:r>
      </w:hyperlink>
    </w:p>
    <w:p w14:paraId="1E5CB2CB"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6543E432" w14:textId="77777777" w:rsidR="00A25F11" w:rsidRPr="00A25F11" w:rsidRDefault="00A25F11" w:rsidP="05A5D777">
      <w:pPr>
        <w:textAlignment w:val="baseline"/>
        <w:rPr>
          <w:rFonts w:ascii="Open Sans" w:eastAsia="Open Sans" w:hAnsi="Open Sans" w:cs="Open Sans"/>
          <w:noProof w:val="0"/>
          <w:sz w:val="22"/>
          <w:szCs w:val="22"/>
        </w:rPr>
      </w:pPr>
      <w:hyperlink r:id="rId993" w:tgtFrame="_blank" w:history="1">
        <w:r w:rsidRPr="05A5D777">
          <w:rPr>
            <w:rFonts w:ascii="Open Sans" w:eastAsia="Open Sans" w:hAnsi="Open Sans" w:cs="Open Sans"/>
            <w:noProof w:val="0"/>
            <w:color w:val="0000FF"/>
            <w:sz w:val="22"/>
            <w:szCs w:val="22"/>
            <w:u w:val="single"/>
            <w:bdr w:val="none" w:sz="0" w:space="0" w:color="auto" w:frame="1"/>
          </w:rPr>
          <w:t>American Bar Association Center on Children and the Law</w:t>
        </w:r>
      </w:hyperlink>
    </w:p>
    <w:p w14:paraId="789632D2"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35288844" w14:textId="77777777" w:rsidR="00A25F11" w:rsidRPr="00A25F11" w:rsidRDefault="00A25F11" w:rsidP="05A5D777">
      <w:pPr>
        <w:textAlignment w:val="baseline"/>
        <w:rPr>
          <w:rFonts w:ascii="Open Sans" w:eastAsia="Open Sans" w:hAnsi="Open Sans" w:cs="Open Sans"/>
          <w:noProof w:val="0"/>
          <w:sz w:val="22"/>
          <w:szCs w:val="22"/>
        </w:rPr>
      </w:pPr>
      <w:hyperlink r:id="rId994" w:tgtFrame="_blank" w:history="1">
        <w:r w:rsidRPr="05A5D777">
          <w:rPr>
            <w:rFonts w:ascii="Open Sans" w:eastAsia="Open Sans" w:hAnsi="Open Sans" w:cs="Open Sans"/>
            <w:noProof w:val="0"/>
            <w:color w:val="0000FF"/>
            <w:sz w:val="22"/>
            <w:szCs w:val="22"/>
            <w:u w:val="single"/>
            <w:bdr w:val="none" w:sz="0" w:space="0" w:color="auto" w:frame="1"/>
          </w:rPr>
          <w:t>Bazelon Center for Mental Health Law</w:t>
        </w:r>
      </w:hyperlink>
    </w:p>
    <w:p w14:paraId="6F007AC8"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007341F2" w14:textId="77777777" w:rsidR="00A25F11" w:rsidRPr="00A25F11" w:rsidRDefault="00A25F11" w:rsidP="05A5D777">
      <w:pPr>
        <w:textAlignment w:val="baseline"/>
        <w:rPr>
          <w:rFonts w:ascii="Open Sans" w:eastAsia="Open Sans" w:hAnsi="Open Sans" w:cs="Open Sans"/>
          <w:noProof w:val="0"/>
          <w:sz w:val="22"/>
          <w:szCs w:val="22"/>
        </w:rPr>
      </w:pPr>
      <w:hyperlink r:id="rId995" w:tgtFrame="_blank" w:history="1">
        <w:r w:rsidRPr="05A5D777">
          <w:rPr>
            <w:rFonts w:ascii="Open Sans" w:eastAsia="Open Sans" w:hAnsi="Open Sans" w:cs="Open Sans"/>
            <w:noProof w:val="0"/>
            <w:color w:val="0000FF"/>
            <w:sz w:val="22"/>
            <w:szCs w:val="22"/>
            <w:u w:val="single"/>
            <w:bdr w:val="none" w:sz="0" w:space="0" w:color="auto" w:frame="1"/>
          </w:rPr>
          <w:t>Child Welfare League of America</w:t>
        </w:r>
      </w:hyperlink>
    </w:p>
    <w:p w14:paraId="60B59AFB" w14:textId="77777777" w:rsidR="00A25F11" w:rsidRPr="00A25F11" w:rsidRDefault="00A25F11" w:rsidP="05A5D777">
      <w:pPr>
        <w:textAlignment w:val="baseline"/>
        <w:rPr>
          <w:rFonts w:ascii="Open Sans" w:eastAsia="Open Sans" w:hAnsi="Open Sans" w:cs="Open Sans"/>
          <w:noProof w:val="0"/>
          <w:sz w:val="22"/>
          <w:szCs w:val="22"/>
        </w:rPr>
      </w:pPr>
      <w:r w:rsidRPr="05A5D777">
        <w:rPr>
          <w:rFonts w:ascii="Open Sans" w:eastAsia="Open Sans" w:hAnsi="Open Sans" w:cs="Open Sans"/>
          <w:noProof w:val="0"/>
          <w:sz w:val="22"/>
          <w:szCs w:val="22"/>
          <w:u w:val="single"/>
          <w:bdr w:val="none" w:sz="0" w:space="0" w:color="auto" w:frame="1"/>
        </w:rPr>
        <w:t>​</w:t>
      </w:r>
    </w:p>
    <w:p w14:paraId="3207869F" w14:textId="77777777" w:rsidR="00A25F11" w:rsidRPr="00A25F11" w:rsidRDefault="00A25F11" w:rsidP="05A5D777">
      <w:pPr>
        <w:textAlignment w:val="baseline"/>
        <w:rPr>
          <w:rFonts w:ascii="Open Sans" w:eastAsia="Open Sans" w:hAnsi="Open Sans" w:cs="Open Sans"/>
          <w:noProof w:val="0"/>
          <w:sz w:val="22"/>
          <w:szCs w:val="22"/>
        </w:rPr>
      </w:pPr>
      <w:hyperlink r:id="rId996" w:tgtFrame="_blank" w:history="1">
        <w:r w:rsidRPr="05A5D777">
          <w:rPr>
            <w:rFonts w:ascii="Open Sans" w:eastAsia="Open Sans" w:hAnsi="Open Sans" w:cs="Open Sans"/>
            <w:noProof w:val="0"/>
            <w:color w:val="0000FF"/>
            <w:sz w:val="22"/>
            <w:szCs w:val="22"/>
            <w:u w:val="single"/>
            <w:bdr w:val="none" w:sz="0" w:space="0" w:color="auto" w:frame="1"/>
          </w:rPr>
          <w:t>Mental Health America</w:t>
        </w:r>
      </w:hyperlink>
    </w:p>
    <w:p w14:paraId="65C4553B" w14:textId="77777777" w:rsidR="00A25F11" w:rsidRPr="00A25F11" w:rsidRDefault="00A25F11" w:rsidP="05A5D777">
      <w:pPr>
        <w:textAlignment w:val="baseline"/>
        <w:rPr>
          <w:rFonts w:ascii="Open Sans" w:eastAsia="Open Sans" w:hAnsi="Open Sans" w:cs="Open Sans"/>
          <w:noProof w:val="0"/>
          <w:sz w:val="22"/>
          <w:szCs w:val="22"/>
        </w:rPr>
      </w:pPr>
      <w:hyperlink r:id="rId997" w:tgtFrame="_blank" w:history="1">
        <w:r w:rsidRPr="05A5D777">
          <w:rPr>
            <w:rFonts w:ascii="Open Sans" w:eastAsia="Open Sans" w:hAnsi="Open Sans" w:cs="Open Sans"/>
            <w:noProof w:val="0"/>
            <w:color w:val="0000FF"/>
            <w:sz w:val="22"/>
            <w:szCs w:val="22"/>
            <w:u w:val="single"/>
            <w:bdr w:val="none" w:sz="0" w:space="0" w:color="auto" w:frame="1"/>
          </w:rPr>
          <w:t>​</w:t>
        </w:r>
      </w:hyperlink>
    </w:p>
    <w:p w14:paraId="38069F9C" w14:textId="77777777" w:rsidR="00A25F11" w:rsidRDefault="00A25F11" w:rsidP="05A5D777">
      <w:pPr>
        <w:textAlignment w:val="baseline"/>
        <w:rPr>
          <w:rFonts w:ascii="Open Sans" w:eastAsia="Open Sans" w:hAnsi="Open Sans" w:cs="Open Sans"/>
          <w:noProof w:val="0"/>
          <w:sz w:val="22"/>
          <w:szCs w:val="22"/>
          <w:bdr w:val="none" w:sz="0" w:space="0" w:color="auto" w:frame="1"/>
        </w:rPr>
      </w:pPr>
      <w:hyperlink r:id="rId998" w:tgtFrame="_blank" w:history="1">
        <w:r w:rsidRPr="05A5D777">
          <w:rPr>
            <w:rFonts w:ascii="Open Sans" w:eastAsia="Open Sans" w:hAnsi="Open Sans" w:cs="Open Sans"/>
            <w:noProof w:val="0"/>
            <w:color w:val="0000FF"/>
            <w:sz w:val="22"/>
            <w:szCs w:val="22"/>
            <w:u w:val="single"/>
            <w:bdr w:val="none" w:sz="0" w:space="0" w:color="auto" w:frame="1"/>
          </w:rPr>
          <w:t>National Council for Behavioral Health Services</w:t>
        </w:r>
      </w:hyperlink>
    </w:p>
    <w:p w14:paraId="1E9AB8C1" w14:textId="114A1788" w:rsidR="00EE7928" w:rsidRDefault="00EE7928" w:rsidP="05A5D777">
      <w:pPr>
        <w:rPr>
          <w:rFonts w:ascii="Open Sans" w:eastAsia="Open Sans" w:hAnsi="Open Sans" w:cs="Open Sans"/>
          <w:color w:val="0000FF"/>
          <w:sz w:val="22"/>
          <w:szCs w:val="22"/>
          <w:u w:val="single"/>
        </w:rPr>
      </w:pPr>
    </w:p>
    <w:p w14:paraId="0DBD604B" w14:textId="77777777" w:rsidR="00B07718" w:rsidRDefault="00B07718" w:rsidP="3CBEE45B">
      <w:pPr>
        <w:jc w:val="center"/>
        <w:rPr>
          <w:rFonts w:ascii="Open Sans" w:eastAsia="Open Sans" w:hAnsi="Open Sans" w:cs="Open Sans"/>
          <w:b/>
          <w:bCs/>
          <w:sz w:val="28"/>
          <w:szCs w:val="28"/>
          <w:u w:val="single"/>
        </w:rPr>
      </w:pPr>
    </w:p>
    <w:p w14:paraId="398F8071" w14:textId="77777777" w:rsidR="00B07718" w:rsidRDefault="00B07718" w:rsidP="3CBEE45B">
      <w:pPr>
        <w:jc w:val="center"/>
        <w:rPr>
          <w:rFonts w:ascii="Open Sans" w:eastAsia="Open Sans" w:hAnsi="Open Sans" w:cs="Open Sans"/>
          <w:b/>
          <w:bCs/>
          <w:sz w:val="28"/>
          <w:szCs w:val="28"/>
          <w:u w:val="single"/>
        </w:rPr>
      </w:pPr>
    </w:p>
    <w:p w14:paraId="019A5E80" w14:textId="77777777" w:rsidR="00B07718" w:rsidRDefault="00B07718" w:rsidP="3CBEE45B">
      <w:pPr>
        <w:jc w:val="center"/>
        <w:rPr>
          <w:rFonts w:ascii="Open Sans" w:eastAsia="Open Sans" w:hAnsi="Open Sans" w:cs="Open Sans"/>
          <w:b/>
          <w:bCs/>
          <w:sz w:val="28"/>
          <w:szCs w:val="28"/>
          <w:u w:val="single"/>
        </w:rPr>
      </w:pPr>
    </w:p>
    <w:p w14:paraId="0A5CCF4D" w14:textId="77777777" w:rsidR="00B07718" w:rsidRDefault="00B07718" w:rsidP="3CBEE45B">
      <w:pPr>
        <w:jc w:val="center"/>
        <w:rPr>
          <w:rFonts w:ascii="Open Sans" w:eastAsia="Open Sans" w:hAnsi="Open Sans" w:cs="Open Sans"/>
          <w:b/>
          <w:bCs/>
          <w:sz w:val="28"/>
          <w:szCs w:val="28"/>
          <w:u w:val="single"/>
        </w:rPr>
      </w:pPr>
    </w:p>
    <w:p w14:paraId="26E0940A" w14:textId="77777777" w:rsidR="00B07718" w:rsidRDefault="00B07718" w:rsidP="3CBEE45B">
      <w:pPr>
        <w:jc w:val="center"/>
        <w:rPr>
          <w:rFonts w:ascii="Open Sans" w:eastAsia="Open Sans" w:hAnsi="Open Sans" w:cs="Open Sans"/>
          <w:b/>
          <w:bCs/>
          <w:sz w:val="28"/>
          <w:szCs w:val="28"/>
          <w:u w:val="single"/>
        </w:rPr>
      </w:pPr>
    </w:p>
    <w:p w14:paraId="4C92D5B0" w14:textId="77777777" w:rsidR="00B07718" w:rsidRDefault="00B07718" w:rsidP="3CBEE45B">
      <w:pPr>
        <w:jc w:val="center"/>
        <w:rPr>
          <w:rFonts w:ascii="Open Sans" w:eastAsia="Open Sans" w:hAnsi="Open Sans" w:cs="Open Sans"/>
          <w:b/>
          <w:bCs/>
          <w:sz w:val="28"/>
          <w:szCs w:val="28"/>
          <w:u w:val="single"/>
        </w:rPr>
      </w:pPr>
    </w:p>
    <w:p w14:paraId="3FD5DE8C" w14:textId="77777777" w:rsidR="00B07718" w:rsidRDefault="00B07718" w:rsidP="3CBEE45B">
      <w:pPr>
        <w:jc w:val="center"/>
        <w:rPr>
          <w:rFonts w:ascii="Open Sans" w:eastAsia="Open Sans" w:hAnsi="Open Sans" w:cs="Open Sans"/>
          <w:b/>
          <w:bCs/>
          <w:sz w:val="28"/>
          <w:szCs w:val="28"/>
          <w:u w:val="single"/>
        </w:rPr>
      </w:pPr>
    </w:p>
    <w:p w14:paraId="3A5DAB4D" w14:textId="381CB198" w:rsidR="006B6517" w:rsidRDefault="00944151" w:rsidP="3CBEE45B">
      <w:pPr>
        <w:jc w:val="center"/>
        <w:rPr>
          <w:rFonts w:ascii="Open Sans" w:eastAsia="Open Sans" w:hAnsi="Open Sans" w:cs="Open Sans"/>
          <w:b/>
          <w:bCs/>
          <w:sz w:val="28"/>
          <w:szCs w:val="28"/>
          <w:u w:val="single"/>
        </w:rPr>
      </w:pPr>
      <w:r w:rsidRPr="3CBEE45B">
        <w:rPr>
          <w:rFonts w:ascii="Open Sans" w:eastAsia="Open Sans" w:hAnsi="Open Sans" w:cs="Open Sans"/>
          <w:b/>
          <w:bCs/>
          <w:sz w:val="28"/>
          <w:szCs w:val="28"/>
          <w:u w:val="single"/>
        </w:rPr>
        <w:lastRenderedPageBreak/>
        <w:t>INFORM</w:t>
      </w:r>
      <w:r w:rsidR="0036338D" w:rsidRPr="3CBEE45B">
        <w:rPr>
          <w:rFonts w:ascii="Open Sans" w:eastAsia="Open Sans" w:hAnsi="Open Sans" w:cs="Open Sans"/>
          <w:b/>
          <w:bCs/>
          <w:sz w:val="28"/>
          <w:szCs w:val="28"/>
          <w:u w:val="single"/>
        </w:rPr>
        <w:t>ATIVE</w:t>
      </w:r>
      <w:r w:rsidRPr="3CBEE45B">
        <w:rPr>
          <w:rFonts w:ascii="Open Sans" w:eastAsia="Open Sans" w:hAnsi="Open Sans" w:cs="Open Sans"/>
          <w:b/>
          <w:bCs/>
          <w:sz w:val="28"/>
          <w:szCs w:val="28"/>
          <w:u w:val="single"/>
        </w:rPr>
        <w:t xml:space="preserve"> WEBSITES</w:t>
      </w:r>
    </w:p>
    <w:p w14:paraId="264D065A" w14:textId="77777777" w:rsidR="009936D3" w:rsidRPr="00F13858" w:rsidRDefault="009936D3" w:rsidP="05A5D777">
      <w:pPr>
        <w:jc w:val="center"/>
        <w:rPr>
          <w:rFonts w:ascii="Open Sans" w:eastAsia="Open Sans" w:hAnsi="Open Sans" w:cs="Open Sans"/>
          <w:b/>
          <w:bCs/>
          <w:sz w:val="22"/>
          <w:szCs w:val="22"/>
        </w:rPr>
      </w:pPr>
    </w:p>
    <w:p w14:paraId="2B424D55" w14:textId="77777777" w:rsidR="00944151" w:rsidRPr="00A25F11" w:rsidRDefault="00944151" w:rsidP="05A5D777">
      <w:pPr>
        <w:jc w:val="center"/>
        <w:rPr>
          <w:rFonts w:ascii="Open Sans" w:eastAsia="Open Sans" w:hAnsi="Open Sans" w:cs="Open Sans"/>
          <w:i/>
          <w:iCs/>
          <w:sz w:val="22"/>
          <w:szCs w:val="22"/>
        </w:rPr>
      </w:pPr>
      <w:r w:rsidRPr="05A5D777">
        <w:rPr>
          <w:rFonts w:ascii="Open Sans" w:eastAsia="Open Sans" w:hAnsi="Open Sans" w:cs="Open Sans"/>
          <w:i/>
          <w:iCs/>
          <w:sz w:val="22"/>
          <w:szCs w:val="22"/>
        </w:rPr>
        <w:t>Also use your search option on social media for more information.</w:t>
      </w:r>
    </w:p>
    <w:p w14:paraId="6B8E78C4" w14:textId="77777777" w:rsidR="00944151" w:rsidRPr="00A25F11" w:rsidRDefault="00944151" w:rsidP="05A5D777">
      <w:pPr>
        <w:jc w:val="both"/>
        <w:rPr>
          <w:rFonts w:ascii="Open Sans" w:eastAsia="Open Sans" w:hAnsi="Open Sans" w:cs="Open Sans"/>
          <w:b/>
          <w:bCs/>
          <w:sz w:val="22"/>
          <w:szCs w:val="22"/>
        </w:rPr>
      </w:pPr>
    </w:p>
    <w:p w14:paraId="782634CD" w14:textId="1D9B9C94" w:rsidR="00944151" w:rsidRPr="00BD7456" w:rsidRDefault="00944151" w:rsidP="05A5D777">
      <w:pPr>
        <w:spacing w:before="120" w:after="120" w:line="276" w:lineRule="auto"/>
        <w:jc w:val="both"/>
        <w:rPr>
          <w:rFonts w:ascii="Open Sans" w:eastAsia="Open Sans" w:hAnsi="Open Sans" w:cs="Open Sans"/>
          <w:sz w:val="22"/>
          <w:szCs w:val="22"/>
        </w:rPr>
      </w:pPr>
      <w:hyperlink r:id="rId999">
        <w:r w:rsidRPr="3CBEE45B">
          <w:rPr>
            <w:rStyle w:val="Hyperlink"/>
            <w:rFonts w:ascii="Open Sans" w:eastAsia="Open Sans" w:hAnsi="Open Sans" w:cs="Open Sans"/>
            <w:sz w:val="22"/>
            <w:szCs w:val="22"/>
          </w:rPr>
          <w:t>www.ci.nyc.ny.us/html/acs/home.html</w:t>
        </w:r>
      </w:hyperlink>
      <w:r w:rsidRPr="3CBEE45B">
        <w:rPr>
          <w:rFonts w:ascii="Open Sans" w:eastAsia="Open Sans" w:hAnsi="Open Sans" w:cs="Open Sans"/>
          <w:sz w:val="22"/>
          <w:szCs w:val="22"/>
        </w:rPr>
        <w:t xml:space="preserve">  </w:t>
      </w:r>
      <w:r w:rsidR="009D0972">
        <w:tab/>
      </w:r>
      <w:r w:rsidR="009D0972">
        <w:tab/>
      </w:r>
      <w:r w:rsidRPr="3CBEE45B">
        <w:rPr>
          <w:rFonts w:ascii="Open Sans" w:eastAsia="Open Sans" w:hAnsi="Open Sans" w:cs="Open Sans"/>
          <w:sz w:val="22"/>
          <w:szCs w:val="22"/>
        </w:rPr>
        <w:t xml:space="preserve">Administration for Children’s Services </w:t>
      </w:r>
    </w:p>
    <w:p w14:paraId="163A041D" w14:textId="3A876E85" w:rsidR="00944151" w:rsidRPr="00BD7456" w:rsidRDefault="00944151" w:rsidP="05A5D777">
      <w:pPr>
        <w:spacing w:before="120" w:after="120" w:line="276" w:lineRule="auto"/>
        <w:jc w:val="both"/>
        <w:rPr>
          <w:rFonts w:ascii="Open Sans" w:eastAsia="Open Sans" w:hAnsi="Open Sans" w:cs="Open Sans"/>
          <w:sz w:val="22"/>
          <w:szCs w:val="22"/>
        </w:rPr>
      </w:pPr>
      <w:hyperlink r:id="rId1000">
        <w:r w:rsidRPr="3CBEE45B">
          <w:rPr>
            <w:rStyle w:val="Hyperlink"/>
            <w:rFonts w:ascii="Open Sans" w:eastAsia="Open Sans" w:hAnsi="Open Sans" w:cs="Open Sans"/>
            <w:sz w:val="22"/>
            <w:szCs w:val="22"/>
          </w:rPr>
          <w:t>www.nycareerzone.org</w:t>
        </w:r>
      </w:hyperlink>
      <w:r w:rsidRPr="3CBEE45B">
        <w:rPr>
          <w:rFonts w:ascii="Open Sans" w:eastAsia="Open Sans" w:hAnsi="Open Sans" w:cs="Open Sans"/>
          <w:sz w:val="22"/>
          <w:szCs w:val="22"/>
        </w:rPr>
        <w:t xml:space="preserve"> </w:t>
      </w:r>
      <w:r w:rsidR="009D0972">
        <w:tab/>
      </w:r>
      <w:r w:rsidR="009D0972">
        <w:tab/>
      </w:r>
      <w:r w:rsidR="009D0972">
        <w:tab/>
      </w:r>
      <w:r w:rsidR="009D0972">
        <w:tab/>
      </w:r>
      <w:r w:rsidRPr="3CBEE45B">
        <w:rPr>
          <w:rFonts w:ascii="Open Sans" w:eastAsia="Open Sans" w:hAnsi="Open Sans" w:cs="Open Sans"/>
          <w:sz w:val="22"/>
          <w:szCs w:val="22"/>
        </w:rPr>
        <w:t xml:space="preserve"> Career Zone</w:t>
      </w:r>
    </w:p>
    <w:p w14:paraId="43398FF5" w14:textId="77777777" w:rsidR="00944151" w:rsidRPr="00BD7456" w:rsidRDefault="00944151" w:rsidP="05A5D777">
      <w:pPr>
        <w:spacing w:before="120" w:after="120" w:line="276" w:lineRule="auto"/>
        <w:jc w:val="both"/>
        <w:rPr>
          <w:rFonts w:ascii="Open Sans" w:eastAsia="Open Sans" w:hAnsi="Open Sans" w:cs="Open Sans"/>
          <w:sz w:val="22"/>
          <w:szCs w:val="22"/>
        </w:rPr>
      </w:pPr>
      <w:hyperlink r:id="rId1001">
        <w:r w:rsidRPr="05A5D777">
          <w:rPr>
            <w:rStyle w:val="Hyperlink"/>
            <w:rFonts w:ascii="Open Sans" w:eastAsia="Open Sans" w:hAnsi="Open Sans" w:cs="Open Sans"/>
            <w:sz w:val="22"/>
            <w:szCs w:val="22"/>
          </w:rPr>
          <w:t>www.caregiver.com</w:t>
        </w:r>
      </w:hyperlink>
      <w:r w:rsidRPr="05A5D777">
        <w:rPr>
          <w:rFonts w:ascii="Open Sans" w:eastAsia="Open Sans" w:hAnsi="Open Sans" w:cs="Open Sans"/>
          <w:sz w:val="22"/>
          <w:szCs w:val="22"/>
        </w:rPr>
        <w:t xml:space="preserve"> </w:t>
      </w:r>
      <w:r w:rsidR="009D0972">
        <w:tab/>
      </w:r>
      <w:r w:rsidR="009D0972">
        <w:tab/>
      </w:r>
      <w:r w:rsidR="009D0972">
        <w:tab/>
      </w:r>
      <w:r w:rsidR="009D0972">
        <w:tab/>
      </w:r>
      <w:r w:rsidR="009D0972">
        <w:tab/>
      </w:r>
      <w:r w:rsidRPr="05A5D777">
        <w:rPr>
          <w:rFonts w:ascii="Open Sans" w:eastAsia="Open Sans" w:hAnsi="Open Sans" w:cs="Open Sans"/>
          <w:sz w:val="22"/>
          <w:szCs w:val="22"/>
        </w:rPr>
        <w:t>Articles on Caregiver Issues</w:t>
      </w:r>
    </w:p>
    <w:p w14:paraId="74B03346" w14:textId="77777777" w:rsidR="00944151" w:rsidRPr="00BD7456" w:rsidRDefault="00944151" w:rsidP="05A5D777">
      <w:pPr>
        <w:spacing w:before="120" w:after="120" w:line="276" w:lineRule="auto"/>
        <w:jc w:val="both"/>
        <w:rPr>
          <w:rFonts w:ascii="Open Sans" w:eastAsia="Open Sans" w:hAnsi="Open Sans" w:cs="Open Sans"/>
          <w:sz w:val="22"/>
          <w:szCs w:val="22"/>
        </w:rPr>
      </w:pPr>
      <w:hyperlink r:id="rId1002">
        <w:r w:rsidRPr="05A5D777">
          <w:rPr>
            <w:rStyle w:val="Hyperlink"/>
            <w:rFonts w:ascii="Open Sans" w:eastAsia="Open Sans" w:hAnsi="Open Sans" w:cs="Open Sans"/>
            <w:sz w:val="22"/>
            <w:szCs w:val="22"/>
          </w:rPr>
          <w:t>www.catholiccharitiesny.org</w:t>
        </w:r>
      </w:hyperlink>
      <w:r w:rsidR="009D0972">
        <w:tab/>
      </w:r>
      <w:r w:rsidR="009D0972">
        <w:tab/>
      </w:r>
      <w:r w:rsidR="009D0972">
        <w:tab/>
      </w:r>
      <w:r w:rsidR="009D0972">
        <w:tab/>
      </w:r>
      <w:r w:rsidRPr="05A5D777">
        <w:rPr>
          <w:rFonts w:ascii="Open Sans" w:eastAsia="Open Sans" w:hAnsi="Open Sans" w:cs="Open Sans"/>
          <w:sz w:val="22"/>
          <w:szCs w:val="22"/>
        </w:rPr>
        <w:t>Catholic Charities</w:t>
      </w:r>
    </w:p>
    <w:p w14:paraId="0AE7B3AA" w14:textId="3EAB746A"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03">
        <w:r w:rsidRPr="05A5D777">
          <w:rPr>
            <w:rStyle w:val="Hyperlink"/>
            <w:rFonts w:ascii="Open Sans" w:eastAsia="Open Sans" w:hAnsi="Open Sans" w:cs="Open Sans"/>
            <w:sz w:val="22"/>
            <w:szCs w:val="22"/>
          </w:rPr>
          <w:t>www.connectforkids.</w:t>
        </w:r>
      </w:hyperlink>
      <w:r w:rsidRPr="05A5D777">
        <w:rPr>
          <w:rFonts w:ascii="Open Sans" w:eastAsia="Open Sans" w:hAnsi="Open Sans" w:cs="Open Sans"/>
          <w:sz w:val="22"/>
          <w:szCs w:val="22"/>
          <w:u w:val="single"/>
        </w:rPr>
        <w:t>com</w:t>
      </w:r>
      <w:r w:rsidR="009D0972">
        <w:tab/>
      </w:r>
      <w:r w:rsidRPr="05A5D777">
        <w:rPr>
          <w:rFonts w:ascii="Open Sans" w:eastAsia="Open Sans" w:hAnsi="Open Sans" w:cs="Open Sans"/>
          <w:sz w:val="22"/>
          <w:szCs w:val="22"/>
        </w:rPr>
        <w:t>Connect for Kids (Annie E. Casey Foundation)</w:t>
      </w:r>
    </w:p>
    <w:p w14:paraId="62000FFF" w14:textId="77777777" w:rsidR="00944151" w:rsidRPr="00BD7456" w:rsidRDefault="00944151" w:rsidP="05A5D777">
      <w:pPr>
        <w:spacing w:before="120" w:after="120" w:line="276" w:lineRule="auto"/>
        <w:jc w:val="both"/>
        <w:rPr>
          <w:rFonts w:ascii="Open Sans" w:eastAsia="Open Sans" w:hAnsi="Open Sans" w:cs="Open Sans"/>
          <w:sz w:val="22"/>
          <w:szCs w:val="22"/>
          <w:u w:val="single"/>
        </w:rPr>
      </w:pPr>
      <w:hyperlink r:id="rId1004">
        <w:r w:rsidRPr="05A5D777">
          <w:rPr>
            <w:rStyle w:val="Hyperlink"/>
            <w:rFonts w:ascii="Open Sans" w:eastAsia="Open Sans" w:hAnsi="Open Sans" w:cs="Open Sans"/>
            <w:sz w:val="22"/>
            <w:szCs w:val="22"/>
          </w:rPr>
          <w:t>www.</w:t>
        </w:r>
      </w:hyperlink>
      <w:r w:rsidRPr="05A5D777">
        <w:rPr>
          <w:rFonts w:ascii="Open Sans" w:eastAsia="Open Sans" w:hAnsi="Open Sans" w:cs="Open Sans"/>
          <w:sz w:val="22"/>
          <w:szCs w:val="22"/>
          <w:u w:val="single"/>
        </w:rPr>
        <w:t>ccf.ny.gov/index.htm</w:t>
      </w:r>
      <w:r w:rsidRPr="05A5D777">
        <w:rPr>
          <w:rFonts w:ascii="Open Sans" w:eastAsia="Open Sans" w:hAnsi="Open Sans" w:cs="Open Sans"/>
          <w:sz w:val="22"/>
          <w:szCs w:val="22"/>
        </w:rPr>
        <w:t xml:space="preserve"> </w:t>
      </w:r>
      <w:r w:rsidR="009D0972">
        <w:tab/>
      </w:r>
      <w:r w:rsidRPr="05A5D777">
        <w:rPr>
          <w:rFonts w:ascii="Open Sans" w:eastAsia="Open Sans" w:hAnsi="Open Sans" w:cs="Open Sans"/>
          <w:sz w:val="22"/>
          <w:szCs w:val="22"/>
        </w:rPr>
        <w:t xml:space="preserve"> </w:t>
      </w:r>
      <w:r w:rsidR="009D0972">
        <w:tab/>
      </w:r>
      <w:r w:rsidR="009D0972">
        <w:tab/>
      </w:r>
      <w:r w:rsidR="009D0972">
        <w:tab/>
      </w:r>
      <w:r w:rsidRPr="05A5D777">
        <w:rPr>
          <w:rFonts w:ascii="Open Sans" w:eastAsia="Open Sans" w:hAnsi="Open Sans" w:cs="Open Sans"/>
          <w:sz w:val="22"/>
          <w:szCs w:val="22"/>
        </w:rPr>
        <w:t>NY State Council on Children and Families</w:t>
      </w:r>
    </w:p>
    <w:p w14:paraId="20199D3A" w14:textId="77777777" w:rsidR="00944151" w:rsidRPr="00BD7456" w:rsidRDefault="00944151" w:rsidP="05A5D777">
      <w:pPr>
        <w:spacing w:before="120" w:after="120" w:line="276" w:lineRule="auto"/>
        <w:jc w:val="both"/>
        <w:rPr>
          <w:rFonts w:ascii="Open Sans" w:eastAsia="Open Sans" w:hAnsi="Open Sans" w:cs="Open Sans"/>
          <w:sz w:val="22"/>
          <w:szCs w:val="22"/>
        </w:rPr>
      </w:pPr>
      <w:hyperlink r:id="rId1005">
        <w:r w:rsidRPr="05A5D777">
          <w:rPr>
            <w:rStyle w:val="Hyperlink"/>
            <w:rFonts w:ascii="Open Sans" w:eastAsia="Open Sans" w:hAnsi="Open Sans" w:cs="Open Sans"/>
            <w:sz w:val="22"/>
            <w:szCs w:val="22"/>
          </w:rPr>
          <w:t>www.dutchessny.gov</w:t>
        </w:r>
      </w:hyperlink>
      <w:r w:rsidR="009D0972">
        <w:tab/>
      </w:r>
      <w:r w:rsidR="009D0972">
        <w:tab/>
      </w:r>
      <w:r w:rsidR="009D0972">
        <w:tab/>
      </w:r>
      <w:r w:rsidR="009D0972">
        <w:tab/>
      </w:r>
      <w:r w:rsidR="009D0972">
        <w:tab/>
      </w:r>
      <w:r w:rsidRPr="05A5D777">
        <w:rPr>
          <w:rFonts w:ascii="Open Sans" w:eastAsia="Open Sans" w:hAnsi="Open Sans" w:cs="Open Sans"/>
          <w:sz w:val="22"/>
          <w:szCs w:val="22"/>
        </w:rPr>
        <w:t>Dutchess County Government website</w:t>
      </w:r>
    </w:p>
    <w:p w14:paraId="68DE7212" w14:textId="14818C99" w:rsidR="00944151" w:rsidRPr="00BD7456" w:rsidRDefault="00944151" w:rsidP="05A5D777">
      <w:pPr>
        <w:spacing w:before="120" w:after="120" w:line="276" w:lineRule="auto"/>
        <w:jc w:val="both"/>
        <w:rPr>
          <w:rFonts w:ascii="Open Sans" w:eastAsia="Open Sans" w:hAnsi="Open Sans" w:cs="Open Sans"/>
          <w:sz w:val="22"/>
          <w:szCs w:val="22"/>
        </w:rPr>
      </w:pPr>
      <w:r w:rsidRPr="3CBEE45B">
        <w:rPr>
          <w:rFonts w:ascii="Open Sans" w:eastAsia="Open Sans" w:hAnsi="Open Sans" w:cs="Open Sans"/>
          <w:sz w:val="22"/>
          <w:szCs w:val="22"/>
          <w:u w:val="single"/>
        </w:rPr>
        <w:t>www.glsen.org</w:t>
      </w:r>
      <w:r>
        <w:tab/>
      </w:r>
      <w:r>
        <w:tab/>
      </w:r>
      <w:r>
        <w:tab/>
      </w:r>
      <w:r>
        <w:tab/>
      </w:r>
      <w:r>
        <w:tab/>
      </w:r>
      <w:r w:rsidRPr="3CBEE45B">
        <w:rPr>
          <w:rFonts w:ascii="Open Sans" w:eastAsia="Open Sans" w:hAnsi="Open Sans" w:cs="Open Sans"/>
          <w:sz w:val="22"/>
          <w:szCs w:val="22"/>
        </w:rPr>
        <w:t>Gay, Lesbian, and Straight Education Network</w:t>
      </w:r>
    </w:p>
    <w:p w14:paraId="1B082FDD" w14:textId="1022D378" w:rsidR="00944151" w:rsidRPr="00BD7456" w:rsidRDefault="00944151" w:rsidP="05A5D777">
      <w:pPr>
        <w:spacing w:before="120" w:after="120" w:line="276" w:lineRule="auto"/>
        <w:jc w:val="both"/>
        <w:rPr>
          <w:rFonts w:ascii="Open Sans" w:eastAsia="Open Sans" w:hAnsi="Open Sans" w:cs="Open Sans"/>
          <w:sz w:val="22"/>
          <w:szCs w:val="22"/>
        </w:rPr>
      </w:pPr>
      <w:hyperlink r:id="rId1006">
        <w:r w:rsidRPr="3CBEE45B">
          <w:rPr>
            <w:rStyle w:val="Hyperlink"/>
            <w:rFonts w:ascii="Open Sans" w:eastAsia="Open Sans" w:hAnsi="Open Sans" w:cs="Open Sans"/>
            <w:sz w:val="22"/>
            <w:szCs w:val="22"/>
          </w:rPr>
          <w:t>www.ftnys.org</w:t>
        </w:r>
      </w:hyperlink>
      <w:r w:rsidRPr="3CBEE45B">
        <w:rPr>
          <w:rFonts w:ascii="Open Sans" w:eastAsia="Open Sans" w:hAnsi="Open Sans" w:cs="Open Sans"/>
          <w:sz w:val="22"/>
          <w:szCs w:val="22"/>
        </w:rPr>
        <w:t xml:space="preserve"> </w:t>
      </w:r>
      <w:r w:rsidR="009D0972">
        <w:tab/>
      </w:r>
      <w:r w:rsidR="009D0972">
        <w:tab/>
      </w:r>
      <w:r w:rsidR="009D0972">
        <w:tab/>
      </w:r>
      <w:r w:rsidR="009D0972">
        <w:tab/>
      </w:r>
      <w:r w:rsidR="009D0972">
        <w:tab/>
      </w:r>
      <w:r w:rsidRPr="3CBEE45B">
        <w:rPr>
          <w:rFonts w:ascii="Open Sans" w:eastAsia="Open Sans" w:hAnsi="Open Sans" w:cs="Open Sans"/>
          <w:sz w:val="22"/>
          <w:szCs w:val="22"/>
        </w:rPr>
        <w:t>Families Together in New York State</w:t>
      </w:r>
    </w:p>
    <w:p w14:paraId="1591F3AD" w14:textId="381DE99A"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07">
        <w:r w:rsidRPr="05A5D777">
          <w:rPr>
            <w:rStyle w:val="Hyperlink"/>
            <w:rFonts w:ascii="Open Sans" w:eastAsia="Open Sans" w:hAnsi="Open Sans" w:cs="Open Sans"/>
            <w:sz w:val="22"/>
            <w:szCs w:val="22"/>
          </w:rPr>
          <w:t>www.ffcmh.org</w:t>
        </w:r>
      </w:hyperlink>
      <w:r w:rsidRPr="05A5D777">
        <w:rPr>
          <w:rFonts w:ascii="Open Sans" w:eastAsia="Open Sans" w:hAnsi="Open Sans" w:cs="Open Sans"/>
          <w:sz w:val="22"/>
          <w:szCs w:val="22"/>
        </w:rPr>
        <w:t xml:space="preserve"> </w:t>
      </w:r>
      <w:r w:rsidR="009D0972">
        <w:tab/>
      </w:r>
      <w:r w:rsidRPr="05A5D777">
        <w:rPr>
          <w:rFonts w:ascii="Open Sans" w:eastAsia="Open Sans" w:hAnsi="Open Sans" w:cs="Open Sans"/>
          <w:sz w:val="22"/>
          <w:szCs w:val="22"/>
        </w:rPr>
        <w:t>Federation of Families for Children’s Mental Health</w:t>
      </w:r>
    </w:p>
    <w:p w14:paraId="46BBCE92" w14:textId="65AC9BDD" w:rsidR="00944151" w:rsidRPr="00BD7456" w:rsidRDefault="00944151" w:rsidP="05A5D777">
      <w:pPr>
        <w:spacing w:before="120" w:after="120" w:line="276" w:lineRule="auto"/>
        <w:jc w:val="both"/>
        <w:rPr>
          <w:rFonts w:ascii="Open Sans" w:eastAsia="Open Sans" w:hAnsi="Open Sans" w:cs="Open Sans"/>
          <w:sz w:val="22"/>
          <w:szCs w:val="22"/>
        </w:rPr>
      </w:pPr>
      <w:hyperlink r:id="rId1008">
        <w:r w:rsidRPr="3CBEE45B">
          <w:rPr>
            <w:rStyle w:val="Hyperlink"/>
            <w:rFonts w:ascii="Open Sans" w:eastAsia="Open Sans" w:hAnsi="Open Sans" w:cs="Open Sans"/>
            <w:sz w:val="22"/>
            <w:szCs w:val="22"/>
          </w:rPr>
          <w:t>http://midhudson.org</w:t>
        </w:r>
      </w:hyperlink>
      <w:r w:rsidR="009D0972">
        <w:tab/>
      </w:r>
      <w:r w:rsidR="009D0972">
        <w:tab/>
      </w:r>
      <w:r w:rsidR="009D0972">
        <w:tab/>
      </w:r>
      <w:r w:rsidR="009D0972">
        <w:tab/>
      </w:r>
      <w:r w:rsidRPr="3CBEE45B">
        <w:rPr>
          <w:rFonts w:ascii="Open Sans" w:eastAsia="Open Sans" w:hAnsi="Open Sans" w:cs="Open Sans"/>
          <w:sz w:val="22"/>
          <w:szCs w:val="22"/>
        </w:rPr>
        <w:t>Library</w:t>
      </w:r>
    </w:p>
    <w:p w14:paraId="3BEC3326" w14:textId="491D4B52" w:rsidR="00944151" w:rsidRPr="00BD7456" w:rsidRDefault="00944151" w:rsidP="05A5D777">
      <w:pPr>
        <w:spacing w:before="120" w:after="120" w:line="276" w:lineRule="auto"/>
        <w:jc w:val="both"/>
        <w:rPr>
          <w:rFonts w:ascii="Open Sans" w:eastAsia="Open Sans" w:hAnsi="Open Sans" w:cs="Open Sans"/>
          <w:sz w:val="22"/>
          <w:szCs w:val="22"/>
        </w:rPr>
      </w:pPr>
      <w:hyperlink r:id="rId1009">
        <w:r w:rsidRPr="3CBEE45B">
          <w:rPr>
            <w:rStyle w:val="Hyperlink"/>
            <w:rFonts w:ascii="Open Sans" w:eastAsia="Open Sans" w:hAnsi="Open Sans" w:cs="Open Sans"/>
            <w:sz w:val="22"/>
            <w:szCs w:val="22"/>
          </w:rPr>
          <w:t>www.lexingtonctr.org</w:t>
        </w:r>
      </w:hyperlink>
      <w:r w:rsidR="009D0972">
        <w:tab/>
      </w:r>
      <w:r w:rsidR="009D0972">
        <w:tab/>
      </w:r>
      <w:r w:rsidR="009D0972">
        <w:tab/>
      </w:r>
      <w:r w:rsidR="009D0972">
        <w:tab/>
      </w:r>
      <w:r w:rsidRPr="3CBEE45B">
        <w:rPr>
          <w:rFonts w:ascii="Open Sans" w:eastAsia="Open Sans" w:hAnsi="Open Sans" w:cs="Open Sans"/>
          <w:sz w:val="22"/>
          <w:szCs w:val="22"/>
        </w:rPr>
        <w:t>Lexington Center for Recovery</w:t>
      </w:r>
    </w:p>
    <w:p w14:paraId="7F2406C6" w14:textId="491823B7"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10">
        <w:r w:rsidRPr="05A5D777">
          <w:rPr>
            <w:rStyle w:val="Hyperlink"/>
            <w:rFonts w:ascii="Open Sans" w:eastAsia="Open Sans" w:hAnsi="Open Sans" w:cs="Open Sans"/>
            <w:sz w:val="22"/>
            <w:szCs w:val="22"/>
          </w:rPr>
          <w:t>www.lawhelp.org/NY</w:t>
        </w:r>
      </w:hyperlink>
      <w:r w:rsidRPr="05A5D777">
        <w:rPr>
          <w:rFonts w:ascii="Open Sans" w:eastAsia="Open Sans" w:hAnsi="Open Sans" w:cs="Open Sans"/>
          <w:sz w:val="22"/>
          <w:szCs w:val="22"/>
        </w:rPr>
        <w:t xml:space="preserve"> </w:t>
      </w:r>
      <w:r w:rsidR="009D0972">
        <w:tab/>
      </w:r>
      <w:r w:rsidRPr="05A5D777">
        <w:rPr>
          <w:rFonts w:ascii="Open Sans" w:eastAsia="Open Sans" w:hAnsi="Open Sans" w:cs="Open Sans"/>
          <w:sz w:val="22"/>
          <w:szCs w:val="22"/>
        </w:rPr>
        <w:t>Helps low-income NY’ers solve legal problems</w:t>
      </w:r>
    </w:p>
    <w:p w14:paraId="7BEC2594" w14:textId="1EF3433D"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11">
        <w:r w:rsidRPr="05A5D777">
          <w:rPr>
            <w:rStyle w:val="Hyperlink"/>
            <w:rFonts w:ascii="Open Sans" w:eastAsia="Open Sans" w:hAnsi="Open Sans" w:cs="Open Sans"/>
            <w:sz w:val="22"/>
            <w:szCs w:val="22"/>
          </w:rPr>
          <w:t>www.ncset.org</w:t>
        </w:r>
      </w:hyperlink>
      <w:r w:rsidR="009D0972">
        <w:tab/>
      </w:r>
      <w:r w:rsidRPr="05A5D777">
        <w:rPr>
          <w:rFonts w:ascii="Open Sans" w:eastAsia="Open Sans" w:hAnsi="Open Sans" w:cs="Open Sans"/>
          <w:sz w:val="22"/>
          <w:szCs w:val="22"/>
        </w:rPr>
        <w:t>National Center on Secondary Education and Transit</w:t>
      </w:r>
    </w:p>
    <w:p w14:paraId="3135DD41" w14:textId="2F94D510"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12">
        <w:r w:rsidRPr="05A5D777">
          <w:rPr>
            <w:rStyle w:val="Hyperlink"/>
            <w:rFonts w:ascii="Open Sans" w:eastAsia="Open Sans" w:hAnsi="Open Sans" w:cs="Open Sans"/>
            <w:sz w:val="22"/>
            <w:szCs w:val="22"/>
          </w:rPr>
          <w:t>www.parentcenterhub.org</w:t>
        </w:r>
      </w:hyperlink>
      <w:r w:rsidRPr="05A5D777">
        <w:rPr>
          <w:rFonts w:ascii="Open Sans" w:eastAsia="Open Sans" w:hAnsi="Open Sans" w:cs="Open Sans"/>
          <w:sz w:val="22"/>
          <w:szCs w:val="22"/>
        </w:rPr>
        <w:t xml:space="preserve"> </w:t>
      </w:r>
      <w:r w:rsidR="009D0972">
        <w:tab/>
      </w:r>
      <w:r w:rsidRPr="05A5D777">
        <w:rPr>
          <w:rFonts w:ascii="Open Sans" w:eastAsia="Open Sans" w:hAnsi="Open Sans" w:cs="Open Sans"/>
          <w:sz w:val="22"/>
          <w:szCs w:val="22"/>
        </w:rPr>
        <w:t>Center for Parent Information and Resources (CPIR)</w:t>
      </w:r>
    </w:p>
    <w:p w14:paraId="6A93A852" w14:textId="23FC23FF" w:rsidR="00944151" w:rsidRPr="00BD7456" w:rsidRDefault="00944151" w:rsidP="05A5D777">
      <w:pPr>
        <w:spacing w:before="120" w:after="120" w:line="276" w:lineRule="auto"/>
        <w:jc w:val="both"/>
        <w:rPr>
          <w:rFonts w:ascii="Open Sans" w:eastAsia="Open Sans" w:hAnsi="Open Sans" w:cs="Open Sans"/>
          <w:sz w:val="22"/>
          <w:szCs w:val="22"/>
        </w:rPr>
      </w:pPr>
      <w:hyperlink r:id="rId1013">
        <w:r w:rsidRPr="3CBEE45B">
          <w:rPr>
            <w:rStyle w:val="Hyperlink"/>
            <w:rFonts w:ascii="Open Sans" w:eastAsia="Open Sans" w:hAnsi="Open Sans" w:cs="Open Sans"/>
            <w:sz w:val="22"/>
            <w:szCs w:val="22"/>
          </w:rPr>
          <w:t>www.nmha.org</w:t>
        </w:r>
      </w:hyperlink>
      <w:r w:rsidR="009D0972">
        <w:tab/>
      </w:r>
      <w:r w:rsidR="009D0972">
        <w:tab/>
      </w:r>
      <w:r w:rsidR="009D0972">
        <w:tab/>
      </w:r>
      <w:r w:rsidR="009D0972">
        <w:tab/>
      </w:r>
      <w:r w:rsidR="009D0972">
        <w:tab/>
      </w:r>
      <w:r w:rsidRPr="3CBEE45B">
        <w:rPr>
          <w:rFonts w:ascii="Open Sans" w:eastAsia="Open Sans" w:hAnsi="Open Sans" w:cs="Open Sans"/>
          <w:sz w:val="22"/>
          <w:szCs w:val="22"/>
        </w:rPr>
        <w:t xml:space="preserve">National Mental Health America </w:t>
      </w:r>
    </w:p>
    <w:p w14:paraId="7AF283CC" w14:textId="54081EB5" w:rsidR="00944151" w:rsidRPr="00BD7456" w:rsidRDefault="00944151" w:rsidP="05A5D777">
      <w:pPr>
        <w:spacing w:before="120" w:after="120" w:line="276" w:lineRule="auto"/>
        <w:jc w:val="both"/>
        <w:rPr>
          <w:rFonts w:ascii="Open Sans" w:eastAsia="Open Sans" w:hAnsi="Open Sans" w:cs="Open Sans"/>
          <w:sz w:val="22"/>
          <w:szCs w:val="22"/>
        </w:rPr>
      </w:pPr>
      <w:hyperlink r:id="rId1014">
        <w:r w:rsidRPr="3CBEE45B">
          <w:rPr>
            <w:rStyle w:val="Hyperlink"/>
            <w:rFonts w:ascii="Open Sans" w:eastAsia="Open Sans" w:hAnsi="Open Sans" w:cs="Open Sans"/>
            <w:sz w:val="22"/>
            <w:szCs w:val="22"/>
          </w:rPr>
          <w:t>www.acces.nysed.gov/vr/</w:t>
        </w:r>
      </w:hyperlink>
      <w:r w:rsidRPr="3CBEE45B">
        <w:rPr>
          <w:rFonts w:ascii="Open Sans" w:eastAsia="Open Sans" w:hAnsi="Open Sans" w:cs="Open Sans"/>
          <w:sz w:val="22"/>
          <w:szCs w:val="22"/>
        </w:rPr>
        <w:t xml:space="preserve">            </w:t>
      </w:r>
      <w:r w:rsidR="009D0972">
        <w:tab/>
      </w:r>
      <w:r w:rsidR="009D0972">
        <w:tab/>
      </w:r>
      <w:r w:rsidRPr="3CBEE45B">
        <w:rPr>
          <w:rFonts w:ascii="Open Sans" w:eastAsia="Open Sans" w:hAnsi="Open Sans" w:cs="Open Sans"/>
          <w:sz w:val="22"/>
          <w:szCs w:val="22"/>
        </w:rPr>
        <w:t>New York State Education Department – Adult Career and Continuing</w:t>
      </w:r>
      <w:r w:rsidR="0036338D" w:rsidRPr="3CBEE45B">
        <w:rPr>
          <w:rFonts w:ascii="Open Sans" w:eastAsia="Open Sans" w:hAnsi="Open Sans" w:cs="Open Sans"/>
          <w:sz w:val="22"/>
          <w:szCs w:val="22"/>
        </w:rPr>
        <w:t xml:space="preserve"> </w:t>
      </w:r>
      <w:r w:rsidRPr="3CBEE45B">
        <w:rPr>
          <w:rFonts w:ascii="Open Sans" w:eastAsia="Open Sans" w:hAnsi="Open Sans" w:cs="Open Sans"/>
          <w:sz w:val="22"/>
          <w:szCs w:val="22"/>
        </w:rPr>
        <w:t>Education</w:t>
      </w:r>
      <w:r w:rsidR="0036338D" w:rsidRPr="3CBEE45B">
        <w:rPr>
          <w:rFonts w:ascii="Open Sans" w:eastAsia="Open Sans" w:hAnsi="Open Sans" w:cs="Open Sans"/>
          <w:sz w:val="22"/>
          <w:szCs w:val="22"/>
        </w:rPr>
        <w:t xml:space="preserve"> </w:t>
      </w:r>
      <w:r w:rsidRPr="3CBEE45B">
        <w:rPr>
          <w:rFonts w:ascii="Open Sans" w:eastAsia="Open Sans" w:hAnsi="Open Sans" w:cs="Open Sans"/>
          <w:sz w:val="22"/>
          <w:szCs w:val="22"/>
        </w:rPr>
        <w:t xml:space="preserve">Services Vocational Rehabilitation </w:t>
      </w:r>
    </w:p>
    <w:p w14:paraId="1CB2DD74" w14:textId="4231D223" w:rsidR="00944151" w:rsidRPr="00BD7456" w:rsidRDefault="00944151" w:rsidP="05A5D777">
      <w:pPr>
        <w:spacing w:before="120" w:after="120" w:line="276" w:lineRule="auto"/>
        <w:jc w:val="both"/>
        <w:rPr>
          <w:rFonts w:ascii="Open Sans" w:eastAsia="Open Sans" w:hAnsi="Open Sans" w:cs="Open Sans"/>
          <w:sz w:val="22"/>
          <w:szCs w:val="22"/>
        </w:rPr>
      </w:pPr>
      <w:hyperlink r:id="rId1015">
        <w:r w:rsidRPr="3CBEE45B">
          <w:rPr>
            <w:rStyle w:val="Hyperlink"/>
            <w:rFonts w:ascii="Open Sans" w:eastAsia="Open Sans" w:hAnsi="Open Sans" w:cs="Open Sans"/>
            <w:sz w:val="22"/>
            <w:szCs w:val="22"/>
          </w:rPr>
          <w:t>www.nysteachs.org</w:t>
        </w:r>
      </w:hyperlink>
      <w:r w:rsidRPr="3CBEE45B">
        <w:rPr>
          <w:rFonts w:ascii="Open Sans" w:eastAsia="Open Sans" w:hAnsi="Open Sans" w:cs="Open Sans"/>
          <w:sz w:val="22"/>
          <w:szCs w:val="22"/>
        </w:rPr>
        <w:t xml:space="preserve">                                        </w:t>
      </w:r>
      <w:r w:rsidR="009D0972">
        <w:tab/>
      </w:r>
      <w:r w:rsidRPr="3CBEE45B">
        <w:rPr>
          <w:rFonts w:ascii="Open Sans" w:eastAsia="Open Sans" w:hAnsi="Open Sans" w:cs="Open Sans"/>
          <w:sz w:val="22"/>
          <w:szCs w:val="22"/>
        </w:rPr>
        <w:t xml:space="preserve"> </w:t>
      </w:r>
      <w:r w:rsidR="009D0972">
        <w:tab/>
      </w:r>
      <w:r w:rsidR="00120C37" w:rsidRPr="3CBEE45B">
        <w:rPr>
          <w:rFonts w:ascii="Open Sans" w:eastAsia="Open Sans" w:hAnsi="Open Sans" w:cs="Open Sans"/>
          <w:sz w:val="22"/>
          <w:szCs w:val="22"/>
        </w:rPr>
        <w:t xml:space="preserve">      </w:t>
      </w:r>
      <w:r w:rsidRPr="3CBEE45B">
        <w:rPr>
          <w:rFonts w:ascii="Open Sans" w:eastAsia="Open Sans" w:hAnsi="Open Sans" w:cs="Open Sans"/>
          <w:sz w:val="22"/>
          <w:szCs w:val="22"/>
        </w:rPr>
        <w:t>New York State Technical &amp; Education</w:t>
      </w:r>
      <w:r w:rsidR="0036338D" w:rsidRPr="3CBEE45B">
        <w:rPr>
          <w:rFonts w:ascii="Open Sans" w:eastAsia="Open Sans" w:hAnsi="Open Sans" w:cs="Open Sans"/>
          <w:sz w:val="22"/>
          <w:szCs w:val="22"/>
        </w:rPr>
        <w:t xml:space="preserve"> </w:t>
      </w:r>
      <w:r w:rsidRPr="3CBEE45B">
        <w:rPr>
          <w:rFonts w:ascii="Open Sans" w:eastAsia="Open Sans" w:hAnsi="Open Sans" w:cs="Open Sans"/>
          <w:sz w:val="22"/>
          <w:szCs w:val="22"/>
        </w:rPr>
        <w:t xml:space="preserve">Assistance Center for Homeless Students  </w:t>
      </w:r>
    </w:p>
    <w:p w14:paraId="0ED5B301" w14:textId="4212CACD"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16">
        <w:r w:rsidRPr="05A5D777">
          <w:rPr>
            <w:rStyle w:val="Hyperlink"/>
            <w:rFonts w:ascii="Open Sans" w:eastAsia="Open Sans" w:hAnsi="Open Sans" w:cs="Open Sans"/>
            <w:sz w:val="22"/>
            <w:szCs w:val="22"/>
          </w:rPr>
          <w:t>www.pacer.org</w:t>
        </w:r>
      </w:hyperlink>
      <w:r w:rsidR="009D0972">
        <w:tab/>
      </w:r>
      <w:r w:rsidR="00BC0260" w:rsidRPr="05A5D777">
        <w:rPr>
          <w:rFonts w:ascii="Open Sans" w:eastAsia="Open Sans" w:hAnsi="Open Sans" w:cs="Open Sans"/>
          <w:sz w:val="22"/>
          <w:szCs w:val="22"/>
        </w:rPr>
        <w:t>P</w:t>
      </w:r>
      <w:r w:rsidRPr="05A5D777">
        <w:rPr>
          <w:rFonts w:ascii="Open Sans" w:eastAsia="Open Sans" w:hAnsi="Open Sans" w:cs="Open Sans"/>
          <w:sz w:val="22"/>
          <w:szCs w:val="22"/>
        </w:rPr>
        <w:t>ACER (children and young adults with disabilities)</w:t>
      </w:r>
    </w:p>
    <w:p w14:paraId="3BADB803" w14:textId="06437F8D" w:rsidR="00944151" w:rsidRPr="00BD7456" w:rsidRDefault="00944151" w:rsidP="05A5D777">
      <w:pPr>
        <w:spacing w:before="120" w:after="120" w:line="276" w:lineRule="auto"/>
        <w:jc w:val="both"/>
        <w:rPr>
          <w:rFonts w:ascii="Open Sans" w:eastAsia="Open Sans" w:hAnsi="Open Sans" w:cs="Open Sans"/>
          <w:sz w:val="22"/>
          <w:szCs w:val="22"/>
        </w:rPr>
      </w:pPr>
      <w:hyperlink r:id="rId1017">
        <w:r w:rsidRPr="3CBEE45B">
          <w:rPr>
            <w:rStyle w:val="Hyperlink"/>
            <w:rFonts w:ascii="Open Sans" w:eastAsia="Open Sans" w:hAnsi="Open Sans" w:cs="Open Sans"/>
            <w:sz w:val="22"/>
            <w:szCs w:val="22"/>
          </w:rPr>
          <w:t>www.parenttoparentnys.org</w:t>
        </w:r>
      </w:hyperlink>
      <w:r w:rsidRPr="3CBEE45B">
        <w:rPr>
          <w:rFonts w:ascii="Open Sans" w:eastAsia="Open Sans" w:hAnsi="Open Sans" w:cs="Open Sans"/>
          <w:sz w:val="22"/>
          <w:szCs w:val="22"/>
          <w:u w:val="single"/>
        </w:rPr>
        <w:t xml:space="preserve"> </w:t>
      </w:r>
      <w:r w:rsidRPr="3CBEE45B">
        <w:rPr>
          <w:rFonts w:ascii="Open Sans" w:eastAsia="Open Sans" w:hAnsi="Open Sans" w:cs="Open Sans"/>
          <w:sz w:val="22"/>
          <w:szCs w:val="22"/>
        </w:rPr>
        <w:t xml:space="preserve"> </w:t>
      </w:r>
      <w:r w:rsidR="009D0972">
        <w:tab/>
      </w:r>
      <w:r w:rsidR="009D0972">
        <w:tab/>
      </w:r>
      <w:r w:rsidR="009D0972">
        <w:tab/>
      </w:r>
      <w:r w:rsidRPr="3CBEE45B">
        <w:rPr>
          <w:rFonts w:ascii="Open Sans" w:eastAsia="Open Sans" w:hAnsi="Open Sans" w:cs="Open Sans"/>
          <w:sz w:val="22"/>
          <w:szCs w:val="22"/>
        </w:rPr>
        <w:t>Parent to Parent in NY State</w:t>
      </w:r>
    </w:p>
    <w:p w14:paraId="26BD9ED4" w14:textId="77777777" w:rsidR="00944151" w:rsidRPr="00BD7456" w:rsidRDefault="00944151" w:rsidP="05A5D777">
      <w:pPr>
        <w:spacing w:before="120" w:after="120" w:line="276" w:lineRule="auto"/>
        <w:jc w:val="both"/>
        <w:rPr>
          <w:rFonts w:ascii="Open Sans" w:eastAsia="Open Sans" w:hAnsi="Open Sans" w:cs="Open Sans"/>
          <w:sz w:val="22"/>
          <w:szCs w:val="22"/>
          <w:u w:val="single"/>
          <w:lang w:val="fr-FR"/>
        </w:rPr>
      </w:pPr>
      <w:hyperlink r:id="rId1018">
        <w:r w:rsidRPr="05A5D777">
          <w:rPr>
            <w:rStyle w:val="Hyperlink"/>
            <w:rFonts w:ascii="Open Sans" w:eastAsia="Open Sans" w:hAnsi="Open Sans" w:cs="Open Sans"/>
            <w:sz w:val="22"/>
            <w:szCs w:val="22"/>
            <w:lang w:val="fr-FR"/>
          </w:rPr>
          <w:t>www.safeyouth.gov</w:t>
        </w:r>
      </w:hyperlink>
      <w:r w:rsidR="009D0972" w:rsidRPr="00524AEF">
        <w:rPr>
          <w:lang w:val="fr-FR"/>
        </w:rPr>
        <w:tab/>
      </w:r>
      <w:r w:rsidR="009D0972" w:rsidRPr="00524AEF">
        <w:rPr>
          <w:lang w:val="fr-FR"/>
        </w:rPr>
        <w:tab/>
      </w:r>
      <w:r w:rsidR="009D0972" w:rsidRPr="00524AEF">
        <w:rPr>
          <w:lang w:val="fr-FR"/>
        </w:rPr>
        <w:tab/>
      </w:r>
      <w:r w:rsidR="009D0972" w:rsidRPr="00524AEF">
        <w:rPr>
          <w:lang w:val="fr-FR"/>
        </w:rPr>
        <w:tab/>
      </w:r>
      <w:r w:rsidR="009D0972" w:rsidRPr="00524AEF">
        <w:rPr>
          <w:lang w:val="fr-FR"/>
        </w:rPr>
        <w:tab/>
      </w:r>
      <w:r w:rsidRPr="05A5D777">
        <w:rPr>
          <w:rFonts w:ascii="Open Sans" w:eastAsia="Open Sans" w:hAnsi="Open Sans" w:cs="Open Sans"/>
          <w:sz w:val="22"/>
          <w:szCs w:val="22"/>
          <w:lang w:val="fr-FR"/>
        </w:rPr>
        <w:t>Youth Violence Prevention</w:t>
      </w:r>
      <w:r w:rsidR="009D0972" w:rsidRPr="00524AEF">
        <w:rPr>
          <w:lang w:val="fr-FR"/>
        </w:rPr>
        <w:tab/>
      </w:r>
    </w:p>
    <w:p w14:paraId="32B9FB55" w14:textId="47933EC4" w:rsidR="00944151" w:rsidRPr="00BD7456" w:rsidRDefault="00944151" w:rsidP="05A5D777">
      <w:pPr>
        <w:spacing w:before="120" w:after="120" w:line="276" w:lineRule="auto"/>
        <w:ind w:left="5040" w:hanging="5040"/>
        <w:jc w:val="both"/>
        <w:rPr>
          <w:rFonts w:ascii="Open Sans" w:eastAsia="Open Sans" w:hAnsi="Open Sans" w:cs="Open Sans"/>
          <w:b/>
          <w:bCs/>
          <w:sz w:val="22"/>
          <w:szCs w:val="22"/>
        </w:rPr>
      </w:pPr>
      <w:hyperlink r:id="rId1019">
        <w:r w:rsidRPr="05A5D777">
          <w:rPr>
            <w:rStyle w:val="Hyperlink"/>
            <w:rFonts w:ascii="Open Sans" w:eastAsia="Open Sans" w:hAnsi="Open Sans" w:cs="Open Sans"/>
            <w:sz w:val="22"/>
            <w:szCs w:val="22"/>
          </w:rPr>
          <w:t>www.aacap.org</w:t>
        </w:r>
      </w:hyperlink>
      <w:r w:rsidRPr="05A5D777">
        <w:rPr>
          <w:rFonts w:ascii="Open Sans" w:eastAsia="Open Sans" w:hAnsi="Open Sans" w:cs="Open Sans"/>
          <w:sz w:val="22"/>
          <w:szCs w:val="22"/>
        </w:rPr>
        <w:t xml:space="preserve"> </w:t>
      </w:r>
      <w:r w:rsidR="009D0972">
        <w:tab/>
      </w:r>
      <w:r w:rsidRPr="05A5D777">
        <w:rPr>
          <w:rFonts w:ascii="Open Sans" w:eastAsia="Open Sans" w:hAnsi="Open Sans" w:cs="Open Sans"/>
          <w:sz w:val="22"/>
          <w:szCs w:val="22"/>
        </w:rPr>
        <w:t>American Academy of Child and Adolescent Psychiatry</w:t>
      </w:r>
    </w:p>
    <w:p w14:paraId="1EF80741" w14:textId="790FAA22" w:rsidR="00944151" w:rsidRPr="00BD7456" w:rsidRDefault="00944151" w:rsidP="05A5D777">
      <w:pPr>
        <w:spacing w:before="120" w:after="120" w:line="276" w:lineRule="auto"/>
        <w:jc w:val="both"/>
        <w:rPr>
          <w:rFonts w:ascii="Open Sans" w:eastAsia="Open Sans" w:hAnsi="Open Sans" w:cs="Open Sans"/>
          <w:sz w:val="22"/>
          <w:szCs w:val="22"/>
        </w:rPr>
      </w:pPr>
      <w:hyperlink r:id="rId1020">
        <w:r w:rsidRPr="3CBEE45B">
          <w:rPr>
            <w:rStyle w:val="Hyperlink"/>
            <w:rFonts w:ascii="Open Sans" w:eastAsia="Open Sans" w:hAnsi="Open Sans" w:cs="Open Sans"/>
            <w:sz w:val="22"/>
            <w:szCs w:val="22"/>
          </w:rPr>
          <w:t>www.armsacres.com/</w:t>
        </w:r>
      </w:hyperlink>
      <w:r w:rsidRPr="3CBEE45B">
        <w:rPr>
          <w:rFonts w:ascii="Open Sans" w:eastAsia="Open Sans" w:hAnsi="Open Sans" w:cs="Open Sans"/>
          <w:sz w:val="22"/>
          <w:szCs w:val="22"/>
        </w:rPr>
        <w:t xml:space="preserve"> </w:t>
      </w:r>
      <w:r w:rsidR="009D0972">
        <w:tab/>
      </w:r>
      <w:r w:rsidR="009D0972">
        <w:tab/>
      </w:r>
      <w:r w:rsidR="009D0972">
        <w:tab/>
      </w:r>
      <w:r w:rsidR="009D0972">
        <w:tab/>
      </w:r>
      <w:r w:rsidRPr="3CBEE45B">
        <w:rPr>
          <w:rFonts w:ascii="Open Sans" w:eastAsia="Open Sans" w:hAnsi="Open Sans" w:cs="Open Sans"/>
          <w:sz w:val="22"/>
          <w:szCs w:val="22"/>
        </w:rPr>
        <w:t>Arms Acres (Liberty Management)</w:t>
      </w:r>
    </w:p>
    <w:p w14:paraId="1AE68272" w14:textId="48A39A67" w:rsidR="00944151" w:rsidRPr="00BD7456" w:rsidRDefault="00944151" w:rsidP="05A5D777">
      <w:pPr>
        <w:spacing w:before="120" w:after="120" w:line="276" w:lineRule="auto"/>
        <w:jc w:val="both"/>
        <w:rPr>
          <w:rFonts w:ascii="Open Sans" w:eastAsia="Open Sans" w:hAnsi="Open Sans" w:cs="Open Sans"/>
          <w:sz w:val="22"/>
          <w:szCs w:val="22"/>
        </w:rPr>
      </w:pPr>
      <w:hyperlink r:id="rId1021">
        <w:r w:rsidRPr="3CBEE45B">
          <w:rPr>
            <w:rStyle w:val="Hyperlink"/>
            <w:rFonts w:ascii="Open Sans" w:eastAsia="Open Sans" w:hAnsi="Open Sans" w:cs="Open Sans"/>
            <w:sz w:val="22"/>
            <w:szCs w:val="22"/>
          </w:rPr>
          <w:t>www.astorservices.org</w:t>
        </w:r>
      </w:hyperlink>
      <w:r w:rsidR="009D0972">
        <w:tab/>
      </w:r>
      <w:r w:rsidR="009D0972">
        <w:tab/>
      </w:r>
      <w:r w:rsidR="009D0972">
        <w:tab/>
      </w:r>
      <w:r w:rsidR="009D0972">
        <w:tab/>
      </w:r>
      <w:r w:rsidR="00BC0260" w:rsidRPr="3CBEE45B">
        <w:rPr>
          <w:rFonts w:ascii="Open Sans" w:eastAsia="Open Sans" w:hAnsi="Open Sans" w:cs="Open Sans"/>
          <w:sz w:val="22"/>
          <w:szCs w:val="22"/>
        </w:rPr>
        <w:t>A</w:t>
      </w:r>
      <w:r w:rsidRPr="3CBEE45B">
        <w:rPr>
          <w:rFonts w:ascii="Open Sans" w:eastAsia="Open Sans" w:hAnsi="Open Sans" w:cs="Open Sans"/>
          <w:sz w:val="22"/>
          <w:szCs w:val="22"/>
        </w:rPr>
        <w:t>stor Services For Children &amp; Families</w:t>
      </w:r>
    </w:p>
    <w:p w14:paraId="4C5122D9" w14:textId="14015E9A"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22">
        <w:r w:rsidRPr="05A5D777">
          <w:rPr>
            <w:rStyle w:val="Hyperlink"/>
            <w:rFonts w:ascii="Open Sans" w:eastAsia="Open Sans" w:hAnsi="Open Sans" w:cs="Open Sans"/>
            <w:sz w:val="22"/>
            <w:szCs w:val="22"/>
          </w:rPr>
          <w:t>www.capedc.org</w:t>
        </w:r>
      </w:hyperlink>
      <w:r w:rsidR="009D0972">
        <w:tab/>
      </w:r>
      <w:r w:rsidRPr="05A5D777">
        <w:rPr>
          <w:rFonts w:ascii="Open Sans" w:eastAsia="Open Sans" w:hAnsi="Open Sans" w:cs="Open Sans"/>
          <w:sz w:val="22"/>
          <w:szCs w:val="22"/>
        </w:rPr>
        <w:t>Council on Addiction Prevention &amp; Education</w:t>
      </w:r>
    </w:p>
    <w:p w14:paraId="1F5D1625" w14:textId="791FCC4D" w:rsidR="00944151" w:rsidRPr="00BD7456" w:rsidRDefault="00944151" w:rsidP="05A5D777">
      <w:pPr>
        <w:spacing w:before="120" w:after="120" w:line="276" w:lineRule="auto"/>
        <w:jc w:val="both"/>
        <w:rPr>
          <w:rFonts w:ascii="Open Sans" w:eastAsia="Open Sans" w:hAnsi="Open Sans" w:cs="Open Sans"/>
          <w:sz w:val="22"/>
          <w:szCs w:val="22"/>
        </w:rPr>
      </w:pPr>
      <w:hyperlink r:id="rId1023">
        <w:r w:rsidRPr="3CBEE45B">
          <w:rPr>
            <w:rStyle w:val="Hyperlink"/>
            <w:rFonts w:ascii="Open Sans" w:eastAsia="Open Sans" w:hAnsi="Open Sans" w:cs="Open Sans"/>
            <w:sz w:val="22"/>
            <w:szCs w:val="22"/>
          </w:rPr>
          <w:t>www.dcboces.org/index.php</w:t>
        </w:r>
      </w:hyperlink>
      <w:r w:rsidRPr="3CBEE45B">
        <w:rPr>
          <w:rFonts w:ascii="Open Sans" w:eastAsia="Open Sans" w:hAnsi="Open Sans" w:cs="Open Sans"/>
          <w:sz w:val="22"/>
          <w:szCs w:val="22"/>
        </w:rPr>
        <w:t xml:space="preserve"> </w:t>
      </w:r>
      <w:r w:rsidR="009D0972">
        <w:tab/>
      </w:r>
      <w:r w:rsidR="009D0972">
        <w:tab/>
      </w:r>
      <w:r w:rsidR="009D0972">
        <w:tab/>
      </w:r>
      <w:r w:rsidRPr="3CBEE45B">
        <w:rPr>
          <w:rFonts w:ascii="Open Sans" w:eastAsia="Open Sans" w:hAnsi="Open Sans" w:cs="Open Sans"/>
          <w:sz w:val="22"/>
          <w:szCs w:val="22"/>
        </w:rPr>
        <w:t>Dutchess County BOCES</w:t>
      </w:r>
    </w:p>
    <w:p w14:paraId="7536E722" w14:textId="64838E54" w:rsidR="00944151" w:rsidRPr="00BD7456" w:rsidRDefault="00944151" w:rsidP="05A5D777">
      <w:pPr>
        <w:spacing w:before="120" w:after="120" w:line="276" w:lineRule="auto"/>
        <w:ind w:left="5040" w:hanging="5040"/>
        <w:rPr>
          <w:rFonts w:ascii="Open Sans" w:eastAsia="Open Sans" w:hAnsi="Open Sans" w:cs="Open Sans"/>
          <w:sz w:val="22"/>
          <w:szCs w:val="22"/>
        </w:rPr>
      </w:pPr>
      <w:r w:rsidRPr="05A5D777">
        <w:rPr>
          <w:rFonts w:ascii="Open Sans" w:eastAsia="Open Sans" w:hAnsi="Open Sans" w:cs="Open Sans"/>
          <w:sz w:val="22"/>
          <w:szCs w:val="22"/>
          <w:u w:val="single"/>
        </w:rPr>
        <w:t>www.dutchesscap.org</w:t>
      </w:r>
      <w:r>
        <w:tab/>
      </w:r>
      <w:r w:rsidRPr="05A5D777">
        <w:rPr>
          <w:rFonts w:ascii="Open Sans" w:eastAsia="Open Sans" w:hAnsi="Open Sans" w:cs="Open Sans"/>
          <w:sz w:val="22"/>
          <w:szCs w:val="22"/>
        </w:rPr>
        <w:t>Dutchess County Community Action Agency</w:t>
      </w:r>
      <w:r>
        <w:tab/>
      </w:r>
    </w:p>
    <w:p w14:paraId="1C2FE81B" w14:textId="0B0A3EB8" w:rsidR="00944151" w:rsidRPr="00BD7456" w:rsidRDefault="00944151" w:rsidP="05A5D777">
      <w:pPr>
        <w:spacing w:before="120" w:after="120" w:line="276" w:lineRule="auto"/>
        <w:jc w:val="both"/>
        <w:rPr>
          <w:rFonts w:ascii="Open Sans" w:eastAsia="Open Sans" w:hAnsi="Open Sans" w:cs="Open Sans"/>
          <w:sz w:val="22"/>
          <w:szCs w:val="22"/>
        </w:rPr>
      </w:pPr>
      <w:hyperlink r:id="rId1024">
        <w:r w:rsidRPr="3CBEE45B">
          <w:rPr>
            <w:rStyle w:val="Hyperlink"/>
            <w:rFonts w:ascii="Open Sans" w:eastAsia="Open Sans" w:hAnsi="Open Sans" w:cs="Open Sans"/>
            <w:sz w:val="22"/>
            <w:szCs w:val="22"/>
          </w:rPr>
          <w:t>www.dccacd.org/</w:t>
        </w:r>
      </w:hyperlink>
      <w:r w:rsidR="009D0972">
        <w:tab/>
      </w:r>
      <w:r w:rsidR="009D0972">
        <w:tab/>
      </w:r>
      <w:r w:rsidR="009D0972">
        <w:tab/>
      </w:r>
      <w:r w:rsidR="009D0972">
        <w:tab/>
      </w:r>
      <w:r w:rsidR="009D0972">
        <w:tab/>
      </w:r>
      <w:r w:rsidRPr="3CBEE45B">
        <w:rPr>
          <w:rFonts w:ascii="Open Sans" w:eastAsia="Open Sans" w:hAnsi="Open Sans" w:cs="Open Sans"/>
          <w:sz w:val="22"/>
          <w:szCs w:val="22"/>
        </w:rPr>
        <w:t>Dutchess County Council on Alcoholism</w:t>
      </w:r>
      <w:r w:rsidR="00B3166C" w:rsidRPr="3CBEE45B">
        <w:rPr>
          <w:rFonts w:ascii="Open Sans" w:eastAsia="Open Sans" w:hAnsi="Open Sans" w:cs="Open Sans"/>
          <w:sz w:val="22"/>
          <w:szCs w:val="22"/>
        </w:rPr>
        <w:t xml:space="preserve"> </w:t>
      </w:r>
      <w:r w:rsidRPr="3CBEE45B">
        <w:rPr>
          <w:rFonts w:ascii="Open Sans" w:eastAsia="Open Sans" w:hAnsi="Open Sans" w:cs="Open Sans"/>
          <w:sz w:val="22"/>
          <w:szCs w:val="22"/>
        </w:rPr>
        <w:t>and Chemical Dependency</w:t>
      </w:r>
    </w:p>
    <w:p w14:paraId="2342427E" w14:textId="2F50305F"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25">
        <w:r w:rsidRPr="05A5D777">
          <w:rPr>
            <w:rStyle w:val="Hyperlink"/>
            <w:rFonts w:ascii="Open Sans" w:eastAsia="Open Sans" w:hAnsi="Open Sans" w:cs="Open Sans"/>
            <w:sz w:val="22"/>
            <w:szCs w:val="22"/>
          </w:rPr>
          <w:t>www.co.dutchess.ny.us/</w:t>
        </w:r>
      </w:hyperlink>
      <w:r w:rsidRPr="05A5D777">
        <w:rPr>
          <w:rFonts w:ascii="Open Sans" w:eastAsia="Open Sans" w:hAnsi="Open Sans" w:cs="Open Sans"/>
          <w:sz w:val="22"/>
          <w:szCs w:val="22"/>
        </w:rPr>
        <w:t xml:space="preserve"> </w:t>
      </w:r>
      <w:r w:rsidR="009D0972">
        <w:tab/>
      </w:r>
      <w:r w:rsidRPr="05A5D777">
        <w:rPr>
          <w:rFonts w:ascii="Open Sans" w:eastAsia="Open Sans" w:hAnsi="Open Sans" w:cs="Open Sans"/>
          <w:sz w:val="22"/>
          <w:szCs w:val="22"/>
        </w:rPr>
        <w:t>Dutchess County Online (links to county agencies)</w:t>
      </w:r>
    </w:p>
    <w:p w14:paraId="6968CA9D" w14:textId="77777777" w:rsidR="00944151" w:rsidRPr="00BD7456" w:rsidRDefault="00944151" w:rsidP="05A5D777">
      <w:pPr>
        <w:spacing w:before="120" w:after="120" w:line="276" w:lineRule="auto"/>
        <w:jc w:val="both"/>
        <w:rPr>
          <w:rFonts w:ascii="Open Sans" w:eastAsia="Open Sans" w:hAnsi="Open Sans" w:cs="Open Sans"/>
          <w:sz w:val="22"/>
          <w:szCs w:val="22"/>
        </w:rPr>
      </w:pPr>
      <w:hyperlink r:id="rId1026">
        <w:r w:rsidRPr="05A5D777">
          <w:rPr>
            <w:rStyle w:val="Hyperlink"/>
            <w:rFonts w:ascii="Open Sans" w:eastAsia="Open Sans" w:hAnsi="Open Sans" w:cs="Open Sans"/>
            <w:sz w:val="22"/>
            <w:szCs w:val="22"/>
          </w:rPr>
          <w:t>www.dutchessoutreach.org</w:t>
        </w:r>
      </w:hyperlink>
      <w:r w:rsidR="009D0972">
        <w:tab/>
      </w:r>
      <w:r w:rsidR="009D0972">
        <w:tab/>
      </w:r>
      <w:r w:rsidR="009D0972">
        <w:tab/>
      </w:r>
      <w:r w:rsidR="009D0972">
        <w:tab/>
      </w:r>
      <w:r w:rsidRPr="05A5D777">
        <w:rPr>
          <w:rFonts w:ascii="Open Sans" w:eastAsia="Open Sans" w:hAnsi="Open Sans" w:cs="Open Sans"/>
          <w:sz w:val="22"/>
          <w:szCs w:val="22"/>
        </w:rPr>
        <w:t>Dutchess Outreach</w:t>
      </w:r>
    </w:p>
    <w:p w14:paraId="2B127026" w14:textId="77777777" w:rsidR="00944151" w:rsidRPr="00BD7456" w:rsidRDefault="00944151" w:rsidP="05A5D777">
      <w:pPr>
        <w:spacing w:before="120" w:after="120" w:line="276" w:lineRule="auto"/>
        <w:jc w:val="both"/>
        <w:rPr>
          <w:rFonts w:ascii="Open Sans" w:eastAsia="Open Sans" w:hAnsi="Open Sans" w:cs="Open Sans"/>
          <w:sz w:val="22"/>
          <w:szCs w:val="22"/>
        </w:rPr>
      </w:pPr>
      <w:hyperlink r:id="rId1027">
        <w:r w:rsidRPr="05A5D777">
          <w:rPr>
            <w:rStyle w:val="Hyperlink"/>
            <w:rFonts w:ascii="Open Sans" w:eastAsia="Open Sans" w:hAnsi="Open Sans" w:cs="Open Sans"/>
            <w:sz w:val="22"/>
            <w:szCs w:val="22"/>
          </w:rPr>
          <w:t>www.familyservicesny.org/</w:t>
        </w:r>
      </w:hyperlink>
      <w:r w:rsidRPr="05A5D777">
        <w:rPr>
          <w:rFonts w:ascii="Open Sans" w:eastAsia="Open Sans" w:hAnsi="Open Sans" w:cs="Open Sans"/>
          <w:sz w:val="22"/>
          <w:szCs w:val="22"/>
        </w:rPr>
        <w:t xml:space="preserve"> </w:t>
      </w:r>
      <w:r w:rsidR="009D0972">
        <w:tab/>
      </w:r>
      <w:r w:rsidR="009D0972">
        <w:tab/>
      </w:r>
      <w:r w:rsidR="009D0972">
        <w:tab/>
      </w:r>
      <w:r w:rsidR="009D0972">
        <w:tab/>
      </w:r>
      <w:r w:rsidRPr="05A5D777">
        <w:rPr>
          <w:rFonts w:ascii="Open Sans" w:eastAsia="Open Sans" w:hAnsi="Open Sans" w:cs="Open Sans"/>
          <w:sz w:val="22"/>
          <w:szCs w:val="22"/>
        </w:rPr>
        <w:t>Family Services</w:t>
      </w:r>
    </w:p>
    <w:p w14:paraId="76248834" w14:textId="2E1A0BCD" w:rsidR="00944151" w:rsidRPr="00BD7456" w:rsidRDefault="00944151" w:rsidP="05A5D777">
      <w:pPr>
        <w:spacing w:before="120" w:after="120" w:line="276" w:lineRule="auto"/>
        <w:jc w:val="both"/>
        <w:rPr>
          <w:rFonts w:ascii="Open Sans" w:eastAsia="Open Sans" w:hAnsi="Open Sans" w:cs="Open Sans"/>
          <w:sz w:val="22"/>
          <w:szCs w:val="22"/>
        </w:rPr>
      </w:pPr>
      <w:hyperlink r:id="rId1028">
        <w:r w:rsidRPr="3CBEE45B">
          <w:rPr>
            <w:rStyle w:val="Hyperlink"/>
            <w:rFonts w:ascii="Open Sans" w:eastAsia="Open Sans" w:hAnsi="Open Sans" w:cs="Open Sans"/>
            <w:sz w:val="22"/>
            <w:szCs w:val="22"/>
          </w:rPr>
          <w:t>www.fourwindshospital.com/</w:t>
        </w:r>
      </w:hyperlink>
      <w:r w:rsidR="009D0972">
        <w:tab/>
      </w:r>
      <w:r w:rsidR="009D0972">
        <w:tab/>
      </w:r>
      <w:r w:rsidR="009D0972">
        <w:tab/>
      </w:r>
      <w:r w:rsidRPr="3CBEE45B">
        <w:rPr>
          <w:rFonts w:ascii="Open Sans" w:eastAsia="Open Sans" w:hAnsi="Open Sans" w:cs="Open Sans"/>
          <w:sz w:val="22"/>
          <w:szCs w:val="22"/>
        </w:rPr>
        <w:t>Four Winds Hospital</w:t>
      </w:r>
    </w:p>
    <w:p w14:paraId="0A90B0E3" w14:textId="19D9937A" w:rsidR="00944151" w:rsidRPr="00BD7456" w:rsidRDefault="00944151" w:rsidP="05A5D777">
      <w:pPr>
        <w:spacing w:before="120" w:after="120" w:line="276" w:lineRule="auto"/>
        <w:jc w:val="both"/>
        <w:rPr>
          <w:rFonts w:ascii="Open Sans" w:eastAsia="Open Sans" w:hAnsi="Open Sans" w:cs="Open Sans"/>
          <w:sz w:val="22"/>
          <w:szCs w:val="22"/>
        </w:rPr>
      </w:pPr>
      <w:hyperlink r:id="rId1029">
        <w:r w:rsidRPr="3CBEE45B">
          <w:rPr>
            <w:rStyle w:val="Hyperlink"/>
            <w:rFonts w:ascii="Open Sans" w:eastAsia="Open Sans" w:hAnsi="Open Sans" w:cs="Open Sans"/>
            <w:sz w:val="22"/>
            <w:szCs w:val="22"/>
          </w:rPr>
          <w:t>www.hudsonriverhousing.org/</w:t>
        </w:r>
      </w:hyperlink>
      <w:r w:rsidRPr="3CBEE45B">
        <w:rPr>
          <w:rFonts w:ascii="Open Sans" w:eastAsia="Open Sans" w:hAnsi="Open Sans" w:cs="Open Sans"/>
          <w:sz w:val="22"/>
          <w:szCs w:val="22"/>
        </w:rPr>
        <w:t xml:space="preserve"> </w:t>
      </w:r>
      <w:r w:rsidR="009D0972">
        <w:tab/>
      </w:r>
      <w:r w:rsidR="009D0972">
        <w:tab/>
      </w:r>
      <w:r w:rsidR="009D0972">
        <w:tab/>
      </w:r>
      <w:r w:rsidRPr="3CBEE45B">
        <w:rPr>
          <w:rFonts w:ascii="Open Sans" w:eastAsia="Open Sans" w:hAnsi="Open Sans" w:cs="Open Sans"/>
          <w:sz w:val="22"/>
          <w:szCs w:val="22"/>
        </w:rPr>
        <w:t>Hudson River Housing</w:t>
      </w:r>
    </w:p>
    <w:p w14:paraId="30B925BC" w14:textId="54507532" w:rsidR="00944151" w:rsidRPr="00BD7456" w:rsidRDefault="00944151" w:rsidP="05A5D777">
      <w:pPr>
        <w:spacing w:before="120" w:after="120" w:line="276" w:lineRule="auto"/>
        <w:jc w:val="both"/>
        <w:rPr>
          <w:rFonts w:ascii="Open Sans" w:eastAsia="Open Sans" w:hAnsi="Open Sans" w:cs="Open Sans"/>
          <w:sz w:val="22"/>
          <w:szCs w:val="22"/>
        </w:rPr>
      </w:pPr>
      <w:r w:rsidRPr="3CBEE45B">
        <w:rPr>
          <w:rFonts w:ascii="Open Sans" w:eastAsia="Open Sans" w:hAnsi="Open Sans" w:cs="Open Sans"/>
          <w:sz w:val="22"/>
          <w:szCs w:val="22"/>
          <w:u w:val="single"/>
        </w:rPr>
        <w:t>www.mhadutchess.com</w:t>
      </w:r>
      <w:r w:rsidRPr="3CBEE45B">
        <w:rPr>
          <w:rFonts w:ascii="Open Sans" w:eastAsia="Open Sans" w:hAnsi="Open Sans" w:cs="Open Sans"/>
          <w:sz w:val="22"/>
          <w:szCs w:val="22"/>
        </w:rPr>
        <w:t>/</w:t>
      </w:r>
      <w:r>
        <w:tab/>
      </w:r>
      <w:r>
        <w:tab/>
      </w:r>
      <w:r>
        <w:tab/>
      </w:r>
      <w:r>
        <w:tab/>
      </w:r>
      <w:r w:rsidRPr="3CBEE45B">
        <w:rPr>
          <w:rFonts w:ascii="Open Sans" w:eastAsia="Open Sans" w:hAnsi="Open Sans" w:cs="Open Sans"/>
          <w:sz w:val="22"/>
          <w:szCs w:val="22"/>
        </w:rPr>
        <w:t>Mental Health America of Dutchess County</w:t>
      </w:r>
    </w:p>
    <w:p w14:paraId="62A6C87D" w14:textId="1A1E0870" w:rsidR="00944151" w:rsidRPr="00BD7456" w:rsidRDefault="00944151" w:rsidP="05A5D777">
      <w:pPr>
        <w:spacing w:before="120" w:after="120" w:line="276" w:lineRule="auto"/>
        <w:jc w:val="both"/>
        <w:rPr>
          <w:rFonts w:ascii="Open Sans" w:eastAsia="Open Sans" w:hAnsi="Open Sans" w:cs="Open Sans"/>
          <w:sz w:val="22"/>
          <w:szCs w:val="22"/>
        </w:rPr>
      </w:pPr>
      <w:hyperlink r:id="rId1030">
        <w:r w:rsidRPr="3CBEE45B">
          <w:rPr>
            <w:rStyle w:val="Hyperlink"/>
            <w:rFonts w:ascii="Open Sans" w:eastAsia="Open Sans" w:hAnsi="Open Sans" w:cs="Open Sans"/>
            <w:sz w:val="22"/>
            <w:szCs w:val="22"/>
          </w:rPr>
          <w:t>www.namimidhudson.org</w:t>
        </w:r>
      </w:hyperlink>
      <w:r w:rsidR="009D0972">
        <w:tab/>
      </w:r>
      <w:r w:rsidR="009D0972">
        <w:tab/>
      </w:r>
      <w:r w:rsidR="009D0972">
        <w:tab/>
      </w:r>
      <w:r w:rsidR="00120C37" w:rsidRPr="3CBEE45B">
        <w:rPr>
          <w:rFonts w:ascii="Open Sans" w:eastAsia="Open Sans" w:hAnsi="Open Sans" w:cs="Open Sans"/>
          <w:b/>
          <w:bCs/>
          <w:sz w:val="22"/>
          <w:szCs w:val="22"/>
        </w:rPr>
        <w:t xml:space="preserve"> </w:t>
      </w:r>
      <w:r w:rsidR="009D0972">
        <w:tab/>
      </w:r>
      <w:r w:rsidRPr="3CBEE45B">
        <w:rPr>
          <w:rFonts w:ascii="Open Sans" w:eastAsia="Open Sans" w:hAnsi="Open Sans" w:cs="Open Sans"/>
          <w:sz w:val="22"/>
          <w:szCs w:val="22"/>
        </w:rPr>
        <w:t>National Alliance for the Mentally Ill</w:t>
      </w:r>
    </w:p>
    <w:p w14:paraId="73691029" w14:textId="15D1B4EA" w:rsidR="00944151" w:rsidRPr="00BD7456" w:rsidRDefault="00944151" w:rsidP="05A5D777">
      <w:pPr>
        <w:spacing w:before="120" w:after="120" w:line="276" w:lineRule="auto"/>
        <w:jc w:val="both"/>
        <w:rPr>
          <w:rFonts w:ascii="Open Sans" w:eastAsia="Open Sans" w:hAnsi="Open Sans" w:cs="Open Sans"/>
          <w:sz w:val="22"/>
          <w:szCs w:val="22"/>
        </w:rPr>
      </w:pPr>
      <w:hyperlink r:id="rId1031">
        <w:r w:rsidRPr="3CBEE45B">
          <w:rPr>
            <w:rStyle w:val="Hyperlink"/>
            <w:rFonts w:ascii="Open Sans" w:eastAsia="Open Sans" w:hAnsi="Open Sans" w:cs="Open Sans"/>
            <w:sz w:val="22"/>
            <w:szCs w:val="22"/>
          </w:rPr>
          <w:t>www.omh.state.ny.us/</w:t>
        </w:r>
      </w:hyperlink>
      <w:r w:rsidRPr="3CBEE45B">
        <w:rPr>
          <w:rFonts w:ascii="Open Sans" w:eastAsia="Open Sans" w:hAnsi="Open Sans" w:cs="Open Sans"/>
          <w:sz w:val="22"/>
          <w:szCs w:val="22"/>
        </w:rPr>
        <w:t xml:space="preserve"> </w:t>
      </w:r>
      <w:r w:rsidR="009D0972">
        <w:tab/>
      </w:r>
      <w:r w:rsidR="009D0972">
        <w:tab/>
      </w:r>
      <w:r w:rsidR="009D0972">
        <w:tab/>
      </w:r>
      <w:r w:rsidR="009D0972">
        <w:tab/>
      </w:r>
      <w:r w:rsidRPr="3CBEE45B">
        <w:rPr>
          <w:rFonts w:ascii="Open Sans" w:eastAsia="Open Sans" w:hAnsi="Open Sans" w:cs="Open Sans"/>
          <w:sz w:val="22"/>
          <w:szCs w:val="22"/>
        </w:rPr>
        <w:t>NYS Office of Mental Health</w:t>
      </w:r>
    </w:p>
    <w:p w14:paraId="7CE57C7A" w14:textId="2BB5DB47"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hyperlink r:id="rId1032">
        <w:r w:rsidRPr="05A5D777">
          <w:rPr>
            <w:rStyle w:val="Hyperlink"/>
            <w:rFonts w:ascii="Open Sans" w:eastAsia="Open Sans" w:hAnsi="Open Sans" w:cs="Open Sans"/>
            <w:sz w:val="22"/>
            <w:szCs w:val="22"/>
          </w:rPr>
          <w:t>www.midhudsonregionalhospital.org/</w:t>
        </w:r>
      </w:hyperlink>
      <w:r w:rsidR="009D0972">
        <w:tab/>
      </w:r>
      <w:r w:rsidRPr="05A5D777">
        <w:rPr>
          <w:rFonts w:ascii="Open Sans" w:eastAsia="Open Sans" w:hAnsi="Open Sans" w:cs="Open Sans"/>
          <w:sz w:val="22"/>
          <w:szCs w:val="22"/>
        </w:rPr>
        <w:t xml:space="preserve">Mid-Hudson Regional Hospital of Westchester Medical </w:t>
      </w:r>
    </w:p>
    <w:p w14:paraId="4C063D5A" w14:textId="107963F7" w:rsidR="00944151" w:rsidRPr="00BD7456" w:rsidRDefault="00944151" w:rsidP="05A5D777">
      <w:pPr>
        <w:spacing w:before="120" w:after="120" w:line="276" w:lineRule="auto"/>
        <w:rPr>
          <w:rFonts w:ascii="Open Sans" w:eastAsia="Open Sans" w:hAnsi="Open Sans" w:cs="Open Sans"/>
          <w:sz w:val="22"/>
          <w:szCs w:val="22"/>
        </w:rPr>
      </w:pPr>
      <w:hyperlink r:id="rId1033">
        <w:r w:rsidRPr="05A5D777">
          <w:rPr>
            <w:rStyle w:val="Hyperlink"/>
            <w:rFonts w:ascii="Open Sans" w:eastAsia="Open Sans" w:hAnsi="Open Sans" w:cs="Open Sans"/>
            <w:sz w:val="22"/>
            <w:szCs w:val="22"/>
          </w:rPr>
          <w:t>www.opwdd.ny.gov</w:t>
        </w:r>
      </w:hyperlink>
      <w:r w:rsidR="009D0972">
        <w:tab/>
      </w:r>
      <w:r w:rsidRPr="05A5D777">
        <w:rPr>
          <w:rFonts w:ascii="Open Sans" w:eastAsia="Open Sans" w:hAnsi="Open Sans" w:cs="Open Sans"/>
          <w:sz w:val="22"/>
          <w:szCs w:val="22"/>
        </w:rPr>
        <w:t xml:space="preserve">  </w:t>
      </w:r>
      <w:r w:rsidR="009D0972">
        <w:tab/>
      </w:r>
      <w:r w:rsidR="009D0972">
        <w:tab/>
      </w:r>
      <w:r w:rsidR="009D0972">
        <w:tab/>
      </w:r>
      <w:r w:rsidR="009D0972">
        <w:tab/>
      </w:r>
      <w:r w:rsidRPr="05A5D777">
        <w:rPr>
          <w:rFonts w:ascii="Open Sans" w:eastAsia="Open Sans" w:hAnsi="Open Sans" w:cs="Open Sans"/>
          <w:sz w:val="22"/>
          <w:szCs w:val="22"/>
        </w:rPr>
        <w:t>Taconic Developmental Disabilities Services Office</w:t>
      </w:r>
    </w:p>
    <w:p w14:paraId="0D5CF20F" w14:textId="648C23D7"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r w:rsidRPr="05A5D777">
        <w:rPr>
          <w:rFonts w:ascii="Open Sans" w:eastAsia="Open Sans" w:hAnsi="Open Sans" w:cs="Open Sans"/>
          <w:sz w:val="22"/>
          <w:szCs w:val="22"/>
          <w:u w:val="single"/>
        </w:rPr>
        <w:t>www.taconicresources.org</w:t>
      </w:r>
      <w:r w:rsidRPr="05A5D777">
        <w:rPr>
          <w:rFonts w:ascii="Open Sans" w:eastAsia="Open Sans" w:hAnsi="Open Sans" w:cs="Open Sans"/>
          <w:sz w:val="22"/>
          <w:szCs w:val="22"/>
        </w:rPr>
        <w:t xml:space="preserve">     </w:t>
      </w:r>
      <w:r>
        <w:tab/>
      </w:r>
      <w:r w:rsidRPr="05A5D777">
        <w:rPr>
          <w:rFonts w:ascii="Open Sans" w:eastAsia="Open Sans" w:hAnsi="Open Sans" w:cs="Open Sans"/>
          <w:sz w:val="22"/>
          <w:szCs w:val="22"/>
        </w:rPr>
        <w:t>Taconic Resources for Independence - Disability Links - on-line Parent</w:t>
      </w:r>
      <w:r w:rsidR="00B3166C" w:rsidRPr="05A5D777">
        <w:rPr>
          <w:rFonts w:ascii="Open Sans" w:eastAsia="Open Sans" w:hAnsi="Open Sans" w:cs="Open Sans"/>
          <w:sz w:val="22"/>
          <w:szCs w:val="22"/>
        </w:rPr>
        <w:t xml:space="preserve"> </w:t>
      </w:r>
      <w:r w:rsidRPr="05A5D777">
        <w:rPr>
          <w:rFonts w:ascii="Open Sans" w:eastAsia="Open Sans" w:hAnsi="Open Sans" w:cs="Open Sans"/>
          <w:sz w:val="22"/>
          <w:szCs w:val="22"/>
        </w:rPr>
        <w:t>Resource guide</w:t>
      </w:r>
    </w:p>
    <w:p w14:paraId="0BDBA075" w14:textId="72B13B1A" w:rsidR="00944151" w:rsidRPr="00BD7456" w:rsidRDefault="00944151" w:rsidP="05A5D777">
      <w:pPr>
        <w:spacing w:before="120" w:after="120" w:line="276" w:lineRule="auto"/>
        <w:jc w:val="both"/>
        <w:rPr>
          <w:rFonts w:ascii="Open Sans" w:eastAsia="Open Sans" w:hAnsi="Open Sans" w:cs="Open Sans"/>
          <w:sz w:val="22"/>
          <w:szCs w:val="22"/>
        </w:rPr>
      </w:pPr>
      <w:hyperlink r:id="rId1034">
        <w:r w:rsidRPr="3CBEE45B">
          <w:rPr>
            <w:rStyle w:val="Hyperlink"/>
            <w:rFonts w:ascii="Open Sans" w:eastAsia="Open Sans" w:hAnsi="Open Sans" w:cs="Open Sans"/>
            <w:sz w:val="22"/>
            <w:szCs w:val="22"/>
          </w:rPr>
          <w:t>www.dutchessmediation.org/</w:t>
        </w:r>
      </w:hyperlink>
      <w:r w:rsidR="009D0972">
        <w:tab/>
      </w:r>
      <w:r w:rsidR="009D0972">
        <w:tab/>
      </w:r>
      <w:r w:rsidR="009D0972">
        <w:tab/>
      </w:r>
      <w:r w:rsidRPr="3CBEE45B">
        <w:rPr>
          <w:rFonts w:ascii="Open Sans" w:eastAsia="Open Sans" w:hAnsi="Open Sans" w:cs="Open Sans"/>
          <w:sz w:val="22"/>
          <w:szCs w:val="22"/>
        </w:rPr>
        <w:t>The Mediation Center</w:t>
      </w:r>
    </w:p>
    <w:p w14:paraId="1604EB5E" w14:textId="23E7CE02" w:rsidR="00944151" w:rsidRPr="00BD7456" w:rsidRDefault="00944151" w:rsidP="05A5D777">
      <w:pPr>
        <w:spacing w:before="120" w:after="120" w:line="276" w:lineRule="auto"/>
        <w:jc w:val="both"/>
        <w:rPr>
          <w:rFonts w:ascii="Open Sans" w:eastAsia="Open Sans" w:hAnsi="Open Sans" w:cs="Open Sans"/>
          <w:sz w:val="22"/>
          <w:szCs w:val="22"/>
        </w:rPr>
      </w:pPr>
      <w:r w:rsidRPr="3CBEE45B">
        <w:rPr>
          <w:rFonts w:ascii="Open Sans" w:eastAsia="Open Sans" w:hAnsi="Open Sans" w:cs="Open Sans"/>
          <w:sz w:val="22"/>
          <w:szCs w:val="22"/>
          <w:u w:val="single"/>
        </w:rPr>
        <w:t>www.unitedwaydutchess.org</w:t>
      </w:r>
      <w:r w:rsidRPr="3CBEE45B">
        <w:rPr>
          <w:rFonts w:ascii="Open Sans" w:eastAsia="Open Sans" w:hAnsi="Open Sans" w:cs="Open Sans"/>
          <w:sz w:val="22"/>
          <w:szCs w:val="22"/>
        </w:rPr>
        <w:t xml:space="preserve">  </w:t>
      </w:r>
      <w:r>
        <w:tab/>
      </w:r>
      <w:r>
        <w:tab/>
      </w:r>
      <w:r>
        <w:tab/>
      </w:r>
      <w:r w:rsidRPr="3CBEE45B">
        <w:rPr>
          <w:rFonts w:ascii="Open Sans" w:eastAsia="Open Sans" w:hAnsi="Open Sans" w:cs="Open Sans"/>
          <w:sz w:val="22"/>
          <w:szCs w:val="22"/>
        </w:rPr>
        <w:t>United Way Dutchess County</w:t>
      </w:r>
    </w:p>
    <w:p w14:paraId="19A0B1F2" w14:textId="39EB222F" w:rsidR="00944151" w:rsidRPr="00BD7456" w:rsidRDefault="00944151" w:rsidP="05A5D777">
      <w:pPr>
        <w:spacing w:before="120" w:after="120" w:line="276" w:lineRule="auto"/>
        <w:jc w:val="both"/>
        <w:rPr>
          <w:rFonts w:ascii="Open Sans" w:eastAsia="Open Sans" w:hAnsi="Open Sans" w:cs="Open Sans"/>
          <w:sz w:val="22"/>
          <w:szCs w:val="22"/>
        </w:rPr>
      </w:pPr>
      <w:r w:rsidRPr="3CBEE45B">
        <w:rPr>
          <w:rFonts w:ascii="Open Sans" w:eastAsia="Open Sans" w:hAnsi="Open Sans" w:cs="Open Sans"/>
          <w:sz w:val="22"/>
          <w:szCs w:val="22"/>
          <w:u w:val="single"/>
        </w:rPr>
        <w:t>www.samhsa.gov</w:t>
      </w:r>
      <w:r>
        <w:tab/>
      </w:r>
      <w:r>
        <w:tab/>
      </w:r>
      <w:r>
        <w:tab/>
      </w:r>
      <w:r>
        <w:tab/>
      </w:r>
      <w:r>
        <w:tab/>
      </w:r>
      <w:r w:rsidRPr="3CBEE45B">
        <w:rPr>
          <w:rFonts w:ascii="Open Sans" w:eastAsia="Open Sans" w:hAnsi="Open Sans" w:cs="Open Sans"/>
          <w:sz w:val="22"/>
          <w:szCs w:val="22"/>
        </w:rPr>
        <w:t xml:space="preserve">Substance Abuse and Mental Health Services Administration </w:t>
      </w:r>
    </w:p>
    <w:p w14:paraId="05B21689" w14:textId="1F639DDE" w:rsidR="00944151" w:rsidRPr="00BD7456" w:rsidRDefault="00944151" w:rsidP="05A5D777">
      <w:pPr>
        <w:spacing w:before="120" w:after="120" w:line="276" w:lineRule="auto"/>
        <w:ind w:left="5040" w:hanging="5040"/>
        <w:jc w:val="both"/>
        <w:rPr>
          <w:rFonts w:ascii="Open Sans" w:eastAsia="Open Sans" w:hAnsi="Open Sans" w:cs="Open Sans"/>
          <w:sz w:val="22"/>
          <w:szCs w:val="22"/>
        </w:rPr>
      </w:pPr>
      <w:r w:rsidRPr="05A5D777">
        <w:rPr>
          <w:rFonts w:ascii="Open Sans" w:eastAsia="Open Sans" w:hAnsi="Open Sans" w:cs="Open Sans"/>
          <w:sz w:val="22"/>
          <w:szCs w:val="22"/>
          <w:u w:val="single"/>
        </w:rPr>
        <w:t>www.asha.org</w:t>
      </w:r>
      <w:r>
        <w:tab/>
      </w:r>
      <w:r w:rsidRPr="05A5D777">
        <w:rPr>
          <w:rFonts w:ascii="Open Sans" w:eastAsia="Open Sans" w:hAnsi="Open Sans" w:cs="Open Sans"/>
          <w:sz w:val="22"/>
          <w:szCs w:val="22"/>
        </w:rPr>
        <w:t>American Speech Language Hearing Association</w:t>
      </w:r>
    </w:p>
    <w:p w14:paraId="447E430A" w14:textId="77777777" w:rsidR="009936D3" w:rsidRDefault="009936D3" w:rsidP="05A5D777">
      <w:pPr>
        <w:spacing w:before="120" w:after="120" w:line="276" w:lineRule="auto"/>
        <w:ind w:left="5040" w:hanging="5040"/>
        <w:jc w:val="both"/>
        <w:rPr>
          <w:rFonts w:ascii="Open Sans" w:eastAsia="Open Sans" w:hAnsi="Open Sans" w:cs="Open Sans"/>
          <w:sz w:val="22"/>
          <w:szCs w:val="22"/>
        </w:rPr>
      </w:pPr>
    </w:p>
    <w:p w14:paraId="464557DE" w14:textId="77777777" w:rsidR="007471FE" w:rsidRDefault="007471FE" w:rsidP="05A5D777">
      <w:pPr>
        <w:spacing w:before="120" w:after="120" w:line="276" w:lineRule="auto"/>
        <w:ind w:left="5040" w:hanging="5040"/>
        <w:jc w:val="both"/>
        <w:rPr>
          <w:rFonts w:ascii="Open Sans" w:eastAsia="Open Sans" w:hAnsi="Open Sans" w:cs="Open Sans"/>
          <w:sz w:val="22"/>
          <w:szCs w:val="22"/>
        </w:rPr>
      </w:pPr>
    </w:p>
    <w:p w14:paraId="43A2C803" w14:textId="77777777" w:rsidR="00155758" w:rsidRDefault="00155758" w:rsidP="05A5D777">
      <w:pPr>
        <w:spacing w:before="120" w:after="120" w:line="276" w:lineRule="auto"/>
        <w:ind w:left="5040" w:hanging="5040"/>
        <w:jc w:val="both"/>
        <w:rPr>
          <w:rFonts w:ascii="Open Sans" w:eastAsia="Open Sans" w:hAnsi="Open Sans" w:cs="Open Sans"/>
          <w:sz w:val="22"/>
          <w:szCs w:val="22"/>
        </w:rPr>
      </w:pPr>
    </w:p>
    <w:p w14:paraId="6AD50856" w14:textId="77777777" w:rsidR="00155758" w:rsidRDefault="00155758" w:rsidP="05A5D777">
      <w:pPr>
        <w:spacing w:before="120" w:after="120" w:line="276" w:lineRule="auto"/>
        <w:ind w:left="5040" w:hanging="5040"/>
        <w:jc w:val="both"/>
        <w:rPr>
          <w:rFonts w:ascii="Open Sans" w:eastAsia="Open Sans" w:hAnsi="Open Sans" w:cs="Open Sans"/>
          <w:sz w:val="22"/>
          <w:szCs w:val="22"/>
        </w:rPr>
      </w:pPr>
    </w:p>
    <w:p w14:paraId="66EA99A1" w14:textId="77777777" w:rsidR="00155758" w:rsidRDefault="00155758" w:rsidP="05A5D777">
      <w:pPr>
        <w:spacing w:before="120" w:after="120" w:line="276" w:lineRule="auto"/>
        <w:ind w:left="5040" w:hanging="5040"/>
        <w:jc w:val="both"/>
        <w:rPr>
          <w:rFonts w:ascii="Open Sans" w:eastAsia="Open Sans" w:hAnsi="Open Sans" w:cs="Open Sans"/>
          <w:sz w:val="22"/>
          <w:szCs w:val="22"/>
        </w:rPr>
      </w:pPr>
    </w:p>
    <w:p w14:paraId="221AFE05" w14:textId="77777777" w:rsidR="00155758" w:rsidRDefault="00155758" w:rsidP="05A5D777">
      <w:pPr>
        <w:spacing w:before="120" w:after="120" w:line="276" w:lineRule="auto"/>
        <w:ind w:left="5040" w:hanging="5040"/>
        <w:jc w:val="both"/>
        <w:rPr>
          <w:rFonts w:ascii="Open Sans" w:eastAsia="Open Sans" w:hAnsi="Open Sans" w:cs="Open Sans"/>
          <w:sz w:val="22"/>
          <w:szCs w:val="22"/>
        </w:rPr>
      </w:pPr>
    </w:p>
    <w:p w14:paraId="25C9D827" w14:textId="77777777" w:rsidR="00155758" w:rsidRDefault="00155758" w:rsidP="05A5D777">
      <w:pPr>
        <w:spacing w:before="120" w:after="120" w:line="276" w:lineRule="auto"/>
        <w:ind w:left="5040" w:hanging="5040"/>
        <w:jc w:val="both"/>
        <w:rPr>
          <w:rFonts w:ascii="Open Sans" w:eastAsia="Open Sans" w:hAnsi="Open Sans" w:cs="Open Sans"/>
          <w:sz w:val="22"/>
          <w:szCs w:val="22"/>
        </w:rPr>
      </w:pPr>
    </w:p>
    <w:p w14:paraId="0AB00006" w14:textId="77777777" w:rsidR="00155758" w:rsidRDefault="00155758" w:rsidP="05A5D777">
      <w:pPr>
        <w:spacing w:before="120" w:after="120" w:line="276" w:lineRule="auto"/>
        <w:ind w:left="5040" w:hanging="5040"/>
        <w:jc w:val="both"/>
        <w:rPr>
          <w:rFonts w:ascii="Open Sans" w:eastAsia="Open Sans" w:hAnsi="Open Sans" w:cs="Open Sans"/>
          <w:sz w:val="22"/>
          <w:szCs w:val="22"/>
        </w:rPr>
      </w:pPr>
    </w:p>
    <w:p w14:paraId="460B4A14" w14:textId="77777777" w:rsidR="00155758" w:rsidRDefault="00155758" w:rsidP="05A5D777">
      <w:pPr>
        <w:spacing w:before="120" w:after="120" w:line="276" w:lineRule="auto"/>
        <w:ind w:left="5040" w:hanging="5040"/>
        <w:jc w:val="both"/>
        <w:rPr>
          <w:rFonts w:ascii="Open Sans" w:eastAsia="Open Sans" w:hAnsi="Open Sans" w:cs="Open Sans"/>
          <w:sz w:val="22"/>
          <w:szCs w:val="22"/>
        </w:rPr>
      </w:pPr>
    </w:p>
    <w:p w14:paraId="24568639" w14:textId="52FBF007" w:rsidR="00944151" w:rsidRPr="002806ED" w:rsidRDefault="002806ED" w:rsidP="05A5D777">
      <w:pPr>
        <w:spacing w:line="276" w:lineRule="auto"/>
        <w:jc w:val="center"/>
        <w:rPr>
          <w:rFonts w:ascii="Open Sans" w:eastAsia="Open Sans" w:hAnsi="Open Sans" w:cs="Open Sans"/>
          <w:sz w:val="22"/>
          <w:szCs w:val="22"/>
          <w:highlight w:val="yellow"/>
          <w:u w:val="single"/>
        </w:rPr>
      </w:pPr>
      <w:r w:rsidRPr="05A5D777">
        <w:rPr>
          <w:rFonts w:ascii="Open Sans" w:eastAsia="Open Sans" w:hAnsi="Open Sans" w:cs="Open Sans"/>
          <w:b/>
          <w:bCs/>
          <w:sz w:val="22"/>
          <w:szCs w:val="22"/>
          <w:highlight w:val="yellow"/>
          <w:u w:val="single"/>
        </w:rPr>
        <w:lastRenderedPageBreak/>
        <w:t>QUICK ACCESS PHONE DIRECTORY</w:t>
      </w:r>
    </w:p>
    <w:p w14:paraId="56F24F46" w14:textId="77777777" w:rsidR="00944151" w:rsidRPr="00F13858" w:rsidRDefault="00944151" w:rsidP="05A5D777">
      <w:pPr>
        <w:spacing w:line="276" w:lineRule="auto"/>
        <w:jc w:val="center"/>
        <w:rPr>
          <w:rFonts w:ascii="Open Sans" w:eastAsia="Open Sans" w:hAnsi="Open Sans" w:cs="Open Sans"/>
          <w:i/>
          <w:iCs/>
          <w:sz w:val="22"/>
          <w:szCs w:val="22"/>
        </w:rPr>
      </w:pPr>
      <w:r w:rsidRPr="05A5D777">
        <w:rPr>
          <w:rFonts w:ascii="Open Sans" w:eastAsia="Open Sans" w:hAnsi="Open Sans" w:cs="Open Sans"/>
          <w:i/>
          <w:iCs/>
          <w:sz w:val="22"/>
          <w:szCs w:val="22"/>
        </w:rPr>
        <w:t>** Please refer to specific sections of the guide for additional services**</w:t>
      </w:r>
    </w:p>
    <w:p w14:paraId="70DB45E9" w14:textId="77777777" w:rsidR="00944151" w:rsidRPr="00F13858" w:rsidRDefault="00944151" w:rsidP="05A5D777">
      <w:pPr>
        <w:spacing w:line="276" w:lineRule="auto"/>
        <w:jc w:val="center"/>
        <w:rPr>
          <w:rFonts w:ascii="Open Sans" w:eastAsia="Open Sans" w:hAnsi="Open Sans" w:cs="Open Sans"/>
          <w:i/>
          <w:iCs/>
          <w:sz w:val="22"/>
          <w:szCs w:val="22"/>
        </w:rPr>
      </w:pPr>
    </w:p>
    <w:tbl>
      <w:tblPr>
        <w:tblStyle w:val="PlainTable1"/>
        <w:tblW w:w="4995" w:type="pct"/>
        <w:tblLook w:val="04A0" w:firstRow="1" w:lastRow="0" w:firstColumn="1" w:lastColumn="0" w:noHBand="0" w:noVBand="1"/>
      </w:tblPr>
      <w:tblGrid>
        <w:gridCol w:w="8186"/>
        <w:gridCol w:w="2593"/>
      </w:tblGrid>
      <w:tr w:rsidR="00A512E2" w:rsidRPr="00155758" w14:paraId="62BBC229" w14:textId="77777777" w:rsidTr="001557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3F42188E"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Arms Acres (Liberty Management)</w:t>
            </w:r>
          </w:p>
        </w:tc>
        <w:tc>
          <w:tcPr>
            <w:tcW w:w="1203" w:type="pct"/>
          </w:tcPr>
          <w:p w14:paraId="65B4C378" w14:textId="77777777" w:rsidR="00A512E2" w:rsidRPr="00155758" w:rsidRDefault="066D298E" w:rsidP="05A5D777">
            <w:pPr>
              <w:contextualSpacing/>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22"/>
                <w:szCs w:val="22"/>
              </w:rPr>
            </w:pPr>
            <w:r w:rsidRPr="00155758">
              <w:rPr>
                <w:rFonts w:ascii="Open Sans" w:eastAsia="Open Sans" w:hAnsi="Open Sans" w:cs="Open Sans"/>
                <w:sz w:val="22"/>
                <w:szCs w:val="22"/>
              </w:rPr>
              <w:t>888-227-4641</w:t>
            </w:r>
          </w:p>
        </w:tc>
      </w:tr>
      <w:tr w:rsidR="00A512E2" w:rsidRPr="00155758" w14:paraId="727E2C91"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58148A7E" w14:textId="77777777" w:rsidR="00A512E2" w:rsidRPr="00155758" w:rsidRDefault="00A512E2" w:rsidP="05A5D777">
            <w:pPr>
              <w:contextualSpacing/>
              <w:rPr>
                <w:rFonts w:ascii="Open Sans" w:eastAsia="Open Sans" w:hAnsi="Open Sans" w:cs="Open Sans"/>
                <w:sz w:val="22"/>
                <w:szCs w:val="22"/>
              </w:rPr>
            </w:pPr>
          </w:p>
        </w:tc>
        <w:tc>
          <w:tcPr>
            <w:tcW w:w="1203" w:type="pct"/>
          </w:tcPr>
          <w:p w14:paraId="2711D752"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43709BD3"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6D80B753" w14:textId="77182628"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Astor</w:t>
            </w:r>
            <w:r w:rsidR="002806ED" w:rsidRPr="00155758">
              <w:rPr>
                <w:rFonts w:ascii="Open Sans" w:eastAsia="Open Sans" w:hAnsi="Open Sans" w:cs="Open Sans"/>
                <w:sz w:val="22"/>
                <w:szCs w:val="22"/>
              </w:rPr>
              <w:t xml:space="preserve"> </w:t>
            </w:r>
            <w:r w:rsidRPr="00155758">
              <w:rPr>
                <w:rFonts w:ascii="Open Sans" w:eastAsia="Open Sans" w:hAnsi="Open Sans" w:cs="Open Sans"/>
                <w:sz w:val="22"/>
                <w:szCs w:val="22"/>
              </w:rPr>
              <w:t>Home Based Services</w:t>
            </w:r>
          </w:p>
        </w:tc>
        <w:tc>
          <w:tcPr>
            <w:tcW w:w="1203" w:type="pct"/>
          </w:tcPr>
          <w:p w14:paraId="7E05E6B5" w14:textId="77777777"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845-486-9743</w:t>
            </w:r>
          </w:p>
        </w:tc>
      </w:tr>
      <w:tr w:rsidR="00A512E2" w:rsidRPr="00155758" w14:paraId="5C59A235"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5216C10C" w14:textId="77777777" w:rsidR="00A512E2" w:rsidRPr="00155758" w:rsidRDefault="00A512E2" w:rsidP="05A5D777">
            <w:pPr>
              <w:contextualSpacing/>
              <w:rPr>
                <w:rFonts w:ascii="Open Sans" w:eastAsia="Open Sans" w:hAnsi="Open Sans" w:cs="Open Sans"/>
                <w:sz w:val="22"/>
                <w:szCs w:val="22"/>
              </w:rPr>
            </w:pPr>
          </w:p>
        </w:tc>
        <w:tc>
          <w:tcPr>
            <w:tcW w:w="1203" w:type="pct"/>
          </w:tcPr>
          <w:p w14:paraId="4DF8C991"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5A3CB2C6"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75B09F9F" w14:textId="6AFF73DA"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Astor Counseling Services Poughkeepsie</w:t>
            </w:r>
          </w:p>
        </w:tc>
        <w:tc>
          <w:tcPr>
            <w:tcW w:w="1203" w:type="pct"/>
          </w:tcPr>
          <w:p w14:paraId="13E884D6" w14:textId="6FC3CE00"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w:t>
            </w:r>
            <w:r w:rsidR="0060125F" w:rsidRPr="00155758">
              <w:rPr>
                <w:rFonts w:ascii="Open Sans" w:eastAsia="Open Sans" w:hAnsi="Open Sans" w:cs="Open Sans"/>
                <w:b/>
                <w:bCs/>
                <w:sz w:val="22"/>
                <w:szCs w:val="22"/>
              </w:rPr>
              <w:t>71</w:t>
            </w:r>
            <w:r w:rsidRPr="00155758">
              <w:rPr>
                <w:rFonts w:ascii="Open Sans" w:eastAsia="Open Sans" w:hAnsi="Open Sans" w:cs="Open Sans"/>
                <w:b/>
                <w:bCs/>
                <w:sz w:val="22"/>
                <w:szCs w:val="22"/>
              </w:rPr>
              <w:t>-6004</w:t>
            </w:r>
          </w:p>
        </w:tc>
      </w:tr>
      <w:tr w:rsidR="00A512E2" w:rsidRPr="00155758" w14:paraId="3795A842"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65A33623" w14:textId="77777777" w:rsidR="00A512E2" w:rsidRPr="00155758" w:rsidRDefault="00A512E2" w:rsidP="05A5D777">
            <w:pPr>
              <w:contextualSpacing/>
              <w:rPr>
                <w:rFonts w:ascii="Open Sans" w:eastAsia="Open Sans" w:hAnsi="Open Sans" w:cs="Open Sans"/>
                <w:sz w:val="22"/>
                <w:szCs w:val="22"/>
              </w:rPr>
            </w:pPr>
          </w:p>
        </w:tc>
        <w:tc>
          <w:tcPr>
            <w:tcW w:w="1203" w:type="pct"/>
          </w:tcPr>
          <w:p w14:paraId="4160BF3F"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535E116E"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0364B3B0"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Council on Addiction Prevention &amp; Education</w:t>
            </w:r>
          </w:p>
        </w:tc>
        <w:tc>
          <w:tcPr>
            <w:tcW w:w="1203" w:type="pct"/>
          </w:tcPr>
          <w:p w14:paraId="494E13E5" w14:textId="77777777"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845-765-8301</w:t>
            </w:r>
          </w:p>
        </w:tc>
      </w:tr>
      <w:tr w:rsidR="00A512E2" w:rsidRPr="00155758" w14:paraId="174F5423"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5ACF8F9D" w14:textId="77777777" w:rsidR="00A512E2" w:rsidRPr="00155758" w:rsidRDefault="00A512E2" w:rsidP="05A5D777">
            <w:pPr>
              <w:contextualSpacing/>
              <w:rPr>
                <w:rFonts w:ascii="Open Sans" w:eastAsia="Open Sans" w:hAnsi="Open Sans" w:cs="Open Sans"/>
                <w:sz w:val="22"/>
                <w:szCs w:val="22"/>
              </w:rPr>
            </w:pPr>
          </w:p>
        </w:tc>
        <w:tc>
          <w:tcPr>
            <w:tcW w:w="1203" w:type="pct"/>
          </w:tcPr>
          <w:p w14:paraId="67C54E07"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242B49CB"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595B8447"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Catholic Charities</w:t>
            </w:r>
          </w:p>
        </w:tc>
        <w:tc>
          <w:tcPr>
            <w:tcW w:w="1203" w:type="pct"/>
          </w:tcPr>
          <w:p w14:paraId="26EE6F29" w14:textId="77777777"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845-452-1400</w:t>
            </w:r>
          </w:p>
        </w:tc>
      </w:tr>
      <w:tr w:rsidR="00A512E2" w:rsidRPr="00155758" w14:paraId="333B7EC8"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2BBAB8AE" w14:textId="77777777" w:rsidR="00A512E2" w:rsidRPr="00155758" w:rsidRDefault="00A512E2" w:rsidP="05A5D777">
            <w:pPr>
              <w:contextualSpacing/>
              <w:rPr>
                <w:rFonts w:ascii="Open Sans" w:eastAsia="Open Sans" w:hAnsi="Open Sans" w:cs="Open Sans"/>
                <w:sz w:val="22"/>
                <w:szCs w:val="22"/>
              </w:rPr>
            </w:pPr>
          </w:p>
        </w:tc>
        <w:tc>
          <w:tcPr>
            <w:tcW w:w="1203" w:type="pct"/>
          </w:tcPr>
          <w:p w14:paraId="354BAD13"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368B333C"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0C7B8012"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Center for the Prevention of Child Abuse</w:t>
            </w:r>
          </w:p>
        </w:tc>
        <w:tc>
          <w:tcPr>
            <w:tcW w:w="1203" w:type="pct"/>
          </w:tcPr>
          <w:p w14:paraId="78ECFBF7" w14:textId="77777777"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845-454-0599</w:t>
            </w:r>
          </w:p>
        </w:tc>
      </w:tr>
      <w:tr w:rsidR="00430D76" w:rsidRPr="00155758" w14:paraId="5320AA85"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38D6438E" w14:textId="77777777" w:rsidR="00430D76" w:rsidRPr="00155758" w:rsidRDefault="00430D76" w:rsidP="05A5D777">
            <w:pPr>
              <w:contextualSpacing/>
              <w:rPr>
                <w:rFonts w:ascii="Open Sans" w:eastAsia="Open Sans" w:hAnsi="Open Sans" w:cs="Open Sans"/>
                <w:sz w:val="22"/>
                <w:szCs w:val="22"/>
              </w:rPr>
            </w:pPr>
          </w:p>
        </w:tc>
        <w:tc>
          <w:tcPr>
            <w:tcW w:w="1203" w:type="pct"/>
          </w:tcPr>
          <w:p w14:paraId="0EEA71E9" w14:textId="77777777" w:rsidR="00430D76" w:rsidRPr="00155758" w:rsidRDefault="00430D76"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430D76" w:rsidRPr="00155758" w14:paraId="4F5927B6"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13893751" w14:textId="3758CCAD" w:rsidR="00430D76" w:rsidRPr="00155758" w:rsidRDefault="582213E7" w:rsidP="05A5D777">
            <w:pPr>
              <w:contextualSpacing/>
              <w:rPr>
                <w:rFonts w:ascii="Open Sans" w:eastAsia="Open Sans" w:hAnsi="Open Sans" w:cs="Open Sans"/>
                <w:sz w:val="22"/>
                <w:szCs w:val="22"/>
              </w:rPr>
            </w:pPr>
            <w:r w:rsidRPr="00155758">
              <w:rPr>
                <w:rFonts w:ascii="Open Sans" w:eastAsia="Open Sans" w:hAnsi="Open Sans" w:cs="Open Sans"/>
                <w:sz w:val="22"/>
                <w:szCs w:val="22"/>
              </w:rPr>
              <w:t>Children’s Home of Poughkeepsie</w:t>
            </w:r>
          </w:p>
        </w:tc>
        <w:tc>
          <w:tcPr>
            <w:tcW w:w="1203" w:type="pct"/>
          </w:tcPr>
          <w:p w14:paraId="121BCB76" w14:textId="77F37E4B" w:rsidR="00430D76" w:rsidRPr="00155758" w:rsidRDefault="582213E7"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845-452-1420</w:t>
            </w:r>
          </w:p>
        </w:tc>
      </w:tr>
      <w:tr w:rsidR="00A512E2" w:rsidRPr="00155758" w14:paraId="51249CF8"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15394C0E" w14:textId="77777777" w:rsidR="00A512E2" w:rsidRPr="00155758" w:rsidRDefault="00A512E2" w:rsidP="05A5D777">
            <w:pPr>
              <w:contextualSpacing/>
              <w:rPr>
                <w:rFonts w:ascii="Open Sans" w:eastAsia="Open Sans" w:hAnsi="Open Sans" w:cs="Open Sans"/>
                <w:sz w:val="22"/>
                <w:szCs w:val="22"/>
              </w:rPr>
            </w:pPr>
          </w:p>
        </w:tc>
        <w:tc>
          <w:tcPr>
            <w:tcW w:w="1203" w:type="pct"/>
          </w:tcPr>
          <w:p w14:paraId="522784F5"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37B1751C"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04A6BA80"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Children’s Medical Group</w:t>
            </w:r>
          </w:p>
        </w:tc>
        <w:tc>
          <w:tcPr>
            <w:tcW w:w="1203" w:type="pct"/>
          </w:tcPr>
          <w:p w14:paraId="0B4D8344" w14:textId="77777777"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845-452-1700</w:t>
            </w:r>
          </w:p>
        </w:tc>
      </w:tr>
      <w:tr w:rsidR="00A512E2" w:rsidRPr="00155758" w14:paraId="38A53313"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2DE68FDC" w14:textId="77777777" w:rsidR="00A512E2" w:rsidRPr="00155758" w:rsidRDefault="00A512E2" w:rsidP="05A5D777">
            <w:pPr>
              <w:contextualSpacing/>
              <w:rPr>
                <w:rFonts w:ascii="Open Sans" w:eastAsia="Open Sans" w:hAnsi="Open Sans" w:cs="Open Sans"/>
                <w:sz w:val="22"/>
                <w:szCs w:val="22"/>
              </w:rPr>
            </w:pPr>
          </w:p>
        </w:tc>
        <w:tc>
          <w:tcPr>
            <w:tcW w:w="1203" w:type="pct"/>
          </w:tcPr>
          <w:p w14:paraId="0129B8DA"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074A6F72"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34A53C5E"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Dutchess County BOCES</w:t>
            </w:r>
          </w:p>
        </w:tc>
        <w:tc>
          <w:tcPr>
            <w:tcW w:w="1203" w:type="pct"/>
          </w:tcPr>
          <w:p w14:paraId="4209A6A2" w14:textId="77777777"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845-486-4840</w:t>
            </w:r>
          </w:p>
        </w:tc>
      </w:tr>
      <w:tr w:rsidR="00A512E2" w:rsidRPr="00155758" w14:paraId="49F9CF16"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4DA20CAE" w14:textId="77777777" w:rsidR="00A512E2" w:rsidRPr="00155758" w:rsidRDefault="00A512E2" w:rsidP="05A5D777">
            <w:pPr>
              <w:contextualSpacing/>
              <w:rPr>
                <w:rFonts w:ascii="Open Sans" w:eastAsia="Open Sans" w:hAnsi="Open Sans" w:cs="Open Sans"/>
                <w:sz w:val="22"/>
                <w:szCs w:val="22"/>
              </w:rPr>
            </w:pPr>
          </w:p>
        </w:tc>
        <w:tc>
          <w:tcPr>
            <w:tcW w:w="1203" w:type="pct"/>
          </w:tcPr>
          <w:p w14:paraId="5CCD45C0" w14:textId="77777777" w:rsidR="00A512E2" w:rsidRPr="00155758" w:rsidRDefault="00A512E2"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p>
        </w:tc>
      </w:tr>
      <w:tr w:rsidR="00A512E2" w:rsidRPr="00155758" w14:paraId="38CC2913"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0F8A4DE5" w14:textId="489BD17E"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 xml:space="preserve">Dutchess County Department of </w:t>
            </w:r>
            <w:r w:rsidR="00155758">
              <w:rPr>
                <w:rFonts w:ascii="Open Sans" w:eastAsia="Open Sans" w:hAnsi="Open Sans" w:cs="Open Sans"/>
                <w:sz w:val="22"/>
                <w:szCs w:val="22"/>
              </w:rPr>
              <w:t xml:space="preserve">Mental Health </w:t>
            </w:r>
            <w:r w:rsidRPr="00155758">
              <w:rPr>
                <w:rFonts w:ascii="Open Sans" w:eastAsia="Open Sans" w:hAnsi="Open Sans" w:cs="Open Sans"/>
                <w:sz w:val="22"/>
                <w:szCs w:val="22"/>
              </w:rPr>
              <w:t>(</w:t>
            </w:r>
            <w:r w:rsidR="00155758">
              <w:rPr>
                <w:rFonts w:ascii="Open Sans" w:eastAsia="Open Sans" w:hAnsi="Open Sans" w:cs="Open Sans"/>
                <w:sz w:val="22"/>
                <w:szCs w:val="22"/>
              </w:rPr>
              <w:t>DMH</w:t>
            </w:r>
            <w:r w:rsidRPr="00155758">
              <w:rPr>
                <w:rFonts w:ascii="Open Sans" w:eastAsia="Open Sans" w:hAnsi="Open Sans" w:cs="Open Sans"/>
                <w:sz w:val="22"/>
                <w:szCs w:val="22"/>
              </w:rPr>
              <w:t>)</w:t>
            </w:r>
          </w:p>
        </w:tc>
        <w:tc>
          <w:tcPr>
            <w:tcW w:w="1203" w:type="pct"/>
          </w:tcPr>
          <w:p w14:paraId="47DB07EF" w14:textId="77777777" w:rsidR="00A512E2" w:rsidRPr="00155758" w:rsidRDefault="066D298E"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845-485-9700</w:t>
            </w:r>
          </w:p>
        </w:tc>
      </w:tr>
      <w:tr w:rsidR="00A512E2" w:rsidRPr="00155758" w14:paraId="052075DC"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0B50A229"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Dutchess County Department of Community and Family Services (DCFS)</w:t>
            </w:r>
          </w:p>
        </w:tc>
        <w:tc>
          <w:tcPr>
            <w:tcW w:w="1203" w:type="pct"/>
          </w:tcPr>
          <w:p w14:paraId="2F69B3B8"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845-486-3000</w:t>
            </w:r>
          </w:p>
        </w:tc>
      </w:tr>
      <w:tr w:rsidR="00A512E2" w:rsidRPr="00155758" w14:paraId="37124BE6"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49562E7F" w14:textId="77777777" w:rsidR="00A512E2" w:rsidRPr="00155758" w:rsidRDefault="00A512E2" w:rsidP="05A5D777">
            <w:pPr>
              <w:contextualSpacing/>
              <w:rPr>
                <w:rFonts w:ascii="Open Sans" w:eastAsia="Open Sans" w:hAnsi="Open Sans" w:cs="Open Sans"/>
                <w:sz w:val="22"/>
                <w:szCs w:val="22"/>
              </w:rPr>
            </w:pPr>
          </w:p>
        </w:tc>
        <w:tc>
          <w:tcPr>
            <w:tcW w:w="1203" w:type="pct"/>
          </w:tcPr>
          <w:p w14:paraId="0A42931C"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094148D1"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53F68F45"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Dutchess County Early Intervention (EI)</w:t>
            </w:r>
          </w:p>
        </w:tc>
        <w:tc>
          <w:tcPr>
            <w:tcW w:w="1203" w:type="pct"/>
          </w:tcPr>
          <w:p w14:paraId="34E3264E"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845-486-3518</w:t>
            </w:r>
          </w:p>
        </w:tc>
      </w:tr>
      <w:tr w:rsidR="00A512E2" w:rsidRPr="00155758" w14:paraId="3651E2EA"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28934288" w14:textId="77777777" w:rsidR="00A512E2" w:rsidRPr="00155758" w:rsidRDefault="00A512E2" w:rsidP="05A5D777">
            <w:pPr>
              <w:contextualSpacing/>
              <w:rPr>
                <w:rFonts w:ascii="Open Sans" w:eastAsia="Open Sans" w:hAnsi="Open Sans" w:cs="Open Sans"/>
                <w:i/>
                <w:iCs/>
                <w:sz w:val="22"/>
                <w:szCs w:val="22"/>
              </w:rPr>
            </w:pPr>
          </w:p>
        </w:tc>
        <w:tc>
          <w:tcPr>
            <w:tcW w:w="1203" w:type="pct"/>
          </w:tcPr>
          <w:p w14:paraId="346C359F"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i/>
                <w:iCs/>
                <w:sz w:val="22"/>
                <w:szCs w:val="22"/>
              </w:rPr>
            </w:pPr>
          </w:p>
        </w:tc>
      </w:tr>
      <w:tr w:rsidR="00A512E2" w:rsidRPr="00155758" w14:paraId="469C550D"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7E7AEFCA"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Dutchess County Healthy Families</w:t>
            </w:r>
          </w:p>
        </w:tc>
        <w:tc>
          <w:tcPr>
            <w:tcW w:w="1203" w:type="pct"/>
          </w:tcPr>
          <w:p w14:paraId="4D4E0ED8"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845-452-3387</w:t>
            </w:r>
          </w:p>
        </w:tc>
      </w:tr>
      <w:tr w:rsidR="00A512E2" w:rsidRPr="00155758" w14:paraId="3C59AD78"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7677B2BB" w14:textId="77777777" w:rsidR="00A512E2" w:rsidRPr="00155758" w:rsidRDefault="00A512E2" w:rsidP="05A5D777">
            <w:pPr>
              <w:contextualSpacing/>
              <w:rPr>
                <w:rFonts w:ascii="Open Sans" w:eastAsia="Open Sans" w:hAnsi="Open Sans" w:cs="Open Sans"/>
                <w:sz w:val="22"/>
                <w:szCs w:val="22"/>
              </w:rPr>
            </w:pPr>
          </w:p>
        </w:tc>
        <w:tc>
          <w:tcPr>
            <w:tcW w:w="1203" w:type="pct"/>
          </w:tcPr>
          <w:p w14:paraId="6910960F"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7C59BC10"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57609D46"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Dutchess Outreach</w:t>
            </w:r>
          </w:p>
        </w:tc>
        <w:tc>
          <w:tcPr>
            <w:tcW w:w="1203" w:type="pct"/>
          </w:tcPr>
          <w:p w14:paraId="307E679D"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845-454-3792</w:t>
            </w:r>
          </w:p>
        </w:tc>
      </w:tr>
      <w:tr w:rsidR="00A512E2" w:rsidRPr="00155758" w14:paraId="3CF1FC10"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19909D56" w14:textId="77777777" w:rsidR="00A512E2" w:rsidRPr="00155758" w:rsidRDefault="00A512E2" w:rsidP="05A5D777">
            <w:pPr>
              <w:contextualSpacing/>
              <w:rPr>
                <w:rFonts w:ascii="Open Sans" w:eastAsia="Open Sans" w:hAnsi="Open Sans" w:cs="Open Sans"/>
                <w:sz w:val="22"/>
                <w:szCs w:val="22"/>
              </w:rPr>
            </w:pPr>
          </w:p>
        </w:tc>
        <w:tc>
          <w:tcPr>
            <w:tcW w:w="1203" w:type="pct"/>
          </w:tcPr>
          <w:p w14:paraId="5BF0B8E4"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462467E6"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2A5FC79B"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Family Services</w:t>
            </w:r>
          </w:p>
        </w:tc>
        <w:tc>
          <w:tcPr>
            <w:tcW w:w="1203" w:type="pct"/>
          </w:tcPr>
          <w:p w14:paraId="37795E53"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845-452-1110</w:t>
            </w:r>
          </w:p>
        </w:tc>
      </w:tr>
      <w:tr w:rsidR="00A512E2" w:rsidRPr="00155758" w14:paraId="7E8A05BC"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7DB2C2E9" w14:textId="77777777" w:rsidR="00A512E2" w:rsidRPr="00155758" w:rsidRDefault="00A512E2" w:rsidP="05A5D777">
            <w:pPr>
              <w:contextualSpacing/>
              <w:rPr>
                <w:rFonts w:ascii="Open Sans" w:eastAsia="Open Sans" w:hAnsi="Open Sans" w:cs="Open Sans"/>
                <w:sz w:val="22"/>
                <w:szCs w:val="22"/>
              </w:rPr>
            </w:pPr>
          </w:p>
        </w:tc>
        <w:tc>
          <w:tcPr>
            <w:tcW w:w="1203" w:type="pct"/>
          </w:tcPr>
          <w:p w14:paraId="4DEC551D"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4DE19792"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100AF316"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Family Partnership</w:t>
            </w:r>
          </w:p>
        </w:tc>
        <w:tc>
          <w:tcPr>
            <w:tcW w:w="1203" w:type="pct"/>
          </w:tcPr>
          <w:p w14:paraId="0F1C5B27"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845-452-6088</w:t>
            </w:r>
          </w:p>
        </w:tc>
      </w:tr>
      <w:tr w:rsidR="00A512E2" w:rsidRPr="00155758" w14:paraId="472C5082"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6280A2EA" w14:textId="77777777" w:rsidR="00A512E2" w:rsidRPr="00155758" w:rsidRDefault="00A512E2" w:rsidP="05A5D777">
            <w:pPr>
              <w:contextualSpacing/>
              <w:rPr>
                <w:rFonts w:ascii="Open Sans" w:eastAsia="Open Sans" w:hAnsi="Open Sans" w:cs="Open Sans"/>
                <w:sz w:val="22"/>
                <w:szCs w:val="22"/>
              </w:rPr>
            </w:pPr>
          </w:p>
        </w:tc>
        <w:tc>
          <w:tcPr>
            <w:tcW w:w="1203" w:type="pct"/>
          </w:tcPr>
          <w:p w14:paraId="7BF6D3E7"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202DD5EB"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0A19745B"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Four Winds Hospital</w:t>
            </w:r>
          </w:p>
        </w:tc>
        <w:tc>
          <w:tcPr>
            <w:tcW w:w="1203" w:type="pct"/>
          </w:tcPr>
          <w:p w14:paraId="0D917478"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800-546-1770</w:t>
            </w:r>
          </w:p>
        </w:tc>
      </w:tr>
      <w:tr w:rsidR="00A512E2" w:rsidRPr="00155758" w14:paraId="112252A9"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1974664D" w14:textId="77777777" w:rsidR="00A512E2" w:rsidRPr="00155758" w:rsidRDefault="00A512E2" w:rsidP="05A5D777">
            <w:pPr>
              <w:contextualSpacing/>
              <w:rPr>
                <w:rFonts w:ascii="Open Sans" w:eastAsia="Open Sans" w:hAnsi="Open Sans" w:cs="Open Sans"/>
                <w:sz w:val="22"/>
                <w:szCs w:val="22"/>
              </w:rPr>
            </w:pPr>
          </w:p>
        </w:tc>
        <w:tc>
          <w:tcPr>
            <w:tcW w:w="1203" w:type="pct"/>
          </w:tcPr>
          <w:p w14:paraId="218547DB"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5139CADF"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6CC9D66A"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Grace Smith House</w:t>
            </w:r>
          </w:p>
        </w:tc>
        <w:tc>
          <w:tcPr>
            <w:tcW w:w="1203" w:type="pct"/>
          </w:tcPr>
          <w:p w14:paraId="1633831E"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845-471-3033</w:t>
            </w:r>
          </w:p>
        </w:tc>
      </w:tr>
      <w:tr w:rsidR="00A512E2" w:rsidRPr="00155758" w14:paraId="4DB76E88"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3128B6F6" w14:textId="77777777" w:rsidR="00A512E2" w:rsidRPr="00155758" w:rsidRDefault="00A512E2" w:rsidP="05A5D777">
            <w:pPr>
              <w:contextualSpacing/>
              <w:rPr>
                <w:rFonts w:ascii="Open Sans" w:eastAsia="Open Sans" w:hAnsi="Open Sans" w:cs="Open Sans"/>
                <w:sz w:val="22"/>
                <w:szCs w:val="22"/>
              </w:rPr>
            </w:pPr>
          </w:p>
        </w:tc>
        <w:tc>
          <w:tcPr>
            <w:tcW w:w="1203" w:type="pct"/>
          </w:tcPr>
          <w:p w14:paraId="01FFCF11"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4E072E02"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11182975"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Hudson River Housing</w:t>
            </w:r>
          </w:p>
        </w:tc>
        <w:tc>
          <w:tcPr>
            <w:tcW w:w="1203" w:type="pct"/>
          </w:tcPr>
          <w:p w14:paraId="66FB3402"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845-454-5176</w:t>
            </w:r>
          </w:p>
        </w:tc>
      </w:tr>
      <w:tr w:rsidR="00A512E2" w:rsidRPr="00155758" w14:paraId="7614E856"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047CD12E" w14:textId="77777777" w:rsidR="00A512E2" w:rsidRPr="00155758" w:rsidRDefault="00A512E2" w:rsidP="05A5D777">
            <w:pPr>
              <w:contextualSpacing/>
              <w:rPr>
                <w:rFonts w:ascii="Open Sans" w:eastAsia="Open Sans" w:hAnsi="Open Sans" w:cs="Open Sans"/>
                <w:sz w:val="22"/>
                <w:szCs w:val="22"/>
              </w:rPr>
            </w:pPr>
          </w:p>
        </w:tc>
        <w:tc>
          <w:tcPr>
            <w:tcW w:w="1203" w:type="pct"/>
          </w:tcPr>
          <w:p w14:paraId="43718C01"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75C4E976"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1B22339D"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Mental Health America (MHA)</w:t>
            </w:r>
          </w:p>
        </w:tc>
        <w:tc>
          <w:tcPr>
            <w:tcW w:w="1203" w:type="pct"/>
          </w:tcPr>
          <w:p w14:paraId="0A22D7FE"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845-473-2500</w:t>
            </w:r>
          </w:p>
        </w:tc>
      </w:tr>
      <w:tr w:rsidR="00A512E2" w:rsidRPr="00155758" w14:paraId="60EF4237"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1E3D4AEE" w14:textId="77777777" w:rsidR="00A512E2" w:rsidRPr="00155758" w:rsidRDefault="00A512E2" w:rsidP="05A5D777">
            <w:pPr>
              <w:contextualSpacing/>
              <w:rPr>
                <w:rFonts w:ascii="Open Sans" w:eastAsia="Open Sans" w:hAnsi="Open Sans" w:cs="Open Sans"/>
                <w:sz w:val="22"/>
                <w:szCs w:val="22"/>
              </w:rPr>
            </w:pPr>
          </w:p>
        </w:tc>
        <w:tc>
          <w:tcPr>
            <w:tcW w:w="1203" w:type="pct"/>
          </w:tcPr>
          <w:p w14:paraId="30705811"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2200F674"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55CC211B"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Mid-Hudson Regional Hospital of Westchester Medical Center</w:t>
            </w:r>
          </w:p>
        </w:tc>
        <w:tc>
          <w:tcPr>
            <w:tcW w:w="1203" w:type="pct"/>
          </w:tcPr>
          <w:p w14:paraId="131EDC95"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845-483-5000</w:t>
            </w:r>
          </w:p>
        </w:tc>
      </w:tr>
      <w:tr w:rsidR="00A512E2" w:rsidRPr="00155758" w14:paraId="4897FD55"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19FB8E12" w14:textId="77777777" w:rsidR="00A512E2" w:rsidRPr="00155758" w:rsidRDefault="00A512E2" w:rsidP="05A5D777">
            <w:pPr>
              <w:contextualSpacing/>
              <w:rPr>
                <w:rFonts w:ascii="Open Sans" w:eastAsia="Open Sans" w:hAnsi="Open Sans" w:cs="Open Sans"/>
                <w:sz w:val="22"/>
                <w:szCs w:val="22"/>
              </w:rPr>
            </w:pPr>
          </w:p>
        </w:tc>
        <w:tc>
          <w:tcPr>
            <w:tcW w:w="1203" w:type="pct"/>
          </w:tcPr>
          <w:p w14:paraId="6285F86B"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1C744841"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09DE8544"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Taconic Resources for Independence</w:t>
            </w:r>
          </w:p>
        </w:tc>
        <w:tc>
          <w:tcPr>
            <w:tcW w:w="1203" w:type="pct"/>
          </w:tcPr>
          <w:p w14:paraId="38AB3DF2"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845-452-3913</w:t>
            </w:r>
          </w:p>
        </w:tc>
      </w:tr>
      <w:tr w:rsidR="00A512E2" w:rsidRPr="00155758" w14:paraId="5AC2A96C"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3404A933" w14:textId="77777777" w:rsidR="00A512E2" w:rsidRPr="00155758" w:rsidRDefault="00A512E2" w:rsidP="05A5D777">
            <w:pPr>
              <w:contextualSpacing/>
              <w:rPr>
                <w:rFonts w:ascii="Open Sans" w:eastAsia="Open Sans" w:hAnsi="Open Sans" w:cs="Open Sans"/>
                <w:sz w:val="22"/>
                <w:szCs w:val="22"/>
              </w:rPr>
            </w:pPr>
          </w:p>
        </w:tc>
        <w:tc>
          <w:tcPr>
            <w:tcW w:w="1203" w:type="pct"/>
          </w:tcPr>
          <w:p w14:paraId="31DBDD39"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188EC456"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78EA8CA4"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Taconic DDRO</w:t>
            </w:r>
          </w:p>
        </w:tc>
        <w:tc>
          <w:tcPr>
            <w:tcW w:w="1203" w:type="pct"/>
          </w:tcPr>
          <w:p w14:paraId="59226BCF"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845-473-5050</w:t>
            </w:r>
          </w:p>
        </w:tc>
      </w:tr>
      <w:tr w:rsidR="00A512E2" w:rsidRPr="00155758" w14:paraId="04B712D5"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380ECC71" w14:textId="77777777" w:rsidR="00A512E2" w:rsidRPr="00155758" w:rsidRDefault="00A512E2" w:rsidP="05A5D777">
            <w:pPr>
              <w:contextualSpacing/>
              <w:rPr>
                <w:rFonts w:ascii="Open Sans" w:eastAsia="Open Sans" w:hAnsi="Open Sans" w:cs="Open Sans"/>
                <w:sz w:val="22"/>
                <w:szCs w:val="22"/>
              </w:rPr>
            </w:pPr>
          </w:p>
        </w:tc>
        <w:tc>
          <w:tcPr>
            <w:tcW w:w="1203" w:type="pct"/>
          </w:tcPr>
          <w:p w14:paraId="2AC5E38B"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222CC459"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7E5A25DB"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United Way Dutchess</w:t>
            </w:r>
          </w:p>
        </w:tc>
        <w:tc>
          <w:tcPr>
            <w:tcW w:w="1203" w:type="pct"/>
          </w:tcPr>
          <w:p w14:paraId="636B3067"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845-471-1900</w:t>
            </w:r>
          </w:p>
        </w:tc>
      </w:tr>
      <w:tr w:rsidR="00A512E2" w:rsidRPr="00155758" w14:paraId="234CC7E7" w14:textId="77777777" w:rsidTr="00155758">
        <w:tc>
          <w:tcPr>
            <w:cnfStyle w:val="001000000000" w:firstRow="0" w:lastRow="0" w:firstColumn="1" w:lastColumn="0" w:oddVBand="0" w:evenVBand="0" w:oddHBand="0" w:evenHBand="0" w:firstRowFirstColumn="0" w:firstRowLastColumn="0" w:lastRowFirstColumn="0" w:lastRowLastColumn="0"/>
            <w:tcW w:w="3797" w:type="pct"/>
          </w:tcPr>
          <w:p w14:paraId="2A755783" w14:textId="77777777" w:rsidR="00A512E2" w:rsidRPr="00155758" w:rsidRDefault="00A512E2" w:rsidP="05A5D777">
            <w:pPr>
              <w:contextualSpacing/>
              <w:rPr>
                <w:rFonts w:ascii="Open Sans" w:eastAsia="Open Sans" w:hAnsi="Open Sans" w:cs="Open Sans"/>
                <w:sz w:val="22"/>
                <w:szCs w:val="22"/>
              </w:rPr>
            </w:pPr>
          </w:p>
        </w:tc>
        <w:tc>
          <w:tcPr>
            <w:tcW w:w="1203" w:type="pct"/>
          </w:tcPr>
          <w:p w14:paraId="72AAF382" w14:textId="77777777" w:rsidR="00A512E2" w:rsidRPr="00155758" w:rsidRDefault="00A512E2" w:rsidP="05A5D777">
            <w:pPr>
              <w:contextualSpacing/>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bCs/>
                <w:sz w:val="22"/>
                <w:szCs w:val="22"/>
              </w:rPr>
            </w:pPr>
          </w:p>
        </w:tc>
      </w:tr>
      <w:tr w:rsidR="00A512E2" w:rsidRPr="00155758" w14:paraId="57FFD68D" w14:textId="77777777" w:rsidTr="00155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7" w:type="pct"/>
          </w:tcPr>
          <w:p w14:paraId="539D9E31" w14:textId="77777777" w:rsidR="00A512E2" w:rsidRPr="00155758" w:rsidRDefault="066D298E" w:rsidP="05A5D777">
            <w:pPr>
              <w:contextualSpacing/>
              <w:rPr>
                <w:rFonts w:ascii="Open Sans" w:eastAsia="Open Sans" w:hAnsi="Open Sans" w:cs="Open Sans"/>
                <w:sz w:val="22"/>
                <w:szCs w:val="22"/>
              </w:rPr>
            </w:pPr>
            <w:r w:rsidRPr="00155758">
              <w:rPr>
                <w:rFonts w:ascii="Open Sans" w:eastAsia="Open Sans" w:hAnsi="Open Sans" w:cs="Open Sans"/>
                <w:sz w:val="22"/>
                <w:szCs w:val="22"/>
              </w:rPr>
              <w:t>Vassar Brothers Medical Center</w:t>
            </w:r>
          </w:p>
        </w:tc>
        <w:tc>
          <w:tcPr>
            <w:tcW w:w="1203" w:type="pct"/>
          </w:tcPr>
          <w:p w14:paraId="60CA9D42" w14:textId="77777777" w:rsidR="00A512E2" w:rsidRPr="00155758" w:rsidRDefault="066D298E" w:rsidP="05A5D777">
            <w:pPr>
              <w:contextualSpacing/>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bCs/>
                <w:sz w:val="22"/>
                <w:szCs w:val="22"/>
              </w:rPr>
            </w:pPr>
            <w:r w:rsidRPr="00155758">
              <w:rPr>
                <w:rFonts w:ascii="Open Sans" w:eastAsia="Open Sans" w:hAnsi="Open Sans" w:cs="Open Sans"/>
                <w:b/>
                <w:bCs/>
                <w:sz w:val="22"/>
                <w:szCs w:val="22"/>
              </w:rPr>
              <w:t>845-454-8500</w:t>
            </w:r>
          </w:p>
        </w:tc>
      </w:tr>
    </w:tbl>
    <w:p w14:paraId="5AA5FC88" w14:textId="648AA82E" w:rsidR="56BBFC07" w:rsidRPr="00155758" w:rsidRDefault="56BBFC07" w:rsidP="00B3166C">
      <w:pPr>
        <w:spacing w:line="240" w:lineRule="atLeast"/>
        <w:rPr>
          <w:sz w:val="22"/>
          <w:szCs w:val="22"/>
        </w:rPr>
      </w:pPr>
    </w:p>
    <w:p w14:paraId="3FBE61A8" w14:textId="77777777" w:rsidR="008F41C3" w:rsidRPr="00155758" w:rsidRDefault="008F41C3" w:rsidP="00E01598">
      <w:pPr>
        <w:spacing w:line="240" w:lineRule="atLeast"/>
        <w:jc w:val="both"/>
        <w:rPr>
          <w:b/>
          <w:bCs/>
          <w:sz w:val="22"/>
          <w:szCs w:val="22"/>
        </w:rPr>
      </w:pPr>
    </w:p>
    <w:p w14:paraId="1E05B5A6" w14:textId="2DE15C1C" w:rsidR="5E6EF290" w:rsidRPr="00155758" w:rsidRDefault="5E6EF290" w:rsidP="5E6EF290">
      <w:pPr>
        <w:spacing w:line="240" w:lineRule="atLeast"/>
        <w:jc w:val="both"/>
        <w:rPr>
          <w:b/>
          <w:bCs/>
          <w:sz w:val="22"/>
          <w:szCs w:val="22"/>
        </w:rPr>
      </w:pPr>
    </w:p>
    <w:p w14:paraId="567F535E" w14:textId="2E60D96A" w:rsidR="5E6EF290" w:rsidRDefault="5E6EF290" w:rsidP="5E6EF290">
      <w:pPr>
        <w:spacing w:line="240" w:lineRule="atLeast"/>
        <w:jc w:val="both"/>
        <w:rPr>
          <w:b/>
          <w:bCs/>
        </w:rPr>
      </w:pPr>
    </w:p>
    <w:p w14:paraId="24AFE3F1" w14:textId="1E44A6B2" w:rsidR="5E6EF290" w:rsidRDefault="5E6EF290" w:rsidP="5E6EF290">
      <w:pPr>
        <w:spacing w:line="240" w:lineRule="atLeast"/>
        <w:jc w:val="both"/>
        <w:rPr>
          <w:b/>
          <w:bCs/>
        </w:rPr>
      </w:pPr>
    </w:p>
    <w:p w14:paraId="3FC47F95" w14:textId="0F43F5FC" w:rsidR="5E6EF290" w:rsidRDefault="5E6EF290" w:rsidP="05A5D777">
      <w:pPr>
        <w:spacing w:line="240" w:lineRule="atLeast"/>
        <w:jc w:val="both"/>
        <w:rPr>
          <w:b/>
          <w:bCs/>
        </w:rPr>
      </w:pPr>
    </w:p>
    <w:p w14:paraId="721E03EC" w14:textId="55C8B0E1" w:rsidR="00EE7928" w:rsidRDefault="00EE7928" w:rsidP="05A5D777">
      <w:pPr>
        <w:spacing w:line="240" w:lineRule="atLeast"/>
        <w:jc w:val="both"/>
        <w:rPr>
          <w:b/>
          <w:bCs/>
        </w:rPr>
      </w:pPr>
    </w:p>
    <w:p w14:paraId="2CA5288D" w14:textId="77777777" w:rsidR="001E1B98" w:rsidRDefault="001E1B98" w:rsidP="05A5D777">
      <w:pPr>
        <w:spacing w:line="240" w:lineRule="atLeast"/>
        <w:jc w:val="both"/>
        <w:rPr>
          <w:b/>
          <w:bCs/>
        </w:rPr>
      </w:pPr>
    </w:p>
    <w:p w14:paraId="529C33FD" w14:textId="77777777" w:rsidR="001E1B98" w:rsidRDefault="001E1B98" w:rsidP="05A5D777">
      <w:pPr>
        <w:spacing w:line="240" w:lineRule="atLeast"/>
        <w:jc w:val="both"/>
        <w:rPr>
          <w:b/>
          <w:bCs/>
        </w:rPr>
      </w:pPr>
    </w:p>
    <w:p w14:paraId="41A6701C" w14:textId="77777777" w:rsidR="001E1B98" w:rsidRDefault="001E1B98" w:rsidP="05A5D777">
      <w:pPr>
        <w:spacing w:line="240" w:lineRule="atLeast"/>
        <w:jc w:val="both"/>
        <w:rPr>
          <w:b/>
          <w:bCs/>
        </w:rPr>
      </w:pPr>
    </w:p>
    <w:p w14:paraId="75DA3FF2" w14:textId="77777777" w:rsidR="001E1B98" w:rsidRDefault="001E1B98" w:rsidP="05A5D777">
      <w:pPr>
        <w:spacing w:line="240" w:lineRule="atLeast"/>
        <w:jc w:val="both"/>
        <w:rPr>
          <w:b/>
          <w:bCs/>
        </w:rPr>
      </w:pPr>
    </w:p>
    <w:p w14:paraId="760FFA17" w14:textId="77777777" w:rsidR="001E1B98" w:rsidRDefault="001E1B98" w:rsidP="05A5D777">
      <w:pPr>
        <w:spacing w:line="240" w:lineRule="atLeast"/>
        <w:jc w:val="both"/>
        <w:rPr>
          <w:b/>
          <w:bCs/>
        </w:rPr>
      </w:pPr>
    </w:p>
    <w:p w14:paraId="64759BA8" w14:textId="77777777" w:rsidR="001E1B98" w:rsidRDefault="001E1B98" w:rsidP="05A5D777">
      <w:pPr>
        <w:spacing w:line="240" w:lineRule="atLeast"/>
        <w:jc w:val="both"/>
        <w:rPr>
          <w:b/>
          <w:bCs/>
        </w:rPr>
      </w:pPr>
    </w:p>
    <w:p w14:paraId="300184A3" w14:textId="129779B9" w:rsidR="007F27F3" w:rsidRPr="00F13858" w:rsidRDefault="007F27F3" w:rsidP="00E01598">
      <w:pPr>
        <w:spacing w:line="240" w:lineRule="atLeast"/>
        <w:jc w:val="both"/>
        <w:rPr>
          <w:b/>
          <w:bCs/>
        </w:rPr>
      </w:pPr>
    </w:p>
    <w:p w14:paraId="09B109E9" w14:textId="366E2FE9" w:rsidR="004246F3" w:rsidRDefault="004246F3"/>
    <w:p w14:paraId="158F4F44" w14:textId="77777777" w:rsidR="00E97D6F" w:rsidRDefault="00E97D6F"/>
    <w:p w14:paraId="04A72ACB" w14:textId="39DEA56C" w:rsidR="00E97D6F" w:rsidRPr="00F13858" w:rsidRDefault="00E97D6F"/>
    <w:p w14:paraId="1681EAE4" w14:textId="75C03CD6" w:rsidR="0096254A" w:rsidRDefault="0096254A"/>
    <w:p w14:paraId="6AEACAE9" w14:textId="77777777" w:rsidR="0096254A" w:rsidRDefault="0096254A">
      <w:pPr>
        <w:spacing w:after="160" w:line="259" w:lineRule="auto"/>
      </w:pPr>
      <w:r>
        <w:br w:type="page"/>
      </w:r>
    </w:p>
    <w:p w14:paraId="426347A4" w14:textId="1A8E1192" w:rsidR="0096254A" w:rsidRDefault="0096254A"/>
    <w:p w14:paraId="582A65E3" w14:textId="77777777" w:rsidR="0096254A" w:rsidRDefault="0096254A">
      <w:pPr>
        <w:spacing w:after="160" w:line="259" w:lineRule="auto"/>
      </w:pPr>
    </w:p>
    <w:p w14:paraId="52B0D7B5" w14:textId="4B91E422" w:rsidR="0096254A" w:rsidRDefault="0096254A">
      <w:pPr>
        <w:spacing w:after="160" w:line="259" w:lineRule="auto"/>
      </w:pPr>
      <w:r>
        <w:drawing>
          <wp:inline distT="0" distB="0" distL="0" distR="0" wp14:anchorId="36E9C657" wp14:editId="389002F7">
            <wp:extent cx="6858000" cy="5299075"/>
            <wp:effectExtent l="0" t="0" r="0" b="0"/>
            <wp:docPr id="15268917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91709" name="Picture 1526891709"/>
                    <pic:cNvPicPr/>
                  </pic:nvPicPr>
                  <pic:blipFill>
                    <a:blip r:embed="rId1035"/>
                    <a:stretch>
                      <a:fillRect/>
                    </a:stretch>
                  </pic:blipFill>
                  <pic:spPr>
                    <a:xfrm>
                      <a:off x="0" y="0"/>
                      <a:ext cx="6858000" cy="5299075"/>
                    </a:xfrm>
                    <a:prstGeom prst="rect">
                      <a:avLst/>
                    </a:prstGeom>
                  </pic:spPr>
                </pic:pic>
              </a:graphicData>
            </a:graphic>
          </wp:inline>
        </w:drawing>
      </w:r>
      <w:r>
        <w:br w:type="page"/>
      </w:r>
    </w:p>
    <w:p w14:paraId="5744BE84" w14:textId="50B6F8F8" w:rsidR="0096254A" w:rsidRDefault="0096254A">
      <w:pPr>
        <w:spacing w:after="160" w:line="259" w:lineRule="auto"/>
      </w:pPr>
      <w:r>
        <w:lastRenderedPageBreak/>
        <w:drawing>
          <wp:inline distT="0" distB="0" distL="0" distR="0" wp14:anchorId="167A2FDE" wp14:editId="53AAD534">
            <wp:extent cx="6858000" cy="5299075"/>
            <wp:effectExtent l="0" t="0" r="0" b="0"/>
            <wp:docPr id="8554319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31976" name="Picture 855431976"/>
                    <pic:cNvPicPr/>
                  </pic:nvPicPr>
                  <pic:blipFill>
                    <a:blip r:embed="rId1036"/>
                    <a:stretch>
                      <a:fillRect/>
                    </a:stretch>
                  </pic:blipFill>
                  <pic:spPr>
                    <a:xfrm>
                      <a:off x="0" y="0"/>
                      <a:ext cx="6858000" cy="5299075"/>
                    </a:xfrm>
                    <a:prstGeom prst="rect">
                      <a:avLst/>
                    </a:prstGeom>
                  </pic:spPr>
                </pic:pic>
              </a:graphicData>
            </a:graphic>
          </wp:inline>
        </w:drawing>
      </w:r>
      <w:r>
        <w:br w:type="page"/>
      </w:r>
    </w:p>
    <w:p w14:paraId="568DD76B" w14:textId="77777777" w:rsidR="004246F3" w:rsidRPr="00F13858" w:rsidRDefault="004246F3"/>
    <w:p w14:paraId="594CE386" w14:textId="29E13FB9" w:rsidR="0011502A" w:rsidRPr="00F13858" w:rsidRDefault="0011502A">
      <w:r w:rsidRPr="00F13858">
        <w:drawing>
          <wp:inline distT="0" distB="0" distL="0" distR="0" wp14:anchorId="6D3C052C" wp14:editId="2438B7D4">
            <wp:extent cx="6858000" cy="38690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7">
                      <a:extLst>
                        <a:ext uri="{28A0092B-C50C-407E-A947-70E740481C1C}">
                          <a14:useLocalDpi xmlns:a14="http://schemas.microsoft.com/office/drawing/2010/main" val="0"/>
                        </a:ext>
                      </a:extLst>
                    </a:blip>
                    <a:srcRect/>
                    <a:stretch>
                      <a:fillRect/>
                    </a:stretch>
                  </pic:blipFill>
                  <pic:spPr bwMode="auto">
                    <a:xfrm>
                      <a:off x="0" y="0"/>
                      <a:ext cx="6858000" cy="3869055"/>
                    </a:xfrm>
                    <a:prstGeom prst="rect">
                      <a:avLst/>
                    </a:prstGeom>
                    <a:noFill/>
                    <a:ln>
                      <a:noFill/>
                    </a:ln>
                  </pic:spPr>
                </pic:pic>
              </a:graphicData>
            </a:graphic>
          </wp:inline>
        </w:drawing>
      </w:r>
    </w:p>
    <w:p w14:paraId="1B572357" w14:textId="78F376C7" w:rsidR="0011502A" w:rsidRPr="00F13858" w:rsidRDefault="0011502A"/>
    <w:p w14:paraId="05AEEF0E" w14:textId="44F3D89B" w:rsidR="0011502A" w:rsidRPr="00F13858" w:rsidRDefault="005527F4">
      <w:r w:rsidRPr="00F13858">
        <w:drawing>
          <wp:inline distT="0" distB="0" distL="0" distR="0" wp14:anchorId="6AE31A80" wp14:editId="62196369">
            <wp:extent cx="6858000" cy="38506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6858000" cy="3850640"/>
                    </a:xfrm>
                    <a:prstGeom prst="rect">
                      <a:avLst/>
                    </a:prstGeom>
                    <a:noFill/>
                    <a:ln>
                      <a:noFill/>
                    </a:ln>
                  </pic:spPr>
                </pic:pic>
              </a:graphicData>
            </a:graphic>
          </wp:inline>
        </w:drawing>
      </w:r>
    </w:p>
    <w:sectPr w:rsidR="0011502A" w:rsidRPr="00F13858" w:rsidSect="00F411E6">
      <w:headerReference w:type="default" r:id="rId1039"/>
      <w:headerReference w:type="first" r:id="rId1040"/>
      <w:footerReference w:type="first" r:id="rId1041"/>
      <w:type w:val="continuous"/>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62E0" w14:textId="77777777" w:rsidR="00F90A29" w:rsidRDefault="00F90A29">
      <w:r>
        <w:separator/>
      </w:r>
    </w:p>
  </w:endnote>
  <w:endnote w:type="continuationSeparator" w:id="0">
    <w:p w14:paraId="3B7C869B" w14:textId="77777777" w:rsidR="00F90A29" w:rsidRDefault="00F90A29">
      <w:r>
        <w:continuationSeparator/>
      </w:r>
    </w:p>
  </w:endnote>
  <w:endnote w:type="continuationNotice" w:id="1">
    <w:p w14:paraId="6CCE0085" w14:textId="77777777" w:rsidR="00F90A29" w:rsidRDefault="00F90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tham Black">
    <w:altName w:val="Calibri"/>
    <w:charset w:val="00"/>
    <w:family w:val="swiss"/>
    <w:pitch w:val="default"/>
    <w:sig w:usb0="00000003" w:usb1="00000000" w:usb2="00000000" w:usb3="00000000" w:csb0="00000001" w:csb1="00000000"/>
  </w:font>
  <w:font w:name="Gotham Book">
    <w:altName w:val="Calibri"/>
    <w:charset w:val="00"/>
    <w:family w:val="swiss"/>
    <w:pitch w:val="default"/>
    <w:sig w:usb0="00000003" w:usb1="00000000" w:usb2="00000000" w:usb3="00000000" w:csb0="00000001" w:csb1="00000000"/>
  </w:font>
  <w:font w:name="Gotham Bold">
    <w:altName w:val="Calibri"/>
    <w:charset w:val="00"/>
    <w:family w:val="swiss"/>
    <w:pitch w:val="default"/>
    <w:sig w:usb0="00000003" w:usb1="00000000" w:usb2="00000000" w:usb3="00000000" w:csb0="00000001" w:csb1="00000000"/>
  </w:font>
  <w:font w:name="Sansita One">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Merriweather">
    <w:charset w:val="00"/>
    <w:family w:val="auto"/>
    <w:pitch w:val="variable"/>
    <w:sig w:usb0="20000207" w:usb1="00000002" w:usb2="00000000" w:usb3="00000000" w:csb0="00000197" w:csb1="00000000"/>
  </w:font>
  <w:font w:name="FangSong">
    <w:charset w:val="86"/>
    <w:family w:val="modern"/>
    <w:pitch w:val="fixed"/>
    <w:sig w:usb0="800002BF" w:usb1="38CF7CFA" w:usb2="00000016" w:usb3="00000000" w:csb0="00040001" w:csb1="00000000"/>
  </w:font>
  <w:font w:name="Goldplay Alt Bold">
    <w:altName w:val="Calibri"/>
    <w:panose1 w:val="00000000000000000000"/>
    <w:charset w:val="00"/>
    <w:family w:val="swiss"/>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8900409"/>
      <w:docPartObj>
        <w:docPartGallery w:val="Page Numbers (Bottom of Page)"/>
        <w:docPartUnique/>
      </w:docPartObj>
    </w:sdtPr>
    <w:sdtContent>
      <w:p w14:paraId="20797BC8" w14:textId="45700052" w:rsidR="00FF46B4" w:rsidRDefault="00FF46B4" w:rsidP="00945F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D982BD" w14:textId="77777777" w:rsidR="00FF46B4" w:rsidRDefault="00FF46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5CB73EF1" w14:textId="77777777" w:rsidTr="08E71DE2">
      <w:tc>
        <w:tcPr>
          <w:tcW w:w="3600" w:type="dxa"/>
        </w:tcPr>
        <w:p w14:paraId="004D8333" w14:textId="77777777" w:rsidR="00A67618" w:rsidRDefault="00A67618" w:rsidP="08E71DE2">
          <w:pPr>
            <w:pStyle w:val="Header"/>
            <w:ind w:left="-115"/>
          </w:pPr>
        </w:p>
      </w:tc>
      <w:tc>
        <w:tcPr>
          <w:tcW w:w="3600" w:type="dxa"/>
        </w:tcPr>
        <w:p w14:paraId="38AEDC92" w14:textId="77777777" w:rsidR="00A67618" w:rsidRDefault="00A67618" w:rsidP="08E71DE2">
          <w:pPr>
            <w:pStyle w:val="Header"/>
            <w:jc w:val="center"/>
          </w:pPr>
        </w:p>
      </w:tc>
      <w:tc>
        <w:tcPr>
          <w:tcW w:w="3600" w:type="dxa"/>
        </w:tcPr>
        <w:p w14:paraId="2750AADA" w14:textId="77777777" w:rsidR="00A67618" w:rsidRDefault="00A67618" w:rsidP="08E71DE2">
          <w:pPr>
            <w:pStyle w:val="Header"/>
            <w:ind w:right="-115"/>
            <w:jc w:val="right"/>
          </w:pPr>
        </w:p>
      </w:tc>
    </w:tr>
  </w:tbl>
  <w:p w14:paraId="7CF683E8" w14:textId="77777777" w:rsidR="00A67618" w:rsidRDefault="00A67618" w:rsidP="08E71DE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6149C609" w14:textId="77777777" w:rsidTr="08E71DE2">
      <w:tc>
        <w:tcPr>
          <w:tcW w:w="3600" w:type="dxa"/>
        </w:tcPr>
        <w:p w14:paraId="18B8AB3C" w14:textId="6A8BEB27" w:rsidR="003546D8" w:rsidRDefault="003546D8" w:rsidP="08E71DE2">
          <w:pPr>
            <w:pStyle w:val="Header"/>
            <w:ind w:left="-115"/>
          </w:pPr>
        </w:p>
      </w:tc>
      <w:tc>
        <w:tcPr>
          <w:tcW w:w="3600" w:type="dxa"/>
        </w:tcPr>
        <w:p w14:paraId="4CDC39B5" w14:textId="05AAB56B" w:rsidR="003546D8" w:rsidRDefault="003546D8" w:rsidP="08E71DE2">
          <w:pPr>
            <w:pStyle w:val="Header"/>
            <w:jc w:val="center"/>
          </w:pPr>
        </w:p>
      </w:tc>
      <w:tc>
        <w:tcPr>
          <w:tcW w:w="3600" w:type="dxa"/>
        </w:tcPr>
        <w:p w14:paraId="1DB19220" w14:textId="022F7D36" w:rsidR="003546D8" w:rsidRDefault="003546D8" w:rsidP="08E71DE2">
          <w:pPr>
            <w:pStyle w:val="Header"/>
            <w:ind w:right="-115"/>
            <w:jc w:val="right"/>
          </w:pPr>
        </w:p>
      </w:tc>
    </w:tr>
  </w:tbl>
  <w:p w14:paraId="18667326" w14:textId="2180D563" w:rsidR="003546D8" w:rsidRDefault="003546D8" w:rsidP="08E71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9403767"/>
      <w:docPartObj>
        <w:docPartGallery w:val="Page Numbers (Bottom of Page)"/>
        <w:docPartUnique/>
      </w:docPartObj>
    </w:sdtPr>
    <w:sdtContent>
      <w:p w14:paraId="42F5BE5E" w14:textId="33A0EAA2" w:rsidR="00FF46B4" w:rsidRDefault="00FF46B4" w:rsidP="00945F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sdtContent>
  </w:sdt>
  <w:p w14:paraId="26DFC881" w14:textId="7077D67F" w:rsidR="003546D8" w:rsidRDefault="003546D8">
    <w:pPr>
      <w:pStyle w:val="Footer"/>
      <w:jc w:val="center"/>
    </w:pPr>
  </w:p>
  <w:p w14:paraId="5D2E2E37" w14:textId="6706DEF2" w:rsidR="003546D8" w:rsidRDefault="002217FD" w:rsidP="002217FD">
    <w:pPr>
      <w:pStyle w:val="Footer"/>
      <w:tabs>
        <w:tab w:val="clear" w:pos="9360"/>
        <w:tab w:val="left" w:pos="46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7247E9" w14:paraId="4EA40071" w14:textId="77777777" w:rsidTr="677247E9">
      <w:trPr>
        <w:trHeight w:val="300"/>
      </w:trPr>
      <w:tc>
        <w:tcPr>
          <w:tcW w:w="3600" w:type="dxa"/>
        </w:tcPr>
        <w:p w14:paraId="654BDB18" w14:textId="77EC16B8" w:rsidR="677247E9" w:rsidRDefault="677247E9" w:rsidP="677247E9">
          <w:pPr>
            <w:pStyle w:val="Header"/>
            <w:ind w:left="-115"/>
          </w:pPr>
        </w:p>
      </w:tc>
      <w:tc>
        <w:tcPr>
          <w:tcW w:w="3600" w:type="dxa"/>
        </w:tcPr>
        <w:p w14:paraId="3B7B0D58" w14:textId="78017B48" w:rsidR="677247E9" w:rsidRDefault="677247E9" w:rsidP="677247E9">
          <w:pPr>
            <w:pStyle w:val="Header"/>
            <w:jc w:val="center"/>
          </w:pPr>
        </w:p>
      </w:tc>
      <w:tc>
        <w:tcPr>
          <w:tcW w:w="3600" w:type="dxa"/>
        </w:tcPr>
        <w:p w14:paraId="1A355508" w14:textId="2E70C6AB" w:rsidR="677247E9" w:rsidRDefault="677247E9" w:rsidP="677247E9">
          <w:pPr>
            <w:pStyle w:val="Header"/>
            <w:ind w:right="-115"/>
            <w:jc w:val="right"/>
          </w:pPr>
        </w:p>
      </w:tc>
    </w:tr>
  </w:tbl>
  <w:p w14:paraId="2848C3DE" w14:textId="75522781" w:rsidR="677247E9" w:rsidRDefault="677247E9" w:rsidP="677247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3228B506" w14:textId="77777777" w:rsidTr="08E71DE2">
      <w:tc>
        <w:tcPr>
          <w:tcW w:w="3600" w:type="dxa"/>
        </w:tcPr>
        <w:p w14:paraId="57F34263" w14:textId="4ADBD75E" w:rsidR="003546D8" w:rsidRDefault="003546D8" w:rsidP="08E71DE2">
          <w:pPr>
            <w:pStyle w:val="Header"/>
            <w:ind w:left="-115"/>
          </w:pPr>
        </w:p>
      </w:tc>
      <w:tc>
        <w:tcPr>
          <w:tcW w:w="3600" w:type="dxa"/>
        </w:tcPr>
        <w:p w14:paraId="6E6108D3" w14:textId="762674AB" w:rsidR="003546D8" w:rsidRDefault="003546D8" w:rsidP="08E71DE2">
          <w:pPr>
            <w:pStyle w:val="Header"/>
            <w:jc w:val="center"/>
          </w:pPr>
        </w:p>
      </w:tc>
      <w:tc>
        <w:tcPr>
          <w:tcW w:w="3600" w:type="dxa"/>
        </w:tcPr>
        <w:p w14:paraId="2CBA7205" w14:textId="7D3A8D13" w:rsidR="003546D8" w:rsidRDefault="003546D8" w:rsidP="08E71DE2">
          <w:pPr>
            <w:pStyle w:val="Header"/>
            <w:ind w:right="-115"/>
            <w:jc w:val="right"/>
          </w:pPr>
        </w:p>
      </w:tc>
    </w:tr>
  </w:tbl>
  <w:p w14:paraId="3DE131E6" w14:textId="029DCD1B" w:rsidR="003546D8" w:rsidRDefault="003546D8" w:rsidP="08E71D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409B" w14:textId="040E0403" w:rsidR="003546D8" w:rsidRDefault="003546D8" w:rsidP="08E71D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019A" w14:textId="781B985D" w:rsidR="003546D8" w:rsidRDefault="003546D8" w:rsidP="08E71D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5E346F41" w14:textId="77777777" w:rsidTr="08E71DE2">
      <w:tc>
        <w:tcPr>
          <w:tcW w:w="3600" w:type="dxa"/>
        </w:tcPr>
        <w:p w14:paraId="13DEBB9C" w14:textId="6BB290A1" w:rsidR="003546D8" w:rsidRDefault="003546D8" w:rsidP="08E71DE2">
          <w:pPr>
            <w:pStyle w:val="Header"/>
            <w:ind w:left="-115"/>
          </w:pPr>
        </w:p>
      </w:tc>
      <w:tc>
        <w:tcPr>
          <w:tcW w:w="3600" w:type="dxa"/>
        </w:tcPr>
        <w:p w14:paraId="18E97891" w14:textId="2C0B1B1F" w:rsidR="003546D8" w:rsidRDefault="003546D8" w:rsidP="08E71DE2">
          <w:pPr>
            <w:pStyle w:val="Header"/>
            <w:jc w:val="center"/>
          </w:pPr>
        </w:p>
      </w:tc>
      <w:tc>
        <w:tcPr>
          <w:tcW w:w="3600" w:type="dxa"/>
        </w:tcPr>
        <w:p w14:paraId="787E681E" w14:textId="5B3903F0" w:rsidR="003546D8" w:rsidRDefault="003546D8" w:rsidP="08E71DE2">
          <w:pPr>
            <w:pStyle w:val="Header"/>
            <w:ind w:right="-115"/>
            <w:jc w:val="right"/>
          </w:pPr>
        </w:p>
      </w:tc>
    </w:tr>
  </w:tbl>
  <w:p w14:paraId="580E907C" w14:textId="6DD74512" w:rsidR="003546D8" w:rsidRDefault="003546D8" w:rsidP="08E71D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7EE2D838" w14:textId="77777777" w:rsidTr="08E71DE2">
      <w:tc>
        <w:tcPr>
          <w:tcW w:w="3600" w:type="dxa"/>
        </w:tcPr>
        <w:p w14:paraId="6EC4BCB1" w14:textId="77777777" w:rsidR="00A67618" w:rsidRDefault="00A67618" w:rsidP="08E71DE2">
          <w:pPr>
            <w:pStyle w:val="Header"/>
            <w:ind w:left="-115"/>
          </w:pPr>
        </w:p>
      </w:tc>
      <w:tc>
        <w:tcPr>
          <w:tcW w:w="3600" w:type="dxa"/>
        </w:tcPr>
        <w:p w14:paraId="0C87B91B" w14:textId="77777777" w:rsidR="00A67618" w:rsidRDefault="00A67618" w:rsidP="08E71DE2">
          <w:pPr>
            <w:pStyle w:val="Header"/>
            <w:jc w:val="center"/>
          </w:pPr>
        </w:p>
      </w:tc>
      <w:tc>
        <w:tcPr>
          <w:tcW w:w="3600" w:type="dxa"/>
        </w:tcPr>
        <w:p w14:paraId="4DD4FC60" w14:textId="77777777" w:rsidR="00A67618" w:rsidRDefault="00A67618" w:rsidP="08E71DE2">
          <w:pPr>
            <w:pStyle w:val="Header"/>
            <w:ind w:right="-115"/>
            <w:jc w:val="right"/>
          </w:pPr>
        </w:p>
      </w:tc>
    </w:tr>
  </w:tbl>
  <w:p w14:paraId="5F8DEB61" w14:textId="77777777" w:rsidR="00A67618" w:rsidRDefault="00A67618" w:rsidP="08E71D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2A2C4953" w14:textId="77777777" w:rsidTr="08E71DE2">
      <w:tc>
        <w:tcPr>
          <w:tcW w:w="3600" w:type="dxa"/>
        </w:tcPr>
        <w:p w14:paraId="38B0C47F" w14:textId="77777777" w:rsidR="00A67618" w:rsidRDefault="00A67618" w:rsidP="08E71DE2">
          <w:pPr>
            <w:pStyle w:val="Header"/>
            <w:ind w:left="-115"/>
          </w:pPr>
        </w:p>
      </w:tc>
      <w:tc>
        <w:tcPr>
          <w:tcW w:w="3600" w:type="dxa"/>
        </w:tcPr>
        <w:p w14:paraId="706F197F" w14:textId="77777777" w:rsidR="00A67618" w:rsidRDefault="00A67618" w:rsidP="08E71DE2">
          <w:pPr>
            <w:pStyle w:val="Header"/>
            <w:jc w:val="center"/>
          </w:pPr>
        </w:p>
      </w:tc>
      <w:tc>
        <w:tcPr>
          <w:tcW w:w="3600" w:type="dxa"/>
        </w:tcPr>
        <w:p w14:paraId="71321A6A" w14:textId="77777777" w:rsidR="00A67618" w:rsidRDefault="00A67618" w:rsidP="08E71DE2">
          <w:pPr>
            <w:pStyle w:val="Header"/>
            <w:ind w:right="-115"/>
            <w:jc w:val="right"/>
          </w:pPr>
        </w:p>
      </w:tc>
    </w:tr>
  </w:tbl>
  <w:p w14:paraId="0005AF87" w14:textId="77777777" w:rsidR="00A67618" w:rsidRDefault="00A67618" w:rsidP="08E71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AC86" w14:textId="77777777" w:rsidR="00F90A29" w:rsidRDefault="00F90A29">
      <w:r>
        <w:separator/>
      </w:r>
    </w:p>
  </w:footnote>
  <w:footnote w:type="continuationSeparator" w:id="0">
    <w:p w14:paraId="17621B7C" w14:textId="77777777" w:rsidR="00F90A29" w:rsidRDefault="00F90A29">
      <w:r>
        <w:continuationSeparator/>
      </w:r>
    </w:p>
  </w:footnote>
  <w:footnote w:type="continuationNotice" w:id="1">
    <w:p w14:paraId="0B016BE3" w14:textId="77777777" w:rsidR="00F90A29" w:rsidRDefault="00F90A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7247E9" w14:paraId="3F1D4169" w14:textId="77777777" w:rsidTr="677247E9">
      <w:trPr>
        <w:trHeight w:val="300"/>
      </w:trPr>
      <w:tc>
        <w:tcPr>
          <w:tcW w:w="3600" w:type="dxa"/>
        </w:tcPr>
        <w:p w14:paraId="63367A29" w14:textId="5F45F207" w:rsidR="677247E9" w:rsidRDefault="677247E9" w:rsidP="677247E9">
          <w:pPr>
            <w:pStyle w:val="Header"/>
            <w:ind w:left="-115"/>
          </w:pPr>
        </w:p>
      </w:tc>
      <w:tc>
        <w:tcPr>
          <w:tcW w:w="3600" w:type="dxa"/>
        </w:tcPr>
        <w:p w14:paraId="4B5CF8D9" w14:textId="002E7367" w:rsidR="677247E9" w:rsidRDefault="677247E9" w:rsidP="677247E9">
          <w:pPr>
            <w:pStyle w:val="Header"/>
            <w:jc w:val="center"/>
          </w:pPr>
        </w:p>
      </w:tc>
      <w:tc>
        <w:tcPr>
          <w:tcW w:w="3600" w:type="dxa"/>
        </w:tcPr>
        <w:p w14:paraId="7AC24A8A" w14:textId="07CBDD86" w:rsidR="677247E9" w:rsidRDefault="677247E9" w:rsidP="677247E9">
          <w:pPr>
            <w:pStyle w:val="Header"/>
            <w:ind w:right="-115"/>
            <w:jc w:val="right"/>
          </w:pPr>
        </w:p>
      </w:tc>
    </w:tr>
  </w:tbl>
  <w:p w14:paraId="2C5E75A9" w14:textId="517C3606" w:rsidR="677247E9" w:rsidRDefault="677247E9" w:rsidP="677247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2E0D" w14:textId="301CFF31" w:rsidR="003546D8" w:rsidRDefault="003546D8" w:rsidP="08E71D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76B52937" w14:textId="77777777" w:rsidTr="08E71DE2">
      <w:tc>
        <w:tcPr>
          <w:tcW w:w="3600" w:type="dxa"/>
        </w:tcPr>
        <w:p w14:paraId="2DA6880C" w14:textId="0D4E47AD" w:rsidR="003546D8" w:rsidRDefault="003546D8" w:rsidP="08E71DE2">
          <w:pPr>
            <w:pStyle w:val="Header"/>
            <w:ind w:left="-115"/>
          </w:pPr>
        </w:p>
      </w:tc>
      <w:tc>
        <w:tcPr>
          <w:tcW w:w="3600" w:type="dxa"/>
        </w:tcPr>
        <w:p w14:paraId="23CC8505" w14:textId="5FDDD3A1" w:rsidR="003546D8" w:rsidRDefault="003546D8" w:rsidP="08E71DE2">
          <w:pPr>
            <w:pStyle w:val="Header"/>
            <w:jc w:val="center"/>
          </w:pPr>
        </w:p>
      </w:tc>
      <w:tc>
        <w:tcPr>
          <w:tcW w:w="3600" w:type="dxa"/>
        </w:tcPr>
        <w:p w14:paraId="4DB7A8C4" w14:textId="34C13012" w:rsidR="003546D8" w:rsidRDefault="003546D8" w:rsidP="08E71DE2">
          <w:pPr>
            <w:pStyle w:val="Header"/>
            <w:ind w:right="-115"/>
            <w:jc w:val="right"/>
          </w:pPr>
        </w:p>
      </w:tc>
    </w:tr>
  </w:tbl>
  <w:p w14:paraId="04917470" w14:textId="733D99E0" w:rsidR="003546D8" w:rsidRDefault="003546D8" w:rsidP="08E71D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291EEE45" w14:textId="77777777" w:rsidTr="08E71DE2">
      <w:tc>
        <w:tcPr>
          <w:tcW w:w="3600" w:type="dxa"/>
        </w:tcPr>
        <w:p w14:paraId="02BFF005" w14:textId="77777777" w:rsidR="00A67618" w:rsidRDefault="00A67618" w:rsidP="08E71DE2">
          <w:pPr>
            <w:pStyle w:val="Header"/>
            <w:ind w:left="-115"/>
          </w:pPr>
        </w:p>
      </w:tc>
      <w:tc>
        <w:tcPr>
          <w:tcW w:w="3600" w:type="dxa"/>
        </w:tcPr>
        <w:p w14:paraId="1867AA7D" w14:textId="77777777" w:rsidR="00A67618" w:rsidRDefault="00A67618" w:rsidP="08E71DE2">
          <w:pPr>
            <w:pStyle w:val="Header"/>
            <w:jc w:val="center"/>
          </w:pPr>
        </w:p>
      </w:tc>
      <w:tc>
        <w:tcPr>
          <w:tcW w:w="3600" w:type="dxa"/>
        </w:tcPr>
        <w:p w14:paraId="5C043981" w14:textId="77777777" w:rsidR="00A67618" w:rsidRDefault="00A67618" w:rsidP="08E71DE2">
          <w:pPr>
            <w:pStyle w:val="Header"/>
            <w:ind w:right="-115"/>
            <w:jc w:val="right"/>
          </w:pPr>
        </w:p>
      </w:tc>
    </w:tr>
  </w:tbl>
  <w:p w14:paraId="22A78FD4" w14:textId="77777777" w:rsidR="00A67618" w:rsidRDefault="00A67618" w:rsidP="08E71DE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4FCB5AAD" w14:textId="77777777" w:rsidTr="08E71DE2">
      <w:tc>
        <w:tcPr>
          <w:tcW w:w="3600" w:type="dxa"/>
        </w:tcPr>
        <w:p w14:paraId="34107AB5" w14:textId="77777777" w:rsidR="00A67618" w:rsidRDefault="00A67618" w:rsidP="08E71DE2">
          <w:pPr>
            <w:pStyle w:val="Header"/>
            <w:ind w:left="-115"/>
          </w:pPr>
        </w:p>
      </w:tc>
      <w:tc>
        <w:tcPr>
          <w:tcW w:w="3600" w:type="dxa"/>
        </w:tcPr>
        <w:p w14:paraId="77403FAD" w14:textId="77777777" w:rsidR="00A67618" w:rsidRDefault="00A67618" w:rsidP="08E71DE2">
          <w:pPr>
            <w:pStyle w:val="Header"/>
            <w:jc w:val="center"/>
          </w:pPr>
        </w:p>
      </w:tc>
      <w:tc>
        <w:tcPr>
          <w:tcW w:w="3600" w:type="dxa"/>
        </w:tcPr>
        <w:p w14:paraId="76D7CC73" w14:textId="77777777" w:rsidR="00A67618" w:rsidRDefault="00A67618" w:rsidP="08E71DE2">
          <w:pPr>
            <w:pStyle w:val="Header"/>
            <w:ind w:right="-115"/>
            <w:jc w:val="right"/>
          </w:pPr>
        </w:p>
      </w:tc>
    </w:tr>
  </w:tbl>
  <w:p w14:paraId="47628546" w14:textId="77777777" w:rsidR="00A67618" w:rsidRDefault="00A67618" w:rsidP="08E71DE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212337D2" w14:textId="77777777" w:rsidTr="08E71DE2">
      <w:tc>
        <w:tcPr>
          <w:tcW w:w="3600" w:type="dxa"/>
        </w:tcPr>
        <w:p w14:paraId="7926C3BD" w14:textId="77777777" w:rsidR="00A67618" w:rsidRDefault="00A67618" w:rsidP="08E71DE2">
          <w:pPr>
            <w:pStyle w:val="Header"/>
            <w:ind w:left="-115"/>
          </w:pPr>
        </w:p>
      </w:tc>
      <w:tc>
        <w:tcPr>
          <w:tcW w:w="3600" w:type="dxa"/>
        </w:tcPr>
        <w:p w14:paraId="5F3016FB" w14:textId="77777777" w:rsidR="00A67618" w:rsidRDefault="00A67618" w:rsidP="08E71DE2">
          <w:pPr>
            <w:pStyle w:val="Header"/>
            <w:jc w:val="center"/>
          </w:pPr>
        </w:p>
      </w:tc>
      <w:tc>
        <w:tcPr>
          <w:tcW w:w="3600" w:type="dxa"/>
        </w:tcPr>
        <w:p w14:paraId="52EE759F" w14:textId="77777777" w:rsidR="00A67618" w:rsidRDefault="00A67618" w:rsidP="08E71DE2">
          <w:pPr>
            <w:pStyle w:val="Header"/>
            <w:ind w:right="-115"/>
            <w:jc w:val="right"/>
          </w:pPr>
        </w:p>
      </w:tc>
    </w:tr>
  </w:tbl>
  <w:p w14:paraId="5F212BB5" w14:textId="77777777" w:rsidR="00A67618" w:rsidRDefault="00A67618" w:rsidP="08E71DE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0F1A0849" w14:textId="77777777" w:rsidTr="08E71DE2">
      <w:tc>
        <w:tcPr>
          <w:tcW w:w="3600" w:type="dxa"/>
        </w:tcPr>
        <w:p w14:paraId="2EDDFD8D" w14:textId="77777777" w:rsidR="00A67618" w:rsidRDefault="00A67618" w:rsidP="08E71DE2">
          <w:pPr>
            <w:pStyle w:val="Header"/>
            <w:ind w:left="-115"/>
          </w:pPr>
        </w:p>
      </w:tc>
      <w:tc>
        <w:tcPr>
          <w:tcW w:w="3600" w:type="dxa"/>
        </w:tcPr>
        <w:p w14:paraId="1554CAD0" w14:textId="77777777" w:rsidR="00A67618" w:rsidRDefault="00A67618" w:rsidP="08E71DE2">
          <w:pPr>
            <w:pStyle w:val="Header"/>
            <w:jc w:val="center"/>
          </w:pPr>
        </w:p>
      </w:tc>
      <w:tc>
        <w:tcPr>
          <w:tcW w:w="3600" w:type="dxa"/>
        </w:tcPr>
        <w:p w14:paraId="70F55711" w14:textId="77777777" w:rsidR="00A67618" w:rsidRDefault="00A67618" w:rsidP="08E71DE2">
          <w:pPr>
            <w:pStyle w:val="Header"/>
            <w:ind w:right="-115"/>
            <w:jc w:val="right"/>
          </w:pPr>
        </w:p>
      </w:tc>
    </w:tr>
  </w:tbl>
  <w:p w14:paraId="74BC9B94" w14:textId="77777777" w:rsidR="00A67618" w:rsidRDefault="00A67618" w:rsidP="08E71DE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3E7FDF39" w14:textId="77777777" w:rsidTr="08E71DE2">
      <w:tc>
        <w:tcPr>
          <w:tcW w:w="3600" w:type="dxa"/>
        </w:tcPr>
        <w:p w14:paraId="1E31DE3B" w14:textId="77777777" w:rsidR="00A67618" w:rsidRDefault="00A67618" w:rsidP="08E71DE2">
          <w:pPr>
            <w:pStyle w:val="Header"/>
            <w:ind w:left="-115"/>
          </w:pPr>
        </w:p>
      </w:tc>
      <w:tc>
        <w:tcPr>
          <w:tcW w:w="3600" w:type="dxa"/>
        </w:tcPr>
        <w:p w14:paraId="7A272F42" w14:textId="77777777" w:rsidR="00A67618" w:rsidRDefault="00A67618" w:rsidP="08E71DE2">
          <w:pPr>
            <w:pStyle w:val="Header"/>
            <w:jc w:val="center"/>
          </w:pPr>
        </w:p>
      </w:tc>
      <w:tc>
        <w:tcPr>
          <w:tcW w:w="3600" w:type="dxa"/>
        </w:tcPr>
        <w:p w14:paraId="4C4CEF29" w14:textId="77777777" w:rsidR="00A67618" w:rsidRDefault="00A67618" w:rsidP="08E71DE2">
          <w:pPr>
            <w:pStyle w:val="Header"/>
            <w:ind w:right="-115"/>
            <w:jc w:val="right"/>
          </w:pPr>
        </w:p>
      </w:tc>
    </w:tr>
  </w:tbl>
  <w:p w14:paraId="4AA353B1" w14:textId="77777777" w:rsidR="00A67618" w:rsidRDefault="00A67618" w:rsidP="08E71DE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67618" w14:paraId="71FA5F8E" w14:textId="77777777" w:rsidTr="08E71DE2">
      <w:tc>
        <w:tcPr>
          <w:tcW w:w="3600" w:type="dxa"/>
        </w:tcPr>
        <w:p w14:paraId="6A2398C5" w14:textId="77777777" w:rsidR="00A67618" w:rsidRDefault="00A67618" w:rsidP="08E71DE2">
          <w:pPr>
            <w:pStyle w:val="Header"/>
            <w:ind w:left="-115"/>
          </w:pPr>
        </w:p>
      </w:tc>
      <w:tc>
        <w:tcPr>
          <w:tcW w:w="3600" w:type="dxa"/>
        </w:tcPr>
        <w:p w14:paraId="72A89B99" w14:textId="77777777" w:rsidR="00A67618" w:rsidRDefault="00A67618" w:rsidP="08E71DE2">
          <w:pPr>
            <w:pStyle w:val="Header"/>
            <w:jc w:val="center"/>
          </w:pPr>
        </w:p>
      </w:tc>
      <w:tc>
        <w:tcPr>
          <w:tcW w:w="3600" w:type="dxa"/>
        </w:tcPr>
        <w:p w14:paraId="49663B36" w14:textId="77777777" w:rsidR="00A67618" w:rsidRDefault="00A67618" w:rsidP="08E71DE2">
          <w:pPr>
            <w:pStyle w:val="Header"/>
            <w:ind w:right="-115"/>
            <w:jc w:val="right"/>
          </w:pPr>
        </w:p>
      </w:tc>
    </w:tr>
  </w:tbl>
  <w:p w14:paraId="2D30BBBB" w14:textId="77777777" w:rsidR="00A67618" w:rsidRDefault="00A67618" w:rsidP="08E71DE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F588" w14:textId="39850E72" w:rsidR="003546D8" w:rsidRDefault="003546D8" w:rsidP="08E71DE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4652686F" w14:textId="77777777" w:rsidTr="08E71DE2">
      <w:tc>
        <w:tcPr>
          <w:tcW w:w="3600" w:type="dxa"/>
        </w:tcPr>
        <w:p w14:paraId="67A262D3" w14:textId="32235228" w:rsidR="003546D8" w:rsidRDefault="003546D8" w:rsidP="08E71DE2">
          <w:pPr>
            <w:pStyle w:val="Header"/>
            <w:ind w:left="-115"/>
          </w:pPr>
        </w:p>
      </w:tc>
      <w:tc>
        <w:tcPr>
          <w:tcW w:w="3600" w:type="dxa"/>
        </w:tcPr>
        <w:p w14:paraId="4904FE39" w14:textId="1794D474" w:rsidR="003546D8" w:rsidRDefault="003546D8" w:rsidP="08E71DE2">
          <w:pPr>
            <w:pStyle w:val="Header"/>
            <w:jc w:val="center"/>
          </w:pPr>
        </w:p>
      </w:tc>
      <w:tc>
        <w:tcPr>
          <w:tcW w:w="3600" w:type="dxa"/>
        </w:tcPr>
        <w:p w14:paraId="5AED0AC1" w14:textId="24077FA6" w:rsidR="003546D8" w:rsidRDefault="003546D8" w:rsidP="08E71DE2">
          <w:pPr>
            <w:pStyle w:val="Header"/>
            <w:ind w:right="-115"/>
            <w:jc w:val="right"/>
          </w:pPr>
        </w:p>
      </w:tc>
    </w:tr>
  </w:tbl>
  <w:p w14:paraId="25A5A3A6" w14:textId="019667EF" w:rsidR="003546D8" w:rsidRDefault="003546D8" w:rsidP="08E71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A22A" w14:textId="4203A3E0" w:rsidR="00DA1BFC" w:rsidRPr="00DA1BFC" w:rsidRDefault="00DA1BFC" w:rsidP="00DA1BFC">
    <w:pPr>
      <w:pStyle w:val="Title"/>
      <w:spacing w:line="218" w:lineRule="auto"/>
      <w:rPr>
        <w:color w:val="1F4182"/>
        <w:sz w:val="52"/>
        <w:szCs w:val="52"/>
      </w:rPr>
    </w:pPr>
    <w:r w:rsidRPr="00DA1BFC">
      <w:rPr>
        <w:sz w:val="52"/>
        <w:szCs w:val="52"/>
      </w:rPr>
      <mc:AlternateContent>
        <mc:Choice Requires="wpg">
          <w:drawing>
            <wp:anchor distT="0" distB="0" distL="0" distR="0" simplePos="0" relativeHeight="251658240" behindDoc="0" locked="0" layoutInCell="1" allowOverlap="1" wp14:anchorId="375D6E50" wp14:editId="165DC93C">
              <wp:simplePos x="0" y="0"/>
              <wp:positionH relativeFrom="page">
                <wp:posOffset>228600</wp:posOffset>
              </wp:positionH>
              <wp:positionV relativeFrom="page">
                <wp:posOffset>7650963</wp:posOffset>
              </wp:positionV>
              <wp:extent cx="7315200" cy="2179320"/>
              <wp:effectExtent l="0" t="0" r="0" b="0"/>
              <wp:wrapNone/>
              <wp:docPr id="692826411" name="Group 692826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2179320"/>
                        <a:chOff x="0" y="0"/>
                        <a:chExt cx="7315200" cy="2179320"/>
                      </a:xfrm>
                    </wpg:grpSpPr>
                    <wps:wsp>
                      <wps:cNvPr id="207573604" name="Graphic 2"/>
                      <wps:cNvSpPr/>
                      <wps:spPr>
                        <a:xfrm>
                          <a:off x="0" y="1895372"/>
                          <a:ext cx="7315200" cy="283845"/>
                        </a:xfrm>
                        <a:custGeom>
                          <a:avLst/>
                          <a:gdLst/>
                          <a:ahLst/>
                          <a:cxnLst/>
                          <a:rect l="l" t="t" r="r" b="b"/>
                          <a:pathLst>
                            <a:path w="7315200" h="283845">
                              <a:moveTo>
                                <a:pt x="7315200" y="0"/>
                              </a:moveTo>
                              <a:lnTo>
                                <a:pt x="0" y="0"/>
                              </a:lnTo>
                              <a:lnTo>
                                <a:pt x="0" y="283464"/>
                              </a:lnTo>
                              <a:lnTo>
                                <a:pt x="7315200" y="283464"/>
                              </a:lnTo>
                              <a:lnTo>
                                <a:pt x="7315200" y="0"/>
                              </a:lnTo>
                              <a:close/>
                            </a:path>
                          </a:pathLst>
                        </a:custGeom>
                        <a:solidFill>
                          <a:srgbClr val="1F4182"/>
                        </a:solidFill>
                      </wps:spPr>
                      <wps:bodyPr wrap="square" lIns="0" tIns="0" rIns="0" bIns="0" rtlCol="0">
                        <a:prstTxWarp prst="textNoShape">
                          <a:avLst/>
                        </a:prstTxWarp>
                        <a:noAutofit/>
                      </wps:bodyPr>
                    </wps:wsp>
                    <pic:pic xmlns:pic="http://schemas.openxmlformats.org/drawingml/2006/picture">
                      <pic:nvPicPr>
                        <pic:cNvPr id="1106425928" name="Image 3"/>
                        <pic:cNvPicPr/>
                      </pic:nvPicPr>
                      <pic:blipFill>
                        <a:blip r:embed="rId1" cstate="print"/>
                        <a:stretch>
                          <a:fillRect/>
                        </a:stretch>
                      </pic:blipFill>
                      <pic:spPr>
                        <a:xfrm>
                          <a:off x="1352620" y="0"/>
                          <a:ext cx="2831116" cy="2086786"/>
                        </a:xfrm>
                        <a:prstGeom prst="rect">
                          <a:avLst/>
                        </a:prstGeom>
                      </pic:spPr>
                    </pic:pic>
                    <pic:pic xmlns:pic="http://schemas.openxmlformats.org/drawingml/2006/picture">
                      <pic:nvPicPr>
                        <pic:cNvPr id="30254026" name="Image 4"/>
                        <pic:cNvPicPr/>
                      </pic:nvPicPr>
                      <pic:blipFill>
                        <a:blip r:embed="rId2" cstate="print"/>
                        <a:stretch>
                          <a:fillRect/>
                        </a:stretch>
                      </pic:blipFill>
                      <pic:spPr>
                        <a:xfrm>
                          <a:off x="4215569" y="159517"/>
                          <a:ext cx="1825323" cy="1864515"/>
                        </a:xfrm>
                        <a:prstGeom prst="rect">
                          <a:avLst/>
                        </a:prstGeom>
                      </pic:spPr>
                    </pic:pic>
                  </wpg:wgp>
                </a:graphicData>
              </a:graphic>
            </wp:anchor>
          </w:drawing>
        </mc:Choice>
        <mc:Fallback xmlns:pic="http://schemas.openxmlformats.org/drawingml/2006/picture" xmlns:a="http://schemas.openxmlformats.org/drawingml/2006/main">
          <w:pict w14:anchorId="5E621651">
            <v:group id="Group 692826411" style="position:absolute;margin-left:18pt;margin-top:602.45pt;width:8in;height:171.6pt;z-index:251659264;mso-wrap-distance-left:0;mso-wrap-distance-right:0;mso-position-horizontal-relative:page;mso-position-vertical-relative:page" coordsize="73152,21793" o:spid="_x0000_s1026" w14:anchorId="47D99AA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">
              <v:shape id="Graphic 2" style="position:absolute;top:18953;width:73152;height:2839;visibility:visible;mso-wrap-style:square;v-text-anchor:top" coordsize="7315200,283845" o:spid="_x0000_s1027" fillcolor="#1f4182" stroked="f" path="m7315200,l,,,283464r7315200,l7315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 style="position:absolute;left:13526;width:28311;height:2086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">
                <v:imagedata o:title="" r:id="rId3"/>
              </v:shape>
              <v:shape id="Image 4" style="position:absolute;left:42155;top:1595;width:18253;height:1864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">
                <v:imagedata o:title="" r:id="rId4"/>
              </v:shape>
              <w10:wrap anchorx="page" anchory="page"/>
            </v:group>
          </w:pict>
        </mc:Fallback>
      </mc:AlternateContent>
    </w:r>
    <w:r w:rsidR="325C0F45" w:rsidRPr="00DA1BFC">
      <w:rPr>
        <w:color w:val="1F4182"/>
        <w:sz w:val="52"/>
        <w:szCs w:val="52"/>
      </w:rPr>
      <w:t xml:space="preserve">2025 Dutchess County </w:t>
    </w:r>
  </w:p>
  <w:p w14:paraId="148BAE57" w14:textId="2DF01EA6" w:rsidR="00DA1BFC" w:rsidRDefault="00DA1BFC" w:rsidP="00DA1BFC">
    <w:pPr>
      <w:pStyle w:val="Title"/>
      <w:spacing w:line="218" w:lineRule="auto"/>
      <w:rPr>
        <w:color w:val="1F4182"/>
        <w:sz w:val="52"/>
        <w:szCs w:val="52"/>
      </w:rPr>
    </w:pPr>
    <w:r w:rsidRPr="00DA1BFC">
      <w:rPr>
        <w:color w:val="1F4182"/>
        <w:sz w:val="52"/>
        <w:szCs w:val="52"/>
      </w:rPr>
      <w:t>Helping</w:t>
    </w:r>
    <w:r w:rsidRPr="00DA1BFC">
      <w:rPr>
        <w:color w:val="1F4182"/>
        <w:spacing w:val="-20"/>
        <w:sz w:val="52"/>
        <w:szCs w:val="52"/>
      </w:rPr>
      <w:t xml:space="preserve"> </w:t>
    </w:r>
    <w:r w:rsidRPr="00DA1BFC">
      <w:rPr>
        <w:color w:val="1F4182"/>
        <w:sz w:val="52"/>
        <w:szCs w:val="52"/>
      </w:rPr>
      <w:t>Our</w:t>
    </w:r>
    <w:r w:rsidRPr="00DA1BFC">
      <w:rPr>
        <w:color w:val="1F4182"/>
        <w:spacing w:val="-20"/>
        <w:sz w:val="52"/>
        <w:szCs w:val="52"/>
      </w:rPr>
      <w:t xml:space="preserve"> </w:t>
    </w:r>
    <w:r w:rsidRPr="00DA1BFC">
      <w:rPr>
        <w:color w:val="1F4182"/>
        <w:sz w:val="52"/>
        <w:szCs w:val="52"/>
      </w:rPr>
      <w:t>Families</w:t>
    </w:r>
    <w:r w:rsidRPr="00DA1BFC">
      <w:rPr>
        <w:color w:val="1F4182"/>
        <w:spacing w:val="-20"/>
        <w:sz w:val="52"/>
        <w:szCs w:val="52"/>
      </w:rPr>
      <w:t xml:space="preserve"> </w:t>
    </w:r>
    <w:r w:rsidRPr="00DA1BFC">
      <w:rPr>
        <w:color w:val="1F4182"/>
        <w:sz w:val="52"/>
        <w:szCs w:val="52"/>
      </w:rPr>
      <w:t>Guide</w:t>
    </w:r>
  </w:p>
  <w:p w14:paraId="0859CADB" w14:textId="77777777" w:rsidR="00DA1BFC" w:rsidRPr="00DA1BFC" w:rsidRDefault="00DA1BFC" w:rsidP="00DA1BFC">
    <w:pPr>
      <w:pStyle w:val="Title"/>
      <w:spacing w:line="218" w:lineRule="auto"/>
      <w:rPr>
        <w:sz w:val="52"/>
        <w:szCs w:val="52"/>
      </w:rPr>
    </w:pPr>
  </w:p>
  <w:p w14:paraId="4DABEC43" w14:textId="77777777" w:rsidR="00DA1BFC" w:rsidRPr="00DA1BFC" w:rsidRDefault="00DA1BFC" w:rsidP="00DA1BFC">
    <w:pPr>
      <w:pStyle w:val="BodyText"/>
      <w:spacing w:before="8"/>
      <w:rPr>
        <w:rFonts w:ascii="Times New Roman" w:hAnsi="Times New Roman"/>
        <w:b w:val="0"/>
        <w:sz w:val="5"/>
      </w:rPr>
    </w:pPr>
    <w:r w:rsidRPr="00DA1BFC">
      <w:rPr>
        <w:rFonts w:ascii="Times New Roman" w:hAnsi="Times New Roman"/>
      </w:rPr>
      <w:drawing>
        <wp:anchor distT="0" distB="0" distL="0" distR="0" simplePos="0" relativeHeight="251658242" behindDoc="1" locked="0" layoutInCell="1" allowOverlap="1" wp14:anchorId="26FDB1EE" wp14:editId="49840A35">
          <wp:simplePos x="0" y="0"/>
          <wp:positionH relativeFrom="page">
            <wp:posOffset>1709928</wp:posOffset>
          </wp:positionH>
          <wp:positionV relativeFrom="paragraph">
            <wp:posOffset>62910</wp:posOffset>
          </wp:positionV>
          <wp:extent cx="4169663" cy="2548128"/>
          <wp:effectExtent l="0" t="0" r="0" b="0"/>
          <wp:wrapTopAndBottom/>
          <wp:docPr id="1071167957" name="Image 5" descr="A close-up of wor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949454" name="Image 5" descr="A close-up of words&#10;&#10;Description automatically generated"/>
                  <pic:cNvPicPr/>
                </pic:nvPicPr>
                <pic:blipFill>
                  <a:blip r:embed="rId5" cstate="print"/>
                  <a:stretch>
                    <a:fillRect/>
                  </a:stretch>
                </pic:blipFill>
                <pic:spPr>
                  <a:xfrm>
                    <a:off x="0" y="0"/>
                    <a:ext cx="4169663" cy="2548128"/>
                  </a:xfrm>
                  <a:prstGeom prst="rect">
                    <a:avLst/>
                  </a:prstGeom>
                </pic:spPr>
              </pic:pic>
            </a:graphicData>
          </a:graphic>
        </wp:anchor>
      </w:drawing>
    </w:r>
  </w:p>
  <w:p w14:paraId="5793AA11" w14:textId="77777777" w:rsidR="00DA1BFC" w:rsidRPr="00DA1BFC" w:rsidRDefault="45AAE664" w:rsidP="45AAE664">
    <w:pPr>
      <w:spacing w:before="33" w:line="432" w:lineRule="auto"/>
      <w:ind w:left="111" w:right="100"/>
      <w:jc w:val="center"/>
      <w:rPr>
        <w:b/>
        <w:bCs/>
        <w:sz w:val="23"/>
        <w:szCs w:val="23"/>
      </w:rPr>
    </w:pPr>
    <w:r w:rsidRPr="45AAE664">
      <w:rPr>
        <w:b/>
        <w:bCs/>
        <w:color w:val="205E9E"/>
        <w:spacing w:val="-2"/>
        <w:sz w:val="23"/>
        <w:szCs w:val="23"/>
        <w:u w:val="single" w:color="205E9E"/>
      </w:rPr>
      <w:t>https://</w:t>
    </w:r>
    <w:hyperlink r:id="rId6">
      <w:r w:rsidRPr="45AAE664">
        <w:rPr>
          <w:b/>
          <w:bCs/>
          <w:color w:val="205E9E"/>
          <w:spacing w:val="-2"/>
          <w:sz w:val="23"/>
          <w:szCs w:val="23"/>
          <w:u w:val="single" w:color="205E9E"/>
        </w:rPr>
        <w:t>www.astorservices.org/resources/dutchess-county-helping-our-families-guide/</w:t>
      </w:r>
    </w:hyperlink>
    <w:r w:rsidRPr="45AAE664">
      <w:rPr>
        <w:b/>
        <w:bCs/>
        <w:color w:val="205E9E"/>
        <w:spacing w:val="-2"/>
        <w:sz w:val="23"/>
        <w:szCs w:val="23"/>
      </w:rPr>
      <w:t xml:space="preserve"> </w:t>
    </w:r>
    <w:hyperlink r:id="rId7">
      <w:r w:rsidRPr="45AAE664">
        <w:rPr>
          <w:b/>
          <w:bCs/>
          <w:color w:val="205E9E"/>
          <w:spacing w:val="-2"/>
          <w:sz w:val="23"/>
          <w:szCs w:val="23"/>
          <w:u w:val="single" w:color="205E9E"/>
        </w:rPr>
        <w:t>www.co.dutchess.ny.us</w:t>
      </w:r>
    </w:hyperlink>
  </w:p>
  <w:p w14:paraId="56F04550" w14:textId="77777777" w:rsidR="00DA1BFC" w:rsidRPr="00DA1BFC" w:rsidRDefault="00DA1BFC" w:rsidP="00DA1BFC">
    <w:pPr>
      <w:spacing w:before="33"/>
      <w:ind w:left="100" w:right="100"/>
      <w:jc w:val="center"/>
      <w:rPr>
        <w:b/>
        <w:color w:val="205E9E"/>
        <w:spacing w:val="-2"/>
        <w:sz w:val="32"/>
        <w:szCs w:val="32"/>
        <w:u w:val="single" w:color="205E9E"/>
      </w:rPr>
    </w:pPr>
    <w:hyperlink r:id="rId8" w:anchor="%3A~%3Atext%3DTo%20connect%20to%20the%20Mobile%2Cat%20877%2D485%2D9700">
      <w:r w:rsidRPr="00DA1BFC">
        <w:rPr>
          <w:b/>
          <w:color w:val="205E9E"/>
          <w:sz w:val="32"/>
          <w:szCs w:val="32"/>
          <w:u w:val="single" w:color="205E9E"/>
        </w:rPr>
        <w:t>Dutchess</w:t>
      </w:r>
      <w:r w:rsidRPr="00DA1BFC">
        <w:rPr>
          <w:b/>
          <w:color w:val="205E9E"/>
          <w:spacing w:val="-6"/>
          <w:sz w:val="32"/>
          <w:szCs w:val="32"/>
          <w:u w:val="single" w:color="205E9E"/>
        </w:rPr>
        <w:t xml:space="preserve"> </w:t>
      </w:r>
      <w:r w:rsidRPr="00DA1BFC">
        <w:rPr>
          <w:b/>
          <w:color w:val="205E9E"/>
          <w:sz w:val="32"/>
          <w:szCs w:val="32"/>
          <w:u w:val="single" w:color="205E9E"/>
        </w:rPr>
        <w:t>County</w:t>
      </w:r>
      <w:r w:rsidRPr="00DA1BFC">
        <w:rPr>
          <w:b/>
          <w:color w:val="205E9E"/>
          <w:spacing w:val="-5"/>
          <w:sz w:val="32"/>
          <w:szCs w:val="32"/>
          <w:u w:val="single" w:color="205E9E"/>
        </w:rPr>
        <w:t xml:space="preserve"> </w:t>
      </w:r>
      <w:r w:rsidRPr="00DA1BFC">
        <w:rPr>
          <w:b/>
          <w:color w:val="205E9E"/>
          <w:sz w:val="32"/>
          <w:szCs w:val="32"/>
          <w:u w:val="single" w:color="205E9E"/>
        </w:rPr>
        <w:t>24/7</w:t>
      </w:r>
      <w:r w:rsidRPr="00DA1BFC">
        <w:rPr>
          <w:b/>
          <w:color w:val="205E9E"/>
          <w:spacing w:val="-6"/>
          <w:sz w:val="32"/>
          <w:szCs w:val="32"/>
          <w:u w:val="single" w:color="205E9E"/>
        </w:rPr>
        <w:t xml:space="preserve"> </w:t>
      </w:r>
      <w:r w:rsidRPr="00DA1BFC">
        <w:rPr>
          <w:b/>
          <w:color w:val="205E9E"/>
          <w:sz w:val="32"/>
          <w:szCs w:val="32"/>
          <w:u w:val="single" w:color="205E9E"/>
        </w:rPr>
        <w:t>Crisis</w:t>
      </w:r>
      <w:r w:rsidRPr="00DA1BFC">
        <w:rPr>
          <w:b/>
          <w:color w:val="205E9E"/>
          <w:spacing w:val="-5"/>
          <w:sz w:val="32"/>
          <w:szCs w:val="32"/>
          <w:u w:val="single" w:color="205E9E"/>
        </w:rPr>
        <w:t xml:space="preserve"> </w:t>
      </w:r>
      <w:r w:rsidRPr="00DA1BFC">
        <w:rPr>
          <w:b/>
          <w:color w:val="205E9E"/>
          <w:spacing w:val="-2"/>
          <w:sz w:val="32"/>
          <w:szCs w:val="32"/>
          <w:u w:val="single" w:color="205E9E"/>
        </w:rPr>
        <w:t>Services</w:t>
      </w:r>
    </w:hyperlink>
  </w:p>
  <w:p w14:paraId="352E65C1" w14:textId="77777777" w:rsidR="00DA1BFC" w:rsidRPr="00DA1BFC" w:rsidRDefault="00DA1BFC" w:rsidP="00DA1BFC">
    <w:pPr>
      <w:spacing w:before="33"/>
      <w:ind w:left="100" w:right="100"/>
      <w:jc w:val="center"/>
      <w:rPr>
        <w:b/>
        <w:sz w:val="32"/>
        <w:szCs w:val="32"/>
      </w:rPr>
    </w:pPr>
  </w:p>
  <w:p w14:paraId="5A9FE08F" w14:textId="77777777" w:rsidR="00DA1BFC" w:rsidRPr="00DA1BFC" w:rsidRDefault="00DA1BFC" w:rsidP="00DA1BFC">
    <w:pPr>
      <w:pStyle w:val="BodyText"/>
      <w:spacing w:before="242" w:line="216" w:lineRule="auto"/>
      <w:ind w:left="316" w:right="314" w:firstLine="60"/>
      <w:jc w:val="center"/>
      <w:rPr>
        <w:rFonts w:ascii="Times New Roman" w:hAnsi="Times New Roman"/>
      </w:rPr>
    </w:pPr>
    <w:r w:rsidRPr="00DA1BFC">
      <w:rPr>
        <w:rFonts w:ascii="Times New Roman" w:hAnsi="Times New Roman"/>
        <w:color w:val="231F20"/>
      </w:rPr>
      <w:t>If you, or someone you know, is experiencing a mental health or substance use</w:t>
    </w:r>
    <w:r w:rsidRPr="00DA1BFC">
      <w:rPr>
        <w:rFonts w:ascii="Times New Roman" w:hAnsi="Times New Roman"/>
        <w:color w:val="231F20"/>
        <w:spacing w:val="-5"/>
      </w:rPr>
      <w:t xml:space="preserve"> </w:t>
    </w:r>
    <w:r w:rsidRPr="00DA1BFC">
      <w:rPr>
        <w:rFonts w:ascii="Times New Roman" w:hAnsi="Times New Roman"/>
        <w:color w:val="231F20"/>
      </w:rPr>
      <w:t>crisis,</w:t>
    </w:r>
    <w:r w:rsidRPr="00DA1BFC">
      <w:rPr>
        <w:rFonts w:ascii="Times New Roman" w:hAnsi="Times New Roman"/>
        <w:color w:val="231F20"/>
        <w:spacing w:val="-13"/>
      </w:rPr>
      <w:t xml:space="preserve"> </w:t>
    </w:r>
    <w:r w:rsidRPr="00DA1BFC">
      <w:rPr>
        <w:rFonts w:ascii="Times New Roman" w:hAnsi="Times New Roman"/>
        <w:color w:val="231F20"/>
      </w:rPr>
      <w:t>we</w:t>
    </w:r>
    <w:r w:rsidRPr="00DA1BFC">
      <w:rPr>
        <w:rFonts w:ascii="Times New Roman" w:hAnsi="Times New Roman"/>
        <w:color w:val="231F20"/>
        <w:spacing w:val="-5"/>
      </w:rPr>
      <w:t xml:space="preserve"> </w:t>
    </w:r>
    <w:r w:rsidRPr="00DA1BFC">
      <w:rPr>
        <w:rFonts w:ascii="Times New Roman" w:hAnsi="Times New Roman"/>
        <w:color w:val="231F20"/>
      </w:rPr>
      <w:t>are</w:t>
    </w:r>
    <w:r w:rsidRPr="00DA1BFC">
      <w:rPr>
        <w:rFonts w:ascii="Times New Roman" w:hAnsi="Times New Roman"/>
        <w:color w:val="231F20"/>
        <w:spacing w:val="-5"/>
      </w:rPr>
      <w:t xml:space="preserve"> </w:t>
    </w:r>
    <w:r w:rsidRPr="00DA1BFC">
      <w:rPr>
        <w:rFonts w:ascii="Times New Roman" w:hAnsi="Times New Roman"/>
        <w:color w:val="231F20"/>
      </w:rPr>
      <w:t>here</w:t>
    </w:r>
    <w:r w:rsidRPr="00DA1BFC">
      <w:rPr>
        <w:rFonts w:ascii="Times New Roman" w:hAnsi="Times New Roman"/>
        <w:color w:val="231F20"/>
        <w:spacing w:val="-5"/>
      </w:rPr>
      <w:t xml:space="preserve"> </w:t>
    </w:r>
    <w:r w:rsidRPr="00DA1BFC">
      <w:rPr>
        <w:rFonts w:ascii="Times New Roman" w:hAnsi="Times New Roman"/>
        <w:color w:val="231F20"/>
      </w:rPr>
      <w:t>to</w:t>
    </w:r>
    <w:r w:rsidRPr="00DA1BFC">
      <w:rPr>
        <w:rFonts w:ascii="Times New Roman" w:hAnsi="Times New Roman"/>
        <w:color w:val="231F20"/>
        <w:spacing w:val="-5"/>
      </w:rPr>
      <w:t xml:space="preserve"> </w:t>
    </w:r>
    <w:r w:rsidRPr="00DA1BFC">
      <w:rPr>
        <w:rFonts w:ascii="Times New Roman" w:hAnsi="Times New Roman"/>
        <w:color w:val="231F20"/>
      </w:rPr>
      <w:t>help</w:t>
    </w:r>
    <w:r w:rsidRPr="00DA1BFC">
      <w:rPr>
        <w:rFonts w:ascii="Times New Roman" w:hAnsi="Times New Roman"/>
        <w:color w:val="231F20"/>
        <w:spacing w:val="-5"/>
      </w:rPr>
      <w:t xml:space="preserve"> </w:t>
    </w:r>
    <w:r w:rsidRPr="00DA1BFC">
      <w:rPr>
        <w:rFonts w:ascii="Times New Roman" w:hAnsi="Times New Roman"/>
        <w:color w:val="231F20"/>
      </w:rPr>
      <w:t>24</w:t>
    </w:r>
    <w:r w:rsidRPr="00DA1BFC">
      <w:rPr>
        <w:rFonts w:ascii="Times New Roman" w:hAnsi="Times New Roman"/>
        <w:color w:val="231F20"/>
        <w:spacing w:val="-5"/>
      </w:rPr>
      <w:t xml:space="preserve"> </w:t>
    </w:r>
    <w:r w:rsidRPr="00DA1BFC">
      <w:rPr>
        <w:rFonts w:ascii="Times New Roman" w:hAnsi="Times New Roman"/>
        <w:color w:val="231F20"/>
      </w:rPr>
      <w:t>hours</w:t>
    </w:r>
    <w:r w:rsidRPr="00DA1BFC">
      <w:rPr>
        <w:rFonts w:ascii="Times New Roman" w:hAnsi="Times New Roman"/>
        <w:color w:val="231F20"/>
        <w:spacing w:val="-5"/>
      </w:rPr>
      <w:t xml:space="preserve"> </w:t>
    </w:r>
    <w:r w:rsidRPr="00DA1BFC">
      <w:rPr>
        <w:rFonts w:ascii="Times New Roman" w:hAnsi="Times New Roman"/>
        <w:color w:val="231F20"/>
      </w:rPr>
      <w:t>a</w:t>
    </w:r>
    <w:r w:rsidRPr="00DA1BFC">
      <w:rPr>
        <w:rFonts w:ascii="Times New Roman" w:hAnsi="Times New Roman"/>
        <w:color w:val="231F20"/>
        <w:spacing w:val="-5"/>
      </w:rPr>
      <w:t xml:space="preserve"> </w:t>
    </w:r>
    <w:r w:rsidRPr="00DA1BFC">
      <w:rPr>
        <w:rFonts w:ascii="Times New Roman" w:hAnsi="Times New Roman"/>
        <w:color w:val="231F20"/>
      </w:rPr>
      <w:t>day,</w:t>
    </w:r>
    <w:r w:rsidRPr="00DA1BFC">
      <w:rPr>
        <w:rFonts w:ascii="Times New Roman" w:hAnsi="Times New Roman"/>
        <w:color w:val="231F20"/>
        <w:spacing w:val="-13"/>
      </w:rPr>
      <w:t xml:space="preserve"> </w:t>
    </w:r>
    <w:r w:rsidRPr="00DA1BFC">
      <w:rPr>
        <w:rFonts w:ascii="Times New Roman" w:hAnsi="Times New Roman"/>
        <w:color w:val="231F20"/>
      </w:rPr>
      <w:t>7</w:t>
    </w:r>
    <w:r w:rsidRPr="00DA1BFC">
      <w:rPr>
        <w:rFonts w:ascii="Times New Roman" w:hAnsi="Times New Roman"/>
        <w:color w:val="231F20"/>
        <w:spacing w:val="-5"/>
      </w:rPr>
      <w:t xml:space="preserve"> </w:t>
    </w:r>
    <w:r w:rsidRPr="00DA1BFC">
      <w:rPr>
        <w:rFonts w:ascii="Times New Roman" w:hAnsi="Times New Roman"/>
        <w:color w:val="231F20"/>
      </w:rPr>
      <w:t>days</w:t>
    </w:r>
    <w:r w:rsidRPr="00DA1BFC">
      <w:rPr>
        <w:rFonts w:ascii="Times New Roman" w:hAnsi="Times New Roman"/>
        <w:color w:val="231F20"/>
        <w:spacing w:val="-5"/>
      </w:rPr>
      <w:t xml:space="preserve"> </w:t>
    </w:r>
    <w:r w:rsidRPr="00DA1BFC">
      <w:rPr>
        <w:rFonts w:ascii="Times New Roman" w:hAnsi="Times New Roman"/>
        <w:color w:val="231F20"/>
      </w:rPr>
      <w:t>a</w:t>
    </w:r>
    <w:r w:rsidRPr="00DA1BFC">
      <w:rPr>
        <w:rFonts w:ascii="Times New Roman" w:hAnsi="Times New Roman"/>
        <w:color w:val="231F20"/>
        <w:spacing w:val="-6"/>
      </w:rPr>
      <w:t xml:space="preserve"> </w:t>
    </w:r>
    <w:r w:rsidRPr="00DA1BFC">
      <w:rPr>
        <w:rFonts w:ascii="Times New Roman" w:hAnsi="Times New Roman"/>
        <w:color w:val="231F20"/>
      </w:rPr>
      <w:t>week,</w:t>
    </w:r>
    <w:r w:rsidRPr="00DA1BFC">
      <w:rPr>
        <w:rFonts w:ascii="Times New Roman" w:hAnsi="Times New Roman"/>
        <w:color w:val="231F20"/>
        <w:spacing w:val="-12"/>
      </w:rPr>
      <w:t xml:space="preserve"> </w:t>
    </w:r>
    <w:r w:rsidRPr="00DA1BFC">
      <w:rPr>
        <w:rFonts w:ascii="Times New Roman" w:hAnsi="Times New Roman"/>
        <w:color w:val="231F20"/>
      </w:rPr>
      <w:t>365</w:t>
    </w:r>
    <w:r w:rsidRPr="00DA1BFC">
      <w:rPr>
        <w:rFonts w:ascii="Times New Roman" w:hAnsi="Times New Roman"/>
        <w:color w:val="231F20"/>
        <w:spacing w:val="-5"/>
      </w:rPr>
      <w:t xml:space="preserve"> </w:t>
    </w:r>
    <w:r w:rsidRPr="00DA1BFC">
      <w:rPr>
        <w:rFonts w:ascii="Times New Roman" w:hAnsi="Times New Roman"/>
        <w:color w:val="231F20"/>
      </w:rPr>
      <w:t>days</w:t>
    </w:r>
    <w:r w:rsidRPr="00DA1BFC">
      <w:rPr>
        <w:rFonts w:ascii="Times New Roman" w:hAnsi="Times New Roman"/>
        <w:color w:val="231F20"/>
        <w:spacing w:val="-5"/>
      </w:rPr>
      <w:t xml:space="preserve"> </w:t>
    </w:r>
    <w:r w:rsidRPr="00DA1BFC">
      <w:rPr>
        <w:rFonts w:ascii="Times New Roman" w:hAnsi="Times New Roman"/>
        <w:color w:val="231F20"/>
      </w:rPr>
      <w:t>a</w:t>
    </w:r>
    <w:r w:rsidRPr="00DA1BFC">
      <w:rPr>
        <w:rFonts w:ascii="Times New Roman" w:hAnsi="Times New Roman"/>
        <w:color w:val="231F20"/>
        <w:spacing w:val="-6"/>
      </w:rPr>
      <w:t xml:space="preserve"> </w:t>
    </w:r>
    <w:r w:rsidRPr="00DA1BFC">
      <w:rPr>
        <w:rFonts w:ascii="Times New Roman" w:hAnsi="Times New Roman"/>
        <w:color w:val="231F20"/>
      </w:rPr>
      <w:t>year.</w:t>
    </w:r>
  </w:p>
  <w:p w14:paraId="4276A744" w14:textId="77777777" w:rsidR="00DA1BFC" w:rsidRPr="00DA1BFC" w:rsidRDefault="00DA1BFC" w:rsidP="00DA1BFC">
    <w:pPr>
      <w:pStyle w:val="BodyText"/>
      <w:spacing w:before="9"/>
      <w:rPr>
        <w:rFonts w:ascii="Times New Roman" w:hAnsi="Times New Roman"/>
        <w:sz w:val="40"/>
      </w:rPr>
    </w:pPr>
  </w:p>
  <w:p w14:paraId="5CFBA2F5" w14:textId="77777777" w:rsidR="00DA1BFC" w:rsidRPr="00DA1BFC" w:rsidRDefault="00DA1BFC" w:rsidP="00DA1BFC">
    <w:pPr>
      <w:spacing w:line="304" w:lineRule="exact"/>
      <w:ind w:left="480"/>
      <w:rPr>
        <w:sz w:val="24"/>
      </w:rPr>
    </w:pPr>
    <w:r w:rsidRPr="00DA1BFC">
      <w:drawing>
        <wp:anchor distT="0" distB="0" distL="0" distR="0" simplePos="0" relativeHeight="251658241" behindDoc="0" locked="0" layoutInCell="1" allowOverlap="1" wp14:anchorId="22E05A2E" wp14:editId="13F04F49">
          <wp:simplePos x="0" y="0"/>
          <wp:positionH relativeFrom="page">
            <wp:posOffset>5351779</wp:posOffset>
          </wp:positionH>
          <wp:positionV relativeFrom="paragraph">
            <wp:posOffset>-63246</wp:posOffset>
          </wp:positionV>
          <wp:extent cx="726439" cy="746251"/>
          <wp:effectExtent l="0" t="0" r="0" b="0"/>
          <wp:wrapNone/>
          <wp:docPr id="1356508905" name="Image 6" descr="A close-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500533" name="Image 6" descr="A close-up of a sign&#10;&#10;Description automatically generated"/>
                  <pic:cNvPicPr/>
                </pic:nvPicPr>
                <pic:blipFill>
                  <a:blip r:embed="rId9" cstate="print"/>
                  <a:stretch>
                    <a:fillRect/>
                  </a:stretch>
                </pic:blipFill>
                <pic:spPr>
                  <a:xfrm>
                    <a:off x="0" y="0"/>
                    <a:ext cx="726439" cy="746251"/>
                  </a:xfrm>
                  <a:prstGeom prst="rect">
                    <a:avLst/>
                  </a:prstGeom>
                </pic:spPr>
              </pic:pic>
            </a:graphicData>
          </a:graphic>
        </wp:anchor>
      </w:drawing>
    </w:r>
    <w:r w:rsidRPr="00DA1BFC">
      <w:rPr>
        <w:color w:val="231F20"/>
        <w:sz w:val="24"/>
      </w:rPr>
      <w:t>CALL</w:t>
    </w:r>
    <w:r w:rsidRPr="00DA1BFC">
      <w:rPr>
        <w:color w:val="231F20"/>
        <w:spacing w:val="-12"/>
        <w:sz w:val="24"/>
      </w:rPr>
      <w:t xml:space="preserve"> </w:t>
    </w:r>
    <w:r w:rsidRPr="00DA1BFC">
      <w:rPr>
        <w:color w:val="231F20"/>
        <w:sz w:val="24"/>
      </w:rPr>
      <w:t>or</w:t>
    </w:r>
    <w:r w:rsidRPr="00DA1BFC">
      <w:rPr>
        <w:color w:val="231F20"/>
        <w:spacing w:val="-15"/>
        <w:sz w:val="24"/>
      </w:rPr>
      <w:t xml:space="preserve"> </w:t>
    </w:r>
    <w:r w:rsidRPr="00DA1BFC">
      <w:rPr>
        <w:color w:val="231F20"/>
        <w:sz w:val="24"/>
      </w:rPr>
      <w:t>TEXT</w:t>
    </w:r>
    <w:r w:rsidRPr="00DA1BFC">
      <w:rPr>
        <w:color w:val="231F20"/>
        <w:spacing w:val="-9"/>
        <w:sz w:val="24"/>
      </w:rPr>
      <w:t xml:space="preserve"> </w:t>
    </w:r>
    <w:r w:rsidRPr="00DA1BFC">
      <w:rPr>
        <w:color w:val="231F20"/>
        <w:sz w:val="24"/>
      </w:rPr>
      <w:t>HELPLINE:</w:t>
    </w:r>
    <w:r w:rsidRPr="00DA1BFC">
      <w:rPr>
        <w:color w:val="231F20"/>
        <w:spacing w:val="-2"/>
        <w:sz w:val="24"/>
      </w:rPr>
      <w:t xml:space="preserve"> </w:t>
    </w:r>
    <w:r w:rsidRPr="00DA1BFC">
      <w:rPr>
        <w:color w:val="231F20"/>
        <w:sz w:val="24"/>
      </w:rPr>
      <w:t>(845)</w:t>
    </w:r>
    <w:r w:rsidRPr="00DA1BFC">
      <w:rPr>
        <w:color w:val="231F20"/>
        <w:spacing w:val="-2"/>
        <w:sz w:val="24"/>
      </w:rPr>
      <w:t xml:space="preserve"> </w:t>
    </w:r>
    <w:r w:rsidRPr="00DA1BFC">
      <w:rPr>
        <w:color w:val="231F20"/>
        <w:sz w:val="24"/>
      </w:rPr>
      <w:t>485-</w:t>
    </w:r>
    <w:r w:rsidRPr="00DA1BFC">
      <w:rPr>
        <w:color w:val="231F20"/>
        <w:spacing w:val="-4"/>
        <w:sz w:val="24"/>
      </w:rPr>
      <w:t>9700</w:t>
    </w:r>
  </w:p>
  <w:p w14:paraId="3CA7873E" w14:textId="77777777" w:rsidR="00DA1BFC" w:rsidRPr="00DA1BFC" w:rsidRDefault="00DA1BFC" w:rsidP="00DA1BFC">
    <w:pPr>
      <w:spacing w:line="288" w:lineRule="exact"/>
      <w:ind w:left="480"/>
      <w:rPr>
        <w:sz w:val="24"/>
      </w:rPr>
    </w:pPr>
    <w:r w:rsidRPr="00DA1BFC">
      <w:rPr>
        <w:color w:val="231F20"/>
        <w:sz w:val="24"/>
      </w:rPr>
      <w:t>CALL</w:t>
    </w:r>
    <w:r w:rsidRPr="00DA1BFC">
      <w:rPr>
        <w:color w:val="231F20"/>
        <w:spacing w:val="-18"/>
        <w:sz w:val="24"/>
      </w:rPr>
      <w:t xml:space="preserve"> </w:t>
    </w:r>
    <w:r w:rsidRPr="00DA1BFC">
      <w:rPr>
        <w:color w:val="231F20"/>
        <w:sz w:val="24"/>
      </w:rPr>
      <w:t>Toll</w:t>
    </w:r>
    <w:r w:rsidRPr="00DA1BFC">
      <w:rPr>
        <w:color w:val="231F20"/>
        <w:spacing w:val="-15"/>
        <w:sz w:val="24"/>
      </w:rPr>
      <w:t xml:space="preserve"> </w:t>
    </w:r>
    <w:r w:rsidRPr="00DA1BFC">
      <w:rPr>
        <w:color w:val="231F20"/>
        <w:sz w:val="24"/>
      </w:rPr>
      <w:t>Free:</w:t>
    </w:r>
    <w:r w:rsidRPr="00DA1BFC">
      <w:rPr>
        <w:color w:val="231F20"/>
        <w:spacing w:val="-15"/>
        <w:sz w:val="24"/>
      </w:rPr>
      <w:t xml:space="preserve"> </w:t>
    </w:r>
    <w:r w:rsidRPr="00DA1BFC">
      <w:rPr>
        <w:color w:val="231F20"/>
        <w:sz w:val="24"/>
      </w:rPr>
      <w:t>(877)</w:t>
    </w:r>
    <w:r w:rsidRPr="00DA1BFC">
      <w:rPr>
        <w:color w:val="231F20"/>
        <w:spacing w:val="-11"/>
        <w:sz w:val="24"/>
      </w:rPr>
      <w:t xml:space="preserve"> </w:t>
    </w:r>
    <w:r w:rsidRPr="00DA1BFC">
      <w:rPr>
        <w:color w:val="231F20"/>
        <w:sz w:val="24"/>
      </w:rPr>
      <w:t>485-</w:t>
    </w:r>
    <w:r w:rsidRPr="00DA1BFC">
      <w:rPr>
        <w:color w:val="231F20"/>
        <w:spacing w:val="-4"/>
        <w:sz w:val="24"/>
      </w:rPr>
      <w:t>9700</w:t>
    </w:r>
  </w:p>
  <w:p w14:paraId="01FC2121" w14:textId="77777777" w:rsidR="00DA1BFC" w:rsidRPr="00DA1BFC" w:rsidRDefault="00DA1BFC" w:rsidP="00DA1BFC">
    <w:pPr>
      <w:spacing w:line="288" w:lineRule="exact"/>
      <w:ind w:left="480"/>
      <w:rPr>
        <w:sz w:val="24"/>
      </w:rPr>
    </w:pPr>
    <w:r w:rsidRPr="00DA1BFC">
      <w:rPr>
        <w:color w:val="231F20"/>
        <w:sz w:val="24"/>
      </w:rPr>
      <w:t>WALK</w:t>
    </w:r>
    <w:r w:rsidRPr="00DA1BFC">
      <w:rPr>
        <w:color w:val="231F20"/>
        <w:spacing w:val="-9"/>
        <w:sz w:val="24"/>
      </w:rPr>
      <w:t xml:space="preserve"> </w:t>
    </w:r>
    <w:r w:rsidRPr="00DA1BFC">
      <w:rPr>
        <w:color w:val="231F20"/>
        <w:sz w:val="24"/>
      </w:rPr>
      <w:t>IN</w:t>
    </w:r>
    <w:r w:rsidRPr="00DA1BFC">
      <w:rPr>
        <w:color w:val="231F20"/>
        <w:spacing w:val="-3"/>
        <w:sz w:val="24"/>
      </w:rPr>
      <w:t xml:space="preserve"> </w:t>
    </w:r>
    <w:r w:rsidRPr="00DA1BFC">
      <w:rPr>
        <w:color w:val="231F20"/>
        <w:sz w:val="24"/>
      </w:rPr>
      <w:t>@</w:t>
    </w:r>
    <w:r w:rsidRPr="00DA1BFC">
      <w:rPr>
        <w:color w:val="231F20"/>
        <w:spacing w:val="-11"/>
        <w:sz w:val="24"/>
      </w:rPr>
      <w:t xml:space="preserve"> </w:t>
    </w:r>
    <w:r w:rsidRPr="00DA1BFC">
      <w:rPr>
        <w:color w:val="231F20"/>
        <w:sz w:val="24"/>
      </w:rPr>
      <w:t>The</w:t>
    </w:r>
    <w:r w:rsidRPr="00DA1BFC">
      <w:rPr>
        <w:color w:val="231F20"/>
        <w:spacing w:val="-4"/>
        <w:sz w:val="24"/>
      </w:rPr>
      <w:t xml:space="preserve"> </w:t>
    </w:r>
    <w:r w:rsidRPr="00DA1BFC">
      <w:rPr>
        <w:color w:val="231F20"/>
        <w:sz w:val="24"/>
      </w:rPr>
      <w:t>Stabilization</w:t>
    </w:r>
    <w:r w:rsidRPr="00DA1BFC">
      <w:rPr>
        <w:color w:val="231F20"/>
        <w:spacing w:val="-3"/>
        <w:sz w:val="24"/>
      </w:rPr>
      <w:t xml:space="preserve"> </w:t>
    </w:r>
    <w:r w:rsidRPr="00DA1BFC">
      <w:rPr>
        <w:color w:val="231F20"/>
        <w:spacing w:val="-2"/>
        <w:sz w:val="24"/>
      </w:rPr>
      <w:t>Center</w:t>
    </w:r>
  </w:p>
  <w:p w14:paraId="408FAD07" w14:textId="77777777" w:rsidR="00DA1BFC" w:rsidRPr="00DA1BFC" w:rsidRDefault="00DA1BFC" w:rsidP="00DA1BFC">
    <w:pPr>
      <w:spacing w:line="304" w:lineRule="exact"/>
      <w:ind w:left="480"/>
      <w:rPr>
        <w:sz w:val="24"/>
      </w:rPr>
    </w:pPr>
    <w:r w:rsidRPr="00DA1BFC">
      <w:rPr>
        <w:color w:val="231F20"/>
        <w:sz w:val="24"/>
      </w:rPr>
      <w:t>230</w:t>
    </w:r>
    <w:r w:rsidRPr="00DA1BFC">
      <w:rPr>
        <w:color w:val="231F20"/>
        <w:spacing w:val="-5"/>
        <w:sz w:val="24"/>
      </w:rPr>
      <w:t xml:space="preserve"> </w:t>
    </w:r>
    <w:r w:rsidRPr="00DA1BFC">
      <w:rPr>
        <w:color w:val="231F20"/>
        <w:sz w:val="24"/>
      </w:rPr>
      <w:t>North</w:t>
    </w:r>
    <w:r w:rsidRPr="00DA1BFC">
      <w:rPr>
        <w:color w:val="231F20"/>
        <w:spacing w:val="-4"/>
        <w:sz w:val="24"/>
      </w:rPr>
      <w:t xml:space="preserve"> </w:t>
    </w:r>
    <w:r w:rsidRPr="00DA1BFC">
      <w:rPr>
        <w:color w:val="231F20"/>
        <w:sz w:val="24"/>
      </w:rPr>
      <w:t>Road</w:t>
    </w:r>
    <w:r w:rsidRPr="00DA1BFC">
      <w:rPr>
        <w:color w:val="231F20"/>
        <w:spacing w:val="-4"/>
        <w:sz w:val="24"/>
      </w:rPr>
      <w:t xml:space="preserve"> </w:t>
    </w:r>
    <w:r w:rsidRPr="00DA1BFC">
      <w:rPr>
        <w:color w:val="231F20"/>
        <w:sz w:val="24"/>
      </w:rPr>
      <w:t>·</w:t>
    </w:r>
    <w:r w:rsidRPr="00DA1BFC">
      <w:rPr>
        <w:color w:val="231F20"/>
        <w:spacing w:val="-4"/>
        <w:sz w:val="24"/>
      </w:rPr>
      <w:t xml:space="preserve"> </w:t>
    </w:r>
    <w:r w:rsidRPr="00DA1BFC">
      <w:rPr>
        <w:color w:val="231F20"/>
        <w:sz w:val="24"/>
      </w:rPr>
      <w:t>Poughkeepsie,</w:t>
    </w:r>
    <w:r w:rsidRPr="00DA1BFC">
      <w:rPr>
        <w:color w:val="231F20"/>
        <w:spacing w:val="-10"/>
        <w:sz w:val="24"/>
      </w:rPr>
      <w:t xml:space="preserve"> </w:t>
    </w:r>
    <w:r w:rsidRPr="00DA1BFC">
      <w:rPr>
        <w:color w:val="231F20"/>
        <w:sz w:val="24"/>
      </w:rPr>
      <w:t>NY</w:t>
    </w:r>
    <w:r w:rsidRPr="00DA1BFC">
      <w:rPr>
        <w:color w:val="231F20"/>
        <w:spacing w:val="-11"/>
        <w:sz w:val="24"/>
      </w:rPr>
      <w:t xml:space="preserve"> </w:t>
    </w:r>
    <w:r w:rsidRPr="00DA1BFC">
      <w:rPr>
        <w:color w:val="231F20"/>
        <w:sz w:val="24"/>
      </w:rPr>
      <w:t>(845)</w:t>
    </w:r>
    <w:r w:rsidRPr="00DA1BFC">
      <w:rPr>
        <w:color w:val="231F20"/>
        <w:spacing w:val="-4"/>
        <w:sz w:val="24"/>
      </w:rPr>
      <w:t xml:space="preserve"> </w:t>
    </w:r>
    <w:r w:rsidRPr="00DA1BFC">
      <w:rPr>
        <w:color w:val="231F20"/>
        <w:sz w:val="24"/>
      </w:rPr>
      <w:t>486-</w:t>
    </w:r>
    <w:r w:rsidRPr="00DA1BFC">
      <w:rPr>
        <w:color w:val="231F20"/>
        <w:spacing w:val="-4"/>
        <w:sz w:val="24"/>
      </w:rPr>
      <w:t>2849</w:t>
    </w:r>
  </w:p>
  <w:p w14:paraId="62EDCEAB" w14:textId="77777777" w:rsidR="00DA1BFC" w:rsidRPr="00DA1BFC" w:rsidRDefault="00DA1BFC" w:rsidP="00DA1BFC">
    <w:pPr>
      <w:pStyle w:val="BodyText"/>
      <w:rPr>
        <w:rFonts w:ascii="Times New Roman" w:hAnsi="Times New Roman"/>
        <w:sz w:val="20"/>
      </w:rPr>
    </w:pPr>
  </w:p>
  <w:p w14:paraId="581E60E5" w14:textId="77777777" w:rsidR="00DA1BFC" w:rsidRPr="00DA1BFC" w:rsidRDefault="00DA1BFC" w:rsidP="00DA1BFC">
    <w:pPr>
      <w:spacing w:line="216" w:lineRule="auto"/>
      <w:ind w:left="2027" w:right="2025"/>
      <w:jc w:val="center"/>
      <w:rPr>
        <w:i/>
      </w:rPr>
    </w:pPr>
    <w:r w:rsidRPr="00DA1BFC">
      <w:rPr>
        <w:i/>
        <w:color w:val="231F20"/>
      </w:rPr>
      <w:t>Guide</w:t>
    </w:r>
    <w:r w:rsidRPr="00DA1BFC">
      <w:rPr>
        <w:i/>
        <w:color w:val="231F20"/>
        <w:spacing w:val="-10"/>
      </w:rPr>
      <w:t xml:space="preserve"> </w:t>
    </w:r>
    <w:r w:rsidRPr="00DA1BFC">
      <w:rPr>
        <w:i/>
        <w:color w:val="231F20"/>
      </w:rPr>
      <w:t>prepared</w:t>
    </w:r>
    <w:r w:rsidRPr="00DA1BFC">
      <w:rPr>
        <w:i/>
        <w:color w:val="231F20"/>
        <w:spacing w:val="-10"/>
      </w:rPr>
      <w:t xml:space="preserve"> </w:t>
    </w:r>
    <w:r w:rsidRPr="00DA1BFC">
      <w:rPr>
        <w:i/>
        <w:color w:val="231F20"/>
      </w:rPr>
      <w:t>by:</w:t>
    </w:r>
    <w:r w:rsidRPr="00DA1BFC">
      <w:rPr>
        <w:i/>
        <w:color w:val="231F20"/>
        <w:spacing w:val="30"/>
      </w:rPr>
      <w:t xml:space="preserve"> </w:t>
    </w:r>
    <w:r w:rsidRPr="00DA1BFC">
      <w:rPr>
        <w:i/>
        <w:color w:val="231F20"/>
      </w:rPr>
      <w:t>Enhanced</w:t>
    </w:r>
    <w:r w:rsidRPr="00DA1BFC">
      <w:rPr>
        <w:i/>
        <w:color w:val="231F20"/>
        <w:spacing w:val="-10"/>
      </w:rPr>
      <w:t xml:space="preserve"> </w:t>
    </w:r>
    <w:r w:rsidRPr="00DA1BFC">
      <w:rPr>
        <w:i/>
        <w:color w:val="231F20"/>
      </w:rPr>
      <w:t>Coordinated</w:t>
    </w:r>
    <w:r w:rsidRPr="00DA1BFC">
      <w:rPr>
        <w:i/>
        <w:color w:val="231F20"/>
        <w:spacing w:val="-10"/>
      </w:rPr>
      <w:t xml:space="preserve"> </w:t>
    </w:r>
    <w:r w:rsidRPr="00DA1BFC">
      <w:rPr>
        <w:i/>
        <w:color w:val="231F20"/>
      </w:rPr>
      <w:t>Children’s</w:t>
    </w:r>
    <w:r w:rsidRPr="00DA1BFC">
      <w:rPr>
        <w:i/>
        <w:color w:val="231F20"/>
        <w:spacing w:val="-10"/>
      </w:rPr>
      <w:t xml:space="preserve"> </w:t>
    </w:r>
    <w:r w:rsidRPr="00DA1BFC">
      <w:rPr>
        <w:i/>
        <w:color w:val="231F20"/>
      </w:rPr>
      <w:t>Services</w:t>
    </w:r>
    <w:r w:rsidRPr="00DA1BFC">
      <w:rPr>
        <w:i/>
        <w:color w:val="231F20"/>
        <w:spacing w:val="-10"/>
      </w:rPr>
      <w:t xml:space="preserve"> </w:t>
    </w:r>
    <w:r w:rsidRPr="00DA1BFC">
      <w:rPr>
        <w:i/>
        <w:color w:val="231F20"/>
      </w:rPr>
      <w:t>Initiative Dedicated in memory of Kathy Decker, CCSI Family Advocate</w:t>
    </w:r>
  </w:p>
  <w:p w14:paraId="207804D0" w14:textId="67AFEE66" w:rsidR="00DA1BFC" w:rsidRPr="00DA1BFC" w:rsidRDefault="3B2B21C9" w:rsidP="45AAE664">
    <w:pPr>
      <w:spacing w:before="69"/>
      <w:ind w:left="111" w:right="61"/>
      <w:jc w:val="center"/>
      <w:rPr>
        <w:b/>
        <w:bCs/>
        <w:sz w:val="16"/>
        <w:szCs w:val="16"/>
      </w:rPr>
    </w:pPr>
    <w:r w:rsidRPr="45AAE664">
      <w:rPr>
        <w:b/>
        <w:bCs/>
        <w:color w:val="231F20"/>
        <w:sz w:val="16"/>
        <w:szCs w:val="16"/>
      </w:rPr>
      <w:t>Revised</w:t>
    </w:r>
    <w:r w:rsidRPr="45AAE664">
      <w:rPr>
        <w:b/>
        <w:bCs/>
        <w:color w:val="231F20"/>
        <w:spacing w:val="-3"/>
        <w:sz w:val="16"/>
        <w:szCs w:val="16"/>
      </w:rPr>
      <w:t xml:space="preserve"> October </w:t>
    </w:r>
    <w:r>
      <w:rPr>
        <w:b/>
        <w:bCs/>
        <w:color w:val="231F20"/>
        <w:spacing w:val="-3"/>
        <w:sz w:val="16"/>
        <w:szCs w:val="16"/>
      </w:rPr>
      <w:t>2024</w:t>
    </w:r>
  </w:p>
  <w:p w14:paraId="6EAC7153" w14:textId="5C93AF05" w:rsidR="003546D8" w:rsidRPr="00DA1BFC" w:rsidRDefault="00354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252975C4" w14:textId="77777777" w:rsidTr="08E71DE2">
      <w:tc>
        <w:tcPr>
          <w:tcW w:w="3600" w:type="dxa"/>
        </w:tcPr>
        <w:p w14:paraId="29E6894B" w14:textId="14CEB730" w:rsidR="003546D8" w:rsidRDefault="003546D8" w:rsidP="08E71DE2">
          <w:pPr>
            <w:pStyle w:val="Header"/>
            <w:ind w:left="-115"/>
          </w:pPr>
        </w:p>
      </w:tc>
      <w:tc>
        <w:tcPr>
          <w:tcW w:w="3600" w:type="dxa"/>
        </w:tcPr>
        <w:p w14:paraId="2A0A1D99" w14:textId="7AFA6544" w:rsidR="003546D8" w:rsidRDefault="003546D8" w:rsidP="08E71DE2">
          <w:pPr>
            <w:pStyle w:val="Header"/>
            <w:jc w:val="center"/>
          </w:pPr>
        </w:p>
      </w:tc>
      <w:tc>
        <w:tcPr>
          <w:tcW w:w="3600" w:type="dxa"/>
        </w:tcPr>
        <w:p w14:paraId="6DBA3D22" w14:textId="7792FE39" w:rsidR="003546D8" w:rsidRDefault="003546D8" w:rsidP="08E71DE2">
          <w:pPr>
            <w:pStyle w:val="Header"/>
            <w:ind w:right="-115"/>
            <w:jc w:val="right"/>
          </w:pPr>
        </w:p>
      </w:tc>
    </w:tr>
  </w:tbl>
  <w:p w14:paraId="55D819B6" w14:textId="468484D5" w:rsidR="003546D8" w:rsidRDefault="003546D8" w:rsidP="08E71D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4A32CDCB" w14:textId="77777777" w:rsidTr="08E71DE2">
      <w:tc>
        <w:tcPr>
          <w:tcW w:w="3600" w:type="dxa"/>
        </w:tcPr>
        <w:p w14:paraId="43F7FBC2" w14:textId="7ABA2AE7" w:rsidR="003546D8" w:rsidRDefault="003546D8" w:rsidP="08E71DE2">
          <w:pPr>
            <w:pStyle w:val="Header"/>
            <w:ind w:left="-115"/>
          </w:pPr>
        </w:p>
      </w:tc>
      <w:tc>
        <w:tcPr>
          <w:tcW w:w="3600" w:type="dxa"/>
        </w:tcPr>
        <w:p w14:paraId="2FDC16C0" w14:textId="167B3367" w:rsidR="003546D8" w:rsidRDefault="003546D8" w:rsidP="08E71DE2">
          <w:pPr>
            <w:pStyle w:val="Header"/>
            <w:jc w:val="center"/>
          </w:pPr>
        </w:p>
      </w:tc>
      <w:tc>
        <w:tcPr>
          <w:tcW w:w="3600" w:type="dxa"/>
        </w:tcPr>
        <w:p w14:paraId="22BE86A4" w14:textId="63F53948" w:rsidR="003546D8" w:rsidRDefault="003546D8" w:rsidP="08E71DE2">
          <w:pPr>
            <w:pStyle w:val="Header"/>
            <w:ind w:right="-115"/>
            <w:jc w:val="right"/>
          </w:pPr>
        </w:p>
      </w:tc>
    </w:tr>
  </w:tbl>
  <w:p w14:paraId="7F09C312" w14:textId="6551541F" w:rsidR="003546D8" w:rsidRDefault="003546D8" w:rsidP="08E71D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2C11" w14:textId="1CAE05CF" w:rsidR="003546D8" w:rsidRDefault="003546D8" w:rsidP="08E71D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3546D8" w14:paraId="3D3B7B2A" w14:textId="77777777" w:rsidTr="08E71DE2">
      <w:tc>
        <w:tcPr>
          <w:tcW w:w="3600" w:type="dxa"/>
        </w:tcPr>
        <w:p w14:paraId="276F015E" w14:textId="05DB1640" w:rsidR="003546D8" w:rsidRDefault="003546D8" w:rsidP="08E71DE2">
          <w:pPr>
            <w:pStyle w:val="Header"/>
            <w:ind w:left="-115"/>
          </w:pPr>
        </w:p>
      </w:tc>
      <w:tc>
        <w:tcPr>
          <w:tcW w:w="3600" w:type="dxa"/>
        </w:tcPr>
        <w:p w14:paraId="2A777FF4" w14:textId="33C2D2A0" w:rsidR="003546D8" w:rsidRDefault="003546D8" w:rsidP="08E71DE2">
          <w:pPr>
            <w:pStyle w:val="Header"/>
            <w:jc w:val="center"/>
          </w:pPr>
        </w:p>
      </w:tc>
      <w:tc>
        <w:tcPr>
          <w:tcW w:w="3600" w:type="dxa"/>
        </w:tcPr>
        <w:p w14:paraId="4B2E3CC6" w14:textId="193A6794" w:rsidR="003546D8" w:rsidRDefault="003546D8" w:rsidP="08E71DE2">
          <w:pPr>
            <w:pStyle w:val="Header"/>
            <w:ind w:right="-115"/>
            <w:jc w:val="right"/>
          </w:pPr>
        </w:p>
      </w:tc>
    </w:tr>
  </w:tbl>
  <w:p w14:paraId="73510FD4" w14:textId="2D9614BE" w:rsidR="003546D8" w:rsidRDefault="003546D8" w:rsidP="08E71D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4A93" w14:textId="2B030437" w:rsidR="003546D8" w:rsidRDefault="003546D8" w:rsidP="08E71D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003546D8" w14:paraId="5FB92251" w14:textId="77777777" w:rsidTr="08E71DE2">
      <w:tc>
        <w:tcPr>
          <w:tcW w:w="3000" w:type="dxa"/>
        </w:tcPr>
        <w:p w14:paraId="5D905BBC" w14:textId="7ADE4DF1" w:rsidR="003546D8" w:rsidRDefault="003546D8" w:rsidP="08E71DE2">
          <w:pPr>
            <w:pStyle w:val="Header"/>
            <w:ind w:left="-115"/>
          </w:pPr>
        </w:p>
      </w:tc>
      <w:tc>
        <w:tcPr>
          <w:tcW w:w="3000" w:type="dxa"/>
        </w:tcPr>
        <w:p w14:paraId="78AB6F46" w14:textId="2D129DE9" w:rsidR="003546D8" w:rsidRDefault="003546D8" w:rsidP="08E71DE2">
          <w:pPr>
            <w:pStyle w:val="Header"/>
            <w:jc w:val="center"/>
          </w:pPr>
        </w:p>
      </w:tc>
      <w:tc>
        <w:tcPr>
          <w:tcW w:w="3000" w:type="dxa"/>
        </w:tcPr>
        <w:p w14:paraId="4AF2BC9A" w14:textId="0D3C20DA" w:rsidR="003546D8" w:rsidRDefault="003546D8" w:rsidP="08E71DE2">
          <w:pPr>
            <w:pStyle w:val="Header"/>
            <w:ind w:right="-115"/>
            <w:jc w:val="right"/>
          </w:pPr>
        </w:p>
      </w:tc>
    </w:tr>
  </w:tbl>
  <w:p w14:paraId="639AAB26" w14:textId="03D7143C" w:rsidR="003546D8" w:rsidRDefault="003546D8" w:rsidP="08E71DE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A7B1" w14:textId="77777777" w:rsidR="004F02EC" w:rsidRDefault="004F02EC"/>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in;height:3in" o:bullet="t"/>
    </w:pict>
  </w:numPicBullet>
  <w:numPicBullet w:numPicBulletId="1">
    <w:pict>
      <v:shape id="_x0000_i1067" type="#_x0000_t75" style="width:3in;height:3in" o:bullet="t"/>
    </w:pict>
  </w:numPicBullet>
  <w:numPicBullet w:numPicBulletId="2">
    <w:pict>
      <v:shape id="_x0000_i1068" type="#_x0000_t75" style="width:3in;height:3in" o:bullet="t"/>
    </w:pict>
  </w:numPicBullet>
  <w:numPicBullet w:numPicBulletId="3">
    <w:pict>
      <v:shape id="_x0000_i1069" type="#_x0000_t75" style="width:3in;height:3in" o:bullet="t"/>
    </w:pict>
  </w:numPicBullet>
  <w:abstractNum w:abstractNumId="0" w15:restartNumberingAfterBreak="0">
    <w:nsid w:val="026F183F"/>
    <w:multiLevelType w:val="multilevel"/>
    <w:tmpl w:val="D6FA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D2B97"/>
    <w:multiLevelType w:val="multilevel"/>
    <w:tmpl w:val="F22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6591B"/>
    <w:multiLevelType w:val="multilevel"/>
    <w:tmpl w:val="51F6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40363"/>
    <w:multiLevelType w:val="hybridMultilevel"/>
    <w:tmpl w:val="35DCC3CE"/>
    <w:lvl w:ilvl="0" w:tplc="C5B2E4A4">
      <w:start w:val="230"/>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C62F2C"/>
    <w:multiLevelType w:val="multilevel"/>
    <w:tmpl w:val="F0BE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8C4E7F"/>
    <w:multiLevelType w:val="multilevel"/>
    <w:tmpl w:val="3B14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3D4FEE"/>
    <w:multiLevelType w:val="hybridMultilevel"/>
    <w:tmpl w:val="2C923310"/>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7672F1F"/>
    <w:multiLevelType w:val="multilevel"/>
    <w:tmpl w:val="C40A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AC57C2"/>
    <w:multiLevelType w:val="multilevel"/>
    <w:tmpl w:val="030A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5E15B3"/>
    <w:multiLevelType w:val="multilevel"/>
    <w:tmpl w:val="705AA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A86120"/>
    <w:multiLevelType w:val="hybridMultilevel"/>
    <w:tmpl w:val="ADC627DC"/>
    <w:lvl w:ilvl="0" w:tplc="7A50EE94">
      <w:start w:val="1"/>
      <w:numFmt w:val="bullet"/>
      <w:lvlText w:val=""/>
      <w:lvlJc w:val="left"/>
      <w:pPr>
        <w:ind w:left="720" w:hanging="360"/>
      </w:pPr>
      <w:rPr>
        <w:rFonts w:ascii="Symbol" w:hAnsi="Symbol" w:hint="default"/>
      </w:rPr>
    </w:lvl>
    <w:lvl w:ilvl="1" w:tplc="4EE4DD52">
      <w:start w:val="1"/>
      <w:numFmt w:val="bullet"/>
      <w:lvlText w:val="o"/>
      <w:lvlJc w:val="left"/>
      <w:pPr>
        <w:ind w:left="1440" w:hanging="360"/>
      </w:pPr>
      <w:rPr>
        <w:rFonts w:ascii="Courier New" w:hAnsi="Courier New" w:hint="default"/>
      </w:rPr>
    </w:lvl>
    <w:lvl w:ilvl="2" w:tplc="4100EF7A">
      <w:start w:val="1"/>
      <w:numFmt w:val="bullet"/>
      <w:lvlText w:val=""/>
      <w:lvlJc w:val="left"/>
      <w:pPr>
        <w:ind w:left="2160" w:hanging="360"/>
      </w:pPr>
      <w:rPr>
        <w:rFonts w:ascii="Wingdings" w:hAnsi="Wingdings" w:hint="default"/>
      </w:rPr>
    </w:lvl>
    <w:lvl w:ilvl="3" w:tplc="A97EE1E0">
      <w:start w:val="1"/>
      <w:numFmt w:val="bullet"/>
      <w:lvlText w:val=""/>
      <w:lvlJc w:val="left"/>
      <w:pPr>
        <w:ind w:left="2880" w:hanging="360"/>
      </w:pPr>
      <w:rPr>
        <w:rFonts w:ascii="Symbol" w:hAnsi="Symbol" w:hint="default"/>
      </w:rPr>
    </w:lvl>
    <w:lvl w:ilvl="4" w:tplc="E9D2D328">
      <w:start w:val="1"/>
      <w:numFmt w:val="bullet"/>
      <w:lvlText w:val="o"/>
      <w:lvlJc w:val="left"/>
      <w:pPr>
        <w:ind w:left="3600" w:hanging="360"/>
      </w:pPr>
      <w:rPr>
        <w:rFonts w:ascii="Courier New" w:hAnsi="Courier New" w:hint="default"/>
      </w:rPr>
    </w:lvl>
    <w:lvl w:ilvl="5" w:tplc="621C5B4E">
      <w:start w:val="1"/>
      <w:numFmt w:val="bullet"/>
      <w:lvlText w:val=""/>
      <w:lvlJc w:val="left"/>
      <w:pPr>
        <w:ind w:left="4320" w:hanging="360"/>
      </w:pPr>
      <w:rPr>
        <w:rFonts w:ascii="Wingdings" w:hAnsi="Wingdings" w:hint="default"/>
      </w:rPr>
    </w:lvl>
    <w:lvl w:ilvl="6" w:tplc="4630209E">
      <w:start w:val="1"/>
      <w:numFmt w:val="bullet"/>
      <w:lvlText w:val=""/>
      <w:lvlJc w:val="left"/>
      <w:pPr>
        <w:ind w:left="5040" w:hanging="360"/>
      </w:pPr>
      <w:rPr>
        <w:rFonts w:ascii="Symbol" w:hAnsi="Symbol" w:hint="default"/>
      </w:rPr>
    </w:lvl>
    <w:lvl w:ilvl="7" w:tplc="BFD24FFA">
      <w:start w:val="1"/>
      <w:numFmt w:val="bullet"/>
      <w:lvlText w:val="o"/>
      <w:lvlJc w:val="left"/>
      <w:pPr>
        <w:ind w:left="5760" w:hanging="360"/>
      </w:pPr>
      <w:rPr>
        <w:rFonts w:ascii="Courier New" w:hAnsi="Courier New" w:hint="default"/>
      </w:rPr>
    </w:lvl>
    <w:lvl w:ilvl="8" w:tplc="C344B50E">
      <w:start w:val="1"/>
      <w:numFmt w:val="bullet"/>
      <w:lvlText w:val=""/>
      <w:lvlJc w:val="left"/>
      <w:pPr>
        <w:ind w:left="6480" w:hanging="360"/>
      </w:pPr>
      <w:rPr>
        <w:rFonts w:ascii="Wingdings" w:hAnsi="Wingdings" w:hint="default"/>
      </w:rPr>
    </w:lvl>
  </w:abstractNum>
  <w:abstractNum w:abstractNumId="11" w15:restartNumberingAfterBreak="0">
    <w:nsid w:val="0CE0191C"/>
    <w:multiLevelType w:val="multilevel"/>
    <w:tmpl w:val="F4D2B6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D51056F"/>
    <w:multiLevelType w:val="multilevel"/>
    <w:tmpl w:val="6C1E4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A54016"/>
    <w:multiLevelType w:val="multilevel"/>
    <w:tmpl w:val="A63CE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0AD7FB9"/>
    <w:multiLevelType w:val="multilevel"/>
    <w:tmpl w:val="71B493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3168FA3"/>
    <w:multiLevelType w:val="hybridMultilevel"/>
    <w:tmpl w:val="FFFFFFFF"/>
    <w:lvl w:ilvl="0" w:tplc="5D1C5CD0">
      <w:start w:val="1"/>
      <w:numFmt w:val="bullet"/>
      <w:lvlText w:val=""/>
      <w:lvlJc w:val="left"/>
      <w:pPr>
        <w:ind w:left="720" w:hanging="360"/>
      </w:pPr>
      <w:rPr>
        <w:rFonts w:ascii="Symbol" w:hAnsi="Symbol" w:hint="default"/>
      </w:rPr>
    </w:lvl>
    <w:lvl w:ilvl="1" w:tplc="EC703D1A">
      <w:start w:val="1"/>
      <w:numFmt w:val="bullet"/>
      <w:lvlText w:val="o"/>
      <w:lvlJc w:val="left"/>
      <w:pPr>
        <w:ind w:left="1440" w:hanging="360"/>
      </w:pPr>
      <w:rPr>
        <w:rFonts w:ascii="Courier New" w:hAnsi="Courier New" w:hint="default"/>
      </w:rPr>
    </w:lvl>
    <w:lvl w:ilvl="2" w:tplc="603A0B56">
      <w:start w:val="1"/>
      <w:numFmt w:val="bullet"/>
      <w:lvlText w:val=""/>
      <w:lvlJc w:val="left"/>
      <w:pPr>
        <w:ind w:left="2160" w:hanging="360"/>
      </w:pPr>
      <w:rPr>
        <w:rFonts w:ascii="Wingdings" w:hAnsi="Wingdings" w:hint="default"/>
      </w:rPr>
    </w:lvl>
    <w:lvl w:ilvl="3" w:tplc="5BB45E34">
      <w:start w:val="1"/>
      <w:numFmt w:val="bullet"/>
      <w:lvlText w:val=""/>
      <w:lvlJc w:val="left"/>
      <w:pPr>
        <w:ind w:left="2880" w:hanging="360"/>
      </w:pPr>
      <w:rPr>
        <w:rFonts w:ascii="Symbol" w:hAnsi="Symbol" w:hint="default"/>
      </w:rPr>
    </w:lvl>
    <w:lvl w:ilvl="4" w:tplc="7CBE1A8C">
      <w:start w:val="1"/>
      <w:numFmt w:val="bullet"/>
      <w:lvlText w:val="o"/>
      <w:lvlJc w:val="left"/>
      <w:pPr>
        <w:ind w:left="3600" w:hanging="360"/>
      </w:pPr>
      <w:rPr>
        <w:rFonts w:ascii="Courier New" w:hAnsi="Courier New" w:hint="default"/>
      </w:rPr>
    </w:lvl>
    <w:lvl w:ilvl="5" w:tplc="C4D6FBE0">
      <w:start w:val="1"/>
      <w:numFmt w:val="bullet"/>
      <w:lvlText w:val=""/>
      <w:lvlJc w:val="left"/>
      <w:pPr>
        <w:ind w:left="4320" w:hanging="360"/>
      </w:pPr>
      <w:rPr>
        <w:rFonts w:ascii="Wingdings" w:hAnsi="Wingdings" w:hint="default"/>
      </w:rPr>
    </w:lvl>
    <w:lvl w:ilvl="6" w:tplc="4854440A">
      <w:start w:val="1"/>
      <w:numFmt w:val="bullet"/>
      <w:lvlText w:val=""/>
      <w:lvlJc w:val="left"/>
      <w:pPr>
        <w:ind w:left="5040" w:hanging="360"/>
      </w:pPr>
      <w:rPr>
        <w:rFonts w:ascii="Symbol" w:hAnsi="Symbol" w:hint="default"/>
      </w:rPr>
    </w:lvl>
    <w:lvl w:ilvl="7" w:tplc="95BCB59E">
      <w:start w:val="1"/>
      <w:numFmt w:val="bullet"/>
      <w:lvlText w:val="o"/>
      <w:lvlJc w:val="left"/>
      <w:pPr>
        <w:ind w:left="5760" w:hanging="360"/>
      </w:pPr>
      <w:rPr>
        <w:rFonts w:ascii="Courier New" w:hAnsi="Courier New" w:hint="default"/>
      </w:rPr>
    </w:lvl>
    <w:lvl w:ilvl="8" w:tplc="E20EF1C0">
      <w:start w:val="1"/>
      <w:numFmt w:val="bullet"/>
      <w:lvlText w:val=""/>
      <w:lvlJc w:val="left"/>
      <w:pPr>
        <w:ind w:left="6480" w:hanging="360"/>
      </w:pPr>
      <w:rPr>
        <w:rFonts w:ascii="Wingdings" w:hAnsi="Wingdings" w:hint="default"/>
      </w:rPr>
    </w:lvl>
  </w:abstractNum>
  <w:abstractNum w:abstractNumId="16" w15:restartNumberingAfterBreak="0">
    <w:nsid w:val="15DF4505"/>
    <w:multiLevelType w:val="hybridMultilevel"/>
    <w:tmpl w:val="372A9D92"/>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6863EFD"/>
    <w:multiLevelType w:val="hybridMultilevel"/>
    <w:tmpl w:val="BFCA58A2"/>
    <w:lvl w:ilvl="0" w:tplc="DE96A5BC">
      <w:start w:val="9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303F60"/>
    <w:multiLevelType w:val="hybridMultilevel"/>
    <w:tmpl w:val="1FCC347E"/>
    <w:lvl w:ilvl="0" w:tplc="C5B2E4A4">
      <w:start w:val="2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79F5FD1"/>
    <w:multiLevelType w:val="multilevel"/>
    <w:tmpl w:val="408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C5688B"/>
    <w:multiLevelType w:val="hybridMultilevel"/>
    <w:tmpl w:val="BB9E3CA2"/>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492A67"/>
    <w:multiLevelType w:val="multilevel"/>
    <w:tmpl w:val="D2F8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A73CE4"/>
    <w:multiLevelType w:val="multilevel"/>
    <w:tmpl w:val="8B5E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DF1EE7"/>
    <w:multiLevelType w:val="multilevel"/>
    <w:tmpl w:val="5E2A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680A82"/>
    <w:multiLevelType w:val="hybridMultilevel"/>
    <w:tmpl w:val="12AC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F44090"/>
    <w:multiLevelType w:val="hybridMultilevel"/>
    <w:tmpl w:val="FFFFFFFF"/>
    <w:lvl w:ilvl="0" w:tplc="85848530">
      <w:start w:val="1"/>
      <w:numFmt w:val="bullet"/>
      <w:lvlText w:val=""/>
      <w:lvlJc w:val="left"/>
      <w:pPr>
        <w:ind w:left="720" w:hanging="360"/>
      </w:pPr>
      <w:rPr>
        <w:rFonts w:ascii="Symbol" w:hAnsi="Symbol" w:hint="default"/>
      </w:rPr>
    </w:lvl>
    <w:lvl w:ilvl="1" w:tplc="F9909412">
      <w:start w:val="1"/>
      <w:numFmt w:val="bullet"/>
      <w:lvlText w:val="o"/>
      <w:lvlJc w:val="left"/>
      <w:pPr>
        <w:ind w:left="1440" w:hanging="360"/>
      </w:pPr>
      <w:rPr>
        <w:rFonts w:ascii="Courier New" w:hAnsi="Courier New" w:hint="default"/>
      </w:rPr>
    </w:lvl>
    <w:lvl w:ilvl="2" w:tplc="E6200768">
      <w:start w:val="1"/>
      <w:numFmt w:val="bullet"/>
      <w:lvlText w:val=""/>
      <w:lvlJc w:val="left"/>
      <w:pPr>
        <w:ind w:left="2160" w:hanging="360"/>
      </w:pPr>
      <w:rPr>
        <w:rFonts w:ascii="Wingdings" w:hAnsi="Wingdings" w:hint="default"/>
      </w:rPr>
    </w:lvl>
    <w:lvl w:ilvl="3" w:tplc="5A7EFA94">
      <w:start w:val="1"/>
      <w:numFmt w:val="bullet"/>
      <w:lvlText w:val=""/>
      <w:lvlJc w:val="left"/>
      <w:pPr>
        <w:ind w:left="2880" w:hanging="360"/>
      </w:pPr>
      <w:rPr>
        <w:rFonts w:ascii="Symbol" w:hAnsi="Symbol" w:hint="default"/>
      </w:rPr>
    </w:lvl>
    <w:lvl w:ilvl="4" w:tplc="B12C702E">
      <w:start w:val="1"/>
      <w:numFmt w:val="bullet"/>
      <w:lvlText w:val="o"/>
      <w:lvlJc w:val="left"/>
      <w:pPr>
        <w:ind w:left="3600" w:hanging="360"/>
      </w:pPr>
      <w:rPr>
        <w:rFonts w:ascii="Courier New" w:hAnsi="Courier New" w:hint="default"/>
      </w:rPr>
    </w:lvl>
    <w:lvl w:ilvl="5" w:tplc="F6223A2A">
      <w:start w:val="1"/>
      <w:numFmt w:val="bullet"/>
      <w:lvlText w:val=""/>
      <w:lvlJc w:val="left"/>
      <w:pPr>
        <w:ind w:left="4320" w:hanging="360"/>
      </w:pPr>
      <w:rPr>
        <w:rFonts w:ascii="Wingdings" w:hAnsi="Wingdings" w:hint="default"/>
      </w:rPr>
    </w:lvl>
    <w:lvl w:ilvl="6" w:tplc="EC0887EA">
      <w:start w:val="1"/>
      <w:numFmt w:val="bullet"/>
      <w:lvlText w:val=""/>
      <w:lvlJc w:val="left"/>
      <w:pPr>
        <w:ind w:left="5040" w:hanging="360"/>
      </w:pPr>
      <w:rPr>
        <w:rFonts w:ascii="Symbol" w:hAnsi="Symbol" w:hint="default"/>
      </w:rPr>
    </w:lvl>
    <w:lvl w:ilvl="7" w:tplc="B8FC10D2">
      <w:start w:val="1"/>
      <w:numFmt w:val="bullet"/>
      <w:lvlText w:val="o"/>
      <w:lvlJc w:val="left"/>
      <w:pPr>
        <w:ind w:left="5760" w:hanging="360"/>
      </w:pPr>
      <w:rPr>
        <w:rFonts w:ascii="Courier New" w:hAnsi="Courier New" w:hint="default"/>
      </w:rPr>
    </w:lvl>
    <w:lvl w:ilvl="8" w:tplc="BAA4A730">
      <w:start w:val="1"/>
      <w:numFmt w:val="bullet"/>
      <w:lvlText w:val=""/>
      <w:lvlJc w:val="left"/>
      <w:pPr>
        <w:ind w:left="6480" w:hanging="360"/>
      </w:pPr>
      <w:rPr>
        <w:rFonts w:ascii="Wingdings" w:hAnsi="Wingdings" w:hint="default"/>
      </w:rPr>
    </w:lvl>
  </w:abstractNum>
  <w:abstractNum w:abstractNumId="26" w15:restartNumberingAfterBreak="0">
    <w:nsid w:val="1F897CA3"/>
    <w:multiLevelType w:val="multilevel"/>
    <w:tmpl w:val="B1F0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825351"/>
    <w:multiLevelType w:val="multilevel"/>
    <w:tmpl w:val="2A04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7F41F4"/>
    <w:multiLevelType w:val="hybridMultilevel"/>
    <w:tmpl w:val="FB301104"/>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6C379B"/>
    <w:multiLevelType w:val="hybridMultilevel"/>
    <w:tmpl w:val="19CADA20"/>
    <w:lvl w:ilvl="0" w:tplc="C2FCCEFC">
      <w:start w:val="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17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6DF63D4"/>
    <w:multiLevelType w:val="multilevel"/>
    <w:tmpl w:val="BF64061C"/>
    <w:lvl w:ilvl="0">
      <w:start w:val="2"/>
      <w:numFmt w:val="decimal"/>
      <w:lvlText w:val="%1."/>
      <w:lvlJc w:val="left"/>
      <w:pPr>
        <w:tabs>
          <w:tab w:val="num" w:pos="720"/>
        </w:tabs>
        <w:ind w:left="720" w:hanging="360"/>
      </w:pPr>
      <w:rPr>
        <w:rFonts w:asciiTheme="minorHAnsi" w:eastAsiaTheme="minorHAnsi" w:hAnsiTheme="minorHAnsi" w:cstheme="minorHAnsi" w:hint="default"/>
        <w:sz w:val="22"/>
        <w:szCs w:val="22"/>
      </w:rPr>
    </w:lvl>
    <w:lvl w:ilvl="1">
      <w:start w:val="1"/>
      <w:numFmt w:val="lowerLetter"/>
      <w:lvlText w:val="%2."/>
      <w:lvlJc w:val="left"/>
      <w:pPr>
        <w:tabs>
          <w:tab w:val="num" w:pos="1260"/>
        </w:tabs>
        <w:ind w:left="1260" w:hanging="360"/>
      </w:pPr>
      <w:rPr>
        <w:rFonts w:hint="default"/>
        <w:sz w:val="22"/>
        <w:szCs w:val="22"/>
      </w:rPr>
    </w:lvl>
    <w:lvl w:ilvl="2">
      <w:start w:val="1"/>
      <w:numFmt w:val="decimal"/>
      <w:lvlText w:val="%3."/>
      <w:lvlJc w:val="left"/>
      <w:pPr>
        <w:tabs>
          <w:tab w:val="num" w:pos="630"/>
        </w:tabs>
        <w:ind w:left="630" w:hanging="360"/>
      </w:pPr>
      <w:rPr>
        <w:rFonts w:hint="default"/>
      </w:rPr>
    </w:lvl>
    <w:lvl w:ilvl="3">
      <w:start w:val="1"/>
      <w:numFmt w:val="lowerLetter"/>
      <w:lvlText w:val="%4."/>
      <w:lvlJc w:val="left"/>
      <w:pPr>
        <w:tabs>
          <w:tab w:val="num" w:pos="1260"/>
        </w:tabs>
        <w:ind w:left="1260" w:hanging="360"/>
      </w:pPr>
      <w:rPr>
        <w:rFonts w:asciiTheme="minorHAnsi" w:eastAsiaTheme="minorHAnsi" w:hAnsiTheme="minorHAnsi" w:cstheme="minorHAnsi" w:hint="default"/>
      </w:rPr>
    </w:lvl>
    <w:lvl w:ilvl="4">
      <w:start w:val="1"/>
      <w:numFmt w:val="decimal"/>
      <w:lvlText w:val="%5."/>
      <w:lvlJc w:val="left"/>
      <w:pPr>
        <w:tabs>
          <w:tab w:val="num" w:pos="1620"/>
        </w:tabs>
        <w:ind w:left="1620" w:hanging="360"/>
      </w:pPr>
      <w:rPr>
        <w:rFonts w:hint="default"/>
      </w:rPr>
    </w:lvl>
    <w:lvl w:ilvl="5">
      <w:start w:val="1"/>
      <w:numFmt w:val="decimal"/>
      <w:lvlText w:val="%6."/>
      <w:lvlJc w:val="left"/>
      <w:pPr>
        <w:tabs>
          <w:tab w:val="num" w:pos="630"/>
        </w:tabs>
        <w:ind w:left="630" w:hanging="360"/>
      </w:pPr>
      <w:rPr>
        <w:rFonts w:hint="default"/>
      </w:rPr>
    </w:lvl>
    <w:lvl w:ilvl="6">
      <w:start w:val="1"/>
      <w:numFmt w:val="decimal"/>
      <w:lvlText w:val="%7."/>
      <w:lvlJc w:val="left"/>
      <w:pPr>
        <w:tabs>
          <w:tab w:val="num" w:pos="2430"/>
        </w:tabs>
        <w:ind w:left="243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289176B1"/>
    <w:multiLevelType w:val="multilevel"/>
    <w:tmpl w:val="533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A17021F"/>
    <w:multiLevelType w:val="multilevel"/>
    <w:tmpl w:val="2238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F57CE1"/>
    <w:multiLevelType w:val="multilevel"/>
    <w:tmpl w:val="2286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F062C2F"/>
    <w:multiLevelType w:val="hybridMultilevel"/>
    <w:tmpl w:val="551A4CA8"/>
    <w:lvl w:ilvl="0" w:tplc="52921B0E">
      <w:start w:val="1"/>
      <w:numFmt w:val="bullet"/>
      <w:lvlText w:val=""/>
      <w:lvlJc w:val="left"/>
      <w:pPr>
        <w:ind w:left="720" w:hanging="360"/>
      </w:pPr>
      <w:rPr>
        <w:rFonts w:ascii="Symbol" w:hAnsi="Symbol" w:hint="default"/>
      </w:rPr>
    </w:lvl>
    <w:lvl w:ilvl="1" w:tplc="2C0061F4">
      <w:start w:val="1"/>
      <w:numFmt w:val="bullet"/>
      <w:lvlText w:val="o"/>
      <w:lvlJc w:val="left"/>
      <w:pPr>
        <w:ind w:left="1440" w:hanging="360"/>
      </w:pPr>
      <w:rPr>
        <w:rFonts w:ascii="Courier New" w:hAnsi="Courier New" w:hint="default"/>
      </w:rPr>
    </w:lvl>
    <w:lvl w:ilvl="2" w:tplc="61D80368">
      <w:start w:val="1"/>
      <w:numFmt w:val="bullet"/>
      <w:lvlText w:val=""/>
      <w:lvlJc w:val="left"/>
      <w:pPr>
        <w:ind w:left="2160" w:hanging="360"/>
      </w:pPr>
      <w:rPr>
        <w:rFonts w:ascii="Wingdings" w:hAnsi="Wingdings" w:hint="default"/>
      </w:rPr>
    </w:lvl>
    <w:lvl w:ilvl="3" w:tplc="2640C93E">
      <w:start w:val="1"/>
      <w:numFmt w:val="bullet"/>
      <w:lvlText w:val=""/>
      <w:lvlJc w:val="left"/>
      <w:pPr>
        <w:ind w:left="2880" w:hanging="360"/>
      </w:pPr>
      <w:rPr>
        <w:rFonts w:ascii="Symbol" w:hAnsi="Symbol" w:hint="default"/>
      </w:rPr>
    </w:lvl>
    <w:lvl w:ilvl="4" w:tplc="D7EC338A">
      <w:start w:val="1"/>
      <w:numFmt w:val="bullet"/>
      <w:lvlText w:val="o"/>
      <w:lvlJc w:val="left"/>
      <w:pPr>
        <w:ind w:left="3600" w:hanging="360"/>
      </w:pPr>
      <w:rPr>
        <w:rFonts w:ascii="Courier New" w:hAnsi="Courier New" w:hint="default"/>
      </w:rPr>
    </w:lvl>
    <w:lvl w:ilvl="5" w:tplc="C0FE60B4">
      <w:start w:val="1"/>
      <w:numFmt w:val="bullet"/>
      <w:lvlText w:val=""/>
      <w:lvlJc w:val="left"/>
      <w:pPr>
        <w:ind w:left="4320" w:hanging="360"/>
      </w:pPr>
      <w:rPr>
        <w:rFonts w:ascii="Wingdings" w:hAnsi="Wingdings" w:hint="default"/>
      </w:rPr>
    </w:lvl>
    <w:lvl w:ilvl="6" w:tplc="625CF2F4">
      <w:start w:val="1"/>
      <w:numFmt w:val="bullet"/>
      <w:lvlText w:val=""/>
      <w:lvlJc w:val="left"/>
      <w:pPr>
        <w:ind w:left="5040" w:hanging="360"/>
      </w:pPr>
      <w:rPr>
        <w:rFonts w:ascii="Symbol" w:hAnsi="Symbol" w:hint="default"/>
      </w:rPr>
    </w:lvl>
    <w:lvl w:ilvl="7" w:tplc="216A4DFA">
      <w:start w:val="1"/>
      <w:numFmt w:val="bullet"/>
      <w:lvlText w:val="o"/>
      <w:lvlJc w:val="left"/>
      <w:pPr>
        <w:ind w:left="5760" w:hanging="360"/>
      </w:pPr>
      <w:rPr>
        <w:rFonts w:ascii="Courier New" w:hAnsi="Courier New" w:hint="default"/>
      </w:rPr>
    </w:lvl>
    <w:lvl w:ilvl="8" w:tplc="08F01B5E">
      <w:start w:val="1"/>
      <w:numFmt w:val="bullet"/>
      <w:lvlText w:val=""/>
      <w:lvlJc w:val="left"/>
      <w:pPr>
        <w:ind w:left="6480" w:hanging="360"/>
      </w:pPr>
      <w:rPr>
        <w:rFonts w:ascii="Wingdings" w:hAnsi="Wingdings" w:hint="default"/>
      </w:rPr>
    </w:lvl>
  </w:abstractNum>
  <w:abstractNum w:abstractNumId="35" w15:restartNumberingAfterBreak="0">
    <w:nsid w:val="2F2B48E3"/>
    <w:multiLevelType w:val="multilevel"/>
    <w:tmpl w:val="D8A4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730342"/>
    <w:multiLevelType w:val="multilevel"/>
    <w:tmpl w:val="3100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00E4502"/>
    <w:multiLevelType w:val="multilevel"/>
    <w:tmpl w:val="4C000802"/>
    <w:lvl w:ilvl="0">
      <w:start w:val="23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235400"/>
    <w:multiLevelType w:val="multilevel"/>
    <w:tmpl w:val="898A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CD084E"/>
    <w:multiLevelType w:val="hybridMultilevel"/>
    <w:tmpl w:val="865ABFB6"/>
    <w:lvl w:ilvl="0" w:tplc="C5B2E4A4">
      <w:start w:val="2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DB054F"/>
    <w:multiLevelType w:val="multilevel"/>
    <w:tmpl w:val="9972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5E0925"/>
    <w:multiLevelType w:val="multilevel"/>
    <w:tmpl w:val="EAF6A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8A86A4"/>
    <w:multiLevelType w:val="hybridMultilevel"/>
    <w:tmpl w:val="FFFFFFFF"/>
    <w:lvl w:ilvl="0" w:tplc="89BA4DCA">
      <w:start w:val="1"/>
      <w:numFmt w:val="bullet"/>
      <w:lvlText w:val=""/>
      <w:lvlJc w:val="left"/>
      <w:pPr>
        <w:ind w:left="720" w:hanging="360"/>
      </w:pPr>
      <w:rPr>
        <w:rFonts w:ascii="Symbol" w:hAnsi="Symbol" w:hint="default"/>
      </w:rPr>
    </w:lvl>
    <w:lvl w:ilvl="1" w:tplc="A5BCBA1C">
      <w:start w:val="1"/>
      <w:numFmt w:val="bullet"/>
      <w:lvlText w:val="o"/>
      <w:lvlJc w:val="left"/>
      <w:pPr>
        <w:ind w:left="1440" w:hanging="360"/>
      </w:pPr>
      <w:rPr>
        <w:rFonts w:ascii="Courier New" w:hAnsi="Courier New" w:hint="default"/>
      </w:rPr>
    </w:lvl>
    <w:lvl w:ilvl="2" w:tplc="50CAE242">
      <w:start w:val="1"/>
      <w:numFmt w:val="bullet"/>
      <w:lvlText w:val=""/>
      <w:lvlJc w:val="left"/>
      <w:pPr>
        <w:ind w:left="2160" w:hanging="360"/>
      </w:pPr>
      <w:rPr>
        <w:rFonts w:ascii="Wingdings" w:hAnsi="Wingdings" w:hint="default"/>
      </w:rPr>
    </w:lvl>
    <w:lvl w:ilvl="3" w:tplc="931AB9CC">
      <w:start w:val="1"/>
      <w:numFmt w:val="bullet"/>
      <w:lvlText w:val=""/>
      <w:lvlJc w:val="left"/>
      <w:pPr>
        <w:ind w:left="2880" w:hanging="360"/>
      </w:pPr>
      <w:rPr>
        <w:rFonts w:ascii="Symbol" w:hAnsi="Symbol" w:hint="default"/>
      </w:rPr>
    </w:lvl>
    <w:lvl w:ilvl="4" w:tplc="50C4F194">
      <w:start w:val="1"/>
      <w:numFmt w:val="bullet"/>
      <w:lvlText w:val="o"/>
      <w:lvlJc w:val="left"/>
      <w:pPr>
        <w:ind w:left="3600" w:hanging="360"/>
      </w:pPr>
      <w:rPr>
        <w:rFonts w:ascii="Courier New" w:hAnsi="Courier New" w:hint="default"/>
      </w:rPr>
    </w:lvl>
    <w:lvl w:ilvl="5" w:tplc="64188C90">
      <w:start w:val="1"/>
      <w:numFmt w:val="bullet"/>
      <w:lvlText w:val=""/>
      <w:lvlJc w:val="left"/>
      <w:pPr>
        <w:ind w:left="4320" w:hanging="360"/>
      </w:pPr>
      <w:rPr>
        <w:rFonts w:ascii="Wingdings" w:hAnsi="Wingdings" w:hint="default"/>
      </w:rPr>
    </w:lvl>
    <w:lvl w:ilvl="6" w:tplc="12221920">
      <w:start w:val="1"/>
      <w:numFmt w:val="bullet"/>
      <w:lvlText w:val=""/>
      <w:lvlJc w:val="left"/>
      <w:pPr>
        <w:ind w:left="5040" w:hanging="360"/>
      </w:pPr>
      <w:rPr>
        <w:rFonts w:ascii="Symbol" w:hAnsi="Symbol" w:hint="default"/>
      </w:rPr>
    </w:lvl>
    <w:lvl w:ilvl="7" w:tplc="50FEB740">
      <w:start w:val="1"/>
      <w:numFmt w:val="bullet"/>
      <w:lvlText w:val="o"/>
      <w:lvlJc w:val="left"/>
      <w:pPr>
        <w:ind w:left="5760" w:hanging="360"/>
      </w:pPr>
      <w:rPr>
        <w:rFonts w:ascii="Courier New" w:hAnsi="Courier New" w:hint="default"/>
      </w:rPr>
    </w:lvl>
    <w:lvl w:ilvl="8" w:tplc="AECC6EB2">
      <w:start w:val="1"/>
      <w:numFmt w:val="bullet"/>
      <w:lvlText w:val=""/>
      <w:lvlJc w:val="left"/>
      <w:pPr>
        <w:ind w:left="6480" w:hanging="360"/>
      </w:pPr>
      <w:rPr>
        <w:rFonts w:ascii="Wingdings" w:hAnsi="Wingdings" w:hint="default"/>
      </w:rPr>
    </w:lvl>
  </w:abstractNum>
  <w:abstractNum w:abstractNumId="43" w15:restartNumberingAfterBreak="0">
    <w:nsid w:val="398449E1"/>
    <w:multiLevelType w:val="multilevel"/>
    <w:tmpl w:val="02FE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8E21AB"/>
    <w:multiLevelType w:val="multilevel"/>
    <w:tmpl w:val="8520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6E6821"/>
    <w:multiLevelType w:val="multilevel"/>
    <w:tmpl w:val="21EE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3F367B"/>
    <w:multiLevelType w:val="multilevel"/>
    <w:tmpl w:val="F190B2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45733F"/>
    <w:multiLevelType w:val="multilevel"/>
    <w:tmpl w:val="BDB8D76E"/>
    <w:lvl w:ilvl="0">
      <w:start w:val="1"/>
      <w:numFmt w:val="decimal"/>
      <w:lvlText w:val="%1."/>
      <w:lvlJc w:val="left"/>
      <w:pPr>
        <w:tabs>
          <w:tab w:val="num" w:pos="720"/>
        </w:tabs>
        <w:ind w:left="720" w:hanging="360"/>
      </w:pPr>
      <w:rPr>
        <w:rFonts w:asciiTheme="minorHAnsi" w:eastAsiaTheme="minorHAnsi" w:hAnsiTheme="minorHAnsi" w:cstheme="minorHAnsi"/>
        <w:sz w:val="22"/>
        <w:szCs w:val="22"/>
      </w:rPr>
    </w:lvl>
    <w:lvl w:ilvl="1">
      <w:start w:val="1"/>
      <w:numFmt w:val="lowerLetter"/>
      <w:lvlText w:val="%2."/>
      <w:lvlJc w:val="left"/>
      <w:pPr>
        <w:tabs>
          <w:tab w:val="num" w:pos="1260"/>
        </w:tabs>
        <w:ind w:left="1260" w:hanging="360"/>
      </w:pPr>
      <w:rPr>
        <w:sz w:val="22"/>
        <w:szCs w:val="22"/>
      </w:rPr>
    </w:lvl>
    <w:lvl w:ilvl="2">
      <w:start w:val="1"/>
      <w:numFmt w:val="decimal"/>
      <w:lvlText w:val="%3."/>
      <w:lvlJc w:val="left"/>
      <w:pPr>
        <w:tabs>
          <w:tab w:val="num" w:pos="630"/>
        </w:tabs>
        <w:ind w:left="630" w:hanging="360"/>
      </w:pPr>
    </w:lvl>
    <w:lvl w:ilvl="3">
      <w:start w:val="1"/>
      <w:numFmt w:val="lowerLetter"/>
      <w:lvlText w:val="%4."/>
      <w:lvlJc w:val="left"/>
      <w:pPr>
        <w:tabs>
          <w:tab w:val="num" w:pos="1260"/>
        </w:tabs>
        <w:ind w:left="1260" w:hanging="360"/>
      </w:pPr>
      <w:rPr>
        <w:rFonts w:asciiTheme="minorHAnsi" w:eastAsiaTheme="minorHAnsi" w:hAnsiTheme="minorHAnsi" w:cstheme="minorHAnsi"/>
      </w:rPr>
    </w:lvl>
    <w:lvl w:ilvl="4">
      <w:start w:val="1"/>
      <w:numFmt w:val="decimal"/>
      <w:lvlText w:val="%5."/>
      <w:lvlJc w:val="left"/>
      <w:pPr>
        <w:tabs>
          <w:tab w:val="num" w:pos="1620"/>
        </w:tabs>
        <w:ind w:left="1620" w:hanging="360"/>
      </w:pPr>
      <w:rPr>
        <w:b w:val="0"/>
        <w:bCs w:val="0"/>
      </w:rPr>
    </w:lvl>
    <w:lvl w:ilvl="5">
      <w:start w:val="1"/>
      <w:numFmt w:val="decimal"/>
      <w:lvlText w:val="%6."/>
      <w:lvlJc w:val="left"/>
      <w:pPr>
        <w:tabs>
          <w:tab w:val="num" w:pos="630"/>
        </w:tabs>
        <w:ind w:left="630" w:hanging="360"/>
      </w:pPr>
    </w:lvl>
    <w:lvl w:ilvl="6">
      <w:start w:val="1"/>
      <w:numFmt w:val="decimal"/>
      <w:lvlText w:val="%7."/>
      <w:lvlJc w:val="left"/>
      <w:pPr>
        <w:tabs>
          <w:tab w:val="num" w:pos="2430"/>
        </w:tabs>
        <w:ind w:left="243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F834A6C"/>
    <w:multiLevelType w:val="multilevel"/>
    <w:tmpl w:val="9018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A9001A"/>
    <w:multiLevelType w:val="multilevel"/>
    <w:tmpl w:val="440C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720AD1"/>
    <w:multiLevelType w:val="multilevel"/>
    <w:tmpl w:val="34AA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49A1C4C"/>
    <w:multiLevelType w:val="multilevel"/>
    <w:tmpl w:val="68D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4C8740C"/>
    <w:multiLevelType w:val="multilevel"/>
    <w:tmpl w:val="68A0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F9358F"/>
    <w:multiLevelType w:val="hybridMultilevel"/>
    <w:tmpl w:val="A4F6F04E"/>
    <w:lvl w:ilvl="0" w:tplc="04090001">
      <w:start w:val="8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C84326"/>
    <w:multiLevelType w:val="multilevel"/>
    <w:tmpl w:val="B140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DCAD39"/>
    <w:multiLevelType w:val="hybridMultilevel"/>
    <w:tmpl w:val="FFFFFFFF"/>
    <w:lvl w:ilvl="0" w:tplc="47667D14">
      <w:start w:val="1"/>
      <w:numFmt w:val="decimal"/>
      <w:lvlText w:val="%1."/>
      <w:lvlJc w:val="left"/>
      <w:pPr>
        <w:ind w:left="720" w:hanging="360"/>
      </w:pPr>
    </w:lvl>
    <w:lvl w:ilvl="1" w:tplc="C4CC45EC">
      <w:start w:val="1"/>
      <w:numFmt w:val="lowerLetter"/>
      <w:lvlText w:val="%2."/>
      <w:lvlJc w:val="left"/>
      <w:pPr>
        <w:ind w:left="1440" w:hanging="360"/>
      </w:pPr>
    </w:lvl>
    <w:lvl w:ilvl="2" w:tplc="D75C9DBC">
      <w:start w:val="1"/>
      <w:numFmt w:val="lowerRoman"/>
      <w:lvlText w:val="%3."/>
      <w:lvlJc w:val="right"/>
      <w:pPr>
        <w:ind w:left="2160" w:hanging="180"/>
      </w:pPr>
    </w:lvl>
    <w:lvl w:ilvl="3" w:tplc="CD2A4CA2">
      <w:start w:val="1"/>
      <w:numFmt w:val="decimal"/>
      <w:lvlText w:val="%4."/>
      <w:lvlJc w:val="left"/>
      <w:pPr>
        <w:ind w:left="2880" w:hanging="360"/>
      </w:pPr>
    </w:lvl>
    <w:lvl w:ilvl="4" w:tplc="5E82FB1C">
      <w:start w:val="1"/>
      <w:numFmt w:val="lowerLetter"/>
      <w:lvlText w:val="%5."/>
      <w:lvlJc w:val="left"/>
      <w:pPr>
        <w:ind w:left="3600" w:hanging="360"/>
      </w:pPr>
    </w:lvl>
    <w:lvl w:ilvl="5" w:tplc="F8D211F2">
      <w:start w:val="1"/>
      <w:numFmt w:val="lowerRoman"/>
      <w:lvlText w:val="%6."/>
      <w:lvlJc w:val="right"/>
      <w:pPr>
        <w:ind w:left="4320" w:hanging="180"/>
      </w:pPr>
    </w:lvl>
    <w:lvl w:ilvl="6" w:tplc="EAFA0D8E">
      <w:start w:val="1"/>
      <w:numFmt w:val="decimal"/>
      <w:lvlText w:val="%7."/>
      <w:lvlJc w:val="left"/>
      <w:pPr>
        <w:ind w:left="5040" w:hanging="360"/>
      </w:pPr>
    </w:lvl>
    <w:lvl w:ilvl="7" w:tplc="741E08EC">
      <w:start w:val="1"/>
      <w:numFmt w:val="lowerLetter"/>
      <w:lvlText w:val="%8."/>
      <w:lvlJc w:val="left"/>
      <w:pPr>
        <w:ind w:left="5760" w:hanging="360"/>
      </w:pPr>
    </w:lvl>
    <w:lvl w:ilvl="8" w:tplc="A4C4A11E">
      <w:start w:val="1"/>
      <w:numFmt w:val="lowerRoman"/>
      <w:lvlText w:val="%9."/>
      <w:lvlJc w:val="right"/>
      <w:pPr>
        <w:ind w:left="6480" w:hanging="180"/>
      </w:pPr>
    </w:lvl>
  </w:abstractNum>
  <w:abstractNum w:abstractNumId="56" w15:restartNumberingAfterBreak="0">
    <w:nsid w:val="48B16592"/>
    <w:multiLevelType w:val="hybridMultilevel"/>
    <w:tmpl w:val="AF8C18A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82286F"/>
    <w:multiLevelType w:val="hybridMultilevel"/>
    <w:tmpl w:val="86365114"/>
    <w:lvl w:ilvl="0" w:tplc="C5B2E4A4">
      <w:start w:val="230"/>
      <w:numFmt w:val="bullet"/>
      <w:lvlText w:val="-"/>
      <w:lvlJc w:val="left"/>
      <w:pPr>
        <w:tabs>
          <w:tab w:val="num" w:pos="720"/>
        </w:tabs>
        <w:ind w:left="720" w:hanging="360"/>
      </w:pPr>
      <w:rPr>
        <w:rFonts w:ascii="Times New Roman" w:eastAsia="Times New Roman" w:hAnsi="Times New Roman" w:cs="Times New Roman" w:hint="default"/>
      </w:rPr>
    </w:lvl>
    <w:lvl w:ilvl="1" w:tplc="5CE4F8A4">
      <w:start w:val="1"/>
      <w:numFmt w:val="decimal"/>
      <w:lvlText w:val="%2."/>
      <w:lvlJc w:val="left"/>
      <w:pPr>
        <w:tabs>
          <w:tab w:val="num" w:pos="1440"/>
        </w:tabs>
        <w:ind w:left="1440" w:hanging="360"/>
      </w:pPr>
    </w:lvl>
    <w:lvl w:ilvl="2" w:tplc="44DC2748">
      <w:start w:val="1"/>
      <w:numFmt w:val="decimal"/>
      <w:lvlText w:val="%3."/>
      <w:lvlJc w:val="left"/>
      <w:pPr>
        <w:tabs>
          <w:tab w:val="num" w:pos="2160"/>
        </w:tabs>
        <w:ind w:left="2160" w:hanging="360"/>
      </w:pPr>
    </w:lvl>
    <w:lvl w:ilvl="3" w:tplc="5EA66366">
      <w:start w:val="1"/>
      <w:numFmt w:val="decimal"/>
      <w:lvlText w:val="%4."/>
      <w:lvlJc w:val="left"/>
      <w:pPr>
        <w:tabs>
          <w:tab w:val="num" w:pos="2880"/>
        </w:tabs>
        <w:ind w:left="2880" w:hanging="360"/>
      </w:pPr>
    </w:lvl>
    <w:lvl w:ilvl="4" w:tplc="B0B833E6">
      <w:start w:val="1"/>
      <w:numFmt w:val="decimal"/>
      <w:lvlText w:val="%5."/>
      <w:lvlJc w:val="left"/>
      <w:pPr>
        <w:tabs>
          <w:tab w:val="num" w:pos="3600"/>
        </w:tabs>
        <w:ind w:left="3600" w:hanging="360"/>
      </w:pPr>
    </w:lvl>
    <w:lvl w:ilvl="5" w:tplc="8DB86CF6">
      <w:start w:val="1"/>
      <w:numFmt w:val="decimal"/>
      <w:lvlText w:val="%6."/>
      <w:lvlJc w:val="left"/>
      <w:pPr>
        <w:tabs>
          <w:tab w:val="num" w:pos="4320"/>
        </w:tabs>
        <w:ind w:left="4320" w:hanging="360"/>
      </w:pPr>
    </w:lvl>
    <w:lvl w:ilvl="6" w:tplc="9AF090EC">
      <w:start w:val="1"/>
      <w:numFmt w:val="decimal"/>
      <w:lvlText w:val="%7."/>
      <w:lvlJc w:val="left"/>
      <w:pPr>
        <w:tabs>
          <w:tab w:val="num" w:pos="5040"/>
        </w:tabs>
        <w:ind w:left="5040" w:hanging="360"/>
      </w:pPr>
    </w:lvl>
    <w:lvl w:ilvl="7" w:tplc="2280ECBA">
      <w:start w:val="1"/>
      <w:numFmt w:val="decimal"/>
      <w:lvlText w:val="%8."/>
      <w:lvlJc w:val="left"/>
      <w:pPr>
        <w:tabs>
          <w:tab w:val="num" w:pos="5760"/>
        </w:tabs>
        <w:ind w:left="5760" w:hanging="360"/>
      </w:pPr>
    </w:lvl>
    <w:lvl w:ilvl="8" w:tplc="1DC2EE54">
      <w:start w:val="1"/>
      <w:numFmt w:val="decimal"/>
      <w:lvlText w:val="%9."/>
      <w:lvlJc w:val="left"/>
      <w:pPr>
        <w:tabs>
          <w:tab w:val="num" w:pos="6480"/>
        </w:tabs>
        <w:ind w:left="6480" w:hanging="360"/>
      </w:pPr>
    </w:lvl>
  </w:abstractNum>
  <w:abstractNum w:abstractNumId="58" w15:restartNumberingAfterBreak="0">
    <w:nsid w:val="4DB443D7"/>
    <w:multiLevelType w:val="hybridMultilevel"/>
    <w:tmpl w:val="82B4D1B4"/>
    <w:lvl w:ilvl="0" w:tplc="C5B2E4A4">
      <w:start w:val="2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F664BA2"/>
    <w:multiLevelType w:val="multilevel"/>
    <w:tmpl w:val="71508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4F763984"/>
    <w:multiLevelType w:val="multilevel"/>
    <w:tmpl w:val="54268D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F84511F"/>
    <w:multiLevelType w:val="multilevel"/>
    <w:tmpl w:val="C360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970DCF"/>
    <w:multiLevelType w:val="multilevel"/>
    <w:tmpl w:val="F206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06A467D"/>
    <w:multiLevelType w:val="multilevel"/>
    <w:tmpl w:val="C0CAA1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2456C18"/>
    <w:multiLevelType w:val="hybridMultilevel"/>
    <w:tmpl w:val="40021780"/>
    <w:lvl w:ilvl="0" w:tplc="C5B2E4A4">
      <w:start w:val="230"/>
      <w:numFmt w:val="bullet"/>
      <w:lvlText w:val="-"/>
      <w:lvlJc w:val="left"/>
      <w:pPr>
        <w:ind w:left="900" w:hanging="360"/>
      </w:pPr>
      <w:rPr>
        <w:rFonts w:ascii="Times New Roman" w:eastAsia="Times New Roman"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5" w15:restartNumberingAfterBreak="0">
    <w:nsid w:val="52AA05DA"/>
    <w:multiLevelType w:val="multilevel"/>
    <w:tmpl w:val="6252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3095A19"/>
    <w:multiLevelType w:val="multilevel"/>
    <w:tmpl w:val="55CE1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E7683D"/>
    <w:multiLevelType w:val="multilevel"/>
    <w:tmpl w:val="7C44B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54F03E7"/>
    <w:multiLevelType w:val="multilevel"/>
    <w:tmpl w:val="D8E42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56222818"/>
    <w:multiLevelType w:val="multilevel"/>
    <w:tmpl w:val="D11E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2E3E68"/>
    <w:multiLevelType w:val="hybridMultilevel"/>
    <w:tmpl w:val="B4EA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86D278B"/>
    <w:multiLevelType w:val="multilevel"/>
    <w:tmpl w:val="EAA8B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8C11CDF"/>
    <w:multiLevelType w:val="multilevel"/>
    <w:tmpl w:val="8086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8C3019F"/>
    <w:multiLevelType w:val="multilevel"/>
    <w:tmpl w:val="A6AE0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594B6B2E"/>
    <w:multiLevelType w:val="multilevel"/>
    <w:tmpl w:val="65BEAFF6"/>
    <w:lvl w:ilvl="0">
      <w:start w:val="1"/>
      <w:numFmt w:val="decimal"/>
      <w:lvlText w:val="%1."/>
      <w:lvlJc w:val="left"/>
      <w:pPr>
        <w:tabs>
          <w:tab w:val="num" w:pos="720"/>
        </w:tabs>
        <w:ind w:left="720" w:hanging="360"/>
      </w:pPr>
      <w:rPr>
        <w:rFonts w:asciiTheme="minorHAnsi" w:eastAsiaTheme="minorHAnsi" w:hAnsiTheme="minorHAnsi" w:cstheme="minorHAnsi"/>
        <w:sz w:val="22"/>
        <w:szCs w:val="22"/>
      </w:rPr>
    </w:lvl>
    <w:lvl w:ilvl="1">
      <w:start w:val="1"/>
      <w:numFmt w:val="lowerLetter"/>
      <w:lvlText w:val="%2."/>
      <w:lvlJc w:val="left"/>
      <w:pPr>
        <w:tabs>
          <w:tab w:val="num" w:pos="1260"/>
        </w:tabs>
        <w:ind w:left="1260" w:hanging="360"/>
      </w:pPr>
      <w:rPr>
        <w:rFonts w:asciiTheme="minorHAnsi" w:eastAsiaTheme="minorHAnsi" w:hAnsiTheme="minorHAnsi" w:cstheme="minorHAnsi"/>
        <w:sz w:val="22"/>
        <w:szCs w:val="22"/>
      </w:rPr>
    </w:lvl>
    <w:lvl w:ilvl="2">
      <w:start w:val="1"/>
      <w:numFmt w:val="decimal"/>
      <w:lvlText w:val="%3."/>
      <w:lvlJc w:val="left"/>
      <w:pPr>
        <w:tabs>
          <w:tab w:val="num" w:pos="630"/>
        </w:tabs>
        <w:ind w:left="630" w:hanging="360"/>
      </w:pPr>
    </w:lvl>
    <w:lvl w:ilvl="3">
      <w:start w:val="1"/>
      <w:numFmt w:val="lowerLetter"/>
      <w:lvlText w:val="%4."/>
      <w:lvlJc w:val="left"/>
      <w:pPr>
        <w:tabs>
          <w:tab w:val="num" w:pos="1260"/>
        </w:tabs>
        <w:ind w:left="1260" w:hanging="360"/>
      </w:pPr>
      <w:rPr>
        <w:rFonts w:asciiTheme="minorHAnsi" w:eastAsiaTheme="minorHAnsi" w:hAnsiTheme="minorHAnsi" w:cstheme="minorHAnsi"/>
      </w:rPr>
    </w:lvl>
    <w:lvl w:ilvl="4">
      <w:start w:val="1"/>
      <w:numFmt w:val="decimal"/>
      <w:lvlText w:val="%5."/>
      <w:lvlJc w:val="left"/>
      <w:pPr>
        <w:tabs>
          <w:tab w:val="num" w:pos="1620"/>
        </w:tabs>
        <w:ind w:left="1620" w:hanging="360"/>
      </w:pPr>
    </w:lvl>
    <w:lvl w:ilvl="5">
      <w:start w:val="1"/>
      <w:numFmt w:val="decimal"/>
      <w:lvlText w:val="%6."/>
      <w:lvlJc w:val="left"/>
      <w:pPr>
        <w:tabs>
          <w:tab w:val="num" w:pos="630"/>
        </w:tabs>
        <w:ind w:left="630" w:hanging="360"/>
      </w:pPr>
    </w:lvl>
    <w:lvl w:ilvl="6">
      <w:start w:val="1"/>
      <w:numFmt w:val="decimal"/>
      <w:lvlText w:val="%7."/>
      <w:lvlJc w:val="left"/>
      <w:pPr>
        <w:tabs>
          <w:tab w:val="num" w:pos="2430"/>
        </w:tabs>
        <w:ind w:left="243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AA0795A"/>
    <w:multiLevelType w:val="hybridMultilevel"/>
    <w:tmpl w:val="8126FE9C"/>
    <w:lvl w:ilvl="0" w:tplc="A816C6FE">
      <w:start w:val="84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AC464C8"/>
    <w:multiLevelType w:val="multilevel"/>
    <w:tmpl w:val="1688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C336014"/>
    <w:multiLevelType w:val="hybridMultilevel"/>
    <w:tmpl w:val="0D78F264"/>
    <w:lvl w:ilvl="0" w:tplc="9D7872AA">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614635"/>
    <w:multiLevelType w:val="multilevel"/>
    <w:tmpl w:val="56D4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9D1354"/>
    <w:multiLevelType w:val="hybridMultilevel"/>
    <w:tmpl w:val="05A28468"/>
    <w:lvl w:ilvl="0" w:tplc="8612BF94">
      <w:start w:val="1"/>
      <w:numFmt w:val="decimal"/>
      <w:lvlText w:val="%1."/>
      <w:lvlJc w:val="left"/>
      <w:pPr>
        <w:ind w:left="720" w:hanging="360"/>
      </w:pPr>
      <w:rPr>
        <w:rFonts w:hint="default"/>
      </w:rPr>
    </w:lvl>
    <w:lvl w:ilvl="1" w:tplc="393AB116">
      <w:start w:val="1"/>
      <w:numFmt w:val="decimal"/>
      <w:lvlText w:val="%2."/>
      <w:lvlJc w:val="left"/>
      <w:pPr>
        <w:ind w:left="720" w:hanging="360"/>
      </w:pPr>
      <w:rPr>
        <w:rFonts w:asciiTheme="minorHAnsi" w:eastAsiaTheme="minorHAnsi" w:hAnsiTheme="minorHAnsi" w:cstheme="minorBidi"/>
      </w:rPr>
    </w:lvl>
    <w:lvl w:ilvl="2" w:tplc="302A2DFC">
      <w:start w:val="1"/>
      <w:numFmt w:val="lowerRoman"/>
      <w:lvlText w:val="%3."/>
      <w:lvlJc w:val="left"/>
      <w:pPr>
        <w:ind w:left="2700" w:hanging="720"/>
      </w:pPr>
      <w:rPr>
        <w:rFonts w:hint="default"/>
        <w:b/>
        <w:u w:val="sing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324B17"/>
    <w:multiLevelType w:val="multilevel"/>
    <w:tmpl w:val="FE2A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F742781"/>
    <w:multiLevelType w:val="multilevel"/>
    <w:tmpl w:val="76BE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0352251"/>
    <w:multiLevelType w:val="hybridMultilevel"/>
    <w:tmpl w:val="676C1BAE"/>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608A5E37"/>
    <w:multiLevelType w:val="multilevel"/>
    <w:tmpl w:val="5316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313284C"/>
    <w:multiLevelType w:val="multilevel"/>
    <w:tmpl w:val="2E7A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4234F4A"/>
    <w:multiLevelType w:val="multilevel"/>
    <w:tmpl w:val="35E4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535749E"/>
    <w:multiLevelType w:val="multilevel"/>
    <w:tmpl w:val="2C6E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5F24783"/>
    <w:multiLevelType w:val="hybridMultilevel"/>
    <w:tmpl w:val="5C58F692"/>
    <w:lvl w:ilvl="0" w:tplc="C5B2E4A4">
      <w:start w:val="2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93B3B3C"/>
    <w:multiLevelType w:val="hybridMultilevel"/>
    <w:tmpl w:val="59B04C04"/>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9" w15:restartNumberingAfterBreak="0">
    <w:nsid w:val="699C5CC7"/>
    <w:multiLevelType w:val="multilevel"/>
    <w:tmpl w:val="25F4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9A1255C"/>
    <w:multiLevelType w:val="multilevel"/>
    <w:tmpl w:val="033C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04ACDC"/>
    <w:multiLevelType w:val="hybridMultilevel"/>
    <w:tmpl w:val="FFFFFFFF"/>
    <w:lvl w:ilvl="0" w:tplc="C8E454B4">
      <w:start w:val="1"/>
      <w:numFmt w:val="bullet"/>
      <w:lvlText w:val=""/>
      <w:lvlJc w:val="left"/>
      <w:pPr>
        <w:ind w:left="720" w:hanging="360"/>
      </w:pPr>
      <w:rPr>
        <w:rFonts w:ascii="Symbol" w:hAnsi="Symbol" w:hint="default"/>
      </w:rPr>
    </w:lvl>
    <w:lvl w:ilvl="1" w:tplc="EB6C14F8">
      <w:start w:val="1"/>
      <w:numFmt w:val="bullet"/>
      <w:lvlText w:val="o"/>
      <w:lvlJc w:val="left"/>
      <w:pPr>
        <w:ind w:left="1440" w:hanging="360"/>
      </w:pPr>
      <w:rPr>
        <w:rFonts w:ascii="Courier New" w:hAnsi="Courier New" w:hint="default"/>
      </w:rPr>
    </w:lvl>
    <w:lvl w:ilvl="2" w:tplc="D5F0F778">
      <w:start w:val="1"/>
      <w:numFmt w:val="bullet"/>
      <w:lvlText w:val=""/>
      <w:lvlJc w:val="left"/>
      <w:pPr>
        <w:ind w:left="2160" w:hanging="360"/>
      </w:pPr>
      <w:rPr>
        <w:rFonts w:ascii="Wingdings" w:hAnsi="Wingdings" w:hint="default"/>
      </w:rPr>
    </w:lvl>
    <w:lvl w:ilvl="3" w:tplc="796EF396">
      <w:start w:val="1"/>
      <w:numFmt w:val="bullet"/>
      <w:lvlText w:val=""/>
      <w:lvlJc w:val="left"/>
      <w:pPr>
        <w:ind w:left="2880" w:hanging="360"/>
      </w:pPr>
      <w:rPr>
        <w:rFonts w:ascii="Symbol" w:hAnsi="Symbol" w:hint="default"/>
      </w:rPr>
    </w:lvl>
    <w:lvl w:ilvl="4" w:tplc="5C3E4A90">
      <w:start w:val="1"/>
      <w:numFmt w:val="bullet"/>
      <w:lvlText w:val="o"/>
      <w:lvlJc w:val="left"/>
      <w:pPr>
        <w:ind w:left="3600" w:hanging="360"/>
      </w:pPr>
      <w:rPr>
        <w:rFonts w:ascii="Courier New" w:hAnsi="Courier New" w:hint="default"/>
      </w:rPr>
    </w:lvl>
    <w:lvl w:ilvl="5" w:tplc="02EA3E6C">
      <w:start w:val="1"/>
      <w:numFmt w:val="bullet"/>
      <w:lvlText w:val=""/>
      <w:lvlJc w:val="left"/>
      <w:pPr>
        <w:ind w:left="4320" w:hanging="360"/>
      </w:pPr>
      <w:rPr>
        <w:rFonts w:ascii="Wingdings" w:hAnsi="Wingdings" w:hint="default"/>
      </w:rPr>
    </w:lvl>
    <w:lvl w:ilvl="6" w:tplc="42AC0C9A">
      <w:start w:val="1"/>
      <w:numFmt w:val="bullet"/>
      <w:lvlText w:val=""/>
      <w:lvlJc w:val="left"/>
      <w:pPr>
        <w:ind w:left="5040" w:hanging="360"/>
      </w:pPr>
      <w:rPr>
        <w:rFonts w:ascii="Symbol" w:hAnsi="Symbol" w:hint="default"/>
      </w:rPr>
    </w:lvl>
    <w:lvl w:ilvl="7" w:tplc="B07861D4">
      <w:start w:val="1"/>
      <w:numFmt w:val="bullet"/>
      <w:lvlText w:val="o"/>
      <w:lvlJc w:val="left"/>
      <w:pPr>
        <w:ind w:left="5760" w:hanging="360"/>
      </w:pPr>
      <w:rPr>
        <w:rFonts w:ascii="Courier New" w:hAnsi="Courier New" w:hint="default"/>
      </w:rPr>
    </w:lvl>
    <w:lvl w:ilvl="8" w:tplc="A1F8317C">
      <w:start w:val="1"/>
      <w:numFmt w:val="bullet"/>
      <w:lvlText w:val=""/>
      <w:lvlJc w:val="left"/>
      <w:pPr>
        <w:ind w:left="6480" w:hanging="360"/>
      </w:pPr>
      <w:rPr>
        <w:rFonts w:ascii="Wingdings" w:hAnsi="Wingdings" w:hint="default"/>
      </w:rPr>
    </w:lvl>
  </w:abstractNum>
  <w:abstractNum w:abstractNumId="92" w15:restartNumberingAfterBreak="0">
    <w:nsid w:val="6D134363"/>
    <w:multiLevelType w:val="multilevel"/>
    <w:tmpl w:val="BF78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D5A76FB"/>
    <w:multiLevelType w:val="multilevel"/>
    <w:tmpl w:val="B6D4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FC1970"/>
    <w:multiLevelType w:val="multilevel"/>
    <w:tmpl w:val="2176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E0B6614"/>
    <w:multiLevelType w:val="multilevel"/>
    <w:tmpl w:val="90F45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F4D3B08"/>
    <w:multiLevelType w:val="hybridMultilevel"/>
    <w:tmpl w:val="2050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F73696D"/>
    <w:multiLevelType w:val="hybridMultilevel"/>
    <w:tmpl w:val="7D00CCC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8" w15:restartNumberingAfterBreak="0">
    <w:nsid w:val="6F781150"/>
    <w:multiLevelType w:val="multilevel"/>
    <w:tmpl w:val="B7AC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16F7257"/>
    <w:multiLevelType w:val="hybridMultilevel"/>
    <w:tmpl w:val="95820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71BD420E"/>
    <w:multiLevelType w:val="hybridMultilevel"/>
    <w:tmpl w:val="46D8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95B7C0B"/>
    <w:multiLevelType w:val="multilevel"/>
    <w:tmpl w:val="1BDC2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C0056B7"/>
    <w:multiLevelType w:val="multilevel"/>
    <w:tmpl w:val="016A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D562EF3"/>
    <w:multiLevelType w:val="multilevel"/>
    <w:tmpl w:val="9F56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EF379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00915284">
    <w:abstractNumId w:val="10"/>
  </w:num>
  <w:num w:numId="2" w16cid:durableId="278532469">
    <w:abstractNumId w:val="34"/>
  </w:num>
  <w:num w:numId="3" w16cid:durableId="499078052">
    <w:abstractNumId w:val="55"/>
  </w:num>
  <w:num w:numId="4" w16cid:durableId="1186022783">
    <w:abstractNumId w:val="25"/>
  </w:num>
  <w:num w:numId="5" w16cid:durableId="1872376446">
    <w:abstractNumId w:val="42"/>
  </w:num>
  <w:num w:numId="6" w16cid:durableId="1026059680">
    <w:abstractNumId w:val="15"/>
  </w:num>
  <w:num w:numId="7" w16cid:durableId="1292518749">
    <w:abstractNumId w:val="91"/>
  </w:num>
  <w:num w:numId="8" w16cid:durableId="883250322">
    <w:abstractNumId w:val="20"/>
  </w:num>
  <w:num w:numId="9" w16cid:durableId="649598915">
    <w:abstractNumId w:val="87"/>
  </w:num>
  <w:num w:numId="10" w16cid:durableId="984427926">
    <w:abstractNumId w:val="82"/>
  </w:num>
  <w:num w:numId="11" w16cid:durableId="18897081">
    <w:abstractNumId w:val="64"/>
  </w:num>
  <w:num w:numId="12" w16cid:durableId="1159467890">
    <w:abstractNumId w:val="6"/>
  </w:num>
  <w:num w:numId="13" w16cid:durableId="540020120">
    <w:abstractNumId w:val="16"/>
  </w:num>
  <w:num w:numId="14" w16cid:durableId="1511988909">
    <w:abstractNumId w:val="58"/>
  </w:num>
  <w:num w:numId="15" w16cid:durableId="1103302348">
    <w:abstractNumId w:val="37"/>
  </w:num>
  <w:num w:numId="16" w16cid:durableId="1550456784">
    <w:abstractNumId w:val="26"/>
  </w:num>
  <w:num w:numId="17" w16cid:durableId="2064526676">
    <w:abstractNumId w:val="18"/>
  </w:num>
  <w:num w:numId="18" w16cid:durableId="1535847625">
    <w:abstractNumId w:val="66"/>
  </w:num>
  <w:num w:numId="19" w16cid:durableId="3566441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243499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2826192">
    <w:abstractNumId w:val="28"/>
  </w:num>
  <w:num w:numId="22" w16cid:durableId="1608542886">
    <w:abstractNumId w:val="39"/>
  </w:num>
  <w:num w:numId="23" w16cid:durableId="1468208449">
    <w:abstractNumId w:val="46"/>
  </w:num>
  <w:num w:numId="24" w16cid:durableId="965044054">
    <w:abstractNumId w:val="51"/>
  </w:num>
  <w:num w:numId="25" w16cid:durableId="964390449">
    <w:abstractNumId w:val="69"/>
  </w:num>
  <w:num w:numId="26" w16cid:durableId="1656951934">
    <w:abstractNumId w:val="84"/>
  </w:num>
  <w:num w:numId="27" w16cid:durableId="26758082">
    <w:abstractNumId w:val="23"/>
  </w:num>
  <w:num w:numId="28" w16cid:durableId="627585528">
    <w:abstractNumId w:val="65"/>
  </w:num>
  <w:num w:numId="29" w16cid:durableId="1263607659">
    <w:abstractNumId w:val="1"/>
  </w:num>
  <w:num w:numId="30" w16cid:durableId="102578908">
    <w:abstractNumId w:val="89"/>
  </w:num>
  <w:num w:numId="31" w16cid:durableId="1595941251">
    <w:abstractNumId w:val="92"/>
  </w:num>
  <w:num w:numId="32" w16cid:durableId="470098621">
    <w:abstractNumId w:val="100"/>
  </w:num>
  <w:num w:numId="33" w16cid:durableId="2011372878">
    <w:abstractNumId w:val="104"/>
  </w:num>
  <w:num w:numId="34" w16cid:durableId="497234279">
    <w:abstractNumId w:val="27"/>
  </w:num>
  <w:num w:numId="35" w16cid:durableId="1011419114">
    <w:abstractNumId w:val="99"/>
  </w:num>
  <w:num w:numId="36" w16cid:durableId="1337154159">
    <w:abstractNumId w:val="75"/>
  </w:num>
  <w:num w:numId="37" w16cid:durableId="1155948673">
    <w:abstractNumId w:val="2"/>
  </w:num>
  <w:num w:numId="38" w16cid:durableId="1443916936">
    <w:abstractNumId w:val="7"/>
  </w:num>
  <w:num w:numId="39" w16cid:durableId="438643782">
    <w:abstractNumId w:val="71"/>
  </w:num>
  <w:num w:numId="40" w16cid:durableId="359287519">
    <w:abstractNumId w:val="44"/>
  </w:num>
  <w:num w:numId="41" w16cid:durableId="575556585">
    <w:abstractNumId w:val="24"/>
  </w:num>
  <w:num w:numId="42" w16cid:durableId="2063481059">
    <w:abstractNumId w:val="96"/>
  </w:num>
  <w:num w:numId="43" w16cid:durableId="1969626783">
    <w:abstractNumId w:val="77"/>
  </w:num>
  <w:num w:numId="44" w16cid:durableId="303389708">
    <w:abstractNumId w:val="47"/>
  </w:num>
  <w:num w:numId="45" w16cid:durableId="471951242">
    <w:abstractNumId w:val="17"/>
  </w:num>
  <w:num w:numId="46" w16cid:durableId="2015985450">
    <w:abstractNumId w:val="29"/>
  </w:num>
  <w:num w:numId="47" w16cid:durableId="1262178391">
    <w:abstractNumId w:val="79"/>
  </w:num>
  <w:num w:numId="48" w16cid:durableId="1301157975">
    <w:abstractNumId w:val="74"/>
  </w:num>
  <w:num w:numId="49" w16cid:durableId="1160971710">
    <w:abstractNumId w:val="30"/>
  </w:num>
  <w:num w:numId="50" w16cid:durableId="1786658114">
    <w:abstractNumId w:val="88"/>
  </w:num>
  <w:num w:numId="51" w16cid:durableId="1418483203">
    <w:abstractNumId w:val="9"/>
  </w:num>
  <w:num w:numId="52" w16cid:durableId="1577134232">
    <w:abstractNumId w:val="41"/>
  </w:num>
  <w:num w:numId="53" w16cid:durableId="969553366">
    <w:abstractNumId w:val="97"/>
  </w:num>
  <w:num w:numId="54" w16cid:durableId="305011996">
    <w:abstractNumId w:val="70"/>
  </w:num>
  <w:num w:numId="55" w16cid:durableId="573442100">
    <w:abstractNumId w:val="78"/>
  </w:num>
  <w:num w:numId="56" w16cid:durableId="1185289932">
    <w:abstractNumId w:val="76"/>
  </w:num>
  <w:num w:numId="57" w16cid:durableId="586572162">
    <w:abstractNumId w:val="21"/>
  </w:num>
  <w:num w:numId="58" w16cid:durableId="1900550218">
    <w:abstractNumId w:val="72"/>
  </w:num>
  <w:num w:numId="59" w16cid:durableId="494303895">
    <w:abstractNumId w:val="62"/>
  </w:num>
  <w:num w:numId="60" w16cid:durableId="977566149">
    <w:abstractNumId w:val="40"/>
  </w:num>
  <w:num w:numId="61" w16cid:durableId="1303660209">
    <w:abstractNumId w:val="38"/>
  </w:num>
  <w:num w:numId="62" w16cid:durableId="242105318">
    <w:abstractNumId w:val="54"/>
  </w:num>
  <w:num w:numId="63" w16cid:durableId="246303730">
    <w:abstractNumId w:val="56"/>
  </w:num>
  <w:num w:numId="64" w16cid:durableId="2097169394">
    <w:abstractNumId w:val="102"/>
  </w:num>
  <w:num w:numId="65" w16cid:durableId="809442656">
    <w:abstractNumId w:val="90"/>
  </w:num>
  <w:num w:numId="66" w16cid:durableId="1076901635">
    <w:abstractNumId w:val="43"/>
  </w:num>
  <w:num w:numId="67" w16cid:durableId="878055970">
    <w:abstractNumId w:val="32"/>
  </w:num>
  <w:num w:numId="68" w16cid:durableId="1132744609">
    <w:abstractNumId w:val="35"/>
  </w:num>
  <w:num w:numId="69" w16cid:durableId="1221016125">
    <w:abstractNumId w:val="101"/>
  </w:num>
  <w:num w:numId="70" w16cid:durableId="1453593522">
    <w:abstractNumId w:val="53"/>
  </w:num>
  <w:num w:numId="71" w16cid:durableId="2322587">
    <w:abstractNumId w:val="63"/>
  </w:num>
  <w:num w:numId="72" w16cid:durableId="1040475334">
    <w:abstractNumId w:val="11"/>
  </w:num>
  <w:num w:numId="73" w16cid:durableId="527256146">
    <w:abstractNumId w:val="67"/>
  </w:num>
  <w:num w:numId="74" w16cid:durableId="603998948">
    <w:abstractNumId w:val="59"/>
  </w:num>
  <w:num w:numId="75" w16cid:durableId="1278681262">
    <w:abstractNumId w:val="60"/>
  </w:num>
  <w:num w:numId="76" w16cid:durableId="2140831502">
    <w:abstractNumId w:val="68"/>
  </w:num>
  <w:num w:numId="77" w16cid:durableId="1835144481">
    <w:abstractNumId w:val="13"/>
  </w:num>
  <w:num w:numId="78" w16cid:durableId="667903983">
    <w:abstractNumId w:val="73"/>
  </w:num>
  <w:num w:numId="79" w16cid:durableId="1058210200">
    <w:abstractNumId w:val="14"/>
  </w:num>
  <w:num w:numId="80" w16cid:durableId="281422631">
    <w:abstractNumId w:val="61"/>
  </w:num>
  <w:num w:numId="81" w16cid:durableId="1476027403">
    <w:abstractNumId w:val="5"/>
  </w:num>
  <w:num w:numId="82" w16cid:durableId="175852569">
    <w:abstractNumId w:val="31"/>
  </w:num>
  <w:num w:numId="83" w16cid:durableId="1795712343">
    <w:abstractNumId w:val="36"/>
  </w:num>
  <w:num w:numId="84" w16cid:durableId="943808135">
    <w:abstractNumId w:val="3"/>
  </w:num>
  <w:num w:numId="85" w16cid:durableId="801122267">
    <w:abstractNumId w:val="94"/>
  </w:num>
  <w:num w:numId="86" w16cid:durableId="503319955">
    <w:abstractNumId w:val="4"/>
  </w:num>
  <w:num w:numId="87" w16cid:durableId="1642730328">
    <w:abstractNumId w:val="98"/>
  </w:num>
  <w:num w:numId="88" w16cid:durableId="1918057244">
    <w:abstractNumId w:val="93"/>
  </w:num>
  <w:num w:numId="89" w16cid:durableId="940528635">
    <w:abstractNumId w:val="8"/>
  </w:num>
  <w:num w:numId="90" w16cid:durableId="1483693232">
    <w:abstractNumId w:val="48"/>
  </w:num>
  <w:num w:numId="91" w16cid:durableId="1838113260">
    <w:abstractNumId w:val="22"/>
  </w:num>
  <w:num w:numId="92" w16cid:durableId="1050761275">
    <w:abstractNumId w:val="95"/>
  </w:num>
  <w:num w:numId="93" w16cid:durableId="1734770541">
    <w:abstractNumId w:val="12"/>
  </w:num>
  <w:num w:numId="94" w16cid:durableId="784811425">
    <w:abstractNumId w:val="45"/>
  </w:num>
  <w:num w:numId="95" w16cid:durableId="27461303">
    <w:abstractNumId w:val="86"/>
  </w:num>
  <w:num w:numId="96" w16cid:durableId="243029874">
    <w:abstractNumId w:val="19"/>
  </w:num>
  <w:num w:numId="97" w16cid:durableId="1755396084">
    <w:abstractNumId w:val="81"/>
  </w:num>
  <w:num w:numId="98" w16cid:durableId="2048409827">
    <w:abstractNumId w:val="49"/>
  </w:num>
  <w:num w:numId="99" w16cid:durableId="282032721">
    <w:abstractNumId w:val="85"/>
  </w:num>
  <w:num w:numId="100" w16cid:durableId="25567573">
    <w:abstractNumId w:val="0"/>
  </w:num>
  <w:num w:numId="101" w16cid:durableId="1927223936">
    <w:abstractNumId w:val="33"/>
  </w:num>
  <w:num w:numId="102" w16cid:durableId="966426622">
    <w:abstractNumId w:val="50"/>
  </w:num>
  <w:num w:numId="103" w16cid:durableId="1969386487">
    <w:abstractNumId w:val="80"/>
  </w:num>
  <w:num w:numId="104" w16cid:durableId="2046177804">
    <w:abstractNumId w:val="83"/>
  </w:num>
  <w:num w:numId="105" w16cid:durableId="721248732">
    <w:abstractNumId w:val="52"/>
  </w:num>
  <w:num w:numId="106" w16cid:durableId="1611931957">
    <w:abstractNumId w:val="10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1"/>
    <w:rsid w:val="00003088"/>
    <w:rsid w:val="00003575"/>
    <w:rsid w:val="00003844"/>
    <w:rsid w:val="00004881"/>
    <w:rsid w:val="0000787A"/>
    <w:rsid w:val="00007B54"/>
    <w:rsid w:val="0001113F"/>
    <w:rsid w:val="00015EB5"/>
    <w:rsid w:val="000163A3"/>
    <w:rsid w:val="00020095"/>
    <w:rsid w:val="000206C9"/>
    <w:rsid w:val="00021B3C"/>
    <w:rsid w:val="00021D90"/>
    <w:rsid w:val="00022087"/>
    <w:rsid w:val="00023EB9"/>
    <w:rsid w:val="00025968"/>
    <w:rsid w:val="000265DD"/>
    <w:rsid w:val="00026B17"/>
    <w:rsid w:val="00027EC6"/>
    <w:rsid w:val="000303F1"/>
    <w:rsid w:val="00031B7E"/>
    <w:rsid w:val="00036C9B"/>
    <w:rsid w:val="00037A7E"/>
    <w:rsid w:val="00040098"/>
    <w:rsid w:val="00041A37"/>
    <w:rsid w:val="0004440B"/>
    <w:rsid w:val="0004551F"/>
    <w:rsid w:val="00046054"/>
    <w:rsid w:val="00046121"/>
    <w:rsid w:val="00046B02"/>
    <w:rsid w:val="00046BBA"/>
    <w:rsid w:val="00047F3F"/>
    <w:rsid w:val="000526D8"/>
    <w:rsid w:val="00052B03"/>
    <w:rsid w:val="000546B2"/>
    <w:rsid w:val="00060BCA"/>
    <w:rsid w:val="00061A1C"/>
    <w:rsid w:val="00063002"/>
    <w:rsid w:val="00064BBB"/>
    <w:rsid w:val="0006573E"/>
    <w:rsid w:val="00065B78"/>
    <w:rsid w:val="000660F7"/>
    <w:rsid w:val="00067681"/>
    <w:rsid w:val="0007223A"/>
    <w:rsid w:val="00072EAB"/>
    <w:rsid w:val="00073E46"/>
    <w:rsid w:val="000767B9"/>
    <w:rsid w:val="0008033D"/>
    <w:rsid w:val="00080AF4"/>
    <w:rsid w:val="00082660"/>
    <w:rsid w:val="00082A70"/>
    <w:rsid w:val="0008632C"/>
    <w:rsid w:val="00090C11"/>
    <w:rsid w:val="00094AD6"/>
    <w:rsid w:val="00095CAE"/>
    <w:rsid w:val="000968FD"/>
    <w:rsid w:val="000978FB"/>
    <w:rsid w:val="000A0946"/>
    <w:rsid w:val="000A15E8"/>
    <w:rsid w:val="000A3785"/>
    <w:rsid w:val="000A4990"/>
    <w:rsid w:val="000A4ADC"/>
    <w:rsid w:val="000A5C98"/>
    <w:rsid w:val="000A6C28"/>
    <w:rsid w:val="000A72B5"/>
    <w:rsid w:val="000B01A0"/>
    <w:rsid w:val="000B0951"/>
    <w:rsid w:val="000B12A1"/>
    <w:rsid w:val="000B17ED"/>
    <w:rsid w:val="000B21CA"/>
    <w:rsid w:val="000B273F"/>
    <w:rsid w:val="000B4262"/>
    <w:rsid w:val="000B4511"/>
    <w:rsid w:val="000B5E60"/>
    <w:rsid w:val="000C18CD"/>
    <w:rsid w:val="000C2A30"/>
    <w:rsid w:val="000C36DF"/>
    <w:rsid w:val="000C36F4"/>
    <w:rsid w:val="000C4AA8"/>
    <w:rsid w:val="000C5C40"/>
    <w:rsid w:val="000C678C"/>
    <w:rsid w:val="000C6CCA"/>
    <w:rsid w:val="000C6D8B"/>
    <w:rsid w:val="000C7E66"/>
    <w:rsid w:val="000D0352"/>
    <w:rsid w:val="000D0D04"/>
    <w:rsid w:val="000D3DFC"/>
    <w:rsid w:val="000D4A5C"/>
    <w:rsid w:val="000D63B4"/>
    <w:rsid w:val="000D7650"/>
    <w:rsid w:val="000D7A17"/>
    <w:rsid w:val="000D7C9A"/>
    <w:rsid w:val="000D7D4F"/>
    <w:rsid w:val="000D7E5B"/>
    <w:rsid w:val="000E0B83"/>
    <w:rsid w:val="000E1599"/>
    <w:rsid w:val="000E1BD2"/>
    <w:rsid w:val="000E3122"/>
    <w:rsid w:val="000E438E"/>
    <w:rsid w:val="000E5665"/>
    <w:rsid w:val="000F12B5"/>
    <w:rsid w:val="000F3DD9"/>
    <w:rsid w:val="000F4677"/>
    <w:rsid w:val="000F53C8"/>
    <w:rsid w:val="000F5591"/>
    <w:rsid w:val="000F6BE7"/>
    <w:rsid w:val="0010075F"/>
    <w:rsid w:val="00102E8C"/>
    <w:rsid w:val="00103044"/>
    <w:rsid w:val="0010487C"/>
    <w:rsid w:val="001052A9"/>
    <w:rsid w:val="0010532B"/>
    <w:rsid w:val="00105788"/>
    <w:rsid w:val="0010614F"/>
    <w:rsid w:val="00106DFF"/>
    <w:rsid w:val="00110D3B"/>
    <w:rsid w:val="00111338"/>
    <w:rsid w:val="00111F63"/>
    <w:rsid w:val="001141A6"/>
    <w:rsid w:val="0011422C"/>
    <w:rsid w:val="00114513"/>
    <w:rsid w:val="00114F12"/>
    <w:rsid w:val="0011502A"/>
    <w:rsid w:val="00116B8A"/>
    <w:rsid w:val="001177FF"/>
    <w:rsid w:val="00120B9F"/>
    <w:rsid w:val="00120C37"/>
    <w:rsid w:val="00121561"/>
    <w:rsid w:val="00122338"/>
    <w:rsid w:val="00122D37"/>
    <w:rsid w:val="001255F4"/>
    <w:rsid w:val="00126305"/>
    <w:rsid w:val="00130BF4"/>
    <w:rsid w:val="00131B14"/>
    <w:rsid w:val="00131F02"/>
    <w:rsid w:val="00132423"/>
    <w:rsid w:val="0013287D"/>
    <w:rsid w:val="001338C2"/>
    <w:rsid w:val="00133D8C"/>
    <w:rsid w:val="00134003"/>
    <w:rsid w:val="001348C1"/>
    <w:rsid w:val="0013494B"/>
    <w:rsid w:val="00134B74"/>
    <w:rsid w:val="001355C9"/>
    <w:rsid w:val="00135E0A"/>
    <w:rsid w:val="001377DB"/>
    <w:rsid w:val="0014140C"/>
    <w:rsid w:val="0014601E"/>
    <w:rsid w:val="001463F8"/>
    <w:rsid w:val="00147C85"/>
    <w:rsid w:val="00152077"/>
    <w:rsid w:val="00152A82"/>
    <w:rsid w:val="00152C31"/>
    <w:rsid w:val="001536F6"/>
    <w:rsid w:val="00155758"/>
    <w:rsid w:val="00155BF8"/>
    <w:rsid w:val="00156DE4"/>
    <w:rsid w:val="001570C4"/>
    <w:rsid w:val="00160D32"/>
    <w:rsid w:val="001645A0"/>
    <w:rsid w:val="00164A84"/>
    <w:rsid w:val="00165B34"/>
    <w:rsid w:val="0016614D"/>
    <w:rsid w:val="001672D5"/>
    <w:rsid w:val="001711D5"/>
    <w:rsid w:val="00173D41"/>
    <w:rsid w:val="00174CF1"/>
    <w:rsid w:val="00175DFC"/>
    <w:rsid w:val="00180EB0"/>
    <w:rsid w:val="00182664"/>
    <w:rsid w:val="001829CB"/>
    <w:rsid w:val="0018347B"/>
    <w:rsid w:val="001849E6"/>
    <w:rsid w:val="00186BBA"/>
    <w:rsid w:val="00186FC7"/>
    <w:rsid w:val="00187500"/>
    <w:rsid w:val="001904D4"/>
    <w:rsid w:val="00191880"/>
    <w:rsid w:val="00192D99"/>
    <w:rsid w:val="00194069"/>
    <w:rsid w:val="00195C5A"/>
    <w:rsid w:val="001963E6"/>
    <w:rsid w:val="001969EF"/>
    <w:rsid w:val="00196E22"/>
    <w:rsid w:val="001A0F7A"/>
    <w:rsid w:val="001A38A9"/>
    <w:rsid w:val="001A6575"/>
    <w:rsid w:val="001A7358"/>
    <w:rsid w:val="001B067B"/>
    <w:rsid w:val="001B0806"/>
    <w:rsid w:val="001B1B5A"/>
    <w:rsid w:val="001B2426"/>
    <w:rsid w:val="001B4C84"/>
    <w:rsid w:val="001B7942"/>
    <w:rsid w:val="001C0E57"/>
    <w:rsid w:val="001C2CCB"/>
    <w:rsid w:val="001C32F6"/>
    <w:rsid w:val="001C4012"/>
    <w:rsid w:val="001C4358"/>
    <w:rsid w:val="001D1752"/>
    <w:rsid w:val="001D18DA"/>
    <w:rsid w:val="001D29DD"/>
    <w:rsid w:val="001D2DBF"/>
    <w:rsid w:val="001D62BB"/>
    <w:rsid w:val="001E0A94"/>
    <w:rsid w:val="001E14EB"/>
    <w:rsid w:val="001E1559"/>
    <w:rsid w:val="001E1A31"/>
    <w:rsid w:val="001E1B98"/>
    <w:rsid w:val="001E1D92"/>
    <w:rsid w:val="001E2A16"/>
    <w:rsid w:val="001E4B5E"/>
    <w:rsid w:val="001E5E16"/>
    <w:rsid w:val="001E60F5"/>
    <w:rsid w:val="001F3242"/>
    <w:rsid w:val="001F3706"/>
    <w:rsid w:val="001F5382"/>
    <w:rsid w:val="001F573B"/>
    <w:rsid w:val="002008F1"/>
    <w:rsid w:val="00200AB9"/>
    <w:rsid w:val="00204399"/>
    <w:rsid w:val="0020439D"/>
    <w:rsid w:val="0020489E"/>
    <w:rsid w:val="00207897"/>
    <w:rsid w:val="0021004A"/>
    <w:rsid w:val="00213AD0"/>
    <w:rsid w:val="00215DC8"/>
    <w:rsid w:val="00216739"/>
    <w:rsid w:val="00217A7E"/>
    <w:rsid w:val="00217E15"/>
    <w:rsid w:val="00217FB5"/>
    <w:rsid w:val="00220D91"/>
    <w:rsid w:val="0022110F"/>
    <w:rsid w:val="002217FD"/>
    <w:rsid w:val="00221E77"/>
    <w:rsid w:val="00222227"/>
    <w:rsid w:val="00224871"/>
    <w:rsid w:val="0022571D"/>
    <w:rsid w:val="00225C24"/>
    <w:rsid w:val="0022638A"/>
    <w:rsid w:val="002306F4"/>
    <w:rsid w:val="002345D2"/>
    <w:rsid w:val="00234714"/>
    <w:rsid w:val="00235F3A"/>
    <w:rsid w:val="002364E8"/>
    <w:rsid w:val="00237D27"/>
    <w:rsid w:val="00241021"/>
    <w:rsid w:val="0024207E"/>
    <w:rsid w:val="0024244E"/>
    <w:rsid w:val="00242C25"/>
    <w:rsid w:val="00242FCA"/>
    <w:rsid w:val="00251ED6"/>
    <w:rsid w:val="00253FD1"/>
    <w:rsid w:val="00254D7A"/>
    <w:rsid w:val="00255D30"/>
    <w:rsid w:val="00255DFD"/>
    <w:rsid w:val="00256343"/>
    <w:rsid w:val="0025659F"/>
    <w:rsid w:val="00256D28"/>
    <w:rsid w:val="00257039"/>
    <w:rsid w:val="00260015"/>
    <w:rsid w:val="00261825"/>
    <w:rsid w:val="002649C4"/>
    <w:rsid w:val="00265BD7"/>
    <w:rsid w:val="00267382"/>
    <w:rsid w:val="00267A76"/>
    <w:rsid w:val="0027222B"/>
    <w:rsid w:val="002748AB"/>
    <w:rsid w:val="002766CE"/>
    <w:rsid w:val="002767A1"/>
    <w:rsid w:val="00277561"/>
    <w:rsid w:val="0027790A"/>
    <w:rsid w:val="002806ED"/>
    <w:rsid w:val="00280965"/>
    <w:rsid w:val="00281C82"/>
    <w:rsid w:val="00282747"/>
    <w:rsid w:val="002847A1"/>
    <w:rsid w:val="00286176"/>
    <w:rsid w:val="00286DA5"/>
    <w:rsid w:val="002901C6"/>
    <w:rsid w:val="0029020A"/>
    <w:rsid w:val="0029159C"/>
    <w:rsid w:val="00291741"/>
    <w:rsid w:val="0029415C"/>
    <w:rsid w:val="00295372"/>
    <w:rsid w:val="002956FC"/>
    <w:rsid w:val="002A1B87"/>
    <w:rsid w:val="002A23EA"/>
    <w:rsid w:val="002A2A93"/>
    <w:rsid w:val="002A38E1"/>
    <w:rsid w:val="002A4036"/>
    <w:rsid w:val="002A4872"/>
    <w:rsid w:val="002A66F8"/>
    <w:rsid w:val="002A6A60"/>
    <w:rsid w:val="002A6F2B"/>
    <w:rsid w:val="002B067B"/>
    <w:rsid w:val="002B13D6"/>
    <w:rsid w:val="002B1711"/>
    <w:rsid w:val="002B1F34"/>
    <w:rsid w:val="002B3B1D"/>
    <w:rsid w:val="002B43E4"/>
    <w:rsid w:val="002B4F31"/>
    <w:rsid w:val="002B5618"/>
    <w:rsid w:val="002B6A51"/>
    <w:rsid w:val="002C0A69"/>
    <w:rsid w:val="002C1D26"/>
    <w:rsid w:val="002C27DF"/>
    <w:rsid w:val="002C35A5"/>
    <w:rsid w:val="002C4702"/>
    <w:rsid w:val="002C49FB"/>
    <w:rsid w:val="002D309E"/>
    <w:rsid w:val="002D5E51"/>
    <w:rsid w:val="002D5E5D"/>
    <w:rsid w:val="002D6835"/>
    <w:rsid w:val="002D71CF"/>
    <w:rsid w:val="002D7C91"/>
    <w:rsid w:val="002E1475"/>
    <w:rsid w:val="002E17BC"/>
    <w:rsid w:val="002E3CB5"/>
    <w:rsid w:val="002E74DF"/>
    <w:rsid w:val="002F0321"/>
    <w:rsid w:val="002F0426"/>
    <w:rsid w:val="002F045C"/>
    <w:rsid w:val="002F0749"/>
    <w:rsid w:val="002F188F"/>
    <w:rsid w:val="002F2D1A"/>
    <w:rsid w:val="002F34FF"/>
    <w:rsid w:val="002F36EB"/>
    <w:rsid w:val="002F432E"/>
    <w:rsid w:val="002F645A"/>
    <w:rsid w:val="002F6D2E"/>
    <w:rsid w:val="002F7B2F"/>
    <w:rsid w:val="003000DD"/>
    <w:rsid w:val="003019F8"/>
    <w:rsid w:val="00302548"/>
    <w:rsid w:val="00306D35"/>
    <w:rsid w:val="00310C16"/>
    <w:rsid w:val="00310CFA"/>
    <w:rsid w:val="003126BF"/>
    <w:rsid w:val="00312E8F"/>
    <w:rsid w:val="00313EE9"/>
    <w:rsid w:val="00313FCB"/>
    <w:rsid w:val="003150A2"/>
    <w:rsid w:val="00317554"/>
    <w:rsid w:val="00320FF5"/>
    <w:rsid w:val="00321108"/>
    <w:rsid w:val="00322F65"/>
    <w:rsid w:val="00325B33"/>
    <w:rsid w:val="0032650F"/>
    <w:rsid w:val="00330CD4"/>
    <w:rsid w:val="003321C3"/>
    <w:rsid w:val="00332ADC"/>
    <w:rsid w:val="00335279"/>
    <w:rsid w:val="0033571D"/>
    <w:rsid w:val="003376C6"/>
    <w:rsid w:val="00337EC0"/>
    <w:rsid w:val="003414D1"/>
    <w:rsid w:val="00341551"/>
    <w:rsid w:val="003438FA"/>
    <w:rsid w:val="0034496F"/>
    <w:rsid w:val="003456D8"/>
    <w:rsid w:val="003527C9"/>
    <w:rsid w:val="00354223"/>
    <w:rsid w:val="003546D8"/>
    <w:rsid w:val="0035590A"/>
    <w:rsid w:val="003564D9"/>
    <w:rsid w:val="00356509"/>
    <w:rsid w:val="0035705D"/>
    <w:rsid w:val="00362E54"/>
    <w:rsid w:val="00363024"/>
    <w:rsid w:val="0036338D"/>
    <w:rsid w:val="0036400C"/>
    <w:rsid w:val="00364B1B"/>
    <w:rsid w:val="0036699F"/>
    <w:rsid w:val="003676D4"/>
    <w:rsid w:val="0037389D"/>
    <w:rsid w:val="00380DDA"/>
    <w:rsid w:val="003836B9"/>
    <w:rsid w:val="00384591"/>
    <w:rsid w:val="003850D8"/>
    <w:rsid w:val="00385F4B"/>
    <w:rsid w:val="00386313"/>
    <w:rsid w:val="00387EE0"/>
    <w:rsid w:val="003904E6"/>
    <w:rsid w:val="003909DA"/>
    <w:rsid w:val="003922B7"/>
    <w:rsid w:val="003922F9"/>
    <w:rsid w:val="003962C0"/>
    <w:rsid w:val="00396F88"/>
    <w:rsid w:val="00397341"/>
    <w:rsid w:val="003A0DED"/>
    <w:rsid w:val="003A2788"/>
    <w:rsid w:val="003A32CA"/>
    <w:rsid w:val="003A35DC"/>
    <w:rsid w:val="003A36BC"/>
    <w:rsid w:val="003A54B0"/>
    <w:rsid w:val="003A5D7F"/>
    <w:rsid w:val="003A64CF"/>
    <w:rsid w:val="003B0EFE"/>
    <w:rsid w:val="003B274C"/>
    <w:rsid w:val="003B332B"/>
    <w:rsid w:val="003B349D"/>
    <w:rsid w:val="003B39A0"/>
    <w:rsid w:val="003B45CE"/>
    <w:rsid w:val="003B4840"/>
    <w:rsid w:val="003B4A85"/>
    <w:rsid w:val="003B4D53"/>
    <w:rsid w:val="003B5401"/>
    <w:rsid w:val="003B7A6A"/>
    <w:rsid w:val="003C1855"/>
    <w:rsid w:val="003C1FDA"/>
    <w:rsid w:val="003C3094"/>
    <w:rsid w:val="003C389A"/>
    <w:rsid w:val="003C54CF"/>
    <w:rsid w:val="003C7E32"/>
    <w:rsid w:val="003D1B27"/>
    <w:rsid w:val="003D31D2"/>
    <w:rsid w:val="003D3778"/>
    <w:rsid w:val="003D3EE2"/>
    <w:rsid w:val="003D483D"/>
    <w:rsid w:val="003D62C0"/>
    <w:rsid w:val="003D6CC6"/>
    <w:rsid w:val="003E0121"/>
    <w:rsid w:val="003E078A"/>
    <w:rsid w:val="003E11DA"/>
    <w:rsid w:val="003E16B7"/>
    <w:rsid w:val="003E1A3A"/>
    <w:rsid w:val="003E5FCC"/>
    <w:rsid w:val="003E74CF"/>
    <w:rsid w:val="003F0A05"/>
    <w:rsid w:val="003F2800"/>
    <w:rsid w:val="003F3709"/>
    <w:rsid w:val="003F4DF5"/>
    <w:rsid w:val="003F659A"/>
    <w:rsid w:val="0040081F"/>
    <w:rsid w:val="00401486"/>
    <w:rsid w:val="00401790"/>
    <w:rsid w:val="00402AAD"/>
    <w:rsid w:val="00410CC0"/>
    <w:rsid w:val="00411BEF"/>
    <w:rsid w:val="00411CFD"/>
    <w:rsid w:val="004141DA"/>
    <w:rsid w:val="0041441D"/>
    <w:rsid w:val="004148CE"/>
    <w:rsid w:val="0041515A"/>
    <w:rsid w:val="00415278"/>
    <w:rsid w:val="00417DDC"/>
    <w:rsid w:val="004204DD"/>
    <w:rsid w:val="0042089E"/>
    <w:rsid w:val="00420AC6"/>
    <w:rsid w:val="00420D8E"/>
    <w:rsid w:val="0042235F"/>
    <w:rsid w:val="004246F3"/>
    <w:rsid w:val="00425741"/>
    <w:rsid w:val="0042598C"/>
    <w:rsid w:val="00425A35"/>
    <w:rsid w:val="00426B3D"/>
    <w:rsid w:val="00430B54"/>
    <w:rsid w:val="00430D76"/>
    <w:rsid w:val="004312B2"/>
    <w:rsid w:val="0043477E"/>
    <w:rsid w:val="00436C51"/>
    <w:rsid w:val="0043748E"/>
    <w:rsid w:val="00443674"/>
    <w:rsid w:val="0044379C"/>
    <w:rsid w:val="00443CC5"/>
    <w:rsid w:val="00443F39"/>
    <w:rsid w:val="00444915"/>
    <w:rsid w:val="00444C58"/>
    <w:rsid w:val="0044586F"/>
    <w:rsid w:val="00446744"/>
    <w:rsid w:val="004478B7"/>
    <w:rsid w:val="00447B68"/>
    <w:rsid w:val="00453AF9"/>
    <w:rsid w:val="00454F63"/>
    <w:rsid w:val="0045550B"/>
    <w:rsid w:val="00457403"/>
    <w:rsid w:val="004612D0"/>
    <w:rsid w:val="00461BAF"/>
    <w:rsid w:val="00462C62"/>
    <w:rsid w:val="00464134"/>
    <w:rsid w:val="00464918"/>
    <w:rsid w:val="004653B5"/>
    <w:rsid w:val="00472DA6"/>
    <w:rsid w:val="0047402C"/>
    <w:rsid w:val="00474A56"/>
    <w:rsid w:val="00474BB8"/>
    <w:rsid w:val="00475408"/>
    <w:rsid w:val="00476A51"/>
    <w:rsid w:val="004823D1"/>
    <w:rsid w:val="00493CCC"/>
    <w:rsid w:val="004948DD"/>
    <w:rsid w:val="004950D4"/>
    <w:rsid w:val="00495C59"/>
    <w:rsid w:val="00496DEB"/>
    <w:rsid w:val="00497313"/>
    <w:rsid w:val="00497760"/>
    <w:rsid w:val="004A2899"/>
    <w:rsid w:val="004A31C2"/>
    <w:rsid w:val="004A3F1E"/>
    <w:rsid w:val="004A4147"/>
    <w:rsid w:val="004A5625"/>
    <w:rsid w:val="004A69B3"/>
    <w:rsid w:val="004B0A36"/>
    <w:rsid w:val="004B0DE8"/>
    <w:rsid w:val="004B21D9"/>
    <w:rsid w:val="004B2CBD"/>
    <w:rsid w:val="004B367C"/>
    <w:rsid w:val="004B433B"/>
    <w:rsid w:val="004B4D97"/>
    <w:rsid w:val="004B5BE9"/>
    <w:rsid w:val="004B6FAD"/>
    <w:rsid w:val="004C085D"/>
    <w:rsid w:val="004C182C"/>
    <w:rsid w:val="004C4A55"/>
    <w:rsid w:val="004C4E14"/>
    <w:rsid w:val="004C5B4E"/>
    <w:rsid w:val="004C5E30"/>
    <w:rsid w:val="004C73DC"/>
    <w:rsid w:val="004D0381"/>
    <w:rsid w:val="004D047F"/>
    <w:rsid w:val="004D284D"/>
    <w:rsid w:val="004D3F39"/>
    <w:rsid w:val="004D4D61"/>
    <w:rsid w:val="004D5D32"/>
    <w:rsid w:val="004D5FB4"/>
    <w:rsid w:val="004D65CF"/>
    <w:rsid w:val="004D6F73"/>
    <w:rsid w:val="004D7A3D"/>
    <w:rsid w:val="004D7CD8"/>
    <w:rsid w:val="004E0B40"/>
    <w:rsid w:val="004E0EE4"/>
    <w:rsid w:val="004E1948"/>
    <w:rsid w:val="004E1F09"/>
    <w:rsid w:val="004E232A"/>
    <w:rsid w:val="004E44D6"/>
    <w:rsid w:val="004E4EB6"/>
    <w:rsid w:val="004E5B1F"/>
    <w:rsid w:val="004E63D5"/>
    <w:rsid w:val="004E70E2"/>
    <w:rsid w:val="004F02EC"/>
    <w:rsid w:val="004F11AA"/>
    <w:rsid w:val="004F311A"/>
    <w:rsid w:val="004F36BE"/>
    <w:rsid w:val="004F4123"/>
    <w:rsid w:val="004F6BF0"/>
    <w:rsid w:val="004F6C35"/>
    <w:rsid w:val="004F786E"/>
    <w:rsid w:val="004F7B10"/>
    <w:rsid w:val="0050049F"/>
    <w:rsid w:val="00500556"/>
    <w:rsid w:val="00500A6F"/>
    <w:rsid w:val="00501973"/>
    <w:rsid w:val="00501E50"/>
    <w:rsid w:val="005041BA"/>
    <w:rsid w:val="005048A5"/>
    <w:rsid w:val="005051BF"/>
    <w:rsid w:val="00505597"/>
    <w:rsid w:val="00506B81"/>
    <w:rsid w:val="005108A8"/>
    <w:rsid w:val="00510C41"/>
    <w:rsid w:val="0051106E"/>
    <w:rsid w:val="00511215"/>
    <w:rsid w:val="005120DE"/>
    <w:rsid w:val="00513DE0"/>
    <w:rsid w:val="005144CC"/>
    <w:rsid w:val="005154DE"/>
    <w:rsid w:val="0051646E"/>
    <w:rsid w:val="00516DE8"/>
    <w:rsid w:val="00517B4E"/>
    <w:rsid w:val="00522E89"/>
    <w:rsid w:val="005237A1"/>
    <w:rsid w:val="00524AEF"/>
    <w:rsid w:val="00525D06"/>
    <w:rsid w:val="00526A4C"/>
    <w:rsid w:val="005271AA"/>
    <w:rsid w:val="00527767"/>
    <w:rsid w:val="00532222"/>
    <w:rsid w:val="00537241"/>
    <w:rsid w:val="00541111"/>
    <w:rsid w:val="005416CF"/>
    <w:rsid w:val="00543E78"/>
    <w:rsid w:val="00544B7B"/>
    <w:rsid w:val="00545B58"/>
    <w:rsid w:val="00545CB7"/>
    <w:rsid w:val="005462B6"/>
    <w:rsid w:val="00546D0A"/>
    <w:rsid w:val="0054745A"/>
    <w:rsid w:val="00551E8E"/>
    <w:rsid w:val="005527F4"/>
    <w:rsid w:val="00552E51"/>
    <w:rsid w:val="005541E1"/>
    <w:rsid w:val="0055511A"/>
    <w:rsid w:val="00555197"/>
    <w:rsid w:val="00555DB2"/>
    <w:rsid w:val="005561CB"/>
    <w:rsid w:val="00556630"/>
    <w:rsid w:val="0055726C"/>
    <w:rsid w:val="00557DC4"/>
    <w:rsid w:val="00562D93"/>
    <w:rsid w:val="0056409A"/>
    <w:rsid w:val="00564CB5"/>
    <w:rsid w:val="00565EEF"/>
    <w:rsid w:val="0056608A"/>
    <w:rsid w:val="005679BF"/>
    <w:rsid w:val="005702C9"/>
    <w:rsid w:val="00571515"/>
    <w:rsid w:val="005717D1"/>
    <w:rsid w:val="00571D83"/>
    <w:rsid w:val="00572108"/>
    <w:rsid w:val="00572200"/>
    <w:rsid w:val="00572A33"/>
    <w:rsid w:val="00572D81"/>
    <w:rsid w:val="00573C3F"/>
    <w:rsid w:val="005759AE"/>
    <w:rsid w:val="005762A7"/>
    <w:rsid w:val="005768B2"/>
    <w:rsid w:val="00577780"/>
    <w:rsid w:val="005841F2"/>
    <w:rsid w:val="005849D1"/>
    <w:rsid w:val="00586557"/>
    <w:rsid w:val="0059038A"/>
    <w:rsid w:val="00590ADE"/>
    <w:rsid w:val="00590EE6"/>
    <w:rsid w:val="00591295"/>
    <w:rsid w:val="00594D35"/>
    <w:rsid w:val="00596FD8"/>
    <w:rsid w:val="005A110B"/>
    <w:rsid w:val="005A1A60"/>
    <w:rsid w:val="005A2224"/>
    <w:rsid w:val="005A3028"/>
    <w:rsid w:val="005A4946"/>
    <w:rsid w:val="005A6048"/>
    <w:rsid w:val="005A6142"/>
    <w:rsid w:val="005A7B3B"/>
    <w:rsid w:val="005B1382"/>
    <w:rsid w:val="005B168D"/>
    <w:rsid w:val="005B1F1F"/>
    <w:rsid w:val="005B296E"/>
    <w:rsid w:val="005B6B02"/>
    <w:rsid w:val="005C00E8"/>
    <w:rsid w:val="005C365F"/>
    <w:rsid w:val="005C407F"/>
    <w:rsid w:val="005C489F"/>
    <w:rsid w:val="005C4F13"/>
    <w:rsid w:val="005C531B"/>
    <w:rsid w:val="005C6AF8"/>
    <w:rsid w:val="005C6B81"/>
    <w:rsid w:val="005D1ABD"/>
    <w:rsid w:val="005D1FD9"/>
    <w:rsid w:val="005D2D43"/>
    <w:rsid w:val="005D3147"/>
    <w:rsid w:val="005D3359"/>
    <w:rsid w:val="005D361B"/>
    <w:rsid w:val="005D38CB"/>
    <w:rsid w:val="005D555D"/>
    <w:rsid w:val="005D696A"/>
    <w:rsid w:val="005D774B"/>
    <w:rsid w:val="005E5B5D"/>
    <w:rsid w:val="005E65E9"/>
    <w:rsid w:val="005F073C"/>
    <w:rsid w:val="005F3563"/>
    <w:rsid w:val="005F4910"/>
    <w:rsid w:val="005F594A"/>
    <w:rsid w:val="005F5FC5"/>
    <w:rsid w:val="005F651B"/>
    <w:rsid w:val="005F6AFC"/>
    <w:rsid w:val="005F707A"/>
    <w:rsid w:val="005F7761"/>
    <w:rsid w:val="0060125F"/>
    <w:rsid w:val="006053C4"/>
    <w:rsid w:val="00607683"/>
    <w:rsid w:val="00607BEA"/>
    <w:rsid w:val="006107E7"/>
    <w:rsid w:val="00611760"/>
    <w:rsid w:val="006124DE"/>
    <w:rsid w:val="00612535"/>
    <w:rsid w:val="00612885"/>
    <w:rsid w:val="00612B21"/>
    <w:rsid w:val="00612BAF"/>
    <w:rsid w:val="00615BCB"/>
    <w:rsid w:val="00616E27"/>
    <w:rsid w:val="0061769F"/>
    <w:rsid w:val="00620569"/>
    <w:rsid w:val="006212E3"/>
    <w:rsid w:val="00622A7F"/>
    <w:rsid w:val="006248C5"/>
    <w:rsid w:val="00625B57"/>
    <w:rsid w:val="00627B33"/>
    <w:rsid w:val="00627CE0"/>
    <w:rsid w:val="006319D2"/>
    <w:rsid w:val="006331E3"/>
    <w:rsid w:val="00633725"/>
    <w:rsid w:val="00633CD6"/>
    <w:rsid w:val="0063437F"/>
    <w:rsid w:val="006346EB"/>
    <w:rsid w:val="00636F47"/>
    <w:rsid w:val="00642975"/>
    <w:rsid w:val="00643ABF"/>
    <w:rsid w:val="00644391"/>
    <w:rsid w:val="006501D2"/>
    <w:rsid w:val="0065399C"/>
    <w:rsid w:val="00655D4C"/>
    <w:rsid w:val="0066012B"/>
    <w:rsid w:val="006619A5"/>
    <w:rsid w:val="00662FD7"/>
    <w:rsid w:val="0066497F"/>
    <w:rsid w:val="006652E5"/>
    <w:rsid w:val="00666B43"/>
    <w:rsid w:val="00667696"/>
    <w:rsid w:val="00670373"/>
    <w:rsid w:val="006721C4"/>
    <w:rsid w:val="00675FB8"/>
    <w:rsid w:val="00676162"/>
    <w:rsid w:val="00680207"/>
    <w:rsid w:val="006806B5"/>
    <w:rsid w:val="00686AB3"/>
    <w:rsid w:val="00690F9D"/>
    <w:rsid w:val="00690FB1"/>
    <w:rsid w:val="006916AB"/>
    <w:rsid w:val="00693393"/>
    <w:rsid w:val="006949C1"/>
    <w:rsid w:val="00694C10"/>
    <w:rsid w:val="00696B26"/>
    <w:rsid w:val="006970A4"/>
    <w:rsid w:val="00697794"/>
    <w:rsid w:val="006A02A0"/>
    <w:rsid w:val="006A0700"/>
    <w:rsid w:val="006A1B2B"/>
    <w:rsid w:val="006A1D73"/>
    <w:rsid w:val="006B053E"/>
    <w:rsid w:val="006B05CE"/>
    <w:rsid w:val="006B6517"/>
    <w:rsid w:val="006B65F9"/>
    <w:rsid w:val="006C117D"/>
    <w:rsid w:val="006C2396"/>
    <w:rsid w:val="006C786D"/>
    <w:rsid w:val="006C7B0D"/>
    <w:rsid w:val="006C7EAB"/>
    <w:rsid w:val="006D1CA5"/>
    <w:rsid w:val="006D1D1F"/>
    <w:rsid w:val="006D213E"/>
    <w:rsid w:val="006D3361"/>
    <w:rsid w:val="006D49FA"/>
    <w:rsid w:val="006D51EF"/>
    <w:rsid w:val="006D6A26"/>
    <w:rsid w:val="006D6CD7"/>
    <w:rsid w:val="006D6D69"/>
    <w:rsid w:val="006D7FA7"/>
    <w:rsid w:val="006E0565"/>
    <w:rsid w:val="006E1EE5"/>
    <w:rsid w:val="006E2148"/>
    <w:rsid w:val="006E45BC"/>
    <w:rsid w:val="006E4815"/>
    <w:rsid w:val="006E54D0"/>
    <w:rsid w:val="006E650F"/>
    <w:rsid w:val="006E67A9"/>
    <w:rsid w:val="006F5472"/>
    <w:rsid w:val="006F5B40"/>
    <w:rsid w:val="006F6E53"/>
    <w:rsid w:val="006F74E0"/>
    <w:rsid w:val="006F7C01"/>
    <w:rsid w:val="00700192"/>
    <w:rsid w:val="00700C25"/>
    <w:rsid w:val="00700F70"/>
    <w:rsid w:val="00701457"/>
    <w:rsid w:val="00701CE6"/>
    <w:rsid w:val="00702B48"/>
    <w:rsid w:val="00703D36"/>
    <w:rsid w:val="00703DF9"/>
    <w:rsid w:val="007050E1"/>
    <w:rsid w:val="007063E0"/>
    <w:rsid w:val="00711FD6"/>
    <w:rsid w:val="007122A0"/>
    <w:rsid w:val="007123C7"/>
    <w:rsid w:val="00712860"/>
    <w:rsid w:val="0071293C"/>
    <w:rsid w:val="00716146"/>
    <w:rsid w:val="00716820"/>
    <w:rsid w:val="00717D41"/>
    <w:rsid w:val="00721A7B"/>
    <w:rsid w:val="00722A3F"/>
    <w:rsid w:val="00723C6D"/>
    <w:rsid w:val="007251C0"/>
    <w:rsid w:val="0072673C"/>
    <w:rsid w:val="0072683A"/>
    <w:rsid w:val="00726BB0"/>
    <w:rsid w:val="00734252"/>
    <w:rsid w:val="00736253"/>
    <w:rsid w:val="00736E27"/>
    <w:rsid w:val="007422EF"/>
    <w:rsid w:val="007430A9"/>
    <w:rsid w:val="00745419"/>
    <w:rsid w:val="007471FE"/>
    <w:rsid w:val="00751A45"/>
    <w:rsid w:val="0075246B"/>
    <w:rsid w:val="007539D1"/>
    <w:rsid w:val="00754BEC"/>
    <w:rsid w:val="00754C13"/>
    <w:rsid w:val="00755FE6"/>
    <w:rsid w:val="00756341"/>
    <w:rsid w:val="00757AEA"/>
    <w:rsid w:val="00760B2A"/>
    <w:rsid w:val="007611A2"/>
    <w:rsid w:val="00761D33"/>
    <w:rsid w:val="00765BE7"/>
    <w:rsid w:val="00767F11"/>
    <w:rsid w:val="00772052"/>
    <w:rsid w:val="007736BE"/>
    <w:rsid w:val="00773AD7"/>
    <w:rsid w:val="00776674"/>
    <w:rsid w:val="00781D91"/>
    <w:rsid w:val="007825EF"/>
    <w:rsid w:val="007830B1"/>
    <w:rsid w:val="0078361B"/>
    <w:rsid w:val="007836F6"/>
    <w:rsid w:val="0078463F"/>
    <w:rsid w:val="00784F9A"/>
    <w:rsid w:val="00785357"/>
    <w:rsid w:val="0078582C"/>
    <w:rsid w:val="007872F6"/>
    <w:rsid w:val="00790B4C"/>
    <w:rsid w:val="0079300D"/>
    <w:rsid w:val="007935F7"/>
    <w:rsid w:val="007939A5"/>
    <w:rsid w:val="00794160"/>
    <w:rsid w:val="007948AA"/>
    <w:rsid w:val="00794E9D"/>
    <w:rsid w:val="007959CE"/>
    <w:rsid w:val="0079625E"/>
    <w:rsid w:val="007A3F39"/>
    <w:rsid w:val="007A5020"/>
    <w:rsid w:val="007A61D0"/>
    <w:rsid w:val="007A688F"/>
    <w:rsid w:val="007A73BA"/>
    <w:rsid w:val="007A76BC"/>
    <w:rsid w:val="007A7D37"/>
    <w:rsid w:val="007B057B"/>
    <w:rsid w:val="007B234F"/>
    <w:rsid w:val="007B2580"/>
    <w:rsid w:val="007B2A7F"/>
    <w:rsid w:val="007B3CB5"/>
    <w:rsid w:val="007B3F87"/>
    <w:rsid w:val="007B4C43"/>
    <w:rsid w:val="007C0254"/>
    <w:rsid w:val="007C078E"/>
    <w:rsid w:val="007C0F4E"/>
    <w:rsid w:val="007C4891"/>
    <w:rsid w:val="007C4CF6"/>
    <w:rsid w:val="007D0C77"/>
    <w:rsid w:val="007D13EA"/>
    <w:rsid w:val="007D177F"/>
    <w:rsid w:val="007D17B7"/>
    <w:rsid w:val="007D452E"/>
    <w:rsid w:val="007D4B80"/>
    <w:rsid w:val="007D4D35"/>
    <w:rsid w:val="007D583F"/>
    <w:rsid w:val="007D59AD"/>
    <w:rsid w:val="007D7126"/>
    <w:rsid w:val="007E2437"/>
    <w:rsid w:val="007E35ED"/>
    <w:rsid w:val="007E4DB3"/>
    <w:rsid w:val="007E59DD"/>
    <w:rsid w:val="007E687A"/>
    <w:rsid w:val="007E77A2"/>
    <w:rsid w:val="007E78A2"/>
    <w:rsid w:val="007E7B53"/>
    <w:rsid w:val="007F0BA2"/>
    <w:rsid w:val="007F1AA4"/>
    <w:rsid w:val="007F1AE6"/>
    <w:rsid w:val="007F1FB3"/>
    <w:rsid w:val="007F27F3"/>
    <w:rsid w:val="007F34CA"/>
    <w:rsid w:val="007F4578"/>
    <w:rsid w:val="007F4EFC"/>
    <w:rsid w:val="007F517B"/>
    <w:rsid w:val="007F548C"/>
    <w:rsid w:val="007F5F7E"/>
    <w:rsid w:val="007F64E7"/>
    <w:rsid w:val="007F6D8D"/>
    <w:rsid w:val="007F6F5E"/>
    <w:rsid w:val="00800CF0"/>
    <w:rsid w:val="00803CE2"/>
    <w:rsid w:val="00804106"/>
    <w:rsid w:val="008058B7"/>
    <w:rsid w:val="00806E5E"/>
    <w:rsid w:val="008070CE"/>
    <w:rsid w:val="00807D6B"/>
    <w:rsid w:val="0081484E"/>
    <w:rsid w:val="00815C16"/>
    <w:rsid w:val="00817236"/>
    <w:rsid w:val="00821AD4"/>
    <w:rsid w:val="00821B7E"/>
    <w:rsid w:val="008230AD"/>
    <w:rsid w:val="00825428"/>
    <w:rsid w:val="0083049F"/>
    <w:rsid w:val="0083137C"/>
    <w:rsid w:val="00831BB9"/>
    <w:rsid w:val="00831E02"/>
    <w:rsid w:val="008335D1"/>
    <w:rsid w:val="00833D76"/>
    <w:rsid w:val="0083537C"/>
    <w:rsid w:val="0083757C"/>
    <w:rsid w:val="008379B8"/>
    <w:rsid w:val="008403C0"/>
    <w:rsid w:val="0084131C"/>
    <w:rsid w:val="00844901"/>
    <w:rsid w:val="00844E4B"/>
    <w:rsid w:val="00845024"/>
    <w:rsid w:val="00845E6D"/>
    <w:rsid w:val="00846C8A"/>
    <w:rsid w:val="00847602"/>
    <w:rsid w:val="00850580"/>
    <w:rsid w:val="00850AF9"/>
    <w:rsid w:val="00853208"/>
    <w:rsid w:val="00854EF1"/>
    <w:rsid w:val="008553F6"/>
    <w:rsid w:val="00855718"/>
    <w:rsid w:val="00856504"/>
    <w:rsid w:val="00860E49"/>
    <w:rsid w:val="00860ECE"/>
    <w:rsid w:val="00862028"/>
    <w:rsid w:val="00863D06"/>
    <w:rsid w:val="00865173"/>
    <w:rsid w:val="00865264"/>
    <w:rsid w:val="008668CF"/>
    <w:rsid w:val="00871265"/>
    <w:rsid w:val="00871394"/>
    <w:rsid w:val="0087296E"/>
    <w:rsid w:val="00872D87"/>
    <w:rsid w:val="0087323E"/>
    <w:rsid w:val="00874929"/>
    <w:rsid w:val="00875389"/>
    <w:rsid w:val="008759BF"/>
    <w:rsid w:val="00876077"/>
    <w:rsid w:val="0088083D"/>
    <w:rsid w:val="00881662"/>
    <w:rsid w:val="0088324F"/>
    <w:rsid w:val="008833A2"/>
    <w:rsid w:val="00884841"/>
    <w:rsid w:val="00886BA0"/>
    <w:rsid w:val="00887061"/>
    <w:rsid w:val="00887EA4"/>
    <w:rsid w:val="00890DAD"/>
    <w:rsid w:val="00890F73"/>
    <w:rsid w:val="008927F5"/>
    <w:rsid w:val="0089292C"/>
    <w:rsid w:val="00895F23"/>
    <w:rsid w:val="008A0F2B"/>
    <w:rsid w:val="008A2DD2"/>
    <w:rsid w:val="008A372F"/>
    <w:rsid w:val="008A47BB"/>
    <w:rsid w:val="008A692B"/>
    <w:rsid w:val="008A7BAF"/>
    <w:rsid w:val="008A9ECB"/>
    <w:rsid w:val="008B5402"/>
    <w:rsid w:val="008B6EAD"/>
    <w:rsid w:val="008B7C21"/>
    <w:rsid w:val="008B7FEF"/>
    <w:rsid w:val="008C07BF"/>
    <w:rsid w:val="008C0C6A"/>
    <w:rsid w:val="008C56E2"/>
    <w:rsid w:val="008C69FA"/>
    <w:rsid w:val="008D1146"/>
    <w:rsid w:val="008D325A"/>
    <w:rsid w:val="008D3809"/>
    <w:rsid w:val="008D3BC9"/>
    <w:rsid w:val="008D62EB"/>
    <w:rsid w:val="008D6F40"/>
    <w:rsid w:val="008D7723"/>
    <w:rsid w:val="008D779F"/>
    <w:rsid w:val="008E316A"/>
    <w:rsid w:val="008E3C3A"/>
    <w:rsid w:val="008E4CF5"/>
    <w:rsid w:val="008E61B8"/>
    <w:rsid w:val="008E7746"/>
    <w:rsid w:val="008F03F9"/>
    <w:rsid w:val="008F1929"/>
    <w:rsid w:val="008F41C3"/>
    <w:rsid w:val="008F49DD"/>
    <w:rsid w:val="008F583A"/>
    <w:rsid w:val="009022F6"/>
    <w:rsid w:val="009026BF"/>
    <w:rsid w:val="00902F4D"/>
    <w:rsid w:val="00905A6D"/>
    <w:rsid w:val="00906048"/>
    <w:rsid w:val="00906281"/>
    <w:rsid w:val="00912DC5"/>
    <w:rsid w:val="00914D4E"/>
    <w:rsid w:val="00917462"/>
    <w:rsid w:val="009209FF"/>
    <w:rsid w:val="00920CA4"/>
    <w:rsid w:val="0092148A"/>
    <w:rsid w:val="00923274"/>
    <w:rsid w:val="00925400"/>
    <w:rsid w:val="00926444"/>
    <w:rsid w:val="009270A9"/>
    <w:rsid w:val="00927459"/>
    <w:rsid w:val="00927E67"/>
    <w:rsid w:val="00930461"/>
    <w:rsid w:val="00932BE6"/>
    <w:rsid w:val="009334BA"/>
    <w:rsid w:val="0093669B"/>
    <w:rsid w:val="00937D33"/>
    <w:rsid w:val="00940AD2"/>
    <w:rsid w:val="009419BF"/>
    <w:rsid w:val="00942DF0"/>
    <w:rsid w:val="00944151"/>
    <w:rsid w:val="00944633"/>
    <w:rsid w:val="009454D2"/>
    <w:rsid w:val="009462EB"/>
    <w:rsid w:val="00946487"/>
    <w:rsid w:val="00947949"/>
    <w:rsid w:val="00950B08"/>
    <w:rsid w:val="009540D1"/>
    <w:rsid w:val="00954581"/>
    <w:rsid w:val="00954748"/>
    <w:rsid w:val="00954F30"/>
    <w:rsid w:val="009564AA"/>
    <w:rsid w:val="00956E2E"/>
    <w:rsid w:val="00956F2D"/>
    <w:rsid w:val="00956FDE"/>
    <w:rsid w:val="0096254A"/>
    <w:rsid w:val="00963478"/>
    <w:rsid w:val="009638F9"/>
    <w:rsid w:val="0096408F"/>
    <w:rsid w:val="00964162"/>
    <w:rsid w:val="00965189"/>
    <w:rsid w:val="009655FC"/>
    <w:rsid w:val="00965942"/>
    <w:rsid w:val="0096658A"/>
    <w:rsid w:val="00966B95"/>
    <w:rsid w:val="00967374"/>
    <w:rsid w:val="00967F05"/>
    <w:rsid w:val="0097021D"/>
    <w:rsid w:val="00970BF0"/>
    <w:rsid w:val="00972081"/>
    <w:rsid w:val="00973BCF"/>
    <w:rsid w:val="00974056"/>
    <w:rsid w:val="00974117"/>
    <w:rsid w:val="009745C0"/>
    <w:rsid w:val="009746F5"/>
    <w:rsid w:val="00976260"/>
    <w:rsid w:val="00977A8B"/>
    <w:rsid w:val="009804B4"/>
    <w:rsid w:val="00981F5C"/>
    <w:rsid w:val="0098216E"/>
    <w:rsid w:val="0098221E"/>
    <w:rsid w:val="00982FE5"/>
    <w:rsid w:val="009835EB"/>
    <w:rsid w:val="00983BB9"/>
    <w:rsid w:val="00985163"/>
    <w:rsid w:val="009905CB"/>
    <w:rsid w:val="00991122"/>
    <w:rsid w:val="0099164F"/>
    <w:rsid w:val="00991E5E"/>
    <w:rsid w:val="009923B5"/>
    <w:rsid w:val="009936D3"/>
    <w:rsid w:val="00996AD4"/>
    <w:rsid w:val="009971A5"/>
    <w:rsid w:val="00997846"/>
    <w:rsid w:val="009A3401"/>
    <w:rsid w:val="009A4D72"/>
    <w:rsid w:val="009A5208"/>
    <w:rsid w:val="009A56AD"/>
    <w:rsid w:val="009A6BD0"/>
    <w:rsid w:val="009A7908"/>
    <w:rsid w:val="009B0191"/>
    <w:rsid w:val="009B22AF"/>
    <w:rsid w:val="009B5B47"/>
    <w:rsid w:val="009C3EE8"/>
    <w:rsid w:val="009C5147"/>
    <w:rsid w:val="009C7424"/>
    <w:rsid w:val="009C783C"/>
    <w:rsid w:val="009D0972"/>
    <w:rsid w:val="009D3163"/>
    <w:rsid w:val="009D3811"/>
    <w:rsid w:val="009D61A0"/>
    <w:rsid w:val="009D6DCC"/>
    <w:rsid w:val="009D7970"/>
    <w:rsid w:val="009D7C38"/>
    <w:rsid w:val="009E0B2C"/>
    <w:rsid w:val="009E0E9E"/>
    <w:rsid w:val="009E11AB"/>
    <w:rsid w:val="009E128A"/>
    <w:rsid w:val="009E179A"/>
    <w:rsid w:val="009E2BBA"/>
    <w:rsid w:val="009E341F"/>
    <w:rsid w:val="009E374F"/>
    <w:rsid w:val="009E6068"/>
    <w:rsid w:val="009E779F"/>
    <w:rsid w:val="009F2A52"/>
    <w:rsid w:val="009F310A"/>
    <w:rsid w:val="009F4C6E"/>
    <w:rsid w:val="009F5C1A"/>
    <w:rsid w:val="009F79E3"/>
    <w:rsid w:val="00A02164"/>
    <w:rsid w:val="00A03CBA"/>
    <w:rsid w:val="00A0437C"/>
    <w:rsid w:val="00A0630D"/>
    <w:rsid w:val="00A11B6A"/>
    <w:rsid w:val="00A12848"/>
    <w:rsid w:val="00A143CE"/>
    <w:rsid w:val="00A1481C"/>
    <w:rsid w:val="00A21296"/>
    <w:rsid w:val="00A22B13"/>
    <w:rsid w:val="00A233B6"/>
    <w:rsid w:val="00A238BA"/>
    <w:rsid w:val="00A249C3"/>
    <w:rsid w:val="00A24B6E"/>
    <w:rsid w:val="00A2520B"/>
    <w:rsid w:val="00A25F11"/>
    <w:rsid w:val="00A26526"/>
    <w:rsid w:val="00A26A68"/>
    <w:rsid w:val="00A27AF3"/>
    <w:rsid w:val="00A27B46"/>
    <w:rsid w:val="00A27C78"/>
    <w:rsid w:val="00A30073"/>
    <w:rsid w:val="00A3277D"/>
    <w:rsid w:val="00A33378"/>
    <w:rsid w:val="00A33436"/>
    <w:rsid w:val="00A33C86"/>
    <w:rsid w:val="00A343BE"/>
    <w:rsid w:val="00A35166"/>
    <w:rsid w:val="00A35A2D"/>
    <w:rsid w:val="00A35B87"/>
    <w:rsid w:val="00A410D4"/>
    <w:rsid w:val="00A44269"/>
    <w:rsid w:val="00A445FA"/>
    <w:rsid w:val="00A4697E"/>
    <w:rsid w:val="00A46A88"/>
    <w:rsid w:val="00A4705E"/>
    <w:rsid w:val="00A50809"/>
    <w:rsid w:val="00A50C5D"/>
    <w:rsid w:val="00A512E2"/>
    <w:rsid w:val="00A542CF"/>
    <w:rsid w:val="00A57E08"/>
    <w:rsid w:val="00A57EFB"/>
    <w:rsid w:val="00A6406C"/>
    <w:rsid w:val="00A67111"/>
    <w:rsid w:val="00A67618"/>
    <w:rsid w:val="00A67CC7"/>
    <w:rsid w:val="00A70780"/>
    <w:rsid w:val="00A73B5B"/>
    <w:rsid w:val="00A73B79"/>
    <w:rsid w:val="00A748ED"/>
    <w:rsid w:val="00A74A0C"/>
    <w:rsid w:val="00A77792"/>
    <w:rsid w:val="00A77BF1"/>
    <w:rsid w:val="00A77C3C"/>
    <w:rsid w:val="00A77D32"/>
    <w:rsid w:val="00A80EC1"/>
    <w:rsid w:val="00A82B0A"/>
    <w:rsid w:val="00A83BB2"/>
    <w:rsid w:val="00A864E5"/>
    <w:rsid w:val="00A90233"/>
    <w:rsid w:val="00A91640"/>
    <w:rsid w:val="00A91DEA"/>
    <w:rsid w:val="00A93321"/>
    <w:rsid w:val="00A95C0C"/>
    <w:rsid w:val="00A96F58"/>
    <w:rsid w:val="00AA0FC2"/>
    <w:rsid w:val="00AA1502"/>
    <w:rsid w:val="00AA2510"/>
    <w:rsid w:val="00AA2D7D"/>
    <w:rsid w:val="00AA3B0E"/>
    <w:rsid w:val="00AA403B"/>
    <w:rsid w:val="00AA5553"/>
    <w:rsid w:val="00AA7A62"/>
    <w:rsid w:val="00AB0111"/>
    <w:rsid w:val="00AB0C97"/>
    <w:rsid w:val="00AB1465"/>
    <w:rsid w:val="00AB2BFC"/>
    <w:rsid w:val="00AB4788"/>
    <w:rsid w:val="00AB486B"/>
    <w:rsid w:val="00AB505B"/>
    <w:rsid w:val="00AB63D8"/>
    <w:rsid w:val="00AC1D47"/>
    <w:rsid w:val="00AC4119"/>
    <w:rsid w:val="00AC4C87"/>
    <w:rsid w:val="00AC5173"/>
    <w:rsid w:val="00AC717E"/>
    <w:rsid w:val="00AD121F"/>
    <w:rsid w:val="00AD24D6"/>
    <w:rsid w:val="00AD2C1D"/>
    <w:rsid w:val="00AD3201"/>
    <w:rsid w:val="00AD3399"/>
    <w:rsid w:val="00AD4C13"/>
    <w:rsid w:val="00AD59E1"/>
    <w:rsid w:val="00AD5B95"/>
    <w:rsid w:val="00AD7274"/>
    <w:rsid w:val="00AE1467"/>
    <w:rsid w:val="00AE1E77"/>
    <w:rsid w:val="00AE1E80"/>
    <w:rsid w:val="00AE490C"/>
    <w:rsid w:val="00AF0E63"/>
    <w:rsid w:val="00AF19FD"/>
    <w:rsid w:val="00AF1B5E"/>
    <w:rsid w:val="00AF38A5"/>
    <w:rsid w:val="00AF3E81"/>
    <w:rsid w:val="00AF5733"/>
    <w:rsid w:val="00AF58E5"/>
    <w:rsid w:val="00AF5D1A"/>
    <w:rsid w:val="00AF76E3"/>
    <w:rsid w:val="00AF7D3D"/>
    <w:rsid w:val="00B037C3"/>
    <w:rsid w:val="00B03DC1"/>
    <w:rsid w:val="00B0531F"/>
    <w:rsid w:val="00B07075"/>
    <w:rsid w:val="00B07718"/>
    <w:rsid w:val="00B108E8"/>
    <w:rsid w:val="00B11AA8"/>
    <w:rsid w:val="00B1305F"/>
    <w:rsid w:val="00B15C8A"/>
    <w:rsid w:val="00B177C3"/>
    <w:rsid w:val="00B20998"/>
    <w:rsid w:val="00B209FD"/>
    <w:rsid w:val="00B20FC6"/>
    <w:rsid w:val="00B22211"/>
    <w:rsid w:val="00B23D68"/>
    <w:rsid w:val="00B25087"/>
    <w:rsid w:val="00B252B1"/>
    <w:rsid w:val="00B259B8"/>
    <w:rsid w:val="00B3029F"/>
    <w:rsid w:val="00B30357"/>
    <w:rsid w:val="00B30A2D"/>
    <w:rsid w:val="00B3166C"/>
    <w:rsid w:val="00B34A69"/>
    <w:rsid w:val="00B35B9C"/>
    <w:rsid w:val="00B403E6"/>
    <w:rsid w:val="00B41C30"/>
    <w:rsid w:val="00B42076"/>
    <w:rsid w:val="00B43293"/>
    <w:rsid w:val="00B44C67"/>
    <w:rsid w:val="00B44CE3"/>
    <w:rsid w:val="00B45C1D"/>
    <w:rsid w:val="00B47782"/>
    <w:rsid w:val="00B479D4"/>
    <w:rsid w:val="00B47D3E"/>
    <w:rsid w:val="00B532AD"/>
    <w:rsid w:val="00B53562"/>
    <w:rsid w:val="00B564EC"/>
    <w:rsid w:val="00B567FE"/>
    <w:rsid w:val="00B576C7"/>
    <w:rsid w:val="00B57DC8"/>
    <w:rsid w:val="00B60697"/>
    <w:rsid w:val="00B60735"/>
    <w:rsid w:val="00B64555"/>
    <w:rsid w:val="00B675CF"/>
    <w:rsid w:val="00B70EDA"/>
    <w:rsid w:val="00B71D2B"/>
    <w:rsid w:val="00B71F4B"/>
    <w:rsid w:val="00B72824"/>
    <w:rsid w:val="00B74455"/>
    <w:rsid w:val="00B74D51"/>
    <w:rsid w:val="00B83A78"/>
    <w:rsid w:val="00B84072"/>
    <w:rsid w:val="00B85607"/>
    <w:rsid w:val="00B90234"/>
    <w:rsid w:val="00B91D7E"/>
    <w:rsid w:val="00B91D8F"/>
    <w:rsid w:val="00B94102"/>
    <w:rsid w:val="00B9423E"/>
    <w:rsid w:val="00B9438D"/>
    <w:rsid w:val="00B952A2"/>
    <w:rsid w:val="00B95DC7"/>
    <w:rsid w:val="00B97FB8"/>
    <w:rsid w:val="00BA0651"/>
    <w:rsid w:val="00BA1595"/>
    <w:rsid w:val="00BA3529"/>
    <w:rsid w:val="00BA3F56"/>
    <w:rsid w:val="00BA4825"/>
    <w:rsid w:val="00BA6546"/>
    <w:rsid w:val="00BB052A"/>
    <w:rsid w:val="00BB0786"/>
    <w:rsid w:val="00BB247A"/>
    <w:rsid w:val="00BB2972"/>
    <w:rsid w:val="00BB368D"/>
    <w:rsid w:val="00BB40B5"/>
    <w:rsid w:val="00BB6181"/>
    <w:rsid w:val="00BC0260"/>
    <w:rsid w:val="00BC06D5"/>
    <w:rsid w:val="00BC0CFF"/>
    <w:rsid w:val="00BC1672"/>
    <w:rsid w:val="00BC43F4"/>
    <w:rsid w:val="00BC5F7E"/>
    <w:rsid w:val="00BC7D8C"/>
    <w:rsid w:val="00BC7FE9"/>
    <w:rsid w:val="00BD15A4"/>
    <w:rsid w:val="00BD2406"/>
    <w:rsid w:val="00BD271A"/>
    <w:rsid w:val="00BD299F"/>
    <w:rsid w:val="00BD33F7"/>
    <w:rsid w:val="00BD525E"/>
    <w:rsid w:val="00BD5D7A"/>
    <w:rsid w:val="00BD6445"/>
    <w:rsid w:val="00BD7456"/>
    <w:rsid w:val="00BE164A"/>
    <w:rsid w:val="00BE2E1E"/>
    <w:rsid w:val="00BE3908"/>
    <w:rsid w:val="00BE4D01"/>
    <w:rsid w:val="00BE632D"/>
    <w:rsid w:val="00BF0AD0"/>
    <w:rsid w:val="00BF0F2E"/>
    <w:rsid w:val="00BF2334"/>
    <w:rsid w:val="00BF24CA"/>
    <w:rsid w:val="00BF50AD"/>
    <w:rsid w:val="00BF656D"/>
    <w:rsid w:val="00C024DE"/>
    <w:rsid w:val="00C026C4"/>
    <w:rsid w:val="00C02950"/>
    <w:rsid w:val="00C03AE2"/>
    <w:rsid w:val="00C05977"/>
    <w:rsid w:val="00C05D6E"/>
    <w:rsid w:val="00C061BC"/>
    <w:rsid w:val="00C07896"/>
    <w:rsid w:val="00C108B3"/>
    <w:rsid w:val="00C10E39"/>
    <w:rsid w:val="00C123C5"/>
    <w:rsid w:val="00C12A91"/>
    <w:rsid w:val="00C12F60"/>
    <w:rsid w:val="00C1372C"/>
    <w:rsid w:val="00C14DA4"/>
    <w:rsid w:val="00C16329"/>
    <w:rsid w:val="00C170F5"/>
    <w:rsid w:val="00C2060B"/>
    <w:rsid w:val="00C206E2"/>
    <w:rsid w:val="00C21EF2"/>
    <w:rsid w:val="00C26FED"/>
    <w:rsid w:val="00C27392"/>
    <w:rsid w:val="00C3779F"/>
    <w:rsid w:val="00C456C1"/>
    <w:rsid w:val="00C456FE"/>
    <w:rsid w:val="00C470BC"/>
    <w:rsid w:val="00C501CD"/>
    <w:rsid w:val="00C518CE"/>
    <w:rsid w:val="00C53ED4"/>
    <w:rsid w:val="00C57C19"/>
    <w:rsid w:val="00C62245"/>
    <w:rsid w:val="00C638F0"/>
    <w:rsid w:val="00C63948"/>
    <w:rsid w:val="00C63F9E"/>
    <w:rsid w:val="00C65407"/>
    <w:rsid w:val="00C66D86"/>
    <w:rsid w:val="00C70082"/>
    <w:rsid w:val="00C7043D"/>
    <w:rsid w:val="00C713AA"/>
    <w:rsid w:val="00C72DAE"/>
    <w:rsid w:val="00C74EDB"/>
    <w:rsid w:val="00C760DA"/>
    <w:rsid w:val="00C8029F"/>
    <w:rsid w:val="00C82EC0"/>
    <w:rsid w:val="00C84D79"/>
    <w:rsid w:val="00C864B3"/>
    <w:rsid w:val="00C90F29"/>
    <w:rsid w:val="00C9143C"/>
    <w:rsid w:val="00C91556"/>
    <w:rsid w:val="00C92821"/>
    <w:rsid w:val="00C936B5"/>
    <w:rsid w:val="00C94997"/>
    <w:rsid w:val="00C94CD1"/>
    <w:rsid w:val="00C9514D"/>
    <w:rsid w:val="00C9573A"/>
    <w:rsid w:val="00C967C5"/>
    <w:rsid w:val="00C97FD0"/>
    <w:rsid w:val="00CA0A4E"/>
    <w:rsid w:val="00CA1B54"/>
    <w:rsid w:val="00CA1F63"/>
    <w:rsid w:val="00CA210D"/>
    <w:rsid w:val="00CA2A43"/>
    <w:rsid w:val="00CA353D"/>
    <w:rsid w:val="00CA358D"/>
    <w:rsid w:val="00CA391D"/>
    <w:rsid w:val="00CA3A4C"/>
    <w:rsid w:val="00CA3D37"/>
    <w:rsid w:val="00CA41E1"/>
    <w:rsid w:val="00CA5C36"/>
    <w:rsid w:val="00CB02D0"/>
    <w:rsid w:val="00CB07CF"/>
    <w:rsid w:val="00CB2962"/>
    <w:rsid w:val="00CB3848"/>
    <w:rsid w:val="00CB3E48"/>
    <w:rsid w:val="00CB4AE3"/>
    <w:rsid w:val="00CB5307"/>
    <w:rsid w:val="00CB5577"/>
    <w:rsid w:val="00CB5D8F"/>
    <w:rsid w:val="00CB726C"/>
    <w:rsid w:val="00CC0685"/>
    <w:rsid w:val="00CC17EE"/>
    <w:rsid w:val="00CC4464"/>
    <w:rsid w:val="00CC6EB6"/>
    <w:rsid w:val="00CC7B6E"/>
    <w:rsid w:val="00CD2368"/>
    <w:rsid w:val="00CD2B87"/>
    <w:rsid w:val="00CD3F17"/>
    <w:rsid w:val="00CD68FE"/>
    <w:rsid w:val="00CE18EF"/>
    <w:rsid w:val="00CE2C1D"/>
    <w:rsid w:val="00CE5365"/>
    <w:rsid w:val="00CF0B43"/>
    <w:rsid w:val="00CF3020"/>
    <w:rsid w:val="00CF334D"/>
    <w:rsid w:val="00CF47D3"/>
    <w:rsid w:val="00CF49E2"/>
    <w:rsid w:val="00D01E7E"/>
    <w:rsid w:val="00D03192"/>
    <w:rsid w:val="00D03811"/>
    <w:rsid w:val="00D04781"/>
    <w:rsid w:val="00D04FCE"/>
    <w:rsid w:val="00D1092F"/>
    <w:rsid w:val="00D11C31"/>
    <w:rsid w:val="00D13668"/>
    <w:rsid w:val="00D13D7B"/>
    <w:rsid w:val="00D13F84"/>
    <w:rsid w:val="00D14EF2"/>
    <w:rsid w:val="00D150D9"/>
    <w:rsid w:val="00D15690"/>
    <w:rsid w:val="00D172F8"/>
    <w:rsid w:val="00D17611"/>
    <w:rsid w:val="00D205A9"/>
    <w:rsid w:val="00D20D3A"/>
    <w:rsid w:val="00D2181B"/>
    <w:rsid w:val="00D238D0"/>
    <w:rsid w:val="00D24D5C"/>
    <w:rsid w:val="00D24F1A"/>
    <w:rsid w:val="00D352E6"/>
    <w:rsid w:val="00D408CF"/>
    <w:rsid w:val="00D41993"/>
    <w:rsid w:val="00D43052"/>
    <w:rsid w:val="00D45533"/>
    <w:rsid w:val="00D45786"/>
    <w:rsid w:val="00D46014"/>
    <w:rsid w:val="00D505AA"/>
    <w:rsid w:val="00D512EB"/>
    <w:rsid w:val="00D53897"/>
    <w:rsid w:val="00D55DD3"/>
    <w:rsid w:val="00D563DF"/>
    <w:rsid w:val="00D56D5F"/>
    <w:rsid w:val="00D57D83"/>
    <w:rsid w:val="00D6033D"/>
    <w:rsid w:val="00D6117D"/>
    <w:rsid w:val="00D64254"/>
    <w:rsid w:val="00D647BB"/>
    <w:rsid w:val="00D65274"/>
    <w:rsid w:val="00D656E4"/>
    <w:rsid w:val="00D65BA0"/>
    <w:rsid w:val="00D65D74"/>
    <w:rsid w:val="00D65F4B"/>
    <w:rsid w:val="00D6CB1F"/>
    <w:rsid w:val="00D70E5E"/>
    <w:rsid w:val="00D7334B"/>
    <w:rsid w:val="00D74867"/>
    <w:rsid w:val="00D765C5"/>
    <w:rsid w:val="00D8091F"/>
    <w:rsid w:val="00D8173B"/>
    <w:rsid w:val="00D83665"/>
    <w:rsid w:val="00D83958"/>
    <w:rsid w:val="00D84116"/>
    <w:rsid w:val="00D86C4C"/>
    <w:rsid w:val="00D871F8"/>
    <w:rsid w:val="00D90361"/>
    <w:rsid w:val="00D95A9D"/>
    <w:rsid w:val="00DA1AB7"/>
    <w:rsid w:val="00DA1BFC"/>
    <w:rsid w:val="00DA20C1"/>
    <w:rsid w:val="00DA2935"/>
    <w:rsid w:val="00DA43A0"/>
    <w:rsid w:val="00DA76A9"/>
    <w:rsid w:val="00DA7C4D"/>
    <w:rsid w:val="00DA7F77"/>
    <w:rsid w:val="00DB033E"/>
    <w:rsid w:val="00DB2299"/>
    <w:rsid w:val="00DB2473"/>
    <w:rsid w:val="00DB38D5"/>
    <w:rsid w:val="00DC0916"/>
    <w:rsid w:val="00DC1702"/>
    <w:rsid w:val="00DC31C0"/>
    <w:rsid w:val="00DC490F"/>
    <w:rsid w:val="00DC4D8E"/>
    <w:rsid w:val="00DC5E93"/>
    <w:rsid w:val="00DC623E"/>
    <w:rsid w:val="00DC63F0"/>
    <w:rsid w:val="00DC6A80"/>
    <w:rsid w:val="00DC78AD"/>
    <w:rsid w:val="00DC7F33"/>
    <w:rsid w:val="00DD082A"/>
    <w:rsid w:val="00DD08D0"/>
    <w:rsid w:val="00DD239B"/>
    <w:rsid w:val="00DD3744"/>
    <w:rsid w:val="00DD3C59"/>
    <w:rsid w:val="00DD3D7F"/>
    <w:rsid w:val="00DD5A71"/>
    <w:rsid w:val="00DD6A05"/>
    <w:rsid w:val="00DD6C87"/>
    <w:rsid w:val="00DD7C45"/>
    <w:rsid w:val="00DD7EB4"/>
    <w:rsid w:val="00DE1914"/>
    <w:rsid w:val="00DE2D75"/>
    <w:rsid w:val="00DE2EBC"/>
    <w:rsid w:val="00DE37DB"/>
    <w:rsid w:val="00DE3C14"/>
    <w:rsid w:val="00DE3FE5"/>
    <w:rsid w:val="00DE4E49"/>
    <w:rsid w:val="00DE532E"/>
    <w:rsid w:val="00DE57C8"/>
    <w:rsid w:val="00DE5842"/>
    <w:rsid w:val="00DE7183"/>
    <w:rsid w:val="00DF20EB"/>
    <w:rsid w:val="00DF2EC8"/>
    <w:rsid w:val="00DF3062"/>
    <w:rsid w:val="00DF3543"/>
    <w:rsid w:val="00DF3851"/>
    <w:rsid w:val="00DF4680"/>
    <w:rsid w:val="00DF4765"/>
    <w:rsid w:val="00DF49A9"/>
    <w:rsid w:val="00DF51B2"/>
    <w:rsid w:val="00DF5A97"/>
    <w:rsid w:val="00DF69D4"/>
    <w:rsid w:val="00DF6F37"/>
    <w:rsid w:val="00E003D5"/>
    <w:rsid w:val="00E01598"/>
    <w:rsid w:val="00E02139"/>
    <w:rsid w:val="00E0278B"/>
    <w:rsid w:val="00E029A3"/>
    <w:rsid w:val="00E0515B"/>
    <w:rsid w:val="00E05752"/>
    <w:rsid w:val="00E06278"/>
    <w:rsid w:val="00E07CD6"/>
    <w:rsid w:val="00E1138D"/>
    <w:rsid w:val="00E11BFD"/>
    <w:rsid w:val="00E11C02"/>
    <w:rsid w:val="00E137C1"/>
    <w:rsid w:val="00E1499E"/>
    <w:rsid w:val="00E14AA3"/>
    <w:rsid w:val="00E1631D"/>
    <w:rsid w:val="00E16B4C"/>
    <w:rsid w:val="00E17102"/>
    <w:rsid w:val="00E206E6"/>
    <w:rsid w:val="00E21E2B"/>
    <w:rsid w:val="00E2369D"/>
    <w:rsid w:val="00E24F90"/>
    <w:rsid w:val="00E32A22"/>
    <w:rsid w:val="00E35A31"/>
    <w:rsid w:val="00E35D43"/>
    <w:rsid w:val="00E35F9A"/>
    <w:rsid w:val="00E3650F"/>
    <w:rsid w:val="00E37F89"/>
    <w:rsid w:val="00E4247D"/>
    <w:rsid w:val="00E435BA"/>
    <w:rsid w:val="00E438B1"/>
    <w:rsid w:val="00E43E80"/>
    <w:rsid w:val="00E44759"/>
    <w:rsid w:val="00E45C1A"/>
    <w:rsid w:val="00E4689A"/>
    <w:rsid w:val="00E47EB9"/>
    <w:rsid w:val="00E5039F"/>
    <w:rsid w:val="00E54343"/>
    <w:rsid w:val="00E5440B"/>
    <w:rsid w:val="00E601A9"/>
    <w:rsid w:val="00E60E81"/>
    <w:rsid w:val="00E619CC"/>
    <w:rsid w:val="00E62257"/>
    <w:rsid w:val="00E6596C"/>
    <w:rsid w:val="00E66444"/>
    <w:rsid w:val="00E70006"/>
    <w:rsid w:val="00E71999"/>
    <w:rsid w:val="00E7274F"/>
    <w:rsid w:val="00E7356F"/>
    <w:rsid w:val="00E73A80"/>
    <w:rsid w:val="00E74185"/>
    <w:rsid w:val="00E74CE4"/>
    <w:rsid w:val="00E75F87"/>
    <w:rsid w:val="00E816D5"/>
    <w:rsid w:val="00E81B40"/>
    <w:rsid w:val="00E829C4"/>
    <w:rsid w:val="00E83005"/>
    <w:rsid w:val="00E859AB"/>
    <w:rsid w:val="00E8652C"/>
    <w:rsid w:val="00E904B6"/>
    <w:rsid w:val="00E90D23"/>
    <w:rsid w:val="00E919D9"/>
    <w:rsid w:val="00E92025"/>
    <w:rsid w:val="00E94250"/>
    <w:rsid w:val="00E94990"/>
    <w:rsid w:val="00E95BFC"/>
    <w:rsid w:val="00E96663"/>
    <w:rsid w:val="00E96BED"/>
    <w:rsid w:val="00E97082"/>
    <w:rsid w:val="00E97D6F"/>
    <w:rsid w:val="00E97DCF"/>
    <w:rsid w:val="00EA1BF7"/>
    <w:rsid w:val="00EA1E92"/>
    <w:rsid w:val="00EA410F"/>
    <w:rsid w:val="00EA5B18"/>
    <w:rsid w:val="00EA6D0F"/>
    <w:rsid w:val="00EB00A7"/>
    <w:rsid w:val="00EB14CE"/>
    <w:rsid w:val="00EB3AF7"/>
    <w:rsid w:val="00EB3FC9"/>
    <w:rsid w:val="00EB5C05"/>
    <w:rsid w:val="00EB6161"/>
    <w:rsid w:val="00EB77C7"/>
    <w:rsid w:val="00EC002C"/>
    <w:rsid w:val="00EC0336"/>
    <w:rsid w:val="00EC1AF6"/>
    <w:rsid w:val="00EC2BA6"/>
    <w:rsid w:val="00EC5131"/>
    <w:rsid w:val="00EC5C85"/>
    <w:rsid w:val="00EC61A8"/>
    <w:rsid w:val="00EC78D2"/>
    <w:rsid w:val="00EC7DE3"/>
    <w:rsid w:val="00ED0A28"/>
    <w:rsid w:val="00ED3557"/>
    <w:rsid w:val="00ED5210"/>
    <w:rsid w:val="00ED5A24"/>
    <w:rsid w:val="00ED66B6"/>
    <w:rsid w:val="00ED6A1A"/>
    <w:rsid w:val="00EE02E2"/>
    <w:rsid w:val="00EE3299"/>
    <w:rsid w:val="00EE68C4"/>
    <w:rsid w:val="00EE6D67"/>
    <w:rsid w:val="00EE7670"/>
    <w:rsid w:val="00EE7928"/>
    <w:rsid w:val="00EF1D88"/>
    <w:rsid w:val="00EF26DB"/>
    <w:rsid w:val="00EF3E63"/>
    <w:rsid w:val="00EF61F8"/>
    <w:rsid w:val="00F02D8F"/>
    <w:rsid w:val="00F104FB"/>
    <w:rsid w:val="00F1245E"/>
    <w:rsid w:val="00F13858"/>
    <w:rsid w:val="00F13DF7"/>
    <w:rsid w:val="00F1405F"/>
    <w:rsid w:val="00F142E6"/>
    <w:rsid w:val="00F15456"/>
    <w:rsid w:val="00F15559"/>
    <w:rsid w:val="00F15C56"/>
    <w:rsid w:val="00F15CA0"/>
    <w:rsid w:val="00F16634"/>
    <w:rsid w:val="00F16B82"/>
    <w:rsid w:val="00F207AC"/>
    <w:rsid w:val="00F20FE0"/>
    <w:rsid w:val="00F217D4"/>
    <w:rsid w:val="00F21F46"/>
    <w:rsid w:val="00F2244D"/>
    <w:rsid w:val="00F232F6"/>
    <w:rsid w:val="00F23DD6"/>
    <w:rsid w:val="00F24BBD"/>
    <w:rsid w:val="00F24C09"/>
    <w:rsid w:val="00F251A7"/>
    <w:rsid w:val="00F27716"/>
    <w:rsid w:val="00F32039"/>
    <w:rsid w:val="00F3279B"/>
    <w:rsid w:val="00F3320C"/>
    <w:rsid w:val="00F3723B"/>
    <w:rsid w:val="00F40323"/>
    <w:rsid w:val="00F411E6"/>
    <w:rsid w:val="00F426CC"/>
    <w:rsid w:val="00F4512B"/>
    <w:rsid w:val="00F45ACF"/>
    <w:rsid w:val="00F462E2"/>
    <w:rsid w:val="00F518BA"/>
    <w:rsid w:val="00F51F34"/>
    <w:rsid w:val="00F539C7"/>
    <w:rsid w:val="00F53DBC"/>
    <w:rsid w:val="00F54A57"/>
    <w:rsid w:val="00F56C13"/>
    <w:rsid w:val="00F5772D"/>
    <w:rsid w:val="00F57AB0"/>
    <w:rsid w:val="00F608AF"/>
    <w:rsid w:val="00F61B51"/>
    <w:rsid w:val="00F63549"/>
    <w:rsid w:val="00F639E3"/>
    <w:rsid w:val="00F64423"/>
    <w:rsid w:val="00F64701"/>
    <w:rsid w:val="00F659CB"/>
    <w:rsid w:val="00F65BB4"/>
    <w:rsid w:val="00F67208"/>
    <w:rsid w:val="00F70120"/>
    <w:rsid w:val="00F70948"/>
    <w:rsid w:val="00F70AA6"/>
    <w:rsid w:val="00F71400"/>
    <w:rsid w:val="00F71FCE"/>
    <w:rsid w:val="00F72164"/>
    <w:rsid w:val="00F75713"/>
    <w:rsid w:val="00F76001"/>
    <w:rsid w:val="00F761F0"/>
    <w:rsid w:val="00F76622"/>
    <w:rsid w:val="00F767B4"/>
    <w:rsid w:val="00F76CA6"/>
    <w:rsid w:val="00F77E85"/>
    <w:rsid w:val="00F815E7"/>
    <w:rsid w:val="00F81B4F"/>
    <w:rsid w:val="00F871BC"/>
    <w:rsid w:val="00F875E0"/>
    <w:rsid w:val="00F87898"/>
    <w:rsid w:val="00F90A29"/>
    <w:rsid w:val="00F91412"/>
    <w:rsid w:val="00F91BE6"/>
    <w:rsid w:val="00F91C1C"/>
    <w:rsid w:val="00F9315F"/>
    <w:rsid w:val="00F93277"/>
    <w:rsid w:val="00F95411"/>
    <w:rsid w:val="00F9601C"/>
    <w:rsid w:val="00FA2CCE"/>
    <w:rsid w:val="00FA3B49"/>
    <w:rsid w:val="00FA3C86"/>
    <w:rsid w:val="00FA6BC0"/>
    <w:rsid w:val="00FA6DD8"/>
    <w:rsid w:val="00FB0113"/>
    <w:rsid w:val="00FB022E"/>
    <w:rsid w:val="00FB14E0"/>
    <w:rsid w:val="00FB1D77"/>
    <w:rsid w:val="00FB4CCB"/>
    <w:rsid w:val="00FB5061"/>
    <w:rsid w:val="00FB5933"/>
    <w:rsid w:val="00FB5A0E"/>
    <w:rsid w:val="00FB68C6"/>
    <w:rsid w:val="00FB7419"/>
    <w:rsid w:val="00FB7F9D"/>
    <w:rsid w:val="00FC0344"/>
    <w:rsid w:val="00FC07DB"/>
    <w:rsid w:val="00FC0810"/>
    <w:rsid w:val="00FC0AA6"/>
    <w:rsid w:val="00FC10CD"/>
    <w:rsid w:val="00FC3F53"/>
    <w:rsid w:val="00FC3FB7"/>
    <w:rsid w:val="00FC4063"/>
    <w:rsid w:val="00FC51E7"/>
    <w:rsid w:val="00FC5B32"/>
    <w:rsid w:val="00FC622D"/>
    <w:rsid w:val="00FC62C7"/>
    <w:rsid w:val="00FD26BF"/>
    <w:rsid w:val="00FD425D"/>
    <w:rsid w:val="00FE0C48"/>
    <w:rsid w:val="00FE0D4F"/>
    <w:rsid w:val="00FE0D53"/>
    <w:rsid w:val="00FE159E"/>
    <w:rsid w:val="00FE174D"/>
    <w:rsid w:val="00FE2C6C"/>
    <w:rsid w:val="00FE49F9"/>
    <w:rsid w:val="00FE576F"/>
    <w:rsid w:val="00FE60E3"/>
    <w:rsid w:val="00FE6A1A"/>
    <w:rsid w:val="00FF07DD"/>
    <w:rsid w:val="00FF0BB9"/>
    <w:rsid w:val="00FF3436"/>
    <w:rsid w:val="00FF46B4"/>
    <w:rsid w:val="00FF475E"/>
    <w:rsid w:val="00FF58AC"/>
    <w:rsid w:val="00FF5BDA"/>
    <w:rsid w:val="00FF6902"/>
    <w:rsid w:val="00FF7321"/>
    <w:rsid w:val="010C109D"/>
    <w:rsid w:val="01239E4C"/>
    <w:rsid w:val="016FCBFA"/>
    <w:rsid w:val="019E4CF8"/>
    <w:rsid w:val="019E7531"/>
    <w:rsid w:val="01A21BC1"/>
    <w:rsid w:val="01C1F813"/>
    <w:rsid w:val="01C5B108"/>
    <w:rsid w:val="01E7D042"/>
    <w:rsid w:val="020AF96A"/>
    <w:rsid w:val="021B3DC1"/>
    <w:rsid w:val="0230ACC4"/>
    <w:rsid w:val="0235A840"/>
    <w:rsid w:val="023E0CE1"/>
    <w:rsid w:val="0269EC54"/>
    <w:rsid w:val="02754EC7"/>
    <w:rsid w:val="027700FF"/>
    <w:rsid w:val="02B44183"/>
    <w:rsid w:val="02C371EB"/>
    <w:rsid w:val="02CB3C1B"/>
    <w:rsid w:val="02CCB621"/>
    <w:rsid w:val="02D041F4"/>
    <w:rsid w:val="02DE5221"/>
    <w:rsid w:val="02DE86B9"/>
    <w:rsid w:val="02E36DED"/>
    <w:rsid w:val="030391F5"/>
    <w:rsid w:val="03220609"/>
    <w:rsid w:val="032E952A"/>
    <w:rsid w:val="03395B87"/>
    <w:rsid w:val="034372E7"/>
    <w:rsid w:val="0375C35C"/>
    <w:rsid w:val="03767C35"/>
    <w:rsid w:val="0408543B"/>
    <w:rsid w:val="040D2E51"/>
    <w:rsid w:val="042AFAE8"/>
    <w:rsid w:val="042D62D0"/>
    <w:rsid w:val="049B019E"/>
    <w:rsid w:val="04F2E68B"/>
    <w:rsid w:val="050736C2"/>
    <w:rsid w:val="0535C11A"/>
    <w:rsid w:val="05A5D777"/>
    <w:rsid w:val="05B81A26"/>
    <w:rsid w:val="05BE5826"/>
    <w:rsid w:val="05D5A5BC"/>
    <w:rsid w:val="0640610B"/>
    <w:rsid w:val="066D298E"/>
    <w:rsid w:val="069C352B"/>
    <w:rsid w:val="06BF8F2F"/>
    <w:rsid w:val="06DF4D14"/>
    <w:rsid w:val="06F2100B"/>
    <w:rsid w:val="06F46FC0"/>
    <w:rsid w:val="06FD3DF4"/>
    <w:rsid w:val="0748DB36"/>
    <w:rsid w:val="076CFE5A"/>
    <w:rsid w:val="07D2CCAA"/>
    <w:rsid w:val="07D7E87D"/>
    <w:rsid w:val="07D986E2"/>
    <w:rsid w:val="081CAE24"/>
    <w:rsid w:val="08357C6F"/>
    <w:rsid w:val="0857E4D4"/>
    <w:rsid w:val="0893EA37"/>
    <w:rsid w:val="089ECFE4"/>
    <w:rsid w:val="08CF38BC"/>
    <w:rsid w:val="08E71DE2"/>
    <w:rsid w:val="08F20ED6"/>
    <w:rsid w:val="08F27524"/>
    <w:rsid w:val="091DF126"/>
    <w:rsid w:val="0933873E"/>
    <w:rsid w:val="093729DF"/>
    <w:rsid w:val="098DC49D"/>
    <w:rsid w:val="09A379A7"/>
    <w:rsid w:val="09BAA373"/>
    <w:rsid w:val="09E24D8B"/>
    <w:rsid w:val="0A07327F"/>
    <w:rsid w:val="0A0E71CC"/>
    <w:rsid w:val="0A1A4456"/>
    <w:rsid w:val="0A2F00BA"/>
    <w:rsid w:val="0A5662C8"/>
    <w:rsid w:val="0A991406"/>
    <w:rsid w:val="0AB0D2AD"/>
    <w:rsid w:val="0AC78504"/>
    <w:rsid w:val="0AE1C66B"/>
    <w:rsid w:val="0AE8671B"/>
    <w:rsid w:val="0AF8A69F"/>
    <w:rsid w:val="0B035F7D"/>
    <w:rsid w:val="0B1278F3"/>
    <w:rsid w:val="0B54F0CB"/>
    <w:rsid w:val="0B56173D"/>
    <w:rsid w:val="0B96B987"/>
    <w:rsid w:val="0BE3445F"/>
    <w:rsid w:val="0C2E4D94"/>
    <w:rsid w:val="0C502BE1"/>
    <w:rsid w:val="0C6832FC"/>
    <w:rsid w:val="0C7116A2"/>
    <w:rsid w:val="0C747FA9"/>
    <w:rsid w:val="0C76E5D4"/>
    <w:rsid w:val="0C7AE1B8"/>
    <w:rsid w:val="0D2F28F4"/>
    <w:rsid w:val="0D36AF0F"/>
    <w:rsid w:val="0D4351AA"/>
    <w:rsid w:val="0D7FE42C"/>
    <w:rsid w:val="0D943C70"/>
    <w:rsid w:val="0DA52777"/>
    <w:rsid w:val="0DC4146C"/>
    <w:rsid w:val="0DD7171A"/>
    <w:rsid w:val="0DE13791"/>
    <w:rsid w:val="0DE2AFB4"/>
    <w:rsid w:val="0DEC9CB8"/>
    <w:rsid w:val="0E2A02D1"/>
    <w:rsid w:val="0E629E99"/>
    <w:rsid w:val="0E63CFDC"/>
    <w:rsid w:val="0E955411"/>
    <w:rsid w:val="0E9FDBC3"/>
    <w:rsid w:val="0EAC03AA"/>
    <w:rsid w:val="0ED623AD"/>
    <w:rsid w:val="0EDF1F7A"/>
    <w:rsid w:val="0F03678C"/>
    <w:rsid w:val="0F1C4B2B"/>
    <w:rsid w:val="0F23EA93"/>
    <w:rsid w:val="0F342DDF"/>
    <w:rsid w:val="0F3BF066"/>
    <w:rsid w:val="0F618801"/>
    <w:rsid w:val="0F6F5EB0"/>
    <w:rsid w:val="0F8269EE"/>
    <w:rsid w:val="0FE31415"/>
    <w:rsid w:val="0FE73AB6"/>
    <w:rsid w:val="10191918"/>
    <w:rsid w:val="1035F4CF"/>
    <w:rsid w:val="1054A733"/>
    <w:rsid w:val="106AAB79"/>
    <w:rsid w:val="1082C51B"/>
    <w:rsid w:val="1083CD1B"/>
    <w:rsid w:val="10E2FFEC"/>
    <w:rsid w:val="10EE6000"/>
    <w:rsid w:val="110C6354"/>
    <w:rsid w:val="110E83CB"/>
    <w:rsid w:val="11111B54"/>
    <w:rsid w:val="112B3AF9"/>
    <w:rsid w:val="1157A89F"/>
    <w:rsid w:val="118429D3"/>
    <w:rsid w:val="11911410"/>
    <w:rsid w:val="11D0A6AF"/>
    <w:rsid w:val="11DDDC21"/>
    <w:rsid w:val="11DED3F6"/>
    <w:rsid w:val="11F75C53"/>
    <w:rsid w:val="11FCF65B"/>
    <w:rsid w:val="122380B6"/>
    <w:rsid w:val="123D686B"/>
    <w:rsid w:val="124121F3"/>
    <w:rsid w:val="12629197"/>
    <w:rsid w:val="127C1584"/>
    <w:rsid w:val="129A6796"/>
    <w:rsid w:val="12A14B30"/>
    <w:rsid w:val="12CBA411"/>
    <w:rsid w:val="12EBFBB4"/>
    <w:rsid w:val="132492F6"/>
    <w:rsid w:val="133E3237"/>
    <w:rsid w:val="13A4D3D1"/>
    <w:rsid w:val="13BD26EE"/>
    <w:rsid w:val="13D2BD7D"/>
    <w:rsid w:val="13F0F97E"/>
    <w:rsid w:val="14237296"/>
    <w:rsid w:val="142CB575"/>
    <w:rsid w:val="14469E18"/>
    <w:rsid w:val="14894D10"/>
    <w:rsid w:val="148CC24C"/>
    <w:rsid w:val="149E6067"/>
    <w:rsid w:val="14A39AF0"/>
    <w:rsid w:val="14BF657C"/>
    <w:rsid w:val="14C230AA"/>
    <w:rsid w:val="14D149A9"/>
    <w:rsid w:val="14E34B97"/>
    <w:rsid w:val="14E3C3FF"/>
    <w:rsid w:val="14F04071"/>
    <w:rsid w:val="14F8203C"/>
    <w:rsid w:val="1510EFC5"/>
    <w:rsid w:val="16505C8F"/>
    <w:rsid w:val="165ECB43"/>
    <w:rsid w:val="166984EC"/>
    <w:rsid w:val="16762280"/>
    <w:rsid w:val="167F2145"/>
    <w:rsid w:val="16AFC434"/>
    <w:rsid w:val="16AFCFD8"/>
    <w:rsid w:val="16DE8BF1"/>
    <w:rsid w:val="16F0428F"/>
    <w:rsid w:val="17149316"/>
    <w:rsid w:val="17196EF1"/>
    <w:rsid w:val="17239B14"/>
    <w:rsid w:val="173A83D3"/>
    <w:rsid w:val="173B7745"/>
    <w:rsid w:val="17542F20"/>
    <w:rsid w:val="176995EC"/>
    <w:rsid w:val="1794A66E"/>
    <w:rsid w:val="17A6080C"/>
    <w:rsid w:val="17A84F55"/>
    <w:rsid w:val="17F3837B"/>
    <w:rsid w:val="182FE18E"/>
    <w:rsid w:val="183DC4C7"/>
    <w:rsid w:val="183DFA3E"/>
    <w:rsid w:val="184932DE"/>
    <w:rsid w:val="1879290B"/>
    <w:rsid w:val="1879A0BD"/>
    <w:rsid w:val="187C83C7"/>
    <w:rsid w:val="18968A5B"/>
    <w:rsid w:val="18A42F30"/>
    <w:rsid w:val="18B6235B"/>
    <w:rsid w:val="18B953E9"/>
    <w:rsid w:val="18FD6958"/>
    <w:rsid w:val="1933CCC1"/>
    <w:rsid w:val="194F0789"/>
    <w:rsid w:val="1962F053"/>
    <w:rsid w:val="197EE089"/>
    <w:rsid w:val="19AEBE29"/>
    <w:rsid w:val="19E1A2CA"/>
    <w:rsid w:val="19E23A54"/>
    <w:rsid w:val="1A0752A7"/>
    <w:rsid w:val="1A076B32"/>
    <w:rsid w:val="1A165B80"/>
    <w:rsid w:val="1A19F2CC"/>
    <w:rsid w:val="1A209445"/>
    <w:rsid w:val="1A2B3899"/>
    <w:rsid w:val="1A462D3E"/>
    <w:rsid w:val="1AA39EDA"/>
    <w:rsid w:val="1AAF7E32"/>
    <w:rsid w:val="1AB12B7E"/>
    <w:rsid w:val="1AE830AA"/>
    <w:rsid w:val="1B341BAA"/>
    <w:rsid w:val="1B5AAD3C"/>
    <w:rsid w:val="1B6650AE"/>
    <w:rsid w:val="1B812D12"/>
    <w:rsid w:val="1B8A32DA"/>
    <w:rsid w:val="1B97C5F4"/>
    <w:rsid w:val="1BE1CEA3"/>
    <w:rsid w:val="1BF1F41F"/>
    <w:rsid w:val="1BF5D260"/>
    <w:rsid w:val="1C033DD6"/>
    <w:rsid w:val="1C2811BB"/>
    <w:rsid w:val="1C31B593"/>
    <w:rsid w:val="1C42060B"/>
    <w:rsid w:val="1C6050D2"/>
    <w:rsid w:val="1C8ADD12"/>
    <w:rsid w:val="1CA6A126"/>
    <w:rsid w:val="1CB28526"/>
    <w:rsid w:val="1CC6BC67"/>
    <w:rsid w:val="1CCBC7FB"/>
    <w:rsid w:val="1CF13D21"/>
    <w:rsid w:val="1CF1FEE9"/>
    <w:rsid w:val="1D0F9170"/>
    <w:rsid w:val="1D191116"/>
    <w:rsid w:val="1D329EA0"/>
    <w:rsid w:val="1D50F492"/>
    <w:rsid w:val="1D5A86F9"/>
    <w:rsid w:val="1DB22FB9"/>
    <w:rsid w:val="1DB8CF17"/>
    <w:rsid w:val="1DF0E1CA"/>
    <w:rsid w:val="1DF55951"/>
    <w:rsid w:val="1E0DD776"/>
    <w:rsid w:val="1E10161A"/>
    <w:rsid w:val="1E17A675"/>
    <w:rsid w:val="1E5E4FA4"/>
    <w:rsid w:val="1E911122"/>
    <w:rsid w:val="1E9513B9"/>
    <w:rsid w:val="1EFC9F6F"/>
    <w:rsid w:val="1EFFFB62"/>
    <w:rsid w:val="1F0B6968"/>
    <w:rsid w:val="1F14E63F"/>
    <w:rsid w:val="1F1BB77D"/>
    <w:rsid w:val="1F1E1EB8"/>
    <w:rsid w:val="1FEED212"/>
    <w:rsid w:val="1FEED3A7"/>
    <w:rsid w:val="2005D8B6"/>
    <w:rsid w:val="204ED25C"/>
    <w:rsid w:val="20654EB9"/>
    <w:rsid w:val="2099F2B3"/>
    <w:rsid w:val="20A01B05"/>
    <w:rsid w:val="20B5188E"/>
    <w:rsid w:val="20BB755C"/>
    <w:rsid w:val="20BD493D"/>
    <w:rsid w:val="20D01695"/>
    <w:rsid w:val="20E4AB50"/>
    <w:rsid w:val="20F1ED5E"/>
    <w:rsid w:val="2100B8C5"/>
    <w:rsid w:val="210E30A0"/>
    <w:rsid w:val="212F470A"/>
    <w:rsid w:val="2135BB9D"/>
    <w:rsid w:val="2142E6FA"/>
    <w:rsid w:val="214379A2"/>
    <w:rsid w:val="2168D76A"/>
    <w:rsid w:val="2175F778"/>
    <w:rsid w:val="2182E200"/>
    <w:rsid w:val="21AB05BC"/>
    <w:rsid w:val="21DE0605"/>
    <w:rsid w:val="21F00F59"/>
    <w:rsid w:val="2212B839"/>
    <w:rsid w:val="222E6ABC"/>
    <w:rsid w:val="22540EB2"/>
    <w:rsid w:val="22751067"/>
    <w:rsid w:val="228E80A5"/>
    <w:rsid w:val="22BE577F"/>
    <w:rsid w:val="22EF87E2"/>
    <w:rsid w:val="22F3BE61"/>
    <w:rsid w:val="2307540F"/>
    <w:rsid w:val="230B1BD4"/>
    <w:rsid w:val="2325ABDF"/>
    <w:rsid w:val="2338C627"/>
    <w:rsid w:val="23582076"/>
    <w:rsid w:val="23613E68"/>
    <w:rsid w:val="237ACB6B"/>
    <w:rsid w:val="23908F29"/>
    <w:rsid w:val="24069FEB"/>
    <w:rsid w:val="240ABDAD"/>
    <w:rsid w:val="241DB639"/>
    <w:rsid w:val="24257C55"/>
    <w:rsid w:val="2425DFE3"/>
    <w:rsid w:val="242E87F7"/>
    <w:rsid w:val="2430363A"/>
    <w:rsid w:val="243E4DD4"/>
    <w:rsid w:val="24472EF9"/>
    <w:rsid w:val="2462D7A9"/>
    <w:rsid w:val="248BF589"/>
    <w:rsid w:val="24990623"/>
    <w:rsid w:val="249C68A8"/>
    <w:rsid w:val="24B6E7F7"/>
    <w:rsid w:val="24C24E30"/>
    <w:rsid w:val="24D262A6"/>
    <w:rsid w:val="25156381"/>
    <w:rsid w:val="25185E87"/>
    <w:rsid w:val="25267C2B"/>
    <w:rsid w:val="252D9294"/>
    <w:rsid w:val="255B6683"/>
    <w:rsid w:val="2563D0C1"/>
    <w:rsid w:val="25665DAC"/>
    <w:rsid w:val="25A4FC07"/>
    <w:rsid w:val="25B9F754"/>
    <w:rsid w:val="25F4AEBC"/>
    <w:rsid w:val="260F209E"/>
    <w:rsid w:val="2627B154"/>
    <w:rsid w:val="26430062"/>
    <w:rsid w:val="264B3880"/>
    <w:rsid w:val="264CD7D9"/>
    <w:rsid w:val="2658D055"/>
    <w:rsid w:val="267B27C2"/>
    <w:rsid w:val="267DBD6A"/>
    <w:rsid w:val="269D4B59"/>
    <w:rsid w:val="26BDC6E4"/>
    <w:rsid w:val="26C297EA"/>
    <w:rsid w:val="26C45A57"/>
    <w:rsid w:val="26E7305F"/>
    <w:rsid w:val="26ECA45B"/>
    <w:rsid w:val="26FC0FD0"/>
    <w:rsid w:val="2710D793"/>
    <w:rsid w:val="271DBE6E"/>
    <w:rsid w:val="272A8DF5"/>
    <w:rsid w:val="27303305"/>
    <w:rsid w:val="27369FE1"/>
    <w:rsid w:val="273DE492"/>
    <w:rsid w:val="273F4694"/>
    <w:rsid w:val="277E0FBA"/>
    <w:rsid w:val="27878184"/>
    <w:rsid w:val="27F73EE1"/>
    <w:rsid w:val="2806FF54"/>
    <w:rsid w:val="28477131"/>
    <w:rsid w:val="2852FE6D"/>
    <w:rsid w:val="286F3BB4"/>
    <w:rsid w:val="2896C66C"/>
    <w:rsid w:val="29035B54"/>
    <w:rsid w:val="29096EE8"/>
    <w:rsid w:val="29232453"/>
    <w:rsid w:val="292E12E0"/>
    <w:rsid w:val="293C5E99"/>
    <w:rsid w:val="298A1D15"/>
    <w:rsid w:val="29A121D7"/>
    <w:rsid w:val="29B3BD74"/>
    <w:rsid w:val="29F088FC"/>
    <w:rsid w:val="29FE1233"/>
    <w:rsid w:val="2A00CA76"/>
    <w:rsid w:val="2A020611"/>
    <w:rsid w:val="2A11CF2B"/>
    <w:rsid w:val="2A215BF6"/>
    <w:rsid w:val="2A6DD7D9"/>
    <w:rsid w:val="2A766CA6"/>
    <w:rsid w:val="2A7F6F0A"/>
    <w:rsid w:val="2A8CF744"/>
    <w:rsid w:val="2AA83756"/>
    <w:rsid w:val="2AA94B85"/>
    <w:rsid w:val="2ABB25F7"/>
    <w:rsid w:val="2AE9F2CE"/>
    <w:rsid w:val="2AF1C44F"/>
    <w:rsid w:val="2B25196D"/>
    <w:rsid w:val="2B3E1673"/>
    <w:rsid w:val="2B565384"/>
    <w:rsid w:val="2B7B2514"/>
    <w:rsid w:val="2B8CFC14"/>
    <w:rsid w:val="2BA2CFB7"/>
    <w:rsid w:val="2BA36530"/>
    <w:rsid w:val="2BDBFBBB"/>
    <w:rsid w:val="2C0F040D"/>
    <w:rsid w:val="2C13D3DE"/>
    <w:rsid w:val="2C41F002"/>
    <w:rsid w:val="2C430227"/>
    <w:rsid w:val="2C47120B"/>
    <w:rsid w:val="2CA14BB2"/>
    <w:rsid w:val="2D2E0FBB"/>
    <w:rsid w:val="2D905240"/>
    <w:rsid w:val="2DBA9ED6"/>
    <w:rsid w:val="2E034476"/>
    <w:rsid w:val="2E2440A5"/>
    <w:rsid w:val="2E284BD7"/>
    <w:rsid w:val="2E2C2E2B"/>
    <w:rsid w:val="2E3B2988"/>
    <w:rsid w:val="2EA23493"/>
    <w:rsid w:val="2EA360B0"/>
    <w:rsid w:val="2EC49CD6"/>
    <w:rsid w:val="2EC6522B"/>
    <w:rsid w:val="2EC995D0"/>
    <w:rsid w:val="2EF81AB2"/>
    <w:rsid w:val="2F394356"/>
    <w:rsid w:val="2F6B54F2"/>
    <w:rsid w:val="2F7DB75A"/>
    <w:rsid w:val="2F8888AE"/>
    <w:rsid w:val="2FC5CA1C"/>
    <w:rsid w:val="2FCBA17F"/>
    <w:rsid w:val="2FF4AE7F"/>
    <w:rsid w:val="300D3173"/>
    <w:rsid w:val="3026D19B"/>
    <w:rsid w:val="30530893"/>
    <w:rsid w:val="30791DCF"/>
    <w:rsid w:val="308D0D22"/>
    <w:rsid w:val="309DE924"/>
    <w:rsid w:val="30D91438"/>
    <w:rsid w:val="30FA068B"/>
    <w:rsid w:val="30FE7421"/>
    <w:rsid w:val="31150E40"/>
    <w:rsid w:val="3116C1EB"/>
    <w:rsid w:val="3124C06C"/>
    <w:rsid w:val="3133B8ED"/>
    <w:rsid w:val="3149E5BF"/>
    <w:rsid w:val="317EB666"/>
    <w:rsid w:val="31A9A6C6"/>
    <w:rsid w:val="31B12086"/>
    <w:rsid w:val="31C29DDF"/>
    <w:rsid w:val="31C572E1"/>
    <w:rsid w:val="31E0B856"/>
    <w:rsid w:val="31FA455A"/>
    <w:rsid w:val="320F9520"/>
    <w:rsid w:val="32184A36"/>
    <w:rsid w:val="32592DF4"/>
    <w:rsid w:val="325C0F45"/>
    <w:rsid w:val="32659C20"/>
    <w:rsid w:val="327BD209"/>
    <w:rsid w:val="32899019"/>
    <w:rsid w:val="328AFC66"/>
    <w:rsid w:val="32943B14"/>
    <w:rsid w:val="32B7BD84"/>
    <w:rsid w:val="32E340DF"/>
    <w:rsid w:val="332030CE"/>
    <w:rsid w:val="3325DE5A"/>
    <w:rsid w:val="3346EF41"/>
    <w:rsid w:val="334D4FDF"/>
    <w:rsid w:val="335BB7AF"/>
    <w:rsid w:val="336FC0CF"/>
    <w:rsid w:val="337B6042"/>
    <w:rsid w:val="337F694A"/>
    <w:rsid w:val="33AA6D3C"/>
    <w:rsid w:val="33C20E92"/>
    <w:rsid w:val="33D1B614"/>
    <w:rsid w:val="33FF68D9"/>
    <w:rsid w:val="340774CF"/>
    <w:rsid w:val="341C7BC4"/>
    <w:rsid w:val="342DC10C"/>
    <w:rsid w:val="3433697F"/>
    <w:rsid w:val="3433D98A"/>
    <w:rsid w:val="343B3205"/>
    <w:rsid w:val="34721B71"/>
    <w:rsid w:val="348BD0EC"/>
    <w:rsid w:val="3490C9E6"/>
    <w:rsid w:val="34B550FA"/>
    <w:rsid w:val="34B7068C"/>
    <w:rsid w:val="34E3D47E"/>
    <w:rsid w:val="34F822CC"/>
    <w:rsid w:val="351F3EEC"/>
    <w:rsid w:val="35511177"/>
    <w:rsid w:val="35CFA9EB"/>
    <w:rsid w:val="35E1E110"/>
    <w:rsid w:val="35E26745"/>
    <w:rsid w:val="35F65494"/>
    <w:rsid w:val="361D5B58"/>
    <w:rsid w:val="36294CC8"/>
    <w:rsid w:val="362FF9BA"/>
    <w:rsid w:val="364FA99C"/>
    <w:rsid w:val="366949D0"/>
    <w:rsid w:val="36D2FDCB"/>
    <w:rsid w:val="36D795FA"/>
    <w:rsid w:val="36E6692F"/>
    <w:rsid w:val="36F710A0"/>
    <w:rsid w:val="36FEF93C"/>
    <w:rsid w:val="372F5F2C"/>
    <w:rsid w:val="37308085"/>
    <w:rsid w:val="373C2E2A"/>
    <w:rsid w:val="376A3D2C"/>
    <w:rsid w:val="376F46F6"/>
    <w:rsid w:val="378F4872"/>
    <w:rsid w:val="378FB6AD"/>
    <w:rsid w:val="379FF7DF"/>
    <w:rsid w:val="37B3D2F7"/>
    <w:rsid w:val="37FC00D0"/>
    <w:rsid w:val="38136E57"/>
    <w:rsid w:val="38261B09"/>
    <w:rsid w:val="38432A4B"/>
    <w:rsid w:val="386F63C0"/>
    <w:rsid w:val="38710B2F"/>
    <w:rsid w:val="387B336D"/>
    <w:rsid w:val="388833F7"/>
    <w:rsid w:val="38AF471B"/>
    <w:rsid w:val="38DD6519"/>
    <w:rsid w:val="39115EAB"/>
    <w:rsid w:val="3914A9FB"/>
    <w:rsid w:val="39260DD2"/>
    <w:rsid w:val="392B18D3"/>
    <w:rsid w:val="39300A4A"/>
    <w:rsid w:val="398B9A2C"/>
    <w:rsid w:val="39D9C386"/>
    <w:rsid w:val="39F3E856"/>
    <w:rsid w:val="3A06E585"/>
    <w:rsid w:val="3A074F7D"/>
    <w:rsid w:val="3A4B177C"/>
    <w:rsid w:val="3A501826"/>
    <w:rsid w:val="3AA51F2E"/>
    <w:rsid w:val="3AB6E36D"/>
    <w:rsid w:val="3B1DC37E"/>
    <w:rsid w:val="3B22ACA6"/>
    <w:rsid w:val="3B295A56"/>
    <w:rsid w:val="3B2B21C9"/>
    <w:rsid w:val="3B5AB773"/>
    <w:rsid w:val="3B73D00F"/>
    <w:rsid w:val="3B82EDCE"/>
    <w:rsid w:val="3BD35021"/>
    <w:rsid w:val="3BE48AF8"/>
    <w:rsid w:val="3BE8FDE5"/>
    <w:rsid w:val="3BEF9AE3"/>
    <w:rsid w:val="3BF39CDB"/>
    <w:rsid w:val="3C144BCD"/>
    <w:rsid w:val="3C25C210"/>
    <w:rsid w:val="3C3912AD"/>
    <w:rsid w:val="3C7C12B6"/>
    <w:rsid w:val="3C8A4465"/>
    <w:rsid w:val="3C8F1290"/>
    <w:rsid w:val="3C938E17"/>
    <w:rsid w:val="3CA68194"/>
    <w:rsid w:val="3CACB72F"/>
    <w:rsid w:val="3CBEE45B"/>
    <w:rsid w:val="3CC71314"/>
    <w:rsid w:val="3CD88B54"/>
    <w:rsid w:val="3CE270C7"/>
    <w:rsid w:val="3CF2E440"/>
    <w:rsid w:val="3D00A91A"/>
    <w:rsid w:val="3D0ADB13"/>
    <w:rsid w:val="3D482E52"/>
    <w:rsid w:val="3D6F1C09"/>
    <w:rsid w:val="3D73D8D1"/>
    <w:rsid w:val="3D755921"/>
    <w:rsid w:val="3DB036E7"/>
    <w:rsid w:val="3E0F5683"/>
    <w:rsid w:val="3E292998"/>
    <w:rsid w:val="3E4A4508"/>
    <w:rsid w:val="3E5A3B99"/>
    <w:rsid w:val="3E831F2A"/>
    <w:rsid w:val="3E85143E"/>
    <w:rsid w:val="3ECE5D78"/>
    <w:rsid w:val="3F0AEC6A"/>
    <w:rsid w:val="3F17FBDE"/>
    <w:rsid w:val="3F4BA73A"/>
    <w:rsid w:val="3F54CAF1"/>
    <w:rsid w:val="3F9640E9"/>
    <w:rsid w:val="3FE689DC"/>
    <w:rsid w:val="403DEA69"/>
    <w:rsid w:val="40533059"/>
    <w:rsid w:val="405C2AD3"/>
    <w:rsid w:val="4065A94D"/>
    <w:rsid w:val="40857255"/>
    <w:rsid w:val="415400A5"/>
    <w:rsid w:val="415D3A30"/>
    <w:rsid w:val="4167F70F"/>
    <w:rsid w:val="41837C51"/>
    <w:rsid w:val="41AD2CA5"/>
    <w:rsid w:val="41C73813"/>
    <w:rsid w:val="41DC8246"/>
    <w:rsid w:val="41DFF8AF"/>
    <w:rsid w:val="420FAFE0"/>
    <w:rsid w:val="42416B7C"/>
    <w:rsid w:val="4248D466"/>
    <w:rsid w:val="426A64F4"/>
    <w:rsid w:val="427BB193"/>
    <w:rsid w:val="42E0F6B8"/>
    <w:rsid w:val="430C9C70"/>
    <w:rsid w:val="43FEE042"/>
    <w:rsid w:val="43FFCA7C"/>
    <w:rsid w:val="446D79D8"/>
    <w:rsid w:val="44977687"/>
    <w:rsid w:val="44A9C7BD"/>
    <w:rsid w:val="44BB1FEE"/>
    <w:rsid w:val="44C91A21"/>
    <w:rsid w:val="44CC3969"/>
    <w:rsid w:val="44F61466"/>
    <w:rsid w:val="44FFAE92"/>
    <w:rsid w:val="456AEA38"/>
    <w:rsid w:val="459D24BD"/>
    <w:rsid w:val="45AAE664"/>
    <w:rsid w:val="45B1F7EF"/>
    <w:rsid w:val="45B5E15D"/>
    <w:rsid w:val="45CAAD49"/>
    <w:rsid w:val="46185ADD"/>
    <w:rsid w:val="4625C3E2"/>
    <w:rsid w:val="464E5401"/>
    <w:rsid w:val="4659925A"/>
    <w:rsid w:val="46660300"/>
    <w:rsid w:val="466CEDA8"/>
    <w:rsid w:val="466DF55A"/>
    <w:rsid w:val="4676875F"/>
    <w:rsid w:val="46AA0D3C"/>
    <w:rsid w:val="46C94A8E"/>
    <w:rsid w:val="47052813"/>
    <w:rsid w:val="4712C344"/>
    <w:rsid w:val="471FE265"/>
    <w:rsid w:val="472E3350"/>
    <w:rsid w:val="474BD6CD"/>
    <w:rsid w:val="4759CAC7"/>
    <w:rsid w:val="475E6852"/>
    <w:rsid w:val="4776473C"/>
    <w:rsid w:val="47D7A4F6"/>
    <w:rsid w:val="47DDC06C"/>
    <w:rsid w:val="47E4B10A"/>
    <w:rsid w:val="47F1BBDB"/>
    <w:rsid w:val="480AC748"/>
    <w:rsid w:val="48422B23"/>
    <w:rsid w:val="484D8DBA"/>
    <w:rsid w:val="485FFB56"/>
    <w:rsid w:val="486227FF"/>
    <w:rsid w:val="4898AACC"/>
    <w:rsid w:val="48A465E0"/>
    <w:rsid w:val="48DA1204"/>
    <w:rsid w:val="48E47203"/>
    <w:rsid w:val="49195D46"/>
    <w:rsid w:val="491E8E5D"/>
    <w:rsid w:val="4926BCC3"/>
    <w:rsid w:val="4945A142"/>
    <w:rsid w:val="495825C2"/>
    <w:rsid w:val="497310E2"/>
    <w:rsid w:val="49B7E4B9"/>
    <w:rsid w:val="49C40935"/>
    <w:rsid w:val="49CF0776"/>
    <w:rsid w:val="49D716F6"/>
    <w:rsid w:val="49E85669"/>
    <w:rsid w:val="4A11316A"/>
    <w:rsid w:val="4A36A75E"/>
    <w:rsid w:val="4A43FB2F"/>
    <w:rsid w:val="4AD49981"/>
    <w:rsid w:val="4AD5B29D"/>
    <w:rsid w:val="4B1EC853"/>
    <w:rsid w:val="4B20971D"/>
    <w:rsid w:val="4B311AAA"/>
    <w:rsid w:val="4B405ECB"/>
    <w:rsid w:val="4B80AF13"/>
    <w:rsid w:val="4B947115"/>
    <w:rsid w:val="4BAD01CB"/>
    <w:rsid w:val="4BB7A794"/>
    <w:rsid w:val="4BC94120"/>
    <w:rsid w:val="4BEDC78B"/>
    <w:rsid w:val="4C01A473"/>
    <w:rsid w:val="4C113D93"/>
    <w:rsid w:val="4C182741"/>
    <w:rsid w:val="4C19ED0E"/>
    <w:rsid w:val="4C46D231"/>
    <w:rsid w:val="4C5E5D85"/>
    <w:rsid w:val="4C690218"/>
    <w:rsid w:val="4C7548FB"/>
    <w:rsid w:val="4C78557E"/>
    <w:rsid w:val="4C804682"/>
    <w:rsid w:val="4CA6E0AE"/>
    <w:rsid w:val="4CB6969A"/>
    <w:rsid w:val="4CC2EFDA"/>
    <w:rsid w:val="4CE12ABC"/>
    <w:rsid w:val="4CF6D9F3"/>
    <w:rsid w:val="4CFF8FD8"/>
    <w:rsid w:val="4D0D7C30"/>
    <w:rsid w:val="4D759A73"/>
    <w:rsid w:val="4D7B08DE"/>
    <w:rsid w:val="4D9BF768"/>
    <w:rsid w:val="4DB2C14C"/>
    <w:rsid w:val="4DE73BCE"/>
    <w:rsid w:val="4DEE7751"/>
    <w:rsid w:val="4E4890E6"/>
    <w:rsid w:val="4E68E3DD"/>
    <w:rsid w:val="4EBD3FD4"/>
    <w:rsid w:val="4EC3CE03"/>
    <w:rsid w:val="4F4E106E"/>
    <w:rsid w:val="4F5AA4F8"/>
    <w:rsid w:val="4F85AC53"/>
    <w:rsid w:val="4F9F2555"/>
    <w:rsid w:val="4FA9BFFC"/>
    <w:rsid w:val="4FE04AE9"/>
    <w:rsid w:val="501F9886"/>
    <w:rsid w:val="5035B9B7"/>
    <w:rsid w:val="5067E238"/>
    <w:rsid w:val="507981B6"/>
    <w:rsid w:val="50AB80CC"/>
    <w:rsid w:val="50BA01B5"/>
    <w:rsid w:val="50BBC984"/>
    <w:rsid w:val="50D52636"/>
    <w:rsid w:val="50F4FDEE"/>
    <w:rsid w:val="50FA5BBF"/>
    <w:rsid w:val="511493FE"/>
    <w:rsid w:val="51496140"/>
    <w:rsid w:val="51645377"/>
    <w:rsid w:val="51C3E461"/>
    <w:rsid w:val="51CB35AA"/>
    <w:rsid w:val="51D28A0B"/>
    <w:rsid w:val="51D9B0F5"/>
    <w:rsid w:val="51DEDB73"/>
    <w:rsid w:val="51F548FD"/>
    <w:rsid w:val="521F0FA2"/>
    <w:rsid w:val="52458E36"/>
    <w:rsid w:val="525CC3ED"/>
    <w:rsid w:val="52648057"/>
    <w:rsid w:val="529FE499"/>
    <w:rsid w:val="52B34E8B"/>
    <w:rsid w:val="52C580A1"/>
    <w:rsid w:val="52D9C1C1"/>
    <w:rsid w:val="531632E9"/>
    <w:rsid w:val="533B90E6"/>
    <w:rsid w:val="5341BCC8"/>
    <w:rsid w:val="535212A0"/>
    <w:rsid w:val="53760386"/>
    <w:rsid w:val="53814A97"/>
    <w:rsid w:val="53BA95D1"/>
    <w:rsid w:val="54068178"/>
    <w:rsid w:val="541F2572"/>
    <w:rsid w:val="54233B99"/>
    <w:rsid w:val="5459DFD7"/>
    <w:rsid w:val="546ADAF7"/>
    <w:rsid w:val="54815FB3"/>
    <w:rsid w:val="54930D07"/>
    <w:rsid w:val="54B8C5BA"/>
    <w:rsid w:val="550DB427"/>
    <w:rsid w:val="558DE0F0"/>
    <w:rsid w:val="55D10DE7"/>
    <w:rsid w:val="55D7BE30"/>
    <w:rsid w:val="55F3A1C4"/>
    <w:rsid w:val="55FD3111"/>
    <w:rsid w:val="5637B427"/>
    <w:rsid w:val="563FF016"/>
    <w:rsid w:val="56449835"/>
    <w:rsid w:val="5673612B"/>
    <w:rsid w:val="567F66B0"/>
    <w:rsid w:val="56886DE5"/>
    <w:rsid w:val="56B69067"/>
    <w:rsid w:val="56BBFC07"/>
    <w:rsid w:val="56E04815"/>
    <w:rsid w:val="5703CCA1"/>
    <w:rsid w:val="57046199"/>
    <w:rsid w:val="574739CF"/>
    <w:rsid w:val="576AC8B0"/>
    <w:rsid w:val="578814F1"/>
    <w:rsid w:val="57A1DE86"/>
    <w:rsid w:val="57AC91C9"/>
    <w:rsid w:val="57E09A04"/>
    <w:rsid w:val="57F5F3BD"/>
    <w:rsid w:val="582213E7"/>
    <w:rsid w:val="58351AF2"/>
    <w:rsid w:val="58623EF0"/>
    <w:rsid w:val="58774940"/>
    <w:rsid w:val="58907DDB"/>
    <w:rsid w:val="58B2DCFF"/>
    <w:rsid w:val="58F2C061"/>
    <w:rsid w:val="594F86F1"/>
    <w:rsid w:val="5956E5E9"/>
    <w:rsid w:val="5991E8D2"/>
    <w:rsid w:val="59B3CC60"/>
    <w:rsid w:val="59E04917"/>
    <w:rsid w:val="59EC8143"/>
    <w:rsid w:val="5A00F81F"/>
    <w:rsid w:val="5A20F7E9"/>
    <w:rsid w:val="5A2F5419"/>
    <w:rsid w:val="5A6B1D33"/>
    <w:rsid w:val="5A6F46B3"/>
    <w:rsid w:val="5AA0F3AD"/>
    <w:rsid w:val="5AA2CCF0"/>
    <w:rsid w:val="5AADC86C"/>
    <w:rsid w:val="5AB15912"/>
    <w:rsid w:val="5AB3D2C8"/>
    <w:rsid w:val="5AC61551"/>
    <w:rsid w:val="5B52C868"/>
    <w:rsid w:val="5B8666DE"/>
    <w:rsid w:val="5B86E98F"/>
    <w:rsid w:val="5B9A97F0"/>
    <w:rsid w:val="5B9B5246"/>
    <w:rsid w:val="5B9CBF05"/>
    <w:rsid w:val="5BA27285"/>
    <w:rsid w:val="5BF49FF9"/>
    <w:rsid w:val="5C2434D7"/>
    <w:rsid w:val="5C6D05DF"/>
    <w:rsid w:val="5C9DCF8B"/>
    <w:rsid w:val="5CBED81A"/>
    <w:rsid w:val="5CC90926"/>
    <w:rsid w:val="5CEBFFFB"/>
    <w:rsid w:val="5CF03229"/>
    <w:rsid w:val="5CF8E16E"/>
    <w:rsid w:val="5CFF9E1D"/>
    <w:rsid w:val="5D0CFE3F"/>
    <w:rsid w:val="5D143CBF"/>
    <w:rsid w:val="5D23BC48"/>
    <w:rsid w:val="5D42BBA8"/>
    <w:rsid w:val="5D537B3A"/>
    <w:rsid w:val="5D5D8D38"/>
    <w:rsid w:val="5D6F48FE"/>
    <w:rsid w:val="5DBB4EDA"/>
    <w:rsid w:val="5DCEAEF8"/>
    <w:rsid w:val="5DE43E2F"/>
    <w:rsid w:val="5DE8754C"/>
    <w:rsid w:val="5DF02A42"/>
    <w:rsid w:val="5E0448F9"/>
    <w:rsid w:val="5E05D3E9"/>
    <w:rsid w:val="5E5B01B5"/>
    <w:rsid w:val="5E66FD7C"/>
    <w:rsid w:val="5E6CE8B4"/>
    <w:rsid w:val="5E6EF290"/>
    <w:rsid w:val="5EB96B4D"/>
    <w:rsid w:val="5EC82DE6"/>
    <w:rsid w:val="5F333CCE"/>
    <w:rsid w:val="5F3712AD"/>
    <w:rsid w:val="5F3E84C6"/>
    <w:rsid w:val="5F7C6D86"/>
    <w:rsid w:val="60028663"/>
    <w:rsid w:val="602A3F66"/>
    <w:rsid w:val="6030FC3F"/>
    <w:rsid w:val="60392BE4"/>
    <w:rsid w:val="6052A8D6"/>
    <w:rsid w:val="60899563"/>
    <w:rsid w:val="60B9E07B"/>
    <w:rsid w:val="60DC6CCE"/>
    <w:rsid w:val="60DD5343"/>
    <w:rsid w:val="60EB9A77"/>
    <w:rsid w:val="60F5EDAF"/>
    <w:rsid w:val="60F88C86"/>
    <w:rsid w:val="610CB35E"/>
    <w:rsid w:val="612DDF94"/>
    <w:rsid w:val="61603314"/>
    <w:rsid w:val="6168A37E"/>
    <w:rsid w:val="61751746"/>
    <w:rsid w:val="618AB152"/>
    <w:rsid w:val="61B04622"/>
    <w:rsid w:val="61CBD2F1"/>
    <w:rsid w:val="61CC673B"/>
    <w:rsid w:val="61EC7439"/>
    <w:rsid w:val="62098B4F"/>
    <w:rsid w:val="622393FD"/>
    <w:rsid w:val="622B75E1"/>
    <w:rsid w:val="623C3FC9"/>
    <w:rsid w:val="625EC3D2"/>
    <w:rsid w:val="628BC9BD"/>
    <w:rsid w:val="62C446E6"/>
    <w:rsid w:val="62D36C2D"/>
    <w:rsid w:val="62F35853"/>
    <w:rsid w:val="6303368F"/>
    <w:rsid w:val="6355B744"/>
    <w:rsid w:val="6381B6EA"/>
    <w:rsid w:val="63A6F893"/>
    <w:rsid w:val="63C4CDBD"/>
    <w:rsid w:val="64031F79"/>
    <w:rsid w:val="641E5D4F"/>
    <w:rsid w:val="6440DAF3"/>
    <w:rsid w:val="64600E1B"/>
    <w:rsid w:val="64676261"/>
    <w:rsid w:val="6468E46B"/>
    <w:rsid w:val="6468F3A4"/>
    <w:rsid w:val="647D4D78"/>
    <w:rsid w:val="64E473C2"/>
    <w:rsid w:val="64E5FF9C"/>
    <w:rsid w:val="65062647"/>
    <w:rsid w:val="650D33EA"/>
    <w:rsid w:val="6540B463"/>
    <w:rsid w:val="65536165"/>
    <w:rsid w:val="659C24F8"/>
    <w:rsid w:val="659C9503"/>
    <w:rsid w:val="65AB89A1"/>
    <w:rsid w:val="65C75BFF"/>
    <w:rsid w:val="65E7CCB9"/>
    <w:rsid w:val="660469AC"/>
    <w:rsid w:val="663D4C92"/>
    <w:rsid w:val="6644607E"/>
    <w:rsid w:val="6667386A"/>
    <w:rsid w:val="66B08FD9"/>
    <w:rsid w:val="66B5DD03"/>
    <w:rsid w:val="66FA9D07"/>
    <w:rsid w:val="67165C82"/>
    <w:rsid w:val="672E1061"/>
    <w:rsid w:val="672E57C8"/>
    <w:rsid w:val="67317A8A"/>
    <w:rsid w:val="67559B66"/>
    <w:rsid w:val="677247E9"/>
    <w:rsid w:val="67877F9B"/>
    <w:rsid w:val="679EDDF1"/>
    <w:rsid w:val="67B5911F"/>
    <w:rsid w:val="67E86058"/>
    <w:rsid w:val="67F281BE"/>
    <w:rsid w:val="67F28742"/>
    <w:rsid w:val="68197613"/>
    <w:rsid w:val="684C8AEA"/>
    <w:rsid w:val="68584DDD"/>
    <w:rsid w:val="686D46CF"/>
    <w:rsid w:val="687D14B9"/>
    <w:rsid w:val="6893937A"/>
    <w:rsid w:val="68A30518"/>
    <w:rsid w:val="68E6156C"/>
    <w:rsid w:val="68FD1C46"/>
    <w:rsid w:val="690DC203"/>
    <w:rsid w:val="6935E64F"/>
    <w:rsid w:val="693717B1"/>
    <w:rsid w:val="6944D345"/>
    <w:rsid w:val="695F3ED5"/>
    <w:rsid w:val="696C689C"/>
    <w:rsid w:val="6974ED54"/>
    <w:rsid w:val="69C40482"/>
    <w:rsid w:val="69D6D735"/>
    <w:rsid w:val="69DB6271"/>
    <w:rsid w:val="6A16FCA2"/>
    <w:rsid w:val="6A1E5C54"/>
    <w:rsid w:val="6A4ECAB6"/>
    <w:rsid w:val="6A5EA0B0"/>
    <w:rsid w:val="6ACA4C28"/>
    <w:rsid w:val="6AD7DC39"/>
    <w:rsid w:val="6AE4EF13"/>
    <w:rsid w:val="6AF7DE5B"/>
    <w:rsid w:val="6AFCF328"/>
    <w:rsid w:val="6B088F85"/>
    <w:rsid w:val="6B126F78"/>
    <w:rsid w:val="6B136A45"/>
    <w:rsid w:val="6B1EAD21"/>
    <w:rsid w:val="6B21D4FB"/>
    <w:rsid w:val="6B32A697"/>
    <w:rsid w:val="6B4D89CB"/>
    <w:rsid w:val="6B5DB504"/>
    <w:rsid w:val="6B6DAE11"/>
    <w:rsid w:val="6B954850"/>
    <w:rsid w:val="6B9AA44E"/>
    <w:rsid w:val="6BA2D0CC"/>
    <w:rsid w:val="6BA9106D"/>
    <w:rsid w:val="6BCB5B38"/>
    <w:rsid w:val="6BCEE5D7"/>
    <w:rsid w:val="6BFE7B54"/>
    <w:rsid w:val="6C9A4B8D"/>
    <w:rsid w:val="6CBC326D"/>
    <w:rsid w:val="6CCFC29E"/>
    <w:rsid w:val="6CD0861B"/>
    <w:rsid w:val="6CE6ADBA"/>
    <w:rsid w:val="6CE771BE"/>
    <w:rsid w:val="6CE9A546"/>
    <w:rsid w:val="6CEDE0D4"/>
    <w:rsid w:val="6D25F617"/>
    <w:rsid w:val="6D31A8D3"/>
    <w:rsid w:val="6D3E8343"/>
    <w:rsid w:val="6D96A8AE"/>
    <w:rsid w:val="6D9D51E5"/>
    <w:rsid w:val="6DAA8CA0"/>
    <w:rsid w:val="6DDA70AD"/>
    <w:rsid w:val="6DEB74D2"/>
    <w:rsid w:val="6DFB8AA0"/>
    <w:rsid w:val="6E407F36"/>
    <w:rsid w:val="6E4B3FFD"/>
    <w:rsid w:val="6E4B8A1E"/>
    <w:rsid w:val="6E4FB456"/>
    <w:rsid w:val="6E55AEE5"/>
    <w:rsid w:val="6E7BFA79"/>
    <w:rsid w:val="6EFC0491"/>
    <w:rsid w:val="6EFF247E"/>
    <w:rsid w:val="6F03DD31"/>
    <w:rsid w:val="6F0D37AB"/>
    <w:rsid w:val="6F0ECB1B"/>
    <w:rsid w:val="6F16F912"/>
    <w:rsid w:val="6F540F04"/>
    <w:rsid w:val="6F71942E"/>
    <w:rsid w:val="6F961749"/>
    <w:rsid w:val="6FC2D1CA"/>
    <w:rsid w:val="6FDE6B54"/>
    <w:rsid w:val="70216793"/>
    <w:rsid w:val="70575978"/>
    <w:rsid w:val="70842B2F"/>
    <w:rsid w:val="708C37E7"/>
    <w:rsid w:val="71126327"/>
    <w:rsid w:val="712A9A1A"/>
    <w:rsid w:val="7154C4EA"/>
    <w:rsid w:val="718007F1"/>
    <w:rsid w:val="71A87D6D"/>
    <w:rsid w:val="71B8252B"/>
    <w:rsid w:val="71CBBF52"/>
    <w:rsid w:val="71D30A9D"/>
    <w:rsid w:val="71F73AF0"/>
    <w:rsid w:val="72714CEB"/>
    <w:rsid w:val="727EE5D2"/>
    <w:rsid w:val="72846A51"/>
    <w:rsid w:val="72A2BFA7"/>
    <w:rsid w:val="72D28EB9"/>
    <w:rsid w:val="72EEDCB0"/>
    <w:rsid w:val="7312D25B"/>
    <w:rsid w:val="731A14C5"/>
    <w:rsid w:val="738288E4"/>
    <w:rsid w:val="7384F5F6"/>
    <w:rsid w:val="73886736"/>
    <w:rsid w:val="73A28AC4"/>
    <w:rsid w:val="73BA022A"/>
    <w:rsid w:val="73E9E94D"/>
    <w:rsid w:val="74454F83"/>
    <w:rsid w:val="744BA4B6"/>
    <w:rsid w:val="7476A210"/>
    <w:rsid w:val="74993E98"/>
    <w:rsid w:val="74A41813"/>
    <w:rsid w:val="74D6A88F"/>
    <w:rsid w:val="74E79D6D"/>
    <w:rsid w:val="74E97FE9"/>
    <w:rsid w:val="74EA28AA"/>
    <w:rsid w:val="750553DD"/>
    <w:rsid w:val="7513050D"/>
    <w:rsid w:val="7535D0F4"/>
    <w:rsid w:val="754F4773"/>
    <w:rsid w:val="755DAAE8"/>
    <w:rsid w:val="758666DD"/>
    <w:rsid w:val="758831C4"/>
    <w:rsid w:val="7588A0B2"/>
    <w:rsid w:val="75B90A2B"/>
    <w:rsid w:val="75D2F476"/>
    <w:rsid w:val="75DCE864"/>
    <w:rsid w:val="75F27D45"/>
    <w:rsid w:val="760F0CD2"/>
    <w:rsid w:val="761BBEA1"/>
    <w:rsid w:val="762C63F7"/>
    <w:rsid w:val="762E310D"/>
    <w:rsid w:val="763F3661"/>
    <w:rsid w:val="76BA914B"/>
    <w:rsid w:val="76CA54E6"/>
    <w:rsid w:val="76CD3D61"/>
    <w:rsid w:val="77194A4E"/>
    <w:rsid w:val="7723D97E"/>
    <w:rsid w:val="7736377B"/>
    <w:rsid w:val="7746BBE7"/>
    <w:rsid w:val="777BE911"/>
    <w:rsid w:val="778AC1F1"/>
    <w:rsid w:val="778C393B"/>
    <w:rsid w:val="77B0EF80"/>
    <w:rsid w:val="77CF42AA"/>
    <w:rsid w:val="77F3F794"/>
    <w:rsid w:val="7857B186"/>
    <w:rsid w:val="78B548BC"/>
    <w:rsid w:val="78E92ADE"/>
    <w:rsid w:val="78EBAD7A"/>
    <w:rsid w:val="791D2354"/>
    <w:rsid w:val="792BFB2B"/>
    <w:rsid w:val="79568C84"/>
    <w:rsid w:val="796AD117"/>
    <w:rsid w:val="79A475E9"/>
    <w:rsid w:val="79B96797"/>
    <w:rsid w:val="7A052DEE"/>
    <w:rsid w:val="7A053635"/>
    <w:rsid w:val="7A07E83E"/>
    <w:rsid w:val="7A17FEBD"/>
    <w:rsid w:val="7A6BE6CB"/>
    <w:rsid w:val="7A77A75C"/>
    <w:rsid w:val="7A8F783C"/>
    <w:rsid w:val="7A90CFB9"/>
    <w:rsid w:val="7AB61C31"/>
    <w:rsid w:val="7ADB1F7A"/>
    <w:rsid w:val="7ADE2152"/>
    <w:rsid w:val="7AED41EE"/>
    <w:rsid w:val="7B0BFE4D"/>
    <w:rsid w:val="7B194855"/>
    <w:rsid w:val="7B308E8C"/>
    <w:rsid w:val="7B4833D0"/>
    <w:rsid w:val="7B4C03DF"/>
    <w:rsid w:val="7B4F0A55"/>
    <w:rsid w:val="7B5B9B91"/>
    <w:rsid w:val="7B8EE077"/>
    <w:rsid w:val="7B954F2B"/>
    <w:rsid w:val="7BABFC3C"/>
    <w:rsid w:val="7BC0B6A6"/>
    <w:rsid w:val="7BFB713D"/>
    <w:rsid w:val="7C05F5A2"/>
    <w:rsid w:val="7C383382"/>
    <w:rsid w:val="7C4ECFC9"/>
    <w:rsid w:val="7C738B30"/>
    <w:rsid w:val="7C8F100F"/>
    <w:rsid w:val="7CA405F7"/>
    <w:rsid w:val="7CCE12E9"/>
    <w:rsid w:val="7CE40F64"/>
    <w:rsid w:val="7CEAD144"/>
    <w:rsid w:val="7CF7A811"/>
    <w:rsid w:val="7CFA6E2C"/>
    <w:rsid w:val="7D119677"/>
    <w:rsid w:val="7D26C76F"/>
    <w:rsid w:val="7D451423"/>
    <w:rsid w:val="7D4692CB"/>
    <w:rsid w:val="7D73117B"/>
    <w:rsid w:val="7D7C7386"/>
    <w:rsid w:val="7D895A8D"/>
    <w:rsid w:val="7D9519B8"/>
    <w:rsid w:val="7DE86CB7"/>
    <w:rsid w:val="7E054D6F"/>
    <w:rsid w:val="7E16BB12"/>
    <w:rsid w:val="7E1C4E7A"/>
    <w:rsid w:val="7E2C7FC8"/>
    <w:rsid w:val="7E46F41D"/>
    <w:rsid w:val="7E6736A4"/>
    <w:rsid w:val="7E7094ED"/>
    <w:rsid w:val="7E8D4CD4"/>
    <w:rsid w:val="7E910F69"/>
    <w:rsid w:val="7EAC94AB"/>
    <w:rsid w:val="7EB6A41C"/>
    <w:rsid w:val="7F037777"/>
    <w:rsid w:val="7F0B9B7E"/>
    <w:rsid w:val="7F44D0B4"/>
    <w:rsid w:val="7F7645BD"/>
    <w:rsid w:val="7F8EE07E"/>
    <w:rsid w:val="7FACA5AB"/>
    <w:rsid w:val="7FAE0671"/>
    <w:rsid w:val="7FBE6FA5"/>
    <w:rsid w:val="7FDD24AE"/>
    <w:rsid w:val="7FE28B08"/>
    <w:rsid w:val="7FEF51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CCAB"/>
  <w15:chartTrackingRefBased/>
  <w15:docId w15:val="{EAE250C8-FFAB-4CD7-A2A6-0A5C33F5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51"/>
    <w:pPr>
      <w:spacing w:after="0" w:line="240" w:lineRule="auto"/>
    </w:pPr>
    <w:rPr>
      <w:rFonts w:ascii="Times New Roman" w:eastAsia="Times New Roman" w:hAnsi="Times New Roman" w:cs="Times New Roman"/>
      <w:noProof/>
      <w:sz w:val="20"/>
      <w:szCs w:val="20"/>
    </w:rPr>
  </w:style>
  <w:style w:type="paragraph" w:styleId="Heading1">
    <w:name w:val="heading 1"/>
    <w:basedOn w:val="Normal"/>
    <w:next w:val="Normal"/>
    <w:link w:val="Heading1Char"/>
    <w:uiPriority w:val="9"/>
    <w:qFormat/>
    <w:rsid w:val="00944151"/>
    <w:pPr>
      <w:keepNext/>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outlineLvl w:val="0"/>
    </w:pPr>
    <w:rPr>
      <w:rFonts w:ascii="Comic Sans MS" w:hAnsi="Comic Sans MS"/>
      <w:b/>
      <w:color w:val="000000"/>
      <w:sz w:val="22"/>
    </w:rPr>
  </w:style>
  <w:style w:type="paragraph" w:styleId="Heading2">
    <w:name w:val="heading 2"/>
    <w:basedOn w:val="Normal"/>
    <w:next w:val="Normal"/>
    <w:link w:val="Heading2Char"/>
    <w:uiPriority w:val="9"/>
    <w:qFormat/>
    <w:rsid w:val="00944151"/>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pPr>
    <w:rPr>
      <w:rFonts w:ascii="Comic Sans MS" w:hAnsi="Comic Sans MS"/>
      <w:b/>
      <w:sz w:val="22"/>
    </w:rPr>
  </w:style>
  <w:style w:type="paragraph" w:styleId="Heading3">
    <w:name w:val="heading 3"/>
    <w:basedOn w:val="Normal"/>
    <w:next w:val="Normal"/>
    <w:link w:val="Heading3Char"/>
    <w:uiPriority w:val="9"/>
    <w:qFormat/>
    <w:rsid w:val="00944151"/>
    <w:pPr>
      <w:keepNext/>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outlineLvl w:val="2"/>
    </w:pPr>
    <w:rPr>
      <w:rFonts w:ascii="Comic Sans MS" w:hAnsi="Comic Sans MS"/>
      <w:b/>
      <w:color w:val="000000"/>
      <w:sz w:val="24"/>
    </w:rPr>
  </w:style>
  <w:style w:type="paragraph" w:styleId="Heading4">
    <w:name w:val="heading 4"/>
    <w:basedOn w:val="Normal"/>
    <w:next w:val="Normal"/>
    <w:link w:val="Heading4Char"/>
    <w:uiPriority w:val="9"/>
    <w:qFormat/>
    <w:rsid w:val="00944151"/>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pPr>
    <w:rPr>
      <w:rFonts w:ascii="Comic Sans MS" w:hAnsi="Comic Sans MS"/>
      <w:b/>
      <w:bCs/>
      <w:color w:val="000000"/>
      <w:sz w:val="22"/>
    </w:rPr>
  </w:style>
  <w:style w:type="paragraph" w:styleId="Heading5">
    <w:name w:val="heading 5"/>
    <w:basedOn w:val="Normal"/>
    <w:next w:val="Normal"/>
    <w:link w:val="Heading5Char"/>
    <w:qFormat/>
    <w:rsid w:val="00944151"/>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rFonts w:ascii="Comic Sans MS" w:hAnsi="Comic Sans MS"/>
      <w:b/>
      <w:sz w:val="32"/>
    </w:rPr>
  </w:style>
  <w:style w:type="paragraph" w:styleId="Heading6">
    <w:name w:val="heading 6"/>
    <w:basedOn w:val="Normal"/>
    <w:next w:val="Normal"/>
    <w:link w:val="Heading6Char"/>
    <w:qFormat/>
    <w:rsid w:val="00944151"/>
    <w:pPr>
      <w:keepNext/>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jc w:val="center"/>
      <w:outlineLvl w:val="5"/>
    </w:pPr>
    <w:rPr>
      <w:rFonts w:ascii="Comic Sans MS" w:hAnsi="Comic Sans MS"/>
      <w:b/>
      <w:color w:val="000000"/>
      <w:sz w:val="22"/>
    </w:rPr>
  </w:style>
  <w:style w:type="paragraph" w:styleId="Heading7">
    <w:name w:val="heading 7"/>
    <w:basedOn w:val="Normal"/>
    <w:next w:val="Normal"/>
    <w:link w:val="Heading7Char"/>
    <w:qFormat/>
    <w:rsid w:val="00944151"/>
    <w:pPr>
      <w:keepNext/>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center"/>
      <w:outlineLvl w:val="6"/>
    </w:pPr>
    <w:rPr>
      <w:rFonts w:ascii="Comic Sans MS" w:hAnsi="Comic Sans MS"/>
      <w:b/>
      <w:color w:val="00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4151"/>
    <w:rPr>
      <w:rFonts w:ascii="Comic Sans MS" w:eastAsia="Times New Roman" w:hAnsi="Comic Sans MS" w:cs="Times New Roman"/>
      <w:b/>
      <w:noProof/>
      <w:color w:val="000000"/>
      <w:szCs w:val="20"/>
    </w:rPr>
  </w:style>
  <w:style w:type="character" w:customStyle="1" w:styleId="Heading2Char">
    <w:name w:val="Heading 2 Char"/>
    <w:basedOn w:val="DefaultParagraphFont"/>
    <w:link w:val="Heading2"/>
    <w:rsid w:val="00944151"/>
    <w:rPr>
      <w:rFonts w:ascii="Comic Sans MS" w:eastAsia="Times New Roman" w:hAnsi="Comic Sans MS" w:cs="Times New Roman"/>
      <w:b/>
      <w:noProof/>
      <w:szCs w:val="20"/>
    </w:rPr>
  </w:style>
  <w:style w:type="character" w:customStyle="1" w:styleId="Heading3Char">
    <w:name w:val="Heading 3 Char"/>
    <w:basedOn w:val="DefaultParagraphFont"/>
    <w:link w:val="Heading3"/>
    <w:rsid w:val="00944151"/>
    <w:rPr>
      <w:rFonts w:ascii="Comic Sans MS" w:eastAsia="Times New Roman" w:hAnsi="Comic Sans MS" w:cs="Times New Roman"/>
      <w:b/>
      <w:noProof/>
      <w:color w:val="000000"/>
      <w:sz w:val="24"/>
      <w:szCs w:val="20"/>
    </w:rPr>
  </w:style>
  <w:style w:type="character" w:customStyle="1" w:styleId="Heading4Char">
    <w:name w:val="Heading 4 Char"/>
    <w:basedOn w:val="DefaultParagraphFont"/>
    <w:link w:val="Heading4"/>
    <w:rsid w:val="00944151"/>
    <w:rPr>
      <w:rFonts w:ascii="Comic Sans MS" w:eastAsia="Times New Roman" w:hAnsi="Comic Sans MS" w:cs="Times New Roman"/>
      <w:b/>
      <w:bCs/>
      <w:noProof/>
      <w:color w:val="000000"/>
      <w:szCs w:val="20"/>
    </w:rPr>
  </w:style>
  <w:style w:type="character" w:customStyle="1" w:styleId="Heading5Char">
    <w:name w:val="Heading 5 Char"/>
    <w:basedOn w:val="DefaultParagraphFont"/>
    <w:link w:val="Heading5"/>
    <w:rsid w:val="00944151"/>
    <w:rPr>
      <w:rFonts w:ascii="Comic Sans MS" w:eastAsia="Times New Roman" w:hAnsi="Comic Sans MS" w:cs="Times New Roman"/>
      <w:b/>
      <w:noProof/>
      <w:sz w:val="32"/>
      <w:szCs w:val="20"/>
    </w:rPr>
  </w:style>
  <w:style w:type="character" w:customStyle="1" w:styleId="Heading6Char">
    <w:name w:val="Heading 6 Char"/>
    <w:basedOn w:val="DefaultParagraphFont"/>
    <w:link w:val="Heading6"/>
    <w:rsid w:val="00944151"/>
    <w:rPr>
      <w:rFonts w:ascii="Comic Sans MS" w:eastAsia="Times New Roman" w:hAnsi="Comic Sans MS" w:cs="Times New Roman"/>
      <w:b/>
      <w:noProof/>
      <w:color w:val="000000"/>
      <w:szCs w:val="20"/>
    </w:rPr>
  </w:style>
  <w:style w:type="character" w:customStyle="1" w:styleId="Heading7Char">
    <w:name w:val="Heading 7 Char"/>
    <w:basedOn w:val="DefaultParagraphFont"/>
    <w:link w:val="Heading7"/>
    <w:rsid w:val="00944151"/>
    <w:rPr>
      <w:rFonts w:ascii="Comic Sans MS" w:eastAsia="Times New Roman" w:hAnsi="Comic Sans MS" w:cs="Times New Roman"/>
      <w:b/>
      <w:noProof/>
      <w:color w:val="000000"/>
      <w:szCs w:val="20"/>
      <w:u w:val="single"/>
    </w:rPr>
  </w:style>
  <w:style w:type="paragraph" w:styleId="ListParagraph">
    <w:name w:val="List Paragraph"/>
    <w:basedOn w:val="Normal"/>
    <w:uiPriority w:val="34"/>
    <w:qFormat/>
    <w:rsid w:val="00944151"/>
    <w:pPr>
      <w:ind w:left="720"/>
    </w:pPr>
  </w:style>
  <w:style w:type="paragraph" w:styleId="BalloonText">
    <w:name w:val="Balloon Text"/>
    <w:basedOn w:val="Normal"/>
    <w:link w:val="BalloonTextChar"/>
    <w:semiHidden/>
    <w:unhideWhenUsed/>
    <w:rsid w:val="00944151"/>
    <w:rPr>
      <w:rFonts w:ascii="Tahoma" w:hAnsi="Tahoma" w:cs="Tahoma"/>
      <w:sz w:val="16"/>
      <w:szCs w:val="16"/>
    </w:rPr>
  </w:style>
  <w:style w:type="character" w:customStyle="1" w:styleId="BalloonTextChar">
    <w:name w:val="Balloon Text Char"/>
    <w:basedOn w:val="DefaultParagraphFont"/>
    <w:link w:val="BalloonText"/>
    <w:semiHidden/>
    <w:rsid w:val="00944151"/>
    <w:rPr>
      <w:rFonts w:ascii="Tahoma" w:eastAsia="Times New Roman" w:hAnsi="Tahoma" w:cs="Tahoma"/>
      <w:noProof/>
      <w:sz w:val="16"/>
      <w:szCs w:val="16"/>
    </w:rPr>
  </w:style>
  <w:style w:type="paragraph" w:styleId="Header">
    <w:name w:val="header"/>
    <w:basedOn w:val="Normal"/>
    <w:link w:val="HeaderChar"/>
    <w:uiPriority w:val="99"/>
    <w:unhideWhenUsed/>
    <w:rsid w:val="00944151"/>
    <w:pPr>
      <w:tabs>
        <w:tab w:val="center" w:pos="4680"/>
        <w:tab w:val="right" w:pos="9360"/>
      </w:tabs>
    </w:pPr>
  </w:style>
  <w:style w:type="character" w:customStyle="1" w:styleId="HeaderChar">
    <w:name w:val="Header Char"/>
    <w:basedOn w:val="DefaultParagraphFont"/>
    <w:link w:val="Header"/>
    <w:uiPriority w:val="99"/>
    <w:rsid w:val="00944151"/>
    <w:rPr>
      <w:rFonts w:ascii="Times New Roman" w:eastAsia="Times New Roman" w:hAnsi="Times New Roman" w:cs="Times New Roman"/>
      <w:noProof/>
      <w:sz w:val="20"/>
      <w:szCs w:val="20"/>
    </w:rPr>
  </w:style>
  <w:style w:type="paragraph" w:styleId="Footer">
    <w:name w:val="footer"/>
    <w:basedOn w:val="Normal"/>
    <w:link w:val="FooterChar"/>
    <w:uiPriority w:val="99"/>
    <w:unhideWhenUsed/>
    <w:rsid w:val="00944151"/>
    <w:pPr>
      <w:tabs>
        <w:tab w:val="center" w:pos="4680"/>
        <w:tab w:val="right" w:pos="9360"/>
      </w:tabs>
    </w:pPr>
  </w:style>
  <w:style w:type="character" w:customStyle="1" w:styleId="FooterChar">
    <w:name w:val="Footer Char"/>
    <w:basedOn w:val="DefaultParagraphFont"/>
    <w:link w:val="Footer"/>
    <w:uiPriority w:val="99"/>
    <w:rsid w:val="00944151"/>
    <w:rPr>
      <w:rFonts w:ascii="Times New Roman" w:eastAsia="Times New Roman" w:hAnsi="Times New Roman" w:cs="Times New Roman"/>
      <w:noProof/>
      <w:sz w:val="20"/>
      <w:szCs w:val="20"/>
    </w:rPr>
  </w:style>
  <w:style w:type="character" w:styleId="Hyperlink">
    <w:name w:val="Hyperlink"/>
    <w:basedOn w:val="DefaultParagraphFont"/>
    <w:uiPriority w:val="99"/>
    <w:unhideWhenUsed/>
    <w:rsid w:val="00944151"/>
    <w:rPr>
      <w:color w:val="0563C1" w:themeColor="hyperlink"/>
      <w:u w:val="single"/>
    </w:rPr>
  </w:style>
  <w:style w:type="character" w:styleId="FollowedHyperlink">
    <w:name w:val="FollowedHyperlink"/>
    <w:basedOn w:val="DefaultParagraphFont"/>
    <w:unhideWhenUsed/>
    <w:rsid w:val="00944151"/>
    <w:rPr>
      <w:color w:val="954F72" w:themeColor="followedHyperlink"/>
      <w:u w:val="single"/>
    </w:rPr>
  </w:style>
  <w:style w:type="paragraph" w:styleId="NormalWeb">
    <w:name w:val="Normal (Web)"/>
    <w:basedOn w:val="Normal"/>
    <w:uiPriority w:val="99"/>
    <w:rsid w:val="00944151"/>
    <w:pPr>
      <w:spacing w:before="100" w:beforeAutospacing="1" w:after="100" w:afterAutospacing="1"/>
    </w:pPr>
    <w:rPr>
      <w:sz w:val="24"/>
      <w:szCs w:val="24"/>
    </w:rPr>
  </w:style>
  <w:style w:type="paragraph" w:styleId="Title">
    <w:name w:val="Title"/>
    <w:basedOn w:val="Normal"/>
    <w:link w:val="TitleChar"/>
    <w:uiPriority w:val="10"/>
    <w:qFormat/>
    <w:rsid w:val="00944151"/>
    <w:pPr>
      <w:jc w:val="center"/>
    </w:pPr>
    <w:rPr>
      <w:b/>
      <w:sz w:val="24"/>
    </w:rPr>
  </w:style>
  <w:style w:type="character" w:customStyle="1" w:styleId="TitleChar">
    <w:name w:val="Title Char"/>
    <w:basedOn w:val="DefaultParagraphFont"/>
    <w:link w:val="Title"/>
    <w:rsid w:val="00944151"/>
    <w:rPr>
      <w:rFonts w:ascii="Times New Roman" w:eastAsia="Times New Roman" w:hAnsi="Times New Roman" w:cs="Times New Roman"/>
      <w:b/>
      <w:noProof/>
      <w:sz w:val="24"/>
      <w:szCs w:val="20"/>
    </w:rPr>
  </w:style>
  <w:style w:type="paragraph" w:styleId="BodyText">
    <w:name w:val="Body Text"/>
    <w:basedOn w:val="Normal"/>
    <w:link w:val="BodyTextChar"/>
    <w:uiPriority w:val="1"/>
    <w:qFormat/>
    <w:rsid w:val="00944151"/>
    <w:pPr>
      <w:widowControl w:val="0"/>
    </w:pPr>
    <w:rPr>
      <w:rFonts w:ascii="Comic Sans MS" w:hAnsi="Comic Sans MS"/>
      <w:b/>
      <w:bCs/>
      <w:sz w:val="22"/>
    </w:rPr>
  </w:style>
  <w:style w:type="character" w:customStyle="1" w:styleId="BodyTextChar">
    <w:name w:val="Body Text Char"/>
    <w:basedOn w:val="DefaultParagraphFont"/>
    <w:link w:val="BodyText"/>
    <w:rsid w:val="00944151"/>
    <w:rPr>
      <w:rFonts w:ascii="Comic Sans MS" w:eastAsia="Times New Roman" w:hAnsi="Comic Sans MS" w:cs="Times New Roman"/>
      <w:b/>
      <w:bCs/>
      <w:noProof/>
      <w:szCs w:val="20"/>
    </w:rPr>
  </w:style>
  <w:style w:type="paragraph" w:styleId="BodyTextIndent">
    <w:name w:val="Body Text Indent"/>
    <w:basedOn w:val="Normal"/>
    <w:link w:val="BodyTextIndentChar"/>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804"/>
    </w:pPr>
    <w:rPr>
      <w:rFonts w:ascii="Comic Sans MS" w:hAnsi="Comic Sans MS"/>
      <w:b/>
      <w:color w:val="000000"/>
      <w:sz w:val="22"/>
    </w:rPr>
  </w:style>
  <w:style w:type="character" w:customStyle="1" w:styleId="BodyTextIndentChar">
    <w:name w:val="Body Text Indent Char"/>
    <w:basedOn w:val="DefaultParagraphFont"/>
    <w:link w:val="BodyTextIndent"/>
    <w:rsid w:val="00944151"/>
    <w:rPr>
      <w:rFonts w:ascii="Comic Sans MS" w:eastAsia="Times New Roman" w:hAnsi="Comic Sans MS" w:cs="Times New Roman"/>
      <w:b/>
      <w:noProof/>
      <w:color w:val="000000"/>
      <w:szCs w:val="20"/>
    </w:rPr>
  </w:style>
  <w:style w:type="paragraph" w:styleId="BodyText2">
    <w:name w:val="Body Text 2"/>
    <w:basedOn w:val="Normal"/>
    <w:link w:val="BodyText2Char"/>
    <w:rsid w:val="009441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Comic Sans MS" w:hAnsi="Comic Sans MS"/>
      <w:bCs/>
      <w:sz w:val="22"/>
    </w:rPr>
  </w:style>
  <w:style w:type="character" w:customStyle="1" w:styleId="BodyText2Char">
    <w:name w:val="Body Text 2 Char"/>
    <w:basedOn w:val="DefaultParagraphFont"/>
    <w:link w:val="BodyText2"/>
    <w:rsid w:val="00944151"/>
    <w:rPr>
      <w:rFonts w:ascii="Comic Sans MS" w:eastAsia="Times New Roman" w:hAnsi="Comic Sans MS" w:cs="Times New Roman"/>
      <w:bCs/>
      <w:noProof/>
      <w:szCs w:val="20"/>
    </w:rPr>
  </w:style>
  <w:style w:type="paragraph" w:styleId="BodyTextIndent2">
    <w:name w:val="Body Text Indent 2"/>
    <w:basedOn w:val="Normal"/>
    <w:link w:val="BodyTextIndent2Char"/>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720"/>
    </w:pPr>
    <w:rPr>
      <w:rFonts w:ascii="Comic Sans MS" w:hAnsi="Comic Sans MS"/>
      <w:b/>
      <w:bCs/>
      <w:sz w:val="24"/>
    </w:rPr>
  </w:style>
  <w:style w:type="character" w:customStyle="1" w:styleId="BodyTextIndent2Char">
    <w:name w:val="Body Text Indent 2 Char"/>
    <w:basedOn w:val="DefaultParagraphFont"/>
    <w:link w:val="BodyTextIndent2"/>
    <w:rsid w:val="00944151"/>
    <w:rPr>
      <w:rFonts w:ascii="Comic Sans MS" w:eastAsia="Times New Roman" w:hAnsi="Comic Sans MS" w:cs="Times New Roman"/>
      <w:b/>
      <w:bCs/>
      <w:noProof/>
      <w:sz w:val="24"/>
      <w:szCs w:val="20"/>
    </w:rPr>
  </w:style>
  <w:style w:type="paragraph" w:styleId="BodyTextIndent3">
    <w:name w:val="Body Text Indent 3"/>
    <w:basedOn w:val="Normal"/>
    <w:link w:val="BodyTextIndent3Char"/>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pPr>
    <w:rPr>
      <w:rFonts w:ascii="Comic Sans MS" w:hAnsi="Comic Sans MS"/>
      <w:bCs/>
      <w:color w:val="000000"/>
      <w:sz w:val="22"/>
    </w:rPr>
  </w:style>
  <w:style w:type="character" w:customStyle="1" w:styleId="BodyTextIndent3Char">
    <w:name w:val="Body Text Indent 3 Char"/>
    <w:basedOn w:val="DefaultParagraphFont"/>
    <w:link w:val="BodyTextIndent3"/>
    <w:rsid w:val="00944151"/>
    <w:rPr>
      <w:rFonts w:ascii="Comic Sans MS" w:eastAsia="Times New Roman" w:hAnsi="Comic Sans MS" w:cs="Times New Roman"/>
      <w:bCs/>
      <w:noProof/>
      <w:color w:val="000000"/>
      <w:szCs w:val="20"/>
    </w:rPr>
  </w:style>
  <w:style w:type="paragraph" w:customStyle="1" w:styleId="Level1">
    <w:name w:val="Level 1"/>
    <w:basedOn w:val="Normal"/>
    <w:rsid w:val="00944151"/>
    <w:pPr>
      <w:widowControl w:val="0"/>
    </w:pPr>
    <w:rPr>
      <w:sz w:val="24"/>
    </w:rPr>
  </w:style>
  <w:style w:type="paragraph" w:customStyle="1" w:styleId="Level2">
    <w:name w:val="Level 2"/>
    <w:basedOn w:val="Normal"/>
    <w:uiPriority w:val="99"/>
    <w:rsid w:val="00944151"/>
    <w:pPr>
      <w:widowControl w:val="0"/>
    </w:pPr>
    <w:rPr>
      <w:sz w:val="24"/>
    </w:rPr>
  </w:style>
  <w:style w:type="paragraph" w:customStyle="1" w:styleId="Level3">
    <w:name w:val="Level 3"/>
    <w:basedOn w:val="Normal"/>
    <w:rsid w:val="00944151"/>
    <w:pPr>
      <w:widowControl w:val="0"/>
    </w:pPr>
    <w:rPr>
      <w:sz w:val="24"/>
    </w:rPr>
  </w:style>
  <w:style w:type="paragraph" w:customStyle="1" w:styleId="Level4">
    <w:name w:val="Level 4"/>
    <w:basedOn w:val="Normal"/>
    <w:rsid w:val="00944151"/>
    <w:pPr>
      <w:widowControl w:val="0"/>
    </w:pPr>
    <w:rPr>
      <w:sz w:val="24"/>
    </w:rPr>
  </w:style>
  <w:style w:type="paragraph" w:customStyle="1" w:styleId="Level5">
    <w:name w:val="Level 5"/>
    <w:basedOn w:val="Normal"/>
    <w:rsid w:val="00944151"/>
    <w:pPr>
      <w:widowControl w:val="0"/>
    </w:pPr>
    <w:rPr>
      <w:sz w:val="24"/>
    </w:rPr>
  </w:style>
  <w:style w:type="paragraph" w:customStyle="1" w:styleId="Level6">
    <w:name w:val="Level 6"/>
    <w:basedOn w:val="Normal"/>
    <w:rsid w:val="00944151"/>
    <w:pPr>
      <w:widowControl w:val="0"/>
    </w:pPr>
    <w:rPr>
      <w:sz w:val="24"/>
    </w:rPr>
  </w:style>
  <w:style w:type="paragraph" w:customStyle="1" w:styleId="Level7">
    <w:name w:val="Level 7"/>
    <w:basedOn w:val="Normal"/>
    <w:rsid w:val="00944151"/>
    <w:pPr>
      <w:widowControl w:val="0"/>
    </w:pPr>
    <w:rPr>
      <w:sz w:val="24"/>
    </w:rPr>
  </w:style>
  <w:style w:type="paragraph" w:customStyle="1" w:styleId="Level8">
    <w:name w:val="Level 8"/>
    <w:basedOn w:val="Normal"/>
    <w:rsid w:val="00944151"/>
    <w:pPr>
      <w:widowControl w:val="0"/>
    </w:pPr>
    <w:rPr>
      <w:sz w:val="24"/>
    </w:rPr>
  </w:style>
  <w:style w:type="paragraph" w:customStyle="1" w:styleId="Level9">
    <w:name w:val="Level 9"/>
    <w:basedOn w:val="Normal"/>
    <w:rsid w:val="00944151"/>
    <w:pPr>
      <w:widowControl w:val="0"/>
    </w:pPr>
    <w:rPr>
      <w:sz w:val="24"/>
    </w:rPr>
  </w:style>
  <w:style w:type="paragraph" w:customStyle="1" w:styleId="level10">
    <w:name w:val="_level1"/>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rPr>
      <w:sz w:val="24"/>
    </w:rPr>
  </w:style>
  <w:style w:type="paragraph" w:customStyle="1" w:styleId="WP9Title">
    <w:name w:val="WP9_Title"/>
    <w:basedOn w:val="Normal"/>
    <w:rsid w:val="00944151"/>
    <w:pPr>
      <w:widowControl w:val="0"/>
      <w:jc w:val="center"/>
    </w:pPr>
    <w:rPr>
      <w:rFonts w:ascii="Book Antiqua" w:hAnsi="Book Antiqua"/>
      <w:b/>
      <w:sz w:val="24"/>
      <w:u w:val="single"/>
    </w:rPr>
  </w:style>
  <w:style w:type="paragraph" w:customStyle="1" w:styleId="BodyTextIn">
    <w:name w:val="Body Text In"/>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both"/>
    </w:pPr>
    <w:rPr>
      <w:rFonts w:ascii="Book Antiqua" w:hAnsi="Book Antiqua"/>
      <w:sz w:val="24"/>
    </w:rPr>
  </w:style>
  <w:style w:type="paragraph" w:customStyle="1" w:styleId="level20">
    <w:name w:val="_level2"/>
    <w:basedOn w:val="Normal"/>
    <w:rsid w:val="0094415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sz w:val="24"/>
    </w:rPr>
  </w:style>
  <w:style w:type="paragraph" w:customStyle="1" w:styleId="level30">
    <w:name w:val="_level3"/>
    <w:basedOn w:val="Normal"/>
    <w:rsid w:val="0094415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sz w:val="24"/>
    </w:rPr>
  </w:style>
  <w:style w:type="paragraph" w:customStyle="1" w:styleId="level40">
    <w:name w:val="_level4"/>
    <w:basedOn w:val="Normal"/>
    <w:rsid w:val="00944151"/>
    <w:pPr>
      <w:widowControl w:val="0"/>
      <w:tabs>
        <w:tab w:val="left" w:pos="2880"/>
        <w:tab w:val="left" w:pos="3600"/>
        <w:tab w:val="left" w:pos="4320"/>
        <w:tab w:val="left" w:pos="5040"/>
        <w:tab w:val="left" w:pos="5760"/>
        <w:tab w:val="left" w:pos="6480"/>
        <w:tab w:val="left" w:pos="7200"/>
        <w:tab w:val="left" w:pos="7920"/>
      </w:tabs>
      <w:ind w:left="2880" w:hanging="720"/>
    </w:pPr>
    <w:rPr>
      <w:sz w:val="24"/>
    </w:rPr>
  </w:style>
  <w:style w:type="paragraph" w:customStyle="1" w:styleId="level50">
    <w:name w:val="_level5"/>
    <w:basedOn w:val="Normal"/>
    <w:rsid w:val="00944151"/>
    <w:pPr>
      <w:widowControl w:val="0"/>
      <w:tabs>
        <w:tab w:val="left" w:pos="3600"/>
        <w:tab w:val="left" w:pos="4320"/>
        <w:tab w:val="left" w:pos="5040"/>
        <w:tab w:val="left" w:pos="5760"/>
        <w:tab w:val="left" w:pos="6480"/>
        <w:tab w:val="left" w:pos="7200"/>
        <w:tab w:val="left" w:pos="7920"/>
      </w:tabs>
      <w:ind w:left="3600" w:hanging="720"/>
    </w:pPr>
    <w:rPr>
      <w:sz w:val="24"/>
    </w:rPr>
  </w:style>
  <w:style w:type="paragraph" w:customStyle="1" w:styleId="level60">
    <w:name w:val="_level6"/>
    <w:basedOn w:val="Normal"/>
    <w:rsid w:val="00944151"/>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el70">
    <w:name w:val="_level7"/>
    <w:basedOn w:val="Normal"/>
    <w:rsid w:val="00944151"/>
    <w:pPr>
      <w:widowControl w:val="0"/>
      <w:tabs>
        <w:tab w:val="left" w:pos="5040"/>
        <w:tab w:val="left" w:pos="5760"/>
        <w:tab w:val="left" w:pos="6480"/>
        <w:tab w:val="left" w:pos="7200"/>
        <w:tab w:val="left" w:pos="7920"/>
      </w:tabs>
      <w:ind w:left="5040" w:hanging="720"/>
    </w:pPr>
    <w:rPr>
      <w:sz w:val="24"/>
    </w:rPr>
  </w:style>
  <w:style w:type="paragraph" w:customStyle="1" w:styleId="level80">
    <w:name w:val="_level8"/>
    <w:basedOn w:val="Normal"/>
    <w:rsid w:val="00944151"/>
    <w:pPr>
      <w:widowControl w:val="0"/>
      <w:tabs>
        <w:tab w:val="left" w:pos="5760"/>
        <w:tab w:val="left" w:pos="6480"/>
        <w:tab w:val="left" w:pos="7200"/>
        <w:tab w:val="left" w:pos="7920"/>
      </w:tabs>
      <w:ind w:left="5760" w:hanging="720"/>
    </w:pPr>
    <w:rPr>
      <w:sz w:val="24"/>
    </w:rPr>
  </w:style>
  <w:style w:type="paragraph" w:customStyle="1" w:styleId="level90">
    <w:name w:val="_level9"/>
    <w:basedOn w:val="Normal"/>
    <w:rsid w:val="00944151"/>
    <w:pPr>
      <w:widowControl w:val="0"/>
      <w:tabs>
        <w:tab w:val="left" w:pos="6480"/>
        <w:tab w:val="left" w:pos="7200"/>
        <w:tab w:val="left" w:pos="7920"/>
      </w:tabs>
      <w:ind w:left="6480" w:hanging="720"/>
    </w:pPr>
    <w:rPr>
      <w:sz w:val="24"/>
    </w:rPr>
  </w:style>
  <w:style w:type="paragraph" w:customStyle="1" w:styleId="levsl1">
    <w:name w:val="_levsl1"/>
    <w:basedOn w:val="Normal"/>
    <w:rsid w:val="009441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 w:val="24"/>
    </w:rPr>
  </w:style>
  <w:style w:type="paragraph" w:customStyle="1" w:styleId="levsl2">
    <w:name w:val="_levsl2"/>
    <w:basedOn w:val="Normal"/>
    <w:rsid w:val="0094415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sz w:val="24"/>
    </w:rPr>
  </w:style>
  <w:style w:type="paragraph" w:customStyle="1" w:styleId="levsl3">
    <w:name w:val="_levsl3"/>
    <w:basedOn w:val="Normal"/>
    <w:rsid w:val="0094415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sz w:val="24"/>
    </w:rPr>
  </w:style>
  <w:style w:type="paragraph" w:customStyle="1" w:styleId="levsl4">
    <w:name w:val="_levsl4"/>
    <w:basedOn w:val="Normal"/>
    <w:rsid w:val="00944151"/>
    <w:pPr>
      <w:widowControl w:val="0"/>
      <w:tabs>
        <w:tab w:val="left" w:pos="2880"/>
        <w:tab w:val="left" w:pos="3600"/>
        <w:tab w:val="left" w:pos="4320"/>
        <w:tab w:val="left" w:pos="5040"/>
        <w:tab w:val="left" w:pos="5760"/>
        <w:tab w:val="left" w:pos="6480"/>
        <w:tab w:val="left" w:pos="7200"/>
        <w:tab w:val="left" w:pos="7920"/>
      </w:tabs>
      <w:ind w:left="2880" w:hanging="720"/>
    </w:pPr>
    <w:rPr>
      <w:sz w:val="24"/>
    </w:rPr>
  </w:style>
  <w:style w:type="paragraph" w:customStyle="1" w:styleId="levsl5">
    <w:name w:val="_levsl5"/>
    <w:basedOn w:val="Normal"/>
    <w:rsid w:val="00944151"/>
    <w:pPr>
      <w:widowControl w:val="0"/>
      <w:tabs>
        <w:tab w:val="left" w:pos="3600"/>
        <w:tab w:val="left" w:pos="4320"/>
        <w:tab w:val="left" w:pos="5040"/>
        <w:tab w:val="left" w:pos="5760"/>
        <w:tab w:val="left" w:pos="6480"/>
        <w:tab w:val="left" w:pos="7200"/>
        <w:tab w:val="left" w:pos="7920"/>
      </w:tabs>
      <w:ind w:left="3600" w:hanging="720"/>
    </w:pPr>
    <w:rPr>
      <w:sz w:val="24"/>
    </w:rPr>
  </w:style>
  <w:style w:type="paragraph" w:customStyle="1" w:styleId="levsl6">
    <w:name w:val="_levsl6"/>
    <w:basedOn w:val="Normal"/>
    <w:rsid w:val="00944151"/>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sl7">
    <w:name w:val="_levsl7"/>
    <w:basedOn w:val="Normal"/>
    <w:rsid w:val="00944151"/>
    <w:pPr>
      <w:widowControl w:val="0"/>
      <w:tabs>
        <w:tab w:val="left" w:pos="5040"/>
        <w:tab w:val="left" w:pos="5760"/>
        <w:tab w:val="left" w:pos="6480"/>
        <w:tab w:val="left" w:pos="7200"/>
        <w:tab w:val="left" w:pos="7920"/>
      </w:tabs>
      <w:ind w:left="5040" w:hanging="720"/>
    </w:pPr>
    <w:rPr>
      <w:sz w:val="24"/>
    </w:rPr>
  </w:style>
  <w:style w:type="paragraph" w:customStyle="1" w:styleId="levsl8">
    <w:name w:val="_levsl8"/>
    <w:basedOn w:val="Normal"/>
    <w:rsid w:val="00944151"/>
    <w:pPr>
      <w:widowControl w:val="0"/>
      <w:tabs>
        <w:tab w:val="left" w:pos="5760"/>
        <w:tab w:val="left" w:pos="6480"/>
        <w:tab w:val="left" w:pos="7200"/>
        <w:tab w:val="left" w:pos="7920"/>
      </w:tabs>
      <w:ind w:left="5760" w:hanging="720"/>
    </w:pPr>
    <w:rPr>
      <w:sz w:val="24"/>
    </w:rPr>
  </w:style>
  <w:style w:type="paragraph" w:customStyle="1" w:styleId="levsl9">
    <w:name w:val="_levsl9"/>
    <w:basedOn w:val="Normal"/>
    <w:rsid w:val="00944151"/>
    <w:pPr>
      <w:widowControl w:val="0"/>
      <w:tabs>
        <w:tab w:val="left" w:pos="6480"/>
        <w:tab w:val="left" w:pos="7200"/>
        <w:tab w:val="left" w:pos="7920"/>
      </w:tabs>
      <w:ind w:left="6480" w:hanging="720"/>
    </w:pPr>
    <w:rPr>
      <w:sz w:val="24"/>
    </w:rPr>
  </w:style>
  <w:style w:type="paragraph" w:customStyle="1" w:styleId="levnl1">
    <w:name w:val="_levnl1"/>
    <w:basedOn w:val="Normal"/>
    <w:rsid w:val="009441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 w:val="24"/>
    </w:rPr>
  </w:style>
  <w:style w:type="paragraph" w:customStyle="1" w:styleId="levnl2">
    <w:name w:val="_levnl2"/>
    <w:basedOn w:val="Normal"/>
    <w:rsid w:val="0094415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sz w:val="24"/>
    </w:rPr>
  </w:style>
  <w:style w:type="paragraph" w:customStyle="1" w:styleId="levnl3">
    <w:name w:val="_levnl3"/>
    <w:basedOn w:val="Normal"/>
    <w:rsid w:val="0094415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sz w:val="24"/>
    </w:rPr>
  </w:style>
  <w:style w:type="paragraph" w:customStyle="1" w:styleId="levnl4">
    <w:name w:val="_levnl4"/>
    <w:basedOn w:val="Normal"/>
    <w:rsid w:val="00944151"/>
    <w:pPr>
      <w:widowControl w:val="0"/>
      <w:tabs>
        <w:tab w:val="left" w:pos="2880"/>
        <w:tab w:val="left" w:pos="3600"/>
        <w:tab w:val="left" w:pos="4320"/>
        <w:tab w:val="left" w:pos="5040"/>
        <w:tab w:val="left" w:pos="5760"/>
        <w:tab w:val="left" w:pos="6480"/>
        <w:tab w:val="left" w:pos="7200"/>
        <w:tab w:val="left" w:pos="7920"/>
      </w:tabs>
      <w:ind w:left="2880" w:hanging="720"/>
    </w:pPr>
    <w:rPr>
      <w:sz w:val="24"/>
    </w:rPr>
  </w:style>
  <w:style w:type="paragraph" w:customStyle="1" w:styleId="levnl5">
    <w:name w:val="_levnl5"/>
    <w:basedOn w:val="Normal"/>
    <w:rsid w:val="00944151"/>
    <w:pPr>
      <w:widowControl w:val="0"/>
      <w:tabs>
        <w:tab w:val="left" w:pos="3600"/>
        <w:tab w:val="left" w:pos="4320"/>
        <w:tab w:val="left" w:pos="5040"/>
        <w:tab w:val="left" w:pos="5760"/>
        <w:tab w:val="left" w:pos="6480"/>
        <w:tab w:val="left" w:pos="7200"/>
        <w:tab w:val="left" w:pos="7920"/>
      </w:tabs>
      <w:ind w:left="3600" w:hanging="720"/>
    </w:pPr>
    <w:rPr>
      <w:sz w:val="24"/>
    </w:rPr>
  </w:style>
  <w:style w:type="paragraph" w:customStyle="1" w:styleId="levnl6">
    <w:name w:val="_levnl6"/>
    <w:basedOn w:val="Normal"/>
    <w:rsid w:val="00944151"/>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nl7">
    <w:name w:val="_levnl7"/>
    <w:basedOn w:val="Normal"/>
    <w:rsid w:val="00944151"/>
    <w:pPr>
      <w:widowControl w:val="0"/>
      <w:tabs>
        <w:tab w:val="left" w:pos="5040"/>
        <w:tab w:val="left" w:pos="5760"/>
        <w:tab w:val="left" w:pos="6480"/>
        <w:tab w:val="left" w:pos="7200"/>
        <w:tab w:val="left" w:pos="7920"/>
      </w:tabs>
      <w:ind w:left="5040" w:hanging="720"/>
    </w:pPr>
    <w:rPr>
      <w:sz w:val="24"/>
    </w:rPr>
  </w:style>
  <w:style w:type="paragraph" w:customStyle="1" w:styleId="levnl8">
    <w:name w:val="_levnl8"/>
    <w:basedOn w:val="Normal"/>
    <w:rsid w:val="00944151"/>
    <w:pPr>
      <w:widowControl w:val="0"/>
      <w:tabs>
        <w:tab w:val="left" w:pos="5760"/>
        <w:tab w:val="left" w:pos="6480"/>
        <w:tab w:val="left" w:pos="7200"/>
        <w:tab w:val="left" w:pos="7920"/>
      </w:tabs>
      <w:ind w:left="5760" w:hanging="720"/>
    </w:pPr>
    <w:rPr>
      <w:sz w:val="24"/>
    </w:rPr>
  </w:style>
  <w:style w:type="paragraph" w:customStyle="1" w:styleId="levnl9">
    <w:name w:val="_levnl9"/>
    <w:basedOn w:val="Normal"/>
    <w:rsid w:val="00944151"/>
    <w:pPr>
      <w:widowControl w:val="0"/>
      <w:tabs>
        <w:tab w:val="left" w:pos="6480"/>
        <w:tab w:val="left" w:pos="7200"/>
        <w:tab w:val="left" w:pos="7920"/>
      </w:tabs>
      <w:ind w:left="6480" w:hanging="720"/>
    </w:pPr>
    <w:rPr>
      <w:sz w:val="24"/>
    </w:rPr>
  </w:style>
  <w:style w:type="paragraph" w:customStyle="1" w:styleId="WP9Heading1">
    <w:name w:val="WP9_Heading1"/>
    <w:basedOn w:val="Normal"/>
    <w:rsid w:val="00944151"/>
    <w:pPr>
      <w:widowControl w:val="0"/>
    </w:pPr>
    <w:rPr>
      <w:rFonts w:ascii="Comic Sans MS" w:hAnsi="Comic Sans MS"/>
      <w:b/>
      <w:sz w:val="24"/>
    </w:rPr>
  </w:style>
  <w:style w:type="paragraph" w:customStyle="1" w:styleId="WP9Heading">
    <w:name w:val="WP9_Heading"/>
    <w:basedOn w:val="Normal"/>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pPr>
    <w:rPr>
      <w:rFonts w:ascii="Book Antiqua" w:hAnsi="Book Antiqua"/>
      <w:b/>
      <w:sz w:val="24"/>
    </w:rPr>
  </w:style>
  <w:style w:type="paragraph" w:customStyle="1" w:styleId="DefinitionT">
    <w:name w:val="Definition T"/>
    <w:basedOn w:val="Normal"/>
    <w:rsid w:val="00944151"/>
    <w:pPr>
      <w:widowControl w:val="0"/>
    </w:pPr>
    <w:rPr>
      <w:sz w:val="24"/>
    </w:rPr>
  </w:style>
  <w:style w:type="paragraph" w:customStyle="1" w:styleId="DefinitionL">
    <w:name w:val="Definition L"/>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 w:val="24"/>
    </w:rPr>
  </w:style>
  <w:style w:type="paragraph" w:customStyle="1" w:styleId="H1">
    <w:name w:val="H1"/>
    <w:basedOn w:val="Normal"/>
    <w:rsid w:val="00944151"/>
    <w:pPr>
      <w:widowControl w:val="0"/>
    </w:pPr>
    <w:rPr>
      <w:rFonts w:ascii="Book Antiqua" w:hAnsi="Book Antiqua"/>
      <w:b/>
      <w:sz w:val="48"/>
    </w:rPr>
  </w:style>
  <w:style w:type="paragraph" w:customStyle="1" w:styleId="H2">
    <w:name w:val="H2"/>
    <w:basedOn w:val="Normal"/>
    <w:rsid w:val="00944151"/>
    <w:pPr>
      <w:widowControl w:val="0"/>
    </w:pPr>
    <w:rPr>
      <w:rFonts w:ascii="Book Antiqua" w:hAnsi="Book Antiqua"/>
      <w:b/>
      <w:sz w:val="36"/>
    </w:rPr>
  </w:style>
  <w:style w:type="paragraph" w:customStyle="1" w:styleId="H3">
    <w:name w:val="H3"/>
    <w:basedOn w:val="Normal"/>
    <w:rsid w:val="00944151"/>
    <w:pPr>
      <w:widowControl w:val="0"/>
    </w:pPr>
    <w:rPr>
      <w:rFonts w:ascii="Book Antiqua" w:hAnsi="Book Antiqua"/>
      <w:b/>
      <w:sz w:val="28"/>
    </w:rPr>
  </w:style>
  <w:style w:type="paragraph" w:customStyle="1" w:styleId="H4">
    <w:name w:val="H4"/>
    <w:basedOn w:val="Normal"/>
    <w:rsid w:val="00944151"/>
    <w:pPr>
      <w:widowControl w:val="0"/>
    </w:pPr>
    <w:rPr>
      <w:rFonts w:ascii="Book Antiqua" w:hAnsi="Book Antiqua"/>
      <w:b/>
      <w:sz w:val="24"/>
    </w:rPr>
  </w:style>
  <w:style w:type="paragraph" w:customStyle="1" w:styleId="H5">
    <w:name w:val="H5"/>
    <w:basedOn w:val="Normal"/>
    <w:rsid w:val="00944151"/>
    <w:pPr>
      <w:widowControl w:val="0"/>
    </w:pPr>
    <w:rPr>
      <w:rFonts w:ascii="Book Antiqua" w:hAnsi="Book Antiqua"/>
      <w:b/>
    </w:rPr>
  </w:style>
  <w:style w:type="paragraph" w:customStyle="1" w:styleId="H6">
    <w:name w:val="H6"/>
    <w:basedOn w:val="Normal"/>
    <w:rsid w:val="00944151"/>
    <w:pPr>
      <w:widowControl w:val="0"/>
    </w:pPr>
    <w:rPr>
      <w:rFonts w:ascii="Book Antiqua" w:hAnsi="Book Antiqua"/>
      <w:b/>
      <w:sz w:val="16"/>
    </w:rPr>
  </w:style>
  <w:style w:type="paragraph" w:customStyle="1" w:styleId="Address">
    <w:name w:val="Address"/>
    <w:basedOn w:val="Normal"/>
    <w:rsid w:val="00944151"/>
    <w:pPr>
      <w:widowControl w:val="0"/>
    </w:pPr>
    <w:rPr>
      <w:i/>
      <w:sz w:val="24"/>
    </w:rPr>
  </w:style>
  <w:style w:type="paragraph" w:customStyle="1" w:styleId="Blockquote">
    <w:name w:val="Blockquote"/>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 w:val="24"/>
    </w:rPr>
  </w:style>
  <w:style w:type="paragraph" w:customStyle="1" w:styleId="Preformatted">
    <w:name w:val="Preformatted"/>
    <w:basedOn w:val="Normal"/>
    <w:rsid w:val="00944151"/>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944151"/>
    <w:pPr>
      <w:widowControl w:val="0"/>
      <w:pBdr>
        <w:top w:val="double" w:sz="2" w:space="0" w:color="000000"/>
      </w:pBdr>
      <w:jc w:val="center"/>
    </w:pPr>
    <w:rPr>
      <w:rFonts w:ascii="Arial" w:hAnsi="Arial"/>
      <w:sz w:val="16"/>
    </w:rPr>
  </w:style>
  <w:style w:type="paragraph" w:customStyle="1" w:styleId="zTopofFor">
    <w:name w:val="zTop of For"/>
    <w:basedOn w:val="Normal"/>
    <w:rsid w:val="00944151"/>
    <w:pPr>
      <w:widowControl w:val="0"/>
      <w:pBdr>
        <w:bottom w:val="double" w:sz="2" w:space="0" w:color="000000"/>
      </w:pBdr>
      <w:jc w:val="center"/>
    </w:pPr>
    <w:rPr>
      <w:rFonts w:ascii="Arial" w:hAnsi="Arial"/>
      <w:sz w:val="16"/>
    </w:rPr>
  </w:style>
  <w:style w:type="character" w:customStyle="1" w:styleId="DefaultPara">
    <w:name w:val="Default Para"/>
    <w:rsid w:val="00944151"/>
    <w:rPr>
      <w:rFonts w:ascii="Book Antiqua" w:hAnsi="Book Antiqua" w:hint="default"/>
      <w:sz w:val="24"/>
    </w:rPr>
  </w:style>
  <w:style w:type="character" w:customStyle="1" w:styleId="Definition">
    <w:name w:val="Definition"/>
    <w:rsid w:val="00944151"/>
    <w:rPr>
      <w:i/>
      <w:iCs w:val="0"/>
    </w:rPr>
  </w:style>
  <w:style w:type="character" w:customStyle="1" w:styleId="CITE">
    <w:name w:val="CITE"/>
    <w:rsid w:val="00944151"/>
    <w:rPr>
      <w:i/>
      <w:iCs w:val="0"/>
    </w:rPr>
  </w:style>
  <w:style w:type="character" w:customStyle="1" w:styleId="CODE">
    <w:name w:val="CODE"/>
    <w:rsid w:val="00944151"/>
    <w:rPr>
      <w:rFonts w:ascii="Courier New" w:hAnsi="Courier New" w:cs="Courier New" w:hint="default"/>
      <w:sz w:val="20"/>
    </w:rPr>
  </w:style>
  <w:style w:type="character" w:customStyle="1" w:styleId="WP9Emphasis">
    <w:name w:val="WP9_Emphasis"/>
    <w:rsid w:val="00944151"/>
    <w:rPr>
      <w:i/>
      <w:iCs w:val="0"/>
    </w:rPr>
  </w:style>
  <w:style w:type="character" w:customStyle="1" w:styleId="WP9Hyperlink">
    <w:name w:val="WP9_Hyperlink"/>
    <w:rsid w:val="00944151"/>
    <w:rPr>
      <w:color w:val="0000FF"/>
      <w:u w:val="single"/>
    </w:rPr>
  </w:style>
  <w:style w:type="character" w:customStyle="1" w:styleId="FollowedHype">
    <w:name w:val="FollowedHype"/>
    <w:rsid w:val="00944151"/>
    <w:rPr>
      <w:color w:val="800080"/>
      <w:u w:val="single"/>
    </w:rPr>
  </w:style>
  <w:style w:type="character" w:customStyle="1" w:styleId="Keyboard">
    <w:name w:val="Keyboard"/>
    <w:rsid w:val="00944151"/>
    <w:rPr>
      <w:rFonts w:ascii="Courier New" w:hAnsi="Courier New" w:cs="Courier New" w:hint="default"/>
      <w:b/>
      <w:bCs w:val="0"/>
      <w:sz w:val="20"/>
    </w:rPr>
  </w:style>
  <w:style w:type="character" w:customStyle="1" w:styleId="Sample">
    <w:name w:val="Sample"/>
    <w:rsid w:val="00944151"/>
    <w:rPr>
      <w:rFonts w:ascii="Courier New" w:hAnsi="Courier New" w:cs="Courier New" w:hint="default"/>
    </w:rPr>
  </w:style>
  <w:style w:type="character" w:customStyle="1" w:styleId="WP9Strong">
    <w:name w:val="WP9_Strong"/>
    <w:rsid w:val="00944151"/>
    <w:rPr>
      <w:b/>
      <w:bCs w:val="0"/>
    </w:rPr>
  </w:style>
  <w:style w:type="character" w:customStyle="1" w:styleId="Typewriter">
    <w:name w:val="Typewriter"/>
    <w:rsid w:val="00944151"/>
    <w:rPr>
      <w:rFonts w:ascii="Courier New" w:hAnsi="Courier New" w:cs="Courier New" w:hint="default"/>
      <w:sz w:val="20"/>
    </w:rPr>
  </w:style>
  <w:style w:type="character" w:customStyle="1" w:styleId="Variable">
    <w:name w:val="Variable"/>
    <w:rsid w:val="00944151"/>
    <w:rPr>
      <w:i/>
      <w:iCs w:val="0"/>
    </w:rPr>
  </w:style>
  <w:style w:type="character" w:customStyle="1" w:styleId="HTMLMarkup">
    <w:name w:val="HTML Markup"/>
    <w:rsid w:val="00944151"/>
    <w:rPr>
      <w:vanish/>
      <w:webHidden w:val="0"/>
      <w:color w:val="FF0000"/>
      <w:specVanish w:val="0"/>
    </w:rPr>
  </w:style>
  <w:style w:type="character" w:customStyle="1" w:styleId="Comment">
    <w:name w:val="Comment"/>
    <w:rsid w:val="00944151"/>
    <w:rPr>
      <w:vanish/>
      <w:webHidden w:val="0"/>
      <w:specVanish w:val="0"/>
    </w:rPr>
  </w:style>
  <w:style w:type="character" w:customStyle="1" w:styleId="SYSHYPERTEXT">
    <w:name w:val="SYS_HYPERTEXT"/>
    <w:rsid w:val="00944151"/>
    <w:rPr>
      <w:color w:val="0000FF"/>
      <w:u w:val="single"/>
    </w:rPr>
  </w:style>
  <w:style w:type="character" w:customStyle="1" w:styleId="level1Char">
    <w:name w:val="_level1 Char"/>
    <w:rsid w:val="00944151"/>
    <w:rPr>
      <w:noProof w:val="0"/>
      <w:sz w:val="24"/>
      <w:lang w:val="en-US" w:eastAsia="en-US" w:bidi="ar-SA"/>
    </w:rPr>
  </w:style>
  <w:style w:type="character" w:styleId="PageNumber">
    <w:name w:val="page number"/>
    <w:basedOn w:val="DefaultParagraphFont"/>
    <w:rsid w:val="00944151"/>
  </w:style>
  <w:style w:type="table" w:styleId="TableGrid">
    <w:name w:val="Table Grid"/>
    <w:basedOn w:val="TableNormal"/>
    <w:uiPriority w:val="39"/>
    <w:rsid w:val="009441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4151"/>
    <w:pPr>
      <w:spacing w:after="0" w:line="240" w:lineRule="auto"/>
    </w:pPr>
    <w:rPr>
      <w:rFonts w:ascii="Calibri" w:eastAsia="Calibri" w:hAnsi="Calibri" w:cs="Times New Roman"/>
    </w:rPr>
  </w:style>
  <w:style w:type="character" w:styleId="Emphasis">
    <w:name w:val="Emphasis"/>
    <w:uiPriority w:val="20"/>
    <w:qFormat/>
    <w:rsid w:val="00944151"/>
    <w:rPr>
      <w:i/>
      <w:iCs/>
    </w:rPr>
  </w:style>
  <w:style w:type="character" w:customStyle="1" w:styleId="xbe">
    <w:name w:val="_xbe"/>
    <w:rsid w:val="00944151"/>
  </w:style>
  <w:style w:type="character" w:customStyle="1" w:styleId="qug">
    <w:name w:val="_qug"/>
    <w:rsid w:val="00944151"/>
  </w:style>
  <w:style w:type="paragraph" w:customStyle="1" w:styleId="Default">
    <w:name w:val="Default"/>
    <w:rsid w:val="00944151"/>
    <w:pPr>
      <w:autoSpaceDE w:val="0"/>
      <w:autoSpaceDN w:val="0"/>
      <w:adjustRightInd w:val="0"/>
      <w:spacing w:after="0" w:line="240" w:lineRule="auto"/>
    </w:pPr>
    <w:rPr>
      <w:rFonts w:ascii="Calibri" w:eastAsia="Times New Roman" w:hAnsi="Calibri" w:cs="Calibri"/>
      <w:color w:val="000000"/>
      <w:sz w:val="24"/>
      <w:szCs w:val="24"/>
    </w:rPr>
  </w:style>
  <w:style w:type="table" w:customStyle="1" w:styleId="TableGrid1">
    <w:name w:val="Table Grid1"/>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4151"/>
    <w:rPr>
      <w:sz w:val="16"/>
      <w:szCs w:val="16"/>
    </w:rPr>
  </w:style>
  <w:style w:type="paragraph" w:styleId="CommentText">
    <w:name w:val="annotation text"/>
    <w:basedOn w:val="Normal"/>
    <w:link w:val="CommentTextChar"/>
    <w:uiPriority w:val="99"/>
    <w:unhideWhenUsed/>
    <w:rsid w:val="00944151"/>
  </w:style>
  <w:style w:type="character" w:customStyle="1" w:styleId="CommentTextChar">
    <w:name w:val="Comment Text Char"/>
    <w:basedOn w:val="DefaultParagraphFont"/>
    <w:link w:val="CommentText"/>
    <w:uiPriority w:val="99"/>
    <w:rsid w:val="00944151"/>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944151"/>
    <w:rPr>
      <w:b/>
      <w:bCs/>
    </w:rPr>
  </w:style>
  <w:style w:type="character" w:customStyle="1" w:styleId="CommentSubjectChar">
    <w:name w:val="Comment Subject Char"/>
    <w:basedOn w:val="CommentTextChar"/>
    <w:link w:val="CommentSubject"/>
    <w:uiPriority w:val="99"/>
    <w:semiHidden/>
    <w:rsid w:val="00944151"/>
    <w:rPr>
      <w:rFonts w:ascii="Times New Roman" w:eastAsia="Times New Roman" w:hAnsi="Times New Roman" w:cs="Times New Roman"/>
      <w:b/>
      <w:bCs/>
      <w:noProof/>
      <w:sz w:val="20"/>
      <w:szCs w:val="20"/>
    </w:rPr>
  </w:style>
  <w:style w:type="table" w:customStyle="1" w:styleId="TableGrid6">
    <w:name w:val="Table Grid6"/>
    <w:basedOn w:val="TableNormal"/>
    <w:next w:val="TableGrid"/>
    <w:uiPriority w:val="59"/>
    <w:rsid w:val="00944151"/>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4151"/>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0pt1">
    <w:name w:val="text10pt1"/>
    <w:basedOn w:val="DefaultParagraphFont"/>
    <w:rsid w:val="00944151"/>
    <w:rPr>
      <w:rFonts w:ascii="Arial" w:hAnsi="Arial" w:cs="Arial" w:hint="default"/>
      <w:b w:val="0"/>
      <w:bCs w:val="0"/>
      <w:i w:val="0"/>
      <w:iCs w:val="0"/>
      <w:color w:val="000000"/>
      <w:sz w:val="20"/>
      <w:szCs w:val="20"/>
    </w:rPr>
  </w:style>
  <w:style w:type="character" w:styleId="HTMLCite">
    <w:name w:val="HTML Cite"/>
    <w:basedOn w:val="DefaultParagraphFont"/>
    <w:uiPriority w:val="99"/>
    <w:semiHidden/>
    <w:unhideWhenUsed/>
    <w:rsid w:val="00944151"/>
    <w:rPr>
      <w:i w:val="0"/>
      <w:iCs w:val="0"/>
      <w:color w:val="006D21"/>
    </w:rPr>
  </w:style>
  <w:style w:type="character" w:styleId="Strong">
    <w:name w:val="Strong"/>
    <w:basedOn w:val="DefaultParagraphFont"/>
    <w:uiPriority w:val="22"/>
    <w:qFormat/>
    <w:rsid w:val="00944151"/>
    <w:rPr>
      <w:b/>
      <w:bCs/>
    </w:rPr>
  </w:style>
  <w:style w:type="table" w:customStyle="1" w:styleId="TableGrid8">
    <w:name w:val="Table Grid8"/>
    <w:basedOn w:val="TableNormal"/>
    <w:next w:val="TableGrid"/>
    <w:uiPriority w:val="59"/>
    <w:rsid w:val="00944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4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27716"/>
    <w:pPr>
      <w:spacing w:line="241" w:lineRule="atLeast"/>
    </w:pPr>
    <w:rPr>
      <w:rFonts w:ascii="Gotham Black" w:eastAsiaTheme="minorHAnsi" w:hAnsi="Gotham Black" w:cstheme="minorBidi"/>
      <w:color w:val="auto"/>
    </w:rPr>
  </w:style>
  <w:style w:type="character" w:customStyle="1" w:styleId="A4">
    <w:name w:val="A4"/>
    <w:uiPriority w:val="99"/>
    <w:rsid w:val="00F27716"/>
    <w:rPr>
      <w:rFonts w:cs="Gotham Black"/>
      <w:color w:val="000000"/>
      <w:sz w:val="20"/>
      <w:szCs w:val="20"/>
    </w:rPr>
  </w:style>
  <w:style w:type="paragraph" w:customStyle="1" w:styleId="Pa2">
    <w:name w:val="Pa2"/>
    <w:basedOn w:val="Default"/>
    <w:next w:val="Default"/>
    <w:uiPriority w:val="99"/>
    <w:rsid w:val="00F27716"/>
    <w:pPr>
      <w:spacing w:line="241" w:lineRule="atLeast"/>
    </w:pPr>
    <w:rPr>
      <w:rFonts w:ascii="Gotham Black" w:eastAsiaTheme="minorHAnsi" w:hAnsi="Gotham Black" w:cstheme="minorBidi"/>
      <w:color w:val="auto"/>
    </w:rPr>
  </w:style>
  <w:style w:type="character" w:customStyle="1" w:styleId="A7">
    <w:name w:val="A7"/>
    <w:uiPriority w:val="99"/>
    <w:rsid w:val="00F27716"/>
    <w:rPr>
      <w:rFonts w:ascii="Gotham Book" w:hAnsi="Gotham Book" w:cs="Gotham Book"/>
      <w:color w:val="000000"/>
      <w:sz w:val="19"/>
      <w:szCs w:val="19"/>
    </w:rPr>
  </w:style>
  <w:style w:type="paragraph" w:customStyle="1" w:styleId="Pa1">
    <w:name w:val="Pa1"/>
    <w:basedOn w:val="Default"/>
    <w:next w:val="Default"/>
    <w:uiPriority w:val="99"/>
    <w:rsid w:val="00F27716"/>
    <w:pPr>
      <w:spacing w:line="241" w:lineRule="atLeast"/>
    </w:pPr>
    <w:rPr>
      <w:rFonts w:ascii="Gotham Bold" w:eastAsiaTheme="minorHAnsi" w:hAnsi="Gotham Bold" w:cstheme="minorBidi"/>
      <w:color w:val="auto"/>
    </w:rPr>
  </w:style>
  <w:style w:type="character" w:customStyle="1" w:styleId="A6">
    <w:name w:val="A6"/>
    <w:uiPriority w:val="99"/>
    <w:rsid w:val="00F27716"/>
    <w:rPr>
      <w:rFonts w:ascii="Gotham Book" w:hAnsi="Gotham Book" w:cs="Gotham Book"/>
      <w:color w:val="000000"/>
      <w:sz w:val="13"/>
      <w:szCs w:val="13"/>
    </w:rPr>
  </w:style>
  <w:style w:type="character" w:customStyle="1" w:styleId="A5">
    <w:name w:val="A5"/>
    <w:uiPriority w:val="99"/>
    <w:rsid w:val="00F27716"/>
    <w:rPr>
      <w:rFonts w:ascii="Sansita One" w:hAnsi="Sansita One" w:cs="Sansita One"/>
      <w:color w:val="000000"/>
      <w:sz w:val="48"/>
      <w:szCs w:val="48"/>
    </w:rPr>
  </w:style>
  <w:style w:type="paragraph" w:styleId="PlainText">
    <w:name w:val="Plain Text"/>
    <w:basedOn w:val="Normal"/>
    <w:link w:val="PlainTextChar"/>
    <w:uiPriority w:val="99"/>
    <w:unhideWhenUsed/>
    <w:rsid w:val="00CC4464"/>
    <w:rPr>
      <w:rFonts w:ascii="Calibri" w:eastAsiaTheme="minorHAnsi" w:hAnsi="Calibri" w:cstheme="minorBidi"/>
      <w:noProof w:val="0"/>
      <w:sz w:val="22"/>
      <w:szCs w:val="21"/>
    </w:rPr>
  </w:style>
  <w:style w:type="character" w:customStyle="1" w:styleId="PlainTextChar">
    <w:name w:val="Plain Text Char"/>
    <w:basedOn w:val="DefaultParagraphFont"/>
    <w:link w:val="PlainText"/>
    <w:uiPriority w:val="99"/>
    <w:rsid w:val="00CC4464"/>
    <w:rPr>
      <w:rFonts w:ascii="Calibri" w:hAnsi="Calibri"/>
      <w:szCs w:val="21"/>
    </w:rPr>
  </w:style>
  <w:style w:type="character" w:customStyle="1" w:styleId="UnresolvedMention1">
    <w:name w:val="Unresolved Mention1"/>
    <w:basedOn w:val="DefaultParagraphFont"/>
    <w:uiPriority w:val="99"/>
    <w:semiHidden/>
    <w:unhideWhenUsed/>
    <w:rsid w:val="006B65F9"/>
    <w:rPr>
      <w:color w:val="605E5C"/>
      <w:shd w:val="clear" w:color="auto" w:fill="E1DFDD"/>
    </w:rPr>
  </w:style>
  <w:style w:type="paragraph" w:customStyle="1" w:styleId="last">
    <w:name w:val="last"/>
    <w:basedOn w:val="Normal"/>
    <w:rsid w:val="00751A45"/>
    <w:pPr>
      <w:spacing w:before="100" w:beforeAutospacing="1" w:after="100" w:afterAutospacing="1"/>
    </w:pPr>
    <w:rPr>
      <w:noProof w:val="0"/>
      <w:sz w:val="24"/>
      <w:szCs w:val="24"/>
    </w:rPr>
  </w:style>
  <w:style w:type="paragraph" w:customStyle="1" w:styleId="xmsonormal">
    <w:name w:val="x_msonormal"/>
    <w:basedOn w:val="Normal"/>
    <w:rsid w:val="00235F3A"/>
    <w:pPr>
      <w:spacing w:before="100" w:beforeAutospacing="1" w:after="100" w:afterAutospacing="1"/>
    </w:pPr>
    <w:rPr>
      <w:noProof w:val="0"/>
      <w:sz w:val="24"/>
      <w:szCs w:val="24"/>
    </w:rPr>
  </w:style>
  <w:style w:type="character" w:customStyle="1" w:styleId="UnresolvedMention2">
    <w:name w:val="Unresolved Mention2"/>
    <w:basedOn w:val="DefaultParagraphFont"/>
    <w:uiPriority w:val="99"/>
    <w:semiHidden/>
    <w:unhideWhenUsed/>
    <w:rsid w:val="00A0437C"/>
    <w:rPr>
      <w:color w:val="605E5C"/>
      <w:shd w:val="clear" w:color="auto" w:fill="E1DFDD"/>
    </w:rPr>
  </w:style>
  <w:style w:type="character" w:styleId="UnresolvedMention">
    <w:name w:val="Unresolved Mention"/>
    <w:basedOn w:val="DefaultParagraphFont"/>
    <w:uiPriority w:val="99"/>
    <w:semiHidden/>
    <w:unhideWhenUsed/>
    <w:rsid w:val="0093669B"/>
    <w:rPr>
      <w:color w:val="605E5C"/>
      <w:shd w:val="clear" w:color="auto" w:fill="E1DFDD"/>
    </w:rPr>
  </w:style>
  <w:style w:type="paragraph" w:customStyle="1" w:styleId="paragraph">
    <w:name w:val="paragraph"/>
    <w:basedOn w:val="Normal"/>
    <w:rsid w:val="00E35D43"/>
    <w:rPr>
      <w:noProof w:val="0"/>
      <w:sz w:val="24"/>
      <w:szCs w:val="24"/>
    </w:rPr>
  </w:style>
  <w:style w:type="character" w:customStyle="1" w:styleId="normaltextrun1">
    <w:name w:val="normaltextrun1"/>
    <w:basedOn w:val="DefaultParagraphFont"/>
    <w:rsid w:val="00E35D43"/>
  </w:style>
  <w:style w:type="character" w:customStyle="1" w:styleId="eop">
    <w:name w:val="eop"/>
    <w:basedOn w:val="DefaultParagraphFont"/>
    <w:rsid w:val="00E35D43"/>
  </w:style>
  <w:style w:type="character" w:customStyle="1" w:styleId="A1">
    <w:name w:val="A1"/>
    <w:uiPriority w:val="99"/>
    <w:rsid w:val="003B0EFE"/>
    <w:rPr>
      <w:rFonts w:cs="Gotham Book"/>
      <w:color w:val="000000"/>
      <w:sz w:val="20"/>
      <w:szCs w:val="20"/>
    </w:rPr>
  </w:style>
  <w:style w:type="character" w:customStyle="1" w:styleId="A3">
    <w:name w:val="A3"/>
    <w:uiPriority w:val="99"/>
    <w:rsid w:val="003B0EFE"/>
    <w:rPr>
      <w:rFonts w:cs="Gotham Book"/>
      <w:color w:val="000000"/>
      <w:sz w:val="18"/>
      <w:szCs w:val="18"/>
    </w:rPr>
  </w:style>
  <w:style w:type="character" w:customStyle="1" w:styleId="A2">
    <w:name w:val="A2"/>
    <w:uiPriority w:val="99"/>
    <w:rsid w:val="003B0EFE"/>
    <w:rPr>
      <w:rFonts w:cs="Gotham Bold"/>
      <w:b/>
      <w:bCs/>
      <w:color w:val="000000"/>
      <w:sz w:val="17"/>
      <w:szCs w:val="17"/>
      <w:u w:val="single"/>
    </w:rPr>
  </w:style>
  <w:style w:type="character" w:customStyle="1" w:styleId="glossary-link">
    <w:name w:val="glossary-link"/>
    <w:basedOn w:val="DefaultParagraphFont"/>
    <w:rsid w:val="00890F73"/>
  </w:style>
  <w:style w:type="character" w:customStyle="1" w:styleId="hidden">
    <w:name w:val="hidden"/>
    <w:basedOn w:val="DefaultParagraphFont"/>
    <w:rsid w:val="00890F73"/>
  </w:style>
  <w:style w:type="character" w:customStyle="1" w:styleId="glossary-tooltip-text2">
    <w:name w:val="glossary-tooltip-text2"/>
    <w:basedOn w:val="DefaultParagraphFont"/>
    <w:rsid w:val="00890F73"/>
    <w:rPr>
      <w:vanish w:val="0"/>
      <w:webHidden w:val="0"/>
      <w:color w:val="FFFFFF"/>
      <w:specVanish w:val="0"/>
    </w:rPr>
  </w:style>
  <w:style w:type="character" w:customStyle="1" w:styleId="show-for-sr1">
    <w:name w:val="show-for-sr1"/>
    <w:basedOn w:val="DefaultParagraphFont"/>
    <w:rsid w:val="00890F73"/>
    <w:rPr>
      <w:bdr w:val="none" w:sz="0" w:space="0" w:color="auto" w:frame="1"/>
    </w:rPr>
  </w:style>
  <w:style w:type="paragraph" w:customStyle="1" w:styleId="font-secondary">
    <w:name w:val="font-secondary"/>
    <w:basedOn w:val="Normal"/>
    <w:rsid w:val="005462B6"/>
    <w:pPr>
      <w:spacing w:before="100" w:beforeAutospacing="1" w:after="100" w:afterAutospacing="1"/>
    </w:pPr>
    <w:rPr>
      <w:noProof w:val="0"/>
      <w:sz w:val="24"/>
      <w:szCs w:val="24"/>
    </w:rPr>
  </w:style>
  <w:style w:type="paragraph" w:customStyle="1" w:styleId="margin-none">
    <w:name w:val="margin-none"/>
    <w:basedOn w:val="Normal"/>
    <w:rsid w:val="005462B6"/>
    <w:pPr>
      <w:spacing w:before="100" w:beforeAutospacing="1" w:after="100" w:afterAutospacing="1"/>
    </w:pPr>
    <w:rPr>
      <w:noProof w:val="0"/>
      <w:sz w:val="24"/>
      <w:szCs w:val="24"/>
    </w:rPr>
  </w:style>
  <w:style w:type="character" w:customStyle="1" w:styleId="margin-none1">
    <w:name w:val="margin-none1"/>
    <w:basedOn w:val="DefaultParagraphFont"/>
    <w:rsid w:val="005462B6"/>
  </w:style>
  <w:style w:type="character" w:customStyle="1" w:styleId="phone-number">
    <w:name w:val="phone-number"/>
    <w:basedOn w:val="DefaultParagraphFont"/>
    <w:rsid w:val="005462B6"/>
  </w:style>
  <w:style w:type="character" w:customStyle="1" w:styleId="embiggen">
    <w:name w:val="embiggen"/>
    <w:basedOn w:val="DefaultParagraphFont"/>
    <w:rsid w:val="007539D1"/>
  </w:style>
  <w:style w:type="character" w:customStyle="1" w:styleId="red">
    <w:name w:val="red"/>
    <w:basedOn w:val="DefaultParagraphFont"/>
    <w:rsid w:val="007539D1"/>
  </w:style>
  <w:style w:type="paragraph" w:customStyle="1" w:styleId="collection-item">
    <w:name w:val="collection-item"/>
    <w:basedOn w:val="Normal"/>
    <w:rsid w:val="002A23EA"/>
    <w:pPr>
      <w:spacing w:before="100" w:beforeAutospacing="1" w:after="100" w:afterAutospacing="1"/>
    </w:pPr>
    <w:rPr>
      <w:noProof w:val="0"/>
      <w:sz w:val="24"/>
      <w:szCs w:val="24"/>
    </w:rPr>
  </w:style>
  <w:style w:type="character" w:customStyle="1" w:styleId="label">
    <w:name w:val="label"/>
    <w:basedOn w:val="DefaultParagraphFont"/>
    <w:rsid w:val="00B60697"/>
  </w:style>
  <w:style w:type="character" w:customStyle="1" w:styleId="value">
    <w:name w:val="value"/>
    <w:basedOn w:val="DefaultParagraphFont"/>
    <w:rsid w:val="00B60697"/>
  </w:style>
  <w:style w:type="table" w:styleId="MediumList2-Accent1">
    <w:name w:val="Medium List 2 Accent 1"/>
    <w:basedOn w:val="TableNormal"/>
    <w:uiPriority w:val="66"/>
    <w:rsid w:val="00021D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PlainTable1">
    <w:name w:val="Plain Table 1"/>
    <w:basedOn w:val="TableNormal"/>
    <w:uiPriority w:val="41"/>
    <w:rsid w:val="00021D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E24F90"/>
    <w:rPr>
      <w:color w:val="808080"/>
    </w:rPr>
  </w:style>
  <w:style w:type="character" w:customStyle="1" w:styleId="awjki">
    <w:name w:val="awjki"/>
    <w:basedOn w:val="DefaultParagraphFont"/>
    <w:rsid w:val="000B4262"/>
  </w:style>
  <w:style w:type="numbering" w:customStyle="1" w:styleId="NoList1">
    <w:name w:val="No List1"/>
    <w:next w:val="NoList"/>
    <w:uiPriority w:val="99"/>
    <w:semiHidden/>
    <w:unhideWhenUsed/>
    <w:rsid w:val="00946487"/>
  </w:style>
  <w:style w:type="paragraph" w:customStyle="1" w:styleId="TableParagraph">
    <w:name w:val="Table Paragraph"/>
    <w:basedOn w:val="Normal"/>
    <w:uiPriority w:val="1"/>
    <w:qFormat/>
    <w:rsid w:val="00946487"/>
    <w:pPr>
      <w:widowControl w:val="0"/>
      <w:autoSpaceDE w:val="0"/>
      <w:autoSpaceDN w:val="0"/>
    </w:pPr>
    <w:rPr>
      <w:rFonts w:ascii="Calibri" w:eastAsia="Calibri" w:hAnsi="Calibri" w:cs="Calibri"/>
      <w:noProof w:val="0"/>
      <w:sz w:val="22"/>
      <w:szCs w:val="22"/>
    </w:rPr>
  </w:style>
  <w:style w:type="character" w:customStyle="1" w:styleId="osrxxb">
    <w:name w:val="osrxxb"/>
    <w:basedOn w:val="DefaultParagraphFont"/>
    <w:rsid w:val="00A77D32"/>
  </w:style>
  <w:style w:type="character" w:customStyle="1" w:styleId="wixui-rich-texttext">
    <w:name w:val="wixui-rich-text__text"/>
    <w:basedOn w:val="DefaultParagraphFont"/>
    <w:rsid w:val="00DC623E"/>
  </w:style>
  <w:style w:type="paragraph" w:customStyle="1" w:styleId="font7">
    <w:name w:val="font_7"/>
    <w:basedOn w:val="Normal"/>
    <w:rsid w:val="00DC623E"/>
    <w:pPr>
      <w:spacing w:before="100" w:beforeAutospacing="1" w:after="100" w:afterAutospacing="1"/>
    </w:pPr>
    <w:rPr>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07">
      <w:bodyDiv w:val="1"/>
      <w:marLeft w:val="0"/>
      <w:marRight w:val="0"/>
      <w:marTop w:val="0"/>
      <w:marBottom w:val="0"/>
      <w:divBdr>
        <w:top w:val="none" w:sz="0" w:space="0" w:color="auto"/>
        <w:left w:val="none" w:sz="0" w:space="0" w:color="auto"/>
        <w:bottom w:val="none" w:sz="0" w:space="0" w:color="auto"/>
        <w:right w:val="none" w:sz="0" w:space="0" w:color="auto"/>
      </w:divBdr>
    </w:div>
    <w:div w:id="16320443">
      <w:bodyDiv w:val="1"/>
      <w:marLeft w:val="0"/>
      <w:marRight w:val="0"/>
      <w:marTop w:val="0"/>
      <w:marBottom w:val="0"/>
      <w:divBdr>
        <w:top w:val="none" w:sz="0" w:space="0" w:color="auto"/>
        <w:left w:val="none" w:sz="0" w:space="0" w:color="auto"/>
        <w:bottom w:val="none" w:sz="0" w:space="0" w:color="auto"/>
        <w:right w:val="none" w:sz="0" w:space="0" w:color="auto"/>
      </w:divBdr>
      <w:divsChild>
        <w:div w:id="754864734">
          <w:marLeft w:val="0"/>
          <w:marRight w:val="0"/>
          <w:marTop w:val="0"/>
          <w:marBottom w:val="0"/>
          <w:divBdr>
            <w:top w:val="none" w:sz="0" w:space="0" w:color="auto"/>
            <w:left w:val="none" w:sz="0" w:space="0" w:color="auto"/>
            <w:bottom w:val="none" w:sz="0" w:space="0" w:color="auto"/>
            <w:right w:val="none" w:sz="0" w:space="0" w:color="auto"/>
          </w:divBdr>
        </w:div>
      </w:divsChild>
    </w:div>
    <w:div w:id="37704425">
      <w:bodyDiv w:val="1"/>
      <w:marLeft w:val="0"/>
      <w:marRight w:val="0"/>
      <w:marTop w:val="0"/>
      <w:marBottom w:val="0"/>
      <w:divBdr>
        <w:top w:val="none" w:sz="0" w:space="0" w:color="auto"/>
        <w:left w:val="none" w:sz="0" w:space="0" w:color="auto"/>
        <w:bottom w:val="none" w:sz="0" w:space="0" w:color="auto"/>
        <w:right w:val="none" w:sz="0" w:space="0" w:color="auto"/>
      </w:divBdr>
    </w:div>
    <w:div w:id="40326613">
      <w:bodyDiv w:val="1"/>
      <w:marLeft w:val="0"/>
      <w:marRight w:val="0"/>
      <w:marTop w:val="0"/>
      <w:marBottom w:val="0"/>
      <w:divBdr>
        <w:top w:val="none" w:sz="0" w:space="0" w:color="auto"/>
        <w:left w:val="none" w:sz="0" w:space="0" w:color="auto"/>
        <w:bottom w:val="none" w:sz="0" w:space="0" w:color="auto"/>
        <w:right w:val="none" w:sz="0" w:space="0" w:color="auto"/>
      </w:divBdr>
    </w:div>
    <w:div w:id="43145876">
      <w:bodyDiv w:val="1"/>
      <w:marLeft w:val="0"/>
      <w:marRight w:val="0"/>
      <w:marTop w:val="0"/>
      <w:marBottom w:val="0"/>
      <w:divBdr>
        <w:top w:val="none" w:sz="0" w:space="0" w:color="auto"/>
        <w:left w:val="none" w:sz="0" w:space="0" w:color="auto"/>
        <w:bottom w:val="none" w:sz="0" w:space="0" w:color="auto"/>
        <w:right w:val="none" w:sz="0" w:space="0" w:color="auto"/>
      </w:divBdr>
    </w:div>
    <w:div w:id="46346585">
      <w:bodyDiv w:val="1"/>
      <w:marLeft w:val="0"/>
      <w:marRight w:val="0"/>
      <w:marTop w:val="0"/>
      <w:marBottom w:val="0"/>
      <w:divBdr>
        <w:top w:val="none" w:sz="0" w:space="0" w:color="auto"/>
        <w:left w:val="none" w:sz="0" w:space="0" w:color="auto"/>
        <w:bottom w:val="none" w:sz="0" w:space="0" w:color="auto"/>
        <w:right w:val="none" w:sz="0" w:space="0" w:color="auto"/>
      </w:divBdr>
    </w:div>
    <w:div w:id="46924345">
      <w:bodyDiv w:val="1"/>
      <w:marLeft w:val="0"/>
      <w:marRight w:val="0"/>
      <w:marTop w:val="0"/>
      <w:marBottom w:val="0"/>
      <w:divBdr>
        <w:top w:val="none" w:sz="0" w:space="0" w:color="auto"/>
        <w:left w:val="none" w:sz="0" w:space="0" w:color="auto"/>
        <w:bottom w:val="none" w:sz="0" w:space="0" w:color="auto"/>
        <w:right w:val="none" w:sz="0" w:space="0" w:color="auto"/>
      </w:divBdr>
    </w:div>
    <w:div w:id="57439102">
      <w:bodyDiv w:val="1"/>
      <w:marLeft w:val="0"/>
      <w:marRight w:val="0"/>
      <w:marTop w:val="0"/>
      <w:marBottom w:val="0"/>
      <w:divBdr>
        <w:top w:val="none" w:sz="0" w:space="0" w:color="auto"/>
        <w:left w:val="none" w:sz="0" w:space="0" w:color="auto"/>
        <w:bottom w:val="none" w:sz="0" w:space="0" w:color="auto"/>
        <w:right w:val="none" w:sz="0" w:space="0" w:color="auto"/>
      </w:divBdr>
    </w:div>
    <w:div w:id="76246719">
      <w:bodyDiv w:val="1"/>
      <w:marLeft w:val="0"/>
      <w:marRight w:val="0"/>
      <w:marTop w:val="0"/>
      <w:marBottom w:val="0"/>
      <w:divBdr>
        <w:top w:val="none" w:sz="0" w:space="0" w:color="auto"/>
        <w:left w:val="none" w:sz="0" w:space="0" w:color="auto"/>
        <w:bottom w:val="none" w:sz="0" w:space="0" w:color="auto"/>
        <w:right w:val="none" w:sz="0" w:space="0" w:color="auto"/>
      </w:divBdr>
    </w:div>
    <w:div w:id="83697813">
      <w:bodyDiv w:val="1"/>
      <w:marLeft w:val="0"/>
      <w:marRight w:val="0"/>
      <w:marTop w:val="0"/>
      <w:marBottom w:val="0"/>
      <w:divBdr>
        <w:top w:val="none" w:sz="0" w:space="0" w:color="auto"/>
        <w:left w:val="none" w:sz="0" w:space="0" w:color="auto"/>
        <w:bottom w:val="none" w:sz="0" w:space="0" w:color="auto"/>
        <w:right w:val="none" w:sz="0" w:space="0" w:color="auto"/>
      </w:divBdr>
    </w:div>
    <w:div w:id="123426819">
      <w:bodyDiv w:val="1"/>
      <w:marLeft w:val="0"/>
      <w:marRight w:val="0"/>
      <w:marTop w:val="0"/>
      <w:marBottom w:val="0"/>
      <w:divBdr>
        <w:top w:val="none" w:sz="0" w:space="0" w:color="auto"/>
        <w:left w:val="none" w:sz="0" w:space="0" w:color="auto"/>
        <w:bottom w:val="none" w:sz="0" w:space="0" w:color="auto"/>
        <w:right w:val="none" w:sz="0" w:space="0" w:color="auto"/>
      </w:divBdr>
    </w:div>
    <w:div w:id="127205649">
      <w:bodyDiv w:val="1"/>
      <w:marLeft w:val="0"/>
      <w:marRight w:val="0"/>
      <w:marTop w:val="0"/>
      <w:marBottom w:val="0"/>
      <w:divBdr>
        <w:top w:val="none" w:sz="0" w:space="0" w:color="auto"/>
        <w:left w:val="none" w:sz="0" w:space="0" w:color="auto"/>
        <w:bottom w:val="none" w:sz="0" w:space="0" w:color="auto"/>
        <w:right w:val="none" w:sz="0" w:space="0" w:color="auto"/>
      </w:divBdr>
    </w:div>
    <w:div w:id="131824476">
      <w:bodyDiv w:val="1"/>
      <w:marLeft w:val="0"/>
      <w:marRight w:val="0"/>
      <w:marTop w:val="0"/>
      <w:marBottom w:val="0"/>
      <w:divBdr>
        <w:top w:val="none" w:sz="0" w:space="0" w:color="auto"/>
        <w:left w:val="none" w:sz="0" w:space="0" w:color="auto"/>
        <w:bottom w:val="none" w:sz="0" w:space="0" w:color="auto"/>
        <w:right w:val="none" w:sz="0" w:space="0" w:color="auto"/>
      </w:divBdr>
    </w:div>
    <w:div w:id="136185538">
      <w:bodyDiv w:val="1"/>
      <w:marLeft w:val="0"/>
      <w:marRight w:val="0"/>
      <w:marTop w:val="0"/>
      <w:marBottom w:val="0"/>
      <w:divBdr>
        <w:top w:val="none" w:sz="0" w:space="0" w:color="auto"/>
        <w:left w:val="none" w:sz="0" w:space="0" w:color="auto"/>
        <w:bottom w:val="none" w:sz="0" w:space="0" w:color="auto"/>
        <w:right w:val="none" w:sz="0" w:space="0" w:color="auto"/>
      </w:divBdr>
    </w:div>
    <w:div w:id="137233335">
      <w:bodyDiv w:val="1"/>
      <w:marLeft w:val="0"/>
      <w:marRight w:val="0"/>
      <w:marTop w:val="0"/>
      <w:marBottom w:val="0"/>
      <w:divBdr>
        <w:top w:val="none" w:sz="0" w:space="0" w:color="auto"/>
        <w:left w:val="none" w:sz="0" w:space="0" w:color="auto"/>
        <w:bottom w:val="none" w:sz="0" w:space="0" w:color="auto"/>
        <w:right w:val="none" w:sz="0" w:space="0" w:color="auto"/>
      </w:divBdr>
      <w:divsChild>
        <w:div w:id="441657368">
          <w:marLeft w:val="0"/>
          <w:marRight w:val="0"/>
          <w:marTop w:val="0"/>
          <w:marBottom w:val="0"/>
          <w:divBdr>
            <w:top w:val="none" w:sz="0" w:space="0" w:color="auto"/>
            <w:left w:val="none" w:sz="0" w:space="0" w:color="E0E0E0"/>
            <w:bottom w:val="none" w:sz="0" w:space="0" w:color="E0E0E0"/>
            <w:right w:val="none" w:sz="0" w:space="0" w:color="E0E0E0"/>
          </w:divBdr>
          <w:divsChild>
            <w:div w:id="706950549">
              <w:marLeft w:val="0"/>
              <w:marRight w:val="0"/>
              <w:marTop w:val="0"/>
              <w:marBottom w:val="0"/>
              <w:divBdr>
                <w:top w:val="none" w:sz="0" w:space="0" w:color="auto"/>
                <w:left w:val="none" w:sz="0" w:space="0" w:color="auto"/>
                <w:bottom w:val="none" w:sz="0" w:space="0" w:color="auto"/>
                <w:right w:val="none" w:sz="0" w:space="0" w:color="auto"/>
              </w:divBdr>
              <w:divsChild>
                <w:div w:id="73548265">
                  <w:marLeft w:val="0"/>
                  <w:marRight w:val="0"/>
                  <w:marTop w:val="0"/>
                  <w:marBottom w:val="0"/>
                  <w:divBdr>
                    <w:top w:val="none" w:sz="0" w:space="0" w:color="auto"/>
                    <w:left w:val="none" w:sz="0" w:space="0" w:color="auto"/>
                    <w:bottom w:val="none" w:sz="0" w:space="0" w:color="auto"/>
                    <w:right w:val="none" w:sz="0" w:space="0" w:color="auto"/>
                  </w:divBdr>
                  <w:divsChild>
                    <w:div w:id="1354185045">
                      <w:marLeft w:val="0"/>
                      <w:marRight w:val="0"/>
                      <w:marTop w:val="0"/>
                      <w:marBottom w:val="0"/>
                      <w:divBdr>
                        <w:top w:val="none" w:sz="0" w:space="0" w:color="auto"/>
                        <w:left w:val="none" w:sz="0" w:space="0" w:color="auto"/>
                        <w:bottom w:val="none" w:sz="0" w:space="0" w:color="auto"/>
                        <w:right w:val="none" w:sz="0" w:space="0" w:color="auto"/>
                      </w:divBdr>
                      <w:divsChild>
                        <w:div w:id="1975327171">
                          <w:marLeft w:val="-225"/>
                          <w:marRight w:val="-225"/>
                          <w:marTop w:val="0"/>
                          <w:marBottom w:val="0"/>
                          <w:divBdr>
                            <w:top w:val="none" w:sz="0" w:space="0" w:color="auto"/>
                            <w:left w:val="none" w:sz="0" w:space="0" w:color="auto"/>
                            <w:bottom w:val="none" w:sz="0" w:space="0" w:color="auto"/>
                            <w:right w:val="none" w:sz="0" w:space="0" w:color="auto"/>
                          </w:divBdr>
                          <w:divsChild>
                            <w:div w:id="11590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02689">
      <w:bodyDiv w:val="1"/>
      <w:marLeft w:val="0"/>
      <w:marRight w:val="0"/>
      <w:marTop w:val="0"/>
      <w:marBottom w:val="0"/>
      <w:divBdr>
        <w:top w:val="none" w:sz="0" w:space="0" w:color="auto"/>
        <w:left w:val="none" w:sz="0" w:space="0" w:color="auto"/>
        <w:bottom w:val="none" w:sz="0" w:space="0" w:color="auto"/>
        <w:right w:val="none" w:sz="0" w:space="0" w:color="auto"/>
      </w:divBdr>
      <w:divsChild>
        <w:div w:id="691078465">
          <w:marLeft w:val="0"/>
          <w:marRight w:val="0"/>
          <w:marTop w:val="0"/>
          <w:marBottom w:val="0"/>
          <w:divBdr>
            <w:top w:val="none" w:sz="0" w:space="0" w:color="auto"/>
            <w:left w:val="none" w:sz="0" w:space="0" w:color="auto"/>
            <w:bottom w:val="none" w:sz="0" w:space="0" w:color="auto"/>
            <w:right w:val="none" w:sz="0" w:space="0" w:color="auto"/>
          </w:divBdr>
          <w:divsChild>
            <w:div w:id="1108741085">
              <w:marLeft w:val="0"/>
              <w:marRight w:val="0"/>
              <w:marTop w:val="0"/>
              <w:marBottom w:val="0"/>
              <w:divBdr>
                <w:top w:val="none" w:sz="0" w:space="0" w:color="auto"/>
                <w:left w:val="none" w:sz="0" w:space="0" w:color="auto"/>
                <w:bottom w:val="none" w:sz="0" w:space="0" w:color="auto"/>
                <w:right w:val="none" w:sz="0" w:space="0" w:color="auto"/>
              </w:divBdr>
              <w:divsChild>
                <w:div w:id="26299746">
                  <w:marLeft w:val="0"/>
                  <w:marRight w:val="0"/>
                  <w:marTop w:val="0"/>
                  <w:marBottom w:val="0"/>
                  <w:divBdr>
                    <w:top w:val="none" w:sz="0" w:space="0" w:color="auto"/>
                    <w:left w:val="none" w:sz="0" w:space="0" w:color="auto"/>
                    <w:bottom w:val="none" w:sz="0" w:space="0" w:color="auto"/>
                    <w:right w:val="none" w:sz="0" w:space="0" w:color="auto"/>
                  </w:divBdr>
                  <w:divsChild>
                    <w:div w:id="390467221">
                      <w:marLeft w:val="0"/>
                      <w:marRight w:val="0"/>
                      <w:marTop w:val="0"/>
                      <w:marBottom w:val="0"/>
                      <w:divBdr>
                        <w:top w:val="none" w:sz="0" w:space="0" w:color="auto"/>
                        <w:left w:val="none" w:sz="0" w:space="0" w:color="auto"/>
                        <w:bottom w:val="none" w:sz="0" w:space="0" w:color="auto"/>
                        <w:right w:val="none" w:sz="0" w:space="0" w:color="auto"/>
                      </w:divBdr>
                      <w:divsChild>
                        <w:div w:id="869680911">
                          <w:marLeft w:val="0"/>
                          <w:marRight w:val="0"/>
                          <w:marTop w:val="0"/>
                          <w:marBottom w:val="0"/>
                          <w:divBdr>
                            <w:top w:val="none" w:sz="0" w:space="0" w:color="auto"/>
                            <w:left w:val="none" w:sz="0" w:space="0" w:color="auto"/>
                            <w:bottom w:val="none" w:sz="0" w:space="0" w:color="auto"/>
                            <w:right w:val="none" w:sz="0" w:space="0" w:color="auto"/>
                          </w:divBdr>
                          <w:divsChild>
                            <w:div w:id="208036">
                              <w:marLeft w:val="0"/>
                              <w:marRight w:val="0"/>
                              <w:marTop w:val="0"/>
                              <w:marBottom w:val="0"/>
                              <w:divBdr>
                                <w:top w:val="none" w:sz="0" w:space="0" w:color="auto"/>
                                <w:left w:val="none" w:sz="0" w:space="0" w:color="auto"/>
                                <w:bottom w:val="none" w:sz="0" w:space="0" w:color="auto"/>
                                <w:right w:val="none" w:sz="0" w:space="0" w:color="auto"/>
                              </w:divBdr>
                              <w:divsChild>
                                <w:div w:id="742411613">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17488">
      <w:bodyDiv w:val="1"/>
      <w:marLeft w:val="0"/>
      <w:marRight w:val="0"/>
      <w:marTop w:val="0"/>
      <w:marBottom w:val="0"/>
      <w:divBdr>
        <w:top w:val="none" w:sz="0" w:space="0" w:color="auto"/>
        <w:left w:val="none" w:sz="0" w:space="0" w:color="auto"/>
        <w:bottom w:val="none" w:sz="0" w:space="0" w:color="auto"/>
        <w:right w:val="none" w:sz="0" w:space="0" w:color="auto"/>
      </w:divBdr>
      <w:divsChild>
        <w:div w:id="1049958959">
          <w:marLeft w:val="0"/>
          <w:marRight w:val="0"/>
          <w:marTop w:val="0"/>
          <w:marBottom w:val="0"/>
          <w:divBdr>
            <w:top w:val="none" w:sz="0" w:space="0" w:color="auto"/>
            <w:left w:val="none" w:sz="0" w:space="0" w:color="auto"/>
            <w:bottom w:val="none" w:sz="0" w:space="0" w:color="auto"/>
            <w:right w:val="none" w:sz="0" w:space="0" w:color="auto"/>
          </w:divBdr>
          <w:divsChild>
            <w:div w:id="1296567662">
              <w:marLeft w:val="0"/>
              <w:marRight w:val="0"/>
              <w:marTop w:val="0"/>
              <w:marBottom w:val="0"/>
              <w:divBdr>
                <w:top w:val="none" w:sz="0" w:space="0" w:color="auto"/>
                <w:left w:val="none" w:sz="0" w:space="0" w:color="auto"/>
                <w:bottom w:val="none" w:sz="0" w:space="0" w:color="auto"/>
                <w:right w:val="none" w:sz="0" w:space="0" w:color="auto"/>
              </w:divBdr>
              <w:divsChild>
                <w:div w:id="1608198859">
                  <w:marLeft w:val="0"/>
                  <w:marRight w:val="0"/>
                  <w:marTop w:val="0"/>
                  <w:marBottom w:val="0"/>
                  <w:divBdr>
                    <w:top w:val="none" w:sz="0" w:space="0" w:color="auto"/>
                    <w:left w:val="none" w:sz="0" w:space="0" w:color="auto"/>
                    <w:bottom w:val="none" w:sz="0" w:space="0" w:color="auto"/>
                    <w:right w:val="none" w:sz="0" w:space="0" w:color="auto"/>
                  </w:divBdr>
                  <w:divsChild>
                    <w:div w:id="884414044">
                      <w:marLeft w:val="0"/>
                      <w:marRight w:val="0"/>
                      <w:marTop w:val="0"/>
                      <w:marBottom w:val="0"/>
                      <w:divBdr>
                        <w:top w:val="none" w:sz="0" w:space="0" w:color="auto"/>
                        <w:left w:val="none" w:sz="0" w:space="0" w:color="auto"/>
                        <w:bottom w:val="none" w:sz="0" w:space="0" w:color="auto"/>
                        <w:right w:val="none" w:sz="0" w:space="0" w:color="auto"/>
                      </w:divBdr>
                      <w:divsChild>
                        <w:div w:id="2052612054">
                          <w:marLeft w:val="0"/>
                          <w:marRight w:val="0"/>
                          <w:marTop w:val="0"/>
                          <w:marBottom w:val="0"/>
                          <w:divBdr>
                            <w:top w:val="none" w:sz="0" w:space="0" w:color="auto"/>
                            <w:left w:val="none" w:sz="0" w:space="0" w:color="auto"/>
                            <w:bottom w:val="none" w:sz="0" w:space="0" w:color="auto"/>
                            <w:right w:val="none" w:sz="0" w:space="0" w:color="auto"/>
                          </w:divBdr>
                          <w:divsChild>
                            <w:div w:id="1679694823">
                              <w:marLeft w:val="0"/>
                              <w:marRight w:val="0"/>
                              <w:marTop w:val="0"/>
                              <w:marBottom w:val="0"/>
                              <w:divBdr>
                                <w:top w:val="none" w:sz="0" w:space="0" w:color="auto"/>
                                <w:left w:val="none" w:sz="0" w:space="0" w:color="auto"/>
                                <w:bottom w:val="none" w:sz="0" w:space="0" w:color="auto"/>
                                <w:right w:val="none" w:sz="0" w:space="0" w:color="auto"/>
                              </w:divBdr>
                              <w:divsChild>
                                <w:div w:id="2003854395">
                                  <w:marLeft w:val="0"/>
                                  <w:marRight w:val="0"/>
                                  <w:marTop w:val="0"/>
                                  <w:marBottom w:val="0"/>
                                  <w:divBdr>
                                    <w:top w:val="none" w:sz="0" w:space="0" w:color="auto"/>
                                    <w:left w:val="none" w:sz="0" w:space="0" w:color="auto"/>
                                    <w:bottom w:val="none" w:sz="0" w:space="0" w:color="auto"/>
                                    <w:right w:val="none" w:sz="0" w:space="0" w:color="auto"/>
                                  </w:divBdr>
                                  <w:divsChild>
                                    <w:div w:id="35590719">
                                      <w:marLeft w:val="0"/>
                                      <w:marRight w:val="0"/>
                                      <w:marTop w:val="0"/>
                                      <w:marBottom w:val="0"/>
                                      <w:divBdr>
                                        <w:top w:val="none" w:sz="0" w:space="0" w:color="auto"/>
                                        <w:left w:val="none" w:sz="0" w:space="0" w:color="auto"/>
                                        <w:bottom w:val="none" w:sz="0" w:space="0" w:color="auto"/>
                                        <w:right w:val="none" w:sz="0" w:space="0" w:color="auto"/>
                                      </w:divBdr>
                                      <w:divsChild>
                                        <w:div w:id="851803368">
                                          <w:marLeft w:val="0"/>
                                          <w:marRight w:val="0"/>
                                          <w:marTop w:val="0"/>
                                          <w:marBottom w:val="0"/>
                                          <w:divBdr>
                                            <w:top w:val="none" w:sz="0" w:space="0" w:color="auto"/>
                                            <w:left w:val="none" w:sz="0" w:space="0" w:color="auto"/>
                                            <w:bottom w:val="none" w:sz="0" w:space="0" w:color="auto"/>
                                            <w:right w:val="none" w:sz="0" w:space="0" w:color="auto"/>
                                          </w:divBdr>
                                          <w:divsChild>
                                            <w:div w:id="1641419365">
                                              <w:marLeft w:val="0"/>
                                              <w:marRight w:val="0"/>
                                              <w:marTop w:val="0"/>
                                              <w:marBottom w:val="0"/>
                                              <w:divBdr>
                                                <w:top w:val="none" w:sz="0" w:space="0" w:color="auto"/>
                                                <w:left w:val="none" w:sz="0" w:space="0" w:color="auto"/>
                                                <w:bottom w:val="none" w:sz="0" w:space="0" w:color="auto"/>
                                                <w:right w:val="none" w:sz="0" w:space="0" w:color="auto"/>
                                              </w:divBdr>
                                              <w:divsChild>
                                                <w:div w:id="51391890">
                                                  <w:marLeft w:val="0"/>
                                                  <w:marRight w:val="0"/>
                                                  <w:marTop w:val="0"/>
                                                  <w:marBottom w:val="465"/>
                                                  <w:divBdr>
                                                    <w:top w:val="none" w:sz="0" w:space="0" w:color="auto"/>
                                                    <w:left w:val="none" w:sz="0" w:space="0" w:color="auto"/>
                                                    <w:bottom w:val="none" w:sz="0" w:space="0" w:color="auto"/>
                                                    <w:right w:val="none" w:sz="0" w:space="0" w:color="auto"/>
                                                  </w:divBdr>
                                                  <w:divsChild>
                                                    <w:div w:id="122309384">
                                                      <w:marLeft w:val="0"/>
                                                      <w:marRight w:val="0"/>
                                                      <w:marTop w:val="0"/>
                                                      <w:marBottom w:val="0"/>
                                                      <w:divBdr>
                                                        <w:top w:val="none" w:sz="0" w:space="0" w:color="auto"/>
                                                        <w:left w:val="none" w:sz="0" w:space="0" w:color="auto"/>
                                                        <w:bottom w:val="none" w:sz="0" w:space="0" w:color="auto"/>
                                                        <w:right w:val="none" w:sz="0" w:space="0" w:color="auto"/>
                                                      </w:divBdr>
                                                      <w:divsChild>
                                                        <w:div w:id="589975074">
                                                          <w:marLeft w:val="0"/>
                                                          <w:marRight w:val="0"/>
                                                          <w:marTop w:val="0"/>
                                                          <w:marBottom w:val="0"/>
                                                          <w:divBdr>
                                                            <w:top w:val="single" w:sz="6" w:space="0" w:color="ABABAB"/>
                                                            <w:left w:val="single" w:sz="6" w:space="0" w:color="ABABAB"/>
                                                            <w:bottom w:val="single" w:sz="6" w:space="0" w:color="ABABAB"/>
                                                            <w:right w:val="single" w:sz="6" w:space="0" w:color="ABABAB"/>
                                                          </w:divBdr>
                                                          <w:divsChild>
                                                            <w:div w:id="935214399">
                                                              <w:marLeft w:val="0"/>
                                                              <w:marRight w:val="0"/>
                                                              <w:marTop w:val="0"/>
                                                              <w:marBottom w:val="0"/>
                                                              <w:divBdr>
                                                                <w:top w:val="none" w:sz="0" w:space="0" w:color="auto"/>
                                                                <w:left w:val="none" w:sz="0" w:space="0" w:color="auto"/>
                                                                <w:bottom w:val="none" w:sz="0" w:space="0" w:color="auto"/>
                                                                <w:right w:val="none" w:sz="0" w:space="0" w:color="auto"/>
                                                              </w:divBdr>
                                                              <w:divsChild>
                                                                <w:div w:id="303239637">
                                                                  <w:marLeft w:val="0"/>
                                                                  <w:marRight w:val="0"/>
                                                                  <w:marTop w:val="0"/>
                                                                  <w:marBottom w:val="0"/>
                                                                  <w:divBdr>
                                                                    <w:top w:val="none" w:sz="0" w:space="0" w:color="auto"/>
                                                                    <w:left w:val="none" w:sz="0" w:space="0" w:color="auto"/>
                                                                    <w:bottom w:val="none" w:sz="0" w:space="0" w:color="auto"/>
                                                                    <w:right w:val="none" w:sz="0" w:space="0" w:color="auto"/>
                                                                  </w:divBdr>
                                                                  <w:divsChild>
                                                                    <w:div w:id="1840464284">
                                                                      <w:marLeft w:val="0"/>
                                                                      <w:marRight w:val="0"/>
                                                                      <w:marTop w:val="0"/>
                                                                      <w:marBottom w:val="0"/>
                                                                      <w:divBdr>
                                                                        <w:top w:val="none" w:sz="0" w:space="0" w:color="auto"/>
                                                                        <w:left w:val="none" w:sz="0" w:space="0" w:color="auto"/>
                                                                        <w:bottom w:val="none" w:sz="0" w:space="0" w:color="auto"/>
                                                                        <w:right w:val="none" w:sz="0" w:space="0" w:color="auto"/>
                                                                      </w:divBdr>
                                                                      <w:divsChild>
                                                                        <w:div w:id="59638083">
                                                                          <w:marLeft w:val="0"/>
                                                                          <w:marRight w:val="0"/>
                                                                          <w:marTop w:val="0"/>
                                                                          <w:marBottom w:val="0"/>
                                                                          <w:divBdr>
                                                                            <w:top w:val="none" w:sz="0" w:space="0" w:color="auto"/>
                                                                            <w:left w:val="none" w:sz="0" w:space="0" w:color="auto"/>
                                                                            <w:bottom w:val="none" w:sz="0" w:space="0" w:color="auto"/>
                                                                            <w:right w:val="none" w:sz="0" w:space="0" w:color="auto"/>
                                                                          </w:divBdr>
                                                                          <w:divsChild>
                                                                            <w:div w:id="669256475">
                                                                              <w:marLeft w:val="0"/>
                                                                              <w:marRight w:val="0"/>
                                                                              <w:marTop w:val="0"/>
                                                                              <w:marBottom w:val="0"/>
                                                                              <w:divBdr>
                                                                                <w:top w:val="none" w:sz="0" w:space="0" w:color="auto"/>
                                                                                <w:left w:val="none" w:sz="0" w:space="0" w:color="auto"/>
                                                                                <w:bottom w:val="none" w:sz="0" w:space="0" w:color="auto"/>
                                                                                <w:right w:val="none" w:sz="0" w:space="0" w:color="auto"/>
                                                                              </w:divBdr>
                                                                              <w:divsChild>
                                                                                <w:div w:id="1415012026">
                                                                                  <w:marLeft w:val="0"/>
                                                                                  <w:marRight w:val="0"/>
                                                                                  <w:marTop w:val="0"/>
                                                                                  <w:marBottom w:val="0"/>
                                                                                  <w:divBdr>
                                                                                    <w:top w:val="none" w:sz="0" w:space="0" w:color="auto"/>
                                                                                    <w:left w:val="none" w:sz="0" w:space="0" w:color="auto"/>
                                                                                    <w:bottom w:val="none" w:sz="0" w:space="0" w:color="auto"/>
                                                                                    <w:right w:val="none" w:sz="0" w:space="0" w:color="auto"/>
                                                                                  </w:divBdr>
                                                                                  <w:divsChild>
                                                                                    <w:div w:id="1365131883">
                                                                                      <w:marLeft w:val="0"/>
                                                                                      <w:marRight w:val="0"/>
                                                                                      <w:marTop w:val="0"/>
                                                                                      <w:marBottom w:val="0"/>
                                                                                      <w:divBdr>
                                                                                        <w:top w:val="none" w:sz="0" w:space="0" w:color="auto"/>
                                                                                        <w:left w:val="none" w:sz="0" w:space="0" w:color="auto"/>
                                                                                        <w:bottom w:val="none" w:sz="0" w:space="0" w:color="auto"/>
                                                                                        <w:right w:val="none" w:sz="0" w:space="0" w:color="auto"/>
                                                                                      </w:divBdr>
                                                                                    </w:div>
                                                                                    <w:div w:id="2719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924317">
      <w:bodyDiv w:val="1"/>
      <w:marLeft w:val="0"/>
      <w:marRight w:val="0"/>
      <w:marTop w:val="0"/>
      <w:marBottom w:val="0"/>
      <w:divBdr>
        <w:top w:val="none" w:sz="0" w:space="0" w:color="auto"/>
        <w:left w:val="none" w:sz="0" w:space="0" w:color="auto"/>
        <w:bottom w:val="none" w:sz="0" w:space="0" w:color="auto"/>
        <w:right w:val="none" w:sz="0" w:space="0" w:color="auto"/>
      </w:divBdr>
      <w:divsChild>
        <w:div w:id="645932737">
          <w:marLeft w:val="0"/>
          <w:marRight w:val="0"/>
          <w:marTop w:val="0"/>
          <w:marBottom w:val="0"/>
          <w:divBdr>
            <w:top w:val="none" w:sz="0" w:space="0" w:color="auto"/>
            <w:left w:val="none" w:sz="0" w:space="0" w:color="auto"/>
            <w:bottom w:val="none" w:sz="0" w:space="0" w:color="auto"/>
            <w:right w:val="none" w:sz="0" w:space="0" w:color="auto"/>
          </w:divBdr>
          <w:divsChild>
            <w:div w:id="1876582518">
              <w:marLeft w:val="0"/>
              <w:marRight w:val="0"/>
              <w:marTop w:val="0"/>
              <w:marBottom w:val="0"/>
              <w:divBdr>
                <w:top w:val="none" w:sz="0" w:space="0" w:color="auto"/>
                <w:left w:val="none" w:sz="0" w:space="0" w:color="auto"/>
                <w:bottom w:val="none" w:sz="0" w:space="0" w:color="auto"/>
                <w:right w:val="none" w:sz="0" w:space="0" w:color="auto"/>
              </w:divBdr>
              <w:divsChild>
                <w:div w:id="12805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39112">
          <w:marLeft w:val="0"/>
          <w:marRight w:val="0"/>
          <w:marTop w:val="0"/>
          <w:marBottom w:val="0"/>
          <w:divBdr>
            <w:top w:val="none" w:sz="0" w:space="0" w:color="auto"/>
            <w:left w:val="none" w:sz="0" w:space="0" w:color="auto"/>
            <w:bottom w:val="none" w:sz="0" w:space="0" w:color="auto"/>
            <w:right w:val="none" w:sz="0" w:space="0" w:color="auto"/>
          </w:divBdr>
          <w:divsChild>
            <w:div w:id="1817603900">
              <w:marLeft w:val="0"/>
              <w:marRight w:val="0"/>
              <w:marTop w:val="0"/>
              <w:marBottom w:val="0"/>
              <w:divBdr>
                <w:top w:val="none" w:sz="0" w:space="0" w:color="auto"/>
                <w:left w:val="none" w:sz="0" w:space="0" w:color="auto"/>
                <w:bottom w:val="none" w:sz="0" w:space="0" w:color="auto"/>
                <w:right w:val="none" w:sz="0" w:space="0" w:color="auto"/>
              </w:divBdr>
              <w:divsChild>
                <w:div w:id="2017341720">
                  <w:marLeft w:val="0"/>
                  <w:marRight w:val="0"/>
                  <w:marTop w:val="0"/>
                  <w:marBottom w:val="0"/>
                  <w:divBdr>
                    <w:top w:val="none" w:sz="0" w:space="0" w:color="auto"/>
                    <w:left w:val="none" w:sz="0" w:space="0" w:color="auto"/>
                    <w:bottom w:val="none" w:sz="0" w:space="0" w:color="auto"/>
                    <w:right w:val="none" w:sz="0" w:space="0" w:color="auto"/>
                  </w:divBdr>
                  <w:divsChild>
                    <w:div w:id="863665324">
                      <w:marLeft w:val="0"/>
                      <w:marRight w:val="0"/>
                      <w:marTop w:val="0"/>
                      <w:marBottom w:val="0"/>
                      <w:divBdr>
                        <w:top w:val="none" w:sz="0" w:space="0" w:color="auto"/>
                        <w:left w:val="none" w:sz="0" w:space="0" w:color="auto"/>
                        <w:bottom w:val="none" w:sz="0" w:space="0" w:color="auto"/>
                        <w:right w:val="none" w:sz="0" w:space="0" w:color="auto"/>
                      </w:divBdr>
                      <w:divsChild>
                        <w:div w:id="1702196467">
                          <w:marLeft w:val="0"/>
                          <w:marRight w:val="0"/>
                          <w:marTop w:val="0"/>
                          <w:marBottom w:val="0"/>
                          <w:divBdr>
                            <w:top w:val="none" w:sz="0" w:space="0" w:color="auto"/>
                            <w:left w:val="none" w:sz="0" w:space="0" w:color="auto"/>
                            <w:bottom w:val="none" w:sz="0" w:space="0" w:color="auto"/>
                            <w:right w:val="none" w:sz="0" w:space="0" w:color="auto"/>
                          </w:divBdr>
                          <w:divsChild>
                            <w:div w:id="1450592216">
                              <w:marLeft w:val="0"/>
                              <w:marRight w:val="0"/>
                              <w:marTop w:val="0"/>
                              <w:marBottom w:val="0"/>
                              <w:divBdr>
                                <w:top w:val="none" w:sz="0" w:space="0" w:color="auto"/>
                                <w:left w:val="none" w:sz="0" w:space="0" w:color="auto"/>
                                <w:bottom w:val="none" w:sz="0" w:space="0" w:color="auto"/>
                                <w:right w:val="none" w:sz="0" w:space="0" w:color="auto"/>
                              </w:divBdr>
                              <w:divsChild>
                                <w:div w:id="214439366">
                                  <w:marLeft w:val="0"/>
                                  <w:marRight w:val="0"/>
                                  <w:marTop w:val="0"/>
                                  <w:marBottom w:val="0"/>
                                  <w:divBdr>
                                    <w:top w:val="single" w:sz="2" w:space="0" w:color="000000"/>
                                    <w:left w:val="single" w:sz="2" w:space="0" w:color="000000"/>
                                    <w:bottom w:val="single" w:sz="2" w:space="0" w:color="000000"/>
                                    <w:right w:val="single" w:sz="2" w:space="0" w:color="000000"/>
                                  </w:divBdr>
                                  <w:divsChild>
                                    <w:div w:id="1614283463">
                                      <w:marLeft w:val="0"/>
                                      <w:marRight w:val="0"/>
                                      <w:marTop w:val="0"/>
                                      <w:marBottom w:val="0"/>
                                      <w:divBdr>
                                        <w:top w:val="none" w:sz="0" w:space="0" w:color="auto"/>
                                        <w:left w:val="none" w:sz="0" w:space="0" w:color="auto"/>
                                        <w:bottom w:val="none" w:sz="0" w:space="0" w:color="auto"/>
                                        <w:right w:val="none" w:sz="0" w:space="0" w:color="auto"/>
                                      </w:divBdr>
                                      <w:divsChild>
                                        <w:div w:id="1617323615">
                                          <w:marLeft w:val="0"/>
                                          <w:marRight w:val="0"/>
                                          <w:marTop w:val="0"/>
                                          <w:marBottom w:val="0"/>
                                          <w:divBdr>
                                            <w:top w:val="none" w:sz="0" w:space="0" w:color="auto"/>
                                            <w:left w:val="none" w:sz="0" w:space="0" w:color="auto"/>
                                            <w:bottom w:val="none" w:sz="0" w:space="0" w:color="auto"/>
                                            <w:right w:val="none" w:sz="0" w:space="0" w:color="auto"/>
                                          </w:divBdr>
                                          <w:divsChild>
                                            <w:div w:id="1380326838">
                                              <w:marLeft w:val="0"/>
                                              <w:marRight w:val="0"/>
                                              <w:marTop w:val="75"/>
                                              <w:marBottom w:val="150"/>
                                              <w:divBdr>
                                                <w:top w:val="none" w:sz="0" w:space="0" w:color="auto"/>
                                                <w:left w:val="none" w:sz="0" w:space="0" w:color="auto"/>
                                                <w:bottom w:val="none" w:sz="0" w:space="0" w:color="auto"/>
                                                <w:right w:val="none" w:sz="0" w:space="0" w:color="auto"/>
                                              </w:divBdr>
                                            </w:div>
                                            <w:div w:id="1578202156">
                                              <w:marLeft w:val="0"/>
                                              <w:marRight w:val="0"/>
                                              <w:marTop w:val="75"/>
                                              <w:marBottom w:val="435"/>
                                              <w:divBdr>
                                                <w:top w:val="none" w:sz="0" w:space="0" w:color="auto"/>
                                                <w:left w:val="none" w:sz="0" w:space="0" w:color="auto"/>
                                                <w:bottom w:val="none" w:sz="0" w:space="0" w:color="auto"/>
                                                <w:right w:val="none" w:sz="0" w:space="0" w:color="auto"/>
                                              </w:divBdr>
                                            </w:div>
                                          </w:divsChild>
                                        </w:div>
                                      </w:divsChild>
                                    </w:div>
                                  </w:divsChild>
                                </w:div>
                              </w:divsChild>
                            </w:div>
                            <w:div w:id="881096928">
                              <w:marLeft w:val="0"/>
                              <w:marRight w:val="0"/>
                              <w:marTop w:val="0"/>
                              <w:marBottom w:val="0"/>
                              <w:divBdr>
                                <w:top w:val="none" w:sz="0" w:space="0" w:color="auto"/>
                                <w:left w:val="none" w:sz="0" w:space="0" w:color="auto"/>
                                <w:bottom w:val="none" w:sz="0" w:space="0" w:color="auto"/>
                                <w:right w:val="none" w:sz="0" w:space="0" w:color="auto"/>
                              </w:divBdr>
                              <w:divsChild>
                                <w:div w:id="395401557">
                                  <w:marLeft w:val="0"/>
                                  <w:marRight w:val="0"/>
                                  <w:marTop w:val="0"/>
                                  <w:marBottom w:val="0"/>
                                  <w:divBdr>
                                    <w:top w:val="single" w:sz="2" w:space="0" w:color="000000"/>
                                    <w:left w:val="single" w:sz="2" w:space="0" w:color="000000"/>
                                    <w:bottom w:val="single" w:sz="2" w:space="0" w:color="000000"/>
                                    <w:right w:val="single" w:sz="2" w:space="0" w:color="000000"/>
                                  </w:divBdr>
                                  <w:divsChild>
                                    <w:div w:id="1502239814">
                                      <w:marLeft w:val="0"/>
                                      <w:marRight w:val="0"/>
                                      <w:marTop w:val="0"/>
                                      <w:marBottom w:val="0"/>
                                      <w:divBdr>
                                        <w:top w:val="none" w:sz="0" w:space="0" w:color="auto"/>
                                        <w:left w:val="none" w:sz="0" w:space="0" w:color="auto"/>
                                        <w:bottom w:val="none" w:sz="0" w:space="0" w:color="auto"/>
                                        <w:right w:val="none" w:sz="0" w:space="0" w:color="auto"/>
                                      </w:divBdr>
                                      <w:divsChild>
                                        <w:div w:id="687559238">
                                          <w:marLeft w:val="0"/>
                                          <w:marRight w:val="0"/>
                                          <w:marTop w:val="0"/>
                                          <w:marBottom w:val="0"/>
                                          <w:divBdr>
                                            <w:top w:val="none" w:sz="0" w:space="0" w:color="auto"/>
                                            <w:left w:val="none" w:sz="0" w:space="0" w:color="auto"/>
                                            <w:bottom w:val="none" w:sz="0" w:space="0" w:color="auto"/>
                                            <w:right w:val="none" w:sz="0" w:space="0" w:color="auto"/>
                                          </w:divBdr>
                                          <w:divsChild>
                                            <w:div w:id="967051789">
                                              <w:marLeft w:val="0"/>
                                              <w:marRight w:val="0"/>
                                              <w:marTop w:val="75"/>
                                              <w:marBottom w:val="150"/>
                                              <w:divBdr>
                                                <w:top w:val="none" w:sz="0" w:space="0" w:color="auto"/>
                                                <w:left w:val="none" w:sz="0" w:space="0" w:color="auto"/>
                                                <w:bottom w:val="none" w:sz="0" w:space="0" w:color="auto"/>
                                                <w:right w:val="none" w:sz="0" w:space="0" w:color="auto"/>
                                              </w:divBdr>
                                            </w:div>
                                            <w:div w:id="419372232">
                                              <w:marLeft w:val="0"/>
                                              <w:marRight w:val="0"/>
                                              <w:marTop w:val="75"/>
                                              <w:marBottom w:val="4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77927">
      <w:bodyDiv w:val="1"/>
      <w:marLeft w:val="0"/>
      <w:marRight w:val="0"/>
      <w:marTop w:val="0"/>
      <w:marBottom w:val="0"/>
      <w:divBdr>
        <w:top w:val="none" w:sz="0" w:space="0" w:color="auto"/>
        <w:left w:val="none" w:sz="0" w:space="0" w:color="auto"/>
        <w:bottom w:val="none" w:sz="0" w:space="0" w:color="auto"/>
        <w:right w:val="none" w:sz="0" w:space="0" w:color="auto"/>
      </w:divBdr>
    </w:div>
    <w:div w:id="175316629">
      <w:bodyDiv w:val="1"/>
      <w:marLeft w:val="0"/>
      <w:marRight w:val="0"/>
      <w:marTop w:val="0"/>
      <w:marBottom w:val="0"/>
      <w:divBdr>
        <w:top w:val="none" w:sz="0" w:space="0" w:color="auto"/>
        <w:left w:val="none" w:sz="0" w:space="0" w:color="auto"/>
        <w:bottom w:val="none" w:sz="0" w:space="0" w:color="auto"/>
        <w:right w:val="none" w:sz="0" w:space="0" w:color="auto"/>
      </w:divBdr>
    </w:div>
    <w:div w:id="189344053">
      <w:bodyDiv w:val="1"/>
      <w:marLeft w:val="0"/>
      <w:marRight w:val="0"/>
      <w:marTop w:val="0"/>
      <w:marBottom w:val="0"/>
      <w:divBdr>
        <w:top w:val="none" w:sz="0" w:space="0" w:color="auto"/>
        <w:left w:val="none" w:sz="0" w:space="0" w:color="auto"/>
        <w:bottom w:val="none" w:sz="0" w:space="0" w:color="auto"/>
        <w:right w:val="none" w:sz="0" w:space="0" w:color="auto"/>
      </w:divBdr>
      <w:divsChild>
        <w:div w:id="1333987806">
          <w:marLeft w:val="0"/>
          <w:marRight w:val="0"/>
          <w:marTop w:val="0"/>
          <w:marBottom w:val="0"/>
          <w:divBdr>
            <w:top w:val="none" w:sz="0" w:space="0" w:color="auto"/>
            <w:left w:val="none" w:sz="0" w:space="0" w:color="auto"/>
            <w:bottom w:val="none" w:sz="0" w:space="0" w:color="auto"/>
            <w:right w:val="none" w:sz="0" w:space="0" w:color="auto"/>
          </w:divBdr>
          <w:divsChild>
            <w:div w:id="377247398">
              <w:marLeft w:val="0"/>
              <w:marRight w:val="0"/>
              <w:marTop w:val="0"/>
              <w:marBottom w:val="0"/>
              <w:divBdr>
                <w:top w:val="none" w:sz="0" w:space="0" w:color="auto"/>
                <w:left w:val="none" w:sz="0" w:space="0" w:color="auto"/>
                <w:bottom w:val="none" w:sz="0" w:space="0" w:color="auto"/>
                <w:right w:val="none" w:sz="0" w:space="0" w:color="auto"/>
              </w:divBdr>
              <w:divsChild>
                <w:div w:id="573977914">
                  <w:marLeft w:val="-225"/>
                  <w:marRight w:val="-225"/>
                  <w:marTop w:val="0"/>
                  <w:marBottom w:val="450"/>
                  <w:divBdr>
                    <w:top w:val="none" w:sz="0" w:space="0" w:color="auto"/>
                    <w:left w:val="none" w:sz="0" w:space="0" w:color="auto"/>
                    <w:bottom w:val="none" w:sz="0" w:space="0" w:color="auto"/>
                    <w:right w:val="none" w:sz="0" w:space="0" w:color="auto"/>
                  </w:divBdr>
                  <w:divsChild>
                    <w:div w:id="459611929">
                      <w:marLeft w:val="0"/>
                      <w:marRight w:val="0"/>
                      <w:marTop w:val="0"/>
                      <w:marBottom w:val="0"/>
                      <w:divBdr>
                        <w:top w:val="none" w:sz="0" w:space="0" w:color="auto"/>
                        <w:left w:val="none" w:sz="0" w:space="0" w:color="auto"/>
                        <w:bottom w:val="none" w:sz="0" w:space="0" w:color="auto"/>
                        <w:right w:val="none" w:sz="0" w:space="0" w:color="auto"/>
                      </w:divBdr>
                      <w:divsChild>
                        <w:div w:id="105079178">
                          <w:marLeft w:val="-225"/>
                          <w:marRight w:val="-225"/>
                          <w:marTop w:val="0"/>
                          <w:marBottom w:val="450"/>
                          <w:divBdr>
                            <w:top w:val="none" w:sz="0" w:space="0" w:color="auto"/>
                            <w:left w:val="none" w:sz="0" w:space="0" w:color="auto"/>
                            <w:bottom w:val="none" w:sz="0" w:space="0" w:color="auto"/>
                            <w:right w:val="none" w:sz="0" w:space="0" w:color="auto"/>
                          </w:divBdr>
                          <w:divsChild>
                            <w:div w:id="27552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01943">
      <w:bodyDiv w:val="1"/>
      <w:marLeft w:val="0"/>
      <w:marRight w:val="0"/>
      <w:marTop w:val="0"/>
      <w:marBottom w:val="0"/>
      <w:divBdr>
        <w:top w:val="none" w:sz="0" w:space="0" w:color="auto"/>
        <w:left w:val="none" w:sz="0" w:space="0" w:color="auto"/>
        <w:bottom w:val="none" w:sz="0" w:space="0" w:color="auto"/>
        <w:right w:val="none" w:sz="0" w:space="0" w:color="auto"/>
      </w:divBdr>
      <w:divsChild>
        <w:div w:id="234749976">
          <w:marLeft w:val="0"/>
          <w:marRight w:val="0"/>
          <w:marTop w:val="0"/>
          <w:marBottom w:val="0"/>
          <w:divBdr>
            <w:top w:val="none" w:sz="0" w:space="0" w:color="auto"/>
            <w:left w:val="none" w:sz="0" w:space="0" w:color="auto"/>
            <w:bottom w:val="none" w:sz="0" w:space="0" w:color="auto"/>
            <w:right w:val="none" w:sz="0" w:space="0" w:color="auto"/>
          </w:divBdr>
          <w:divsChild>
            <w:div w:id="801004427">
              <w:marLeft w:val="0"/>
              <w:marRight w:val="0"/>
              <w:marTop w:val="0"/>
              <w:marBottom w:val="0"/>
              <w:divBdr>
                <w:top w:val="none" w:sz="0" w:space="0" w:color="auto"/>
                <w:left w:val="none" w:sz="0" w:space="0" w:color="auto"/>
                <w:bottom w:val="none" w:sz="0" w:space="0" w:color="auto"/>
                <w:right w:val="none" w:sz="0" w:space="0" w:color="auto"/>
              </w:divBdr>
              <w:divsChild>
                <w:div w:id="2137092585">
                  <w:marLeft w:val="0"/>
                  <w:marRight w:val="0"/>
                  <w:marTop w:val="0"/>
                  <w:marBottom w:val="405"/>
                  <w:divBdr>
                    <w:top w:val="none" w:sz="0" w:space="0" w:color="auto"/>
                    <w:left w:val="none" w:sz="0" w:space="0" w:color="auto"/>
                    <w:bottom w:val="none" w:sz="0" w:space="0" w:color="auto"/>
                    <w:right w:val="none" w:sz="0" w:space="0" w:color="auto"/>
                  </w:divBdr>
                  <w:divsChild>
                    <w:div w:id="1956794106">
                      <w:marLeft w:val="0"/>
                      <w:marRight w:val="0"/>
                      <w:marTop w:val="0"/>
                      <w:marBottom w:val="0"/>
                      <w:divBdr>
                        <w:top w:val="none" w:sz="0" w:space="0" w:color="auto"/>
                        <w:left w:val="none" w:sz="0" w:space="0" w:color="auto"/>
                        <w:bottom w:val="none" w:sz="0" w:space="0" w:color="auto"/>
                        <w:right w:val="none" w:sz="0" w:space="0" w:color="auto"/>
                      </w:divBdr>
                    </w:div>
                  </w:divsChild>
                </w:div>
                <w:div w:id="2050104920">
                  <w:marLeft w:val="0"/>
                  <w:marRight w:val="0"/>
                  <w:marTop w:val="0"/>
                  <w:marBottom w:val="0"/>
                  <w:divBdr>
                    <w:top w:val="none" w:sz="0" w:space="0" w:color="auto"/>
                    <w:left w:val="none" w:sz="0" w:space="0" w:color="auto"/>
                    <w:bottom w:val="none" w:sz="0" w:space="0" w:color="auto"/>
                    <w:right w:val="none" w:sz="0" w:space="0" w:color="auto"/>
                  </w:divBdr>
                  <w:divsChild>
                    <w:div w:id="1788498854">
                      <w:marLeft w:val="0"/>
                      <w:marRight w:val="0"/>
                      <w:marTop w:val="0"/>
                      <w:marBottom w:val="0"/>
                      <w:divBdr>
                        <w:top w:val="none" w:sz="0" w:space="0" w:color="auto"/>
                        <w:left w:val="none" w:sz="0" w:space="0" w:color="auto"/>
                        <w:bottom w:val="none" w:sz="0" w:space="0" w:color="auto"/>
                        <w:right w:val="none" w:sz="0" w:space="0" w:color="auto"/>
                      </w:divBdr>
                      <w:divsChild>
                        <w:div w:id="461775991">
                          <w:marLeft w:val="0"/>
                          <w:marRight w:val="0"/>
                          <w:marTop w:val="0"/>
                          <w:marBottom w:val="0"/>
                          <w:divBdr>
                            <w:top w:val="none" w:sz="0" w:space="0" w:color="auto"/>
                            <w:left w:val="none" w:sz="0" w:space="0" w:color="auto"/>
                            <w:bottom w:val="none" w:sz="0" w:space="0" w:color="auto"/>
                            <w:right w:val="none" w:sz="0" w:space="0" w:color="auto"/>
                          </w:divBdr>
                          <w:divsChild>
                            <w:div w:id="2528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53645">
                      <w:marLeft w:val="0"/>
                      <w:marRight w:val="0"/>
                      <w:marTop w:val="0"/>
                      <w:marBottom w:val="0"/>
                      <w:divBdr>
                        <w:top w:val="none" w:sz="0" w:space="0" w:color="auto"/>
                        <w:left w:val="none" w:sz="0" w:space="0" w:color="auto"/>
                        <w:bottom w:val="none" w:sz="0" w:space="0" w:color="auto"/>
                        <w:right w:val="none" w:sz="0" w:space="0" w:color="auto"/>
                      </w:divBdr>
                      <w:divsChild>
                        <w:div w:id="1317762683">
                          <w:marLeft w:val="0"/>
                          <w:marRight w:val="0"/>
                          <w:marTop w:val="0"/>
                          <w:marBottom w:val="0"/>
                          <w:divBdr>
                            <w:top w:val="none" w:sz="0" w:space="0" w:color="auto"/>
                            <w:left w:val="none" w:sz="0" w:space="0" w:color="auto"/>
                            <w:bottom w:val="none" w:sz="0" w:space="0" w:color="auto"/>
                            <w:right w:val="none" w:sz="0" w:space="0" w:color="auto"/>
                          </w:divBdr>
                          <w:divsChild>
                            <w:div w:id="1986741125">
                              <w:marLeft w:val="0"/>
                              <w:marRight w:val="0"/>
                              <w:marTop w:val="0"/>
                              <w:marBottom w:val="0"/>
                              <w:divBdr>
                                <w:top w:val="none" w:sz="0" w:space="0" w:color="auto"/>
                                <w:left w:val="none" w:sz="0" w:space="0" w:color="auto"/>
                                <w:bottom w:val="none" w:sz="0" w:space="0" w:color="auto"/>
                                <w:right w:val="none" w:sz="0" w:space="0" w:color="auto"/>
                              </w:divBdr>
                              <w:divsChild>
                                <w:div w:id="9766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934769">
          <w:marLeft w:val="0"/>
          <w:marRight w:val="0"/>
          <w:marTop w:val="0"/>
          <w:marBottom w:val="0"/>
          <w:divBdr>
            <w:top w:val="none" w:sz="0" w:space="0" w:color="auto"/>
            <w:left w:val="none" w:sz="0" w:space="0" w:color="auto"/>
            <w:bottom w:val="none" w:sz="0" w:space="0" w:color="auto"/>
            <w:right w:val="none" w:sz="0" w:space="0" w:color="auto"/>
          </w:divBdr>
          <w:divsChild>
            <w:div w:id="703678066">
              <w:marLeft w:val="0"/>
              <w:marRight w:val="0"/>
              <w:marTop w:val="0"/>
              <w:marBottom w:val="0"/>
              <w:divBdr>
                <w:top w:val="none" w:sz="0" w:space="0" w:color="auto"/>
                <w:left w:val="none" w:sz="0" w:space="0" w:color="auto"/>
                <w:bottom w:val="none" w:sz="0" w:space="0" w:color="auto"/>
                <w:right w:val="none" w:sz="0" w:space="0" w:color="auto"/>
              </w:divBdr>
              <w:divsChild>
                <w:div w:id="50688826">
                  <w:marLeft w:val="0"/>
                  <w:marRight w:val="0"/>
                  <w:marTop w:val="0"/>
                  <w:marBottom w:val="0"/>
                  <w:divBdr>
                    <w:top w:val="none" w:sz="0" w:space="0" w:color="auto"/>
                    <w:left w:val="none" w:sz="0" w:space="0" w:color="auto"/>
                    <w:bottom w:val="none" w:sz="0" w:space="0" w:color="auto"/>
                    <w:right w:val="none" w:sz="0" w:space="0" w:color="auto"/>
                  </w:divBdr>
                  <w:divsChild>
                    <w:div w:id="2011565564">
                      <w:marLeft w:val="0"/>
                      <w:marRight w:val="0"/>
                      <w:marTop w:val="0"/>
                      <w:marBottom w:val="0"/>
                      <w:divBdr>
                        <w:top w:val="none" w:sz="0" w:space="0" w:color="auto"/>
                        <w:left w:val="none" w:sz="0" w:space="0" w:color="auto"/>
                        <w:bottom w:val="none" w:sz="0" w:space="0" w:color="auto"/>
                        <w:right w:val="none" w:sz="0" w:space="0" w:color="auto"/>
                      </w:divBdr>
                      <w:divsChild>
                        <w:div w:id="1405951851">
                          <w:marLeft w:val="0"/>
                          <w:marRight w:val="0"/>
                          <w:marTop w:val="0"/>
                          <w:marBottom w:val="0"/>
                          <w:divBdr>
                            <w:top w:val="none" w:sz="0" w:space="0" w:color="auto"/>
                            <w:left w:val="none" w:sz="0" w:space="0" w:color="auto"/>
                            <w:bottom w:val="none" w:sz="0" w:space="0" w:color="auto"/>
                            <w:right w:val="none" w:sz="0" w:space="0" w:color="auto"/>
                          </w:divBdr>
                          <w:divsChild>
                            <w:div w:id="2070497434">
                              <w:marLeft w:val="0"/>
                              <w:marRight w:val="0"/>
                              <w:marTop w:val="0"/>
                              <w:marBottom w:val="0"/>
                              <w:divBdr>
                                <w:top w:val="none" w:sz="0" w:space="0" w:color="auto"/>
                                <w:left w:val="none" w:sz="0" w:space="0" w:color="auto"/>
                                <w:bottom w:val="none" w:sz="0" w:space="0" w:color="auto"/>
                                <w:right w:val="none" w:sz="0" w:space="0" w:color="auto"/>
                              </w:divBdr>
                              <w:divsChild>
                                <w:div w:id="1909654508">
                                  <w:marLeft w:val="0"/>
                                  <w:marRight w:val="0"/>
                                  <w:marTop w:val="0"/>
                                  <w:marBottom w:val="0"/>
                                  <w:divBdr>
                                    <w:top w:val="none" w:sz="0" w:space="0" w:color="auto"/>
                                    <w:left w:val="none" w:sz="0" w:space="0" w:color="auto"/>
                                    <w:bottom w:val="none" w:sz="0" w:space="0" w:color="auto"/>
                                    <w:right w:val="none" w:sz="0" w:space="0" w:color="auto"/>
                                  </w:divBdr>
                                  <w:divsChild>
                                    <w:div w:id="4039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6055">
                          <w:marLeft w:val="0"/>
                          <w:marRight w:val="0"/>
                          <w:marTop w:val="0"/>
                          <w:marBottom w:val="0"/>
                          <w:divBdr>
                            <w:top w:val="none" w:sz="0" w:space="0" w:color="auto"/>
                            <w:left w:val="none" w:sz="0" w:space="0" w:color="auto"/>
                            <w:bottom w:val="none" w:sz="0" w:space="0" w:color="auto"/>
                            <w:right w:val="none" w:sz="0" w:space="0" w:color="auto"/>
                          </w:divBdr>
                          <w:divsChild>
                            <w:div w:id="226260062">
                              <w:marLeft w:val="0"/>
                              <w:marRight w:val="0"/>
                              <w:marTop w:val="0"/>
                              <w:marBottom w:val="0"/>
                              <w:divBdr>
                                <w:top w:val="none" w:sz="0" w:space="0" w:color="auto"/>
                                <w:left w:val="none" w:sz="0" w:space="0" w:color="auto"/>
                                <w:bottom w:val="none" w:sz="0" w:space="0" w:color="auto"/>
                                <w:right w:val="none" w:sz="0" w:space="0" w:color="auto"/>
                              </w:divBdr>
                              <w:divsChild>
                                <w:div w:id="16090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697700">
          <w:marLeft w:val="0"/>
          <w:marRight w:val="0"/>
          <w:marTop w:val="0"/>
          <w:marBottom w:val="0"/>
          <w:divBdr>
            <w:top w:val="none" w:sz="0" w:space="0" w:color="auto"/>
            <w:left w:val="none" w:sz="0" w:space="0" w:color="auto"/>
            <w:bottom w:val="none" w:sz="0" w:space="0" w:color="auto"/>
            <w:right w:val="none" w:sz="0" w:space="0" w:color="auto"/>
          </w:divBdr>
          <w:divsChild>
            <w:div w:id="538979424">
              <w:marLeft w:val="0"/>
              <w:marRight w:val="0"/>
              <w:marTop w:val="0"/>
              <w:marBottom w:val="0"/>
              <w:divBdr>
                <w:top w:val="none" w:sz="0" w:space="0" w:color="auto"/>
                <w:left w:val="none" w:sz="0" w:space="0" w:color="auto"/>
                <w:bottom w:val="none" w:sz="0" w:space="0" w:color="auto"/>
                <w:right w:val="none" w:sz="0" w:space="0" w:color="auto"/>
              </w:divBdr>
              <w:divsChild>
                <w:div w:id="723531864">
                  <w:marLeft w:val="0"/>
                  <w:marRight w:val="0"/>
                  <w:marTop w:val="0"/>
                  <w:marBottom w:val="0"/>
                  <w:divBdr>
                    <w:top w:val="none" w:sz="0" w:space="0" w:color="auto"/>
                    <w:left w:val="none" w:sz="0" w:space="0" w:color="auto"/>
                    <w:bottom w:val="none" w:sz="0" w:space="0" w:color="auto"/>
                    <w:right w:val="none" w:sz="0" w:space="0" w:color="auto"/>
                  </w:divBdr>
                  <w:divsChild>
                    <w:div w:id="1699625615">
                      <w:marLeft w:val="0"/>
                      <w:marRight w:val="0"/>
                      <w:marTop w:val="0"/>
                      <w:marBottom w:val="0"/>
                      <w:divBdr>
                        <w:top w:val="none" w:sz="0" w:space="0" w:color="auto"/>
                        <w:left w:val="none" w:sz="0" w:space="0" w:color="auto"/>
                        <w:bottom w:val="none" w:sz="0" w:space="0" w:color="auto"/>
                        <w:right w:val="none" w:sz="0" w:space="0" w:color="auto"/>
                      </w:divBdr>
                      <w:divsChild>
                        <w:div w:id="1324314273">
                          <w:marLeft w:val="0"/>
                          <w:marRight w:val="0"/>
                          <w:marTop w:val="0"/>
                          <w:marBottom w:val="0"/>
                          <w:divBdr>
                            <w:top w:val="none" w:sz="0" w:space="0" w:color="auto"/>
                            <w:left w:val="none" w:sz="0" w:space="0" w:color="auto"/>
                            <w:bottom w:val="none" w:sz="0" w:space="0" w:color="auto"/>
                            <w:right w:val="none" w:sz="0" w:space="0" w:color="auto"/>
                          </w:divBdr>
                          <w:divsChild>
                            <w:div w:id="687832352">
                              <w:marLeft w:val="0"/>
                              <w:marRight w:val="0"/>
                              <w:marTop w:val="0"/>
                              <w:marBottom w:val="0"/>
                              <w:divBdr>
                                <w:top w:val="none" w:sz="0" w:space="0" w:color="auto"/>
                                <w:left w:val="none" w:sz="0" w:space="0" w:color="auto"/>
                                <w:bottom w:val="none" w:sz="0" w:space="0" w:color="auto"/>
                                <w:right w:val="none" w:sz="0" w:space="0" w:color="auto"/>
                              </w:divBdr>
                              <w:divsChild>
                                <w:div w:id="110149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6524">
                          <w:marLeft w:val="0"/>
                          <w:marRight w:val="0"/>
                          <w:marTop w:val="0"/>
                          <w:marBottom w:val="0"/>
                          <w:divBdr>
                            <w:top w:val="none" w:sz="0" w:space="0" w:color="auto"/>
                            <w:left w:val="none" w:sz="0" w:space="0" w:color="auto"/>
                            <w:bottom w:val="none" w:sz="0" w:space="0" w:color="auto"/>
                            <w:right w:val="none" w:sz="0" w:space="0" w:color="auto"/>
                          </w:divBdr>
                          <w:divsChild>
                            <w:div w:id="2132549712">
                              <w:marLeft w:val="0"/>
                              <w:marRight w:val="0"/>
                              <w:marTop w:val="0"/>
                              <w:marBottom w:val="0"/>
                              <w:divBdr>
                                <w:top w:val="none" w:sz="0" w:space="0" w:color="auto"/>
                                <w:left w:val="none" w:sz="0" w:space="0" w:color="auto"/>
                                <w:bottom w:val="none" w:sz="0" w:space="0" w:color="auto"/>
                                <w:right w:val="none" w:sz="0" w:space="0" w:color="auto"/>
                              </w:divBdr>
                              <w:divsChild>
                                <w:div w:id="1368607959">
                                  <w:marLeft w:val="0"/>
                                  <w:marRight w:val="0"/>
                                  <w:marTop w:val="0"/>
                                  <w:marBottom w:val="0"/>
                                  <w:divBdr>
                                    <w:top w:val="none" w:sz="0" w:space="0" w:color="auto"/>
                                    <w:left w:val="none" w:sz="0" w:space="0" w:color="auto"/>
                                    <w:bottom w:val="none" w:sz="0" w:space="0" w:color="auto"/>
                                    <w:right w:val="none" w:sz="0" w:space="0" w:color="auto"/>
                                  </w:divBdr>
                                  <w:divsChild>
                                    <w:div w:id="1239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123177">
          <w:marLeft w:val="0"/>
          <w:marRight w:val="0"/>
          <w:marTop w:val="0"/>
          <w:marBottom w:val="0"/>
          <w:divBdr>
            <w:top w:val="none" w:sz="0" w:space="0" w:color="auto"/>
            <w:left w:val="none" w:sz="0" w:space="0" w:color="auto"/>
            <w:bottom w:val="none" w:sz="0" w:space="0" w:color="auto"/>
            <w:right w:val="none" w:sz="0" w:space="0" w:color="auto"/>
          </w:divBdr>
          <w:divsChild>
            <w:div w:id="1125779426">
              <w:marLeft w:val="0"/>
              <w:marRight w:val="0"/>
              <w:marTop w:val="0"/>
              <w:marBottom w:val="0"/>
              <w:divBdr>
                <w:top w:val="none" w:sz="0" w:space="0" w:color="auto"/>
                <w:left w:val="none" w:sz="0" w:space="0" w:color="auto"/>
                <w:bottom w:val="none" w:sz="0" w:space="0" w:color="auto"/>
                <w:right w:val="none" w:sz="0" w:space="0" w:color="auto"/>
              </w:divBdr>
              <w:divsChild>
                <w:div w:id="1815221271">
                  <w:marLeft w:val="0"/>
                  <w:marRight w:val="0"/>
                  <w:marTop w:val="0"/>
                  <w:marBottom w:val="0"/>
                  <w:divBdr>
                    <w:top w:val="none" w:sz="0" w:space="0" w:color="auto"/>
                    <w:left w:val="none" w:sz="0" w:space="0" w:color="auto"/>
                    <w:bottom w:val="none" w:sz="0" w:space="0" w:color="auto"/>
                    <w:right w:val="none" w:sz="0" w:space="0" w:color="auto"/>
                  </w:divBdr>
                  <w:divsChild>
                    <w:div w:id="1313408186">
                      <w:marLeft w:val="0"/>
                      <w:marRight w:val="0"/>
                      <w:marTop w:val="0"/>
                      <w:marBottom w:val="0"/>
                      <w:divBdr>
                        <w:top w:val="none" w:sz="0" w:space="0" w:color="auto"/>
                        <w:left w:val="none" w:sz="0" w:space="0" w:color="auto"/>
                        <w:bottom w:val="none" w:sz="0" w:space="0" w:color="auto"/>
                        <w:right w:val="none" w:sz="0" w:space="0" w:color="auto"/>
                      </w:divBdr>
                      <w:divsChild>
                        <w:div w:id="426660178">
                          <w:marLeft w:val="0"/>
                          <w:marRight w:val="0"/>
                          <w:marTop w:val="0"/>
                          <w:marBottom w:val="0"/>
                          <w:divBdr>
                            <w:top w:val="none" w:sz="0" w:space="0" w:color="auto"/>
                            <w:left w:val="none" w:sz="0" w:space="0" w:color="auto"/>
                            <w:bottom w:val="none" w:sz="0" w:space="0" w:color="auto"/>
                            <w:right w:val="none" w:sz="0" w:space="0" w:color="auto"/>
                          </w:divBdr>
                          <w:divsChild>
                            <w:div w:id="308874435">
                              <w:marLeft w:val="0"/>
                              <w:marRight w:val="0"/>
                              <w:marTop w:val="0"/>
                              <w:marBottom w:val="0"/>
                              <w:divBdr>
                                <w:top w:val="none" w:sz="0" w:space="0" w:color="auto"/>
                                <w:left w:val="none" w:sz="0" w:space="0" w:color="auto"/>
                                <w:bottom w:val="none" w:sz="0" w:space="0" w:color="auto"/>
                                <w:right w:val="none" w:sz="0" w:space="0" w:color="auto"/>
                              </w:divBdr>
                              <w:divsChild>
                                <w:div w:id="1154030201">
                                  <w:marLeft w:val="0"/>
                                  <w:marRight w:val="0"/>
                                  <w:marTop w:val="0"/>
                                  <w:marBottom w:val="0"/>
                                  <w:divBdr>
                                    <w:top w:val="none" w:sz="0" w:space="0" w:color="auto"/>
                                    <w:left w:val="none" w:sz="0" w:space="0" w:color="auto"/>
                                    <w:bottom w:val="none" w:sz="0" w:space="0" w:color="auto"/>
                                    <w:right w:val="none" w:sz="0" w:space="0" w:color="auto"/>
                                  </w:divBdr>
                                  <w:divsChild>
                                    <w:div w:id="19111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91263">
      <w:bodyDiv w:val="1"/>
      <w:marLeft w:val="0"/>
      <w:marRight w:val="0"/>
      <w:marTop w:val="0"/>
      <w:marBottom w:val="0"/>
      <w:divBdr>
        <w:top w:val="none" w:sz="0" w:space="0" w:color="auto"/>
        <w:left w:val="none" w:sz="0" w:space="0" w:color="auto"/>
        <w:bottom w:val="none" w:sz="0" w:space="0" w:color="auto"/>
        <w:right w:val="none" w:sz="0" w:space="0" w:color="auto"/>
      </w:divBdr>
      <w:divsChild>
        <w:div w:id="68235841">
          <w:marLeft w:val="0"/>
          <w:marRight w:val="0"/>
          <w:marTop w:val="0"/>
          <w:marBottom w:val="225"/>
          <w:divBdr>
            <w:top w:val="none" w:sz="0" w:space="0" w:color="auto"/>
            <w:left w:val="none" w:sz="0" w:space="0" w:color="auto"/>
            <w:bottom w:val="none" w:sz="0" w:space="0" w:color="auto"/>
            <w:right w:val="none" w:sz="0" w:space="0" w:color="auto"/>
          </w:divBdr>
        </w:div>
        <w:div w:id="603196260">
          <w:marLeft w:val="0"/>
          <w:marRight w:val="0"/>
          <w:marTop w:val="0"/>
          <w:marBottom w:val="0"/>
          <w:divBdr>
            <w:top w:val="none" w:sz="0" w:space="0" w:color="auto"/>
            <w:left w:val="none" w:sz="0" w:space="0" w:color="auto"/>
            <w:bottom w:val="none" w:sz="0" w:space="0" w:color="auto"/>
            <w:right w:val="none" w:sz="0" w:space="0" w:color="auto"/>
          </w:divBdr>
          <w:divsChild>
            <w:div w:id="1354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9733">
      <w:bodyDiv w:val="1"/>
      <w:marLeft w:val="0"/>
      <w:marRight w:val="0"/>
      <w:marTop w:val="0"/>
      <w:marBottom w:val="0"/>
      <w:divBdr>
        <w:top w:val="none" w:sz="0" w:space="0" w:color="auto"/>
        <w:left w:val="none" w:sz="0" w:space="0" w:color="auto"/>
        <w:bottom w:val="none" w:sz="0" w:space="0" w:color="auto"/>
        <w:right w:val="none" w:sz="0" w:space="0" w:color="auto"/>
      </w:divBdr>
    </w:div>
    <w:div w:id="214893282">
      <w:bodyDiv w:val="1"/>
      <w:marLeft w:val="0"/>
      <w:marRight w:val="0"/>
      <w:marTop w:val="0"/>
      <w:marBottom w:val="0"/>
      <w:divBdr>
        <w:top w:val="none" w:sz="0" w:space="0" w:color="auto"/>
        <w:left w:val="none" w:sz="0" w:space="0" w:color="auto"/>
        <w:bottom w:val="none" w:sz="0" w:space="0" w:color="auto"/>
        <w:right w:val="none" w:sz="0" w:space="0" w:color="auto"/>
      </w:divBdr>
      <w:divsChild>
        <w:div w:id="1246182197">
          <w:marLeft w:val="0"/>
          <w:marRight w:val="0"/>
          <w:marTop w:val="0"/>
          <w:marBottom w:val="0"/>
          <w:divBdr>
            <w:top w:val="none" w:sz="0" w:space="0" w:color="auto"/>
            <w:left w:val="none" w:sz="0" w:space="0" w:color="auto"/>
            <w:bottom w:val="none" w:sz="0" w:space="0" w:color="auto"/>
            <w:right w:val="none" w:sz="0" w:space="0" w:color="auto"/>
          </w:divBdr>
          <w:divsChild>
            <w:div w:id="1237320362">
              <w:marLeft w:val="0"/>
              <w:marRight w:val="0"/>
              <w:marTop w:val="0"/>
              <w:marBottom w:val="0"/>
              <w:divBdr>
                <w:top w:val="none" w:sz="0" w:space="0" w:color="auto"/>
                <w:left w:val="none" w:sz="0" w:space="0" w:color="auto"/>
                <w:bottom w:val="none" w:sz="0" w:space="0" w:color="auto"/>
                <w:right w:val="none" w:sz="0" w:space="0" w:color="auto"/>
              </w:divBdr>
              <w:divsChild>
                <w:div w:id="1130321748">
                  <w:marLeft w:val="0"/>
                  <w:marRight w:val="0"/>
                  <w:marTop w:val="0"/>
                  <w:marBottom w:val="0"/>
                  <w:divBdr>
                    <w:top w:val="none" w:sz="0" w:space="0" w:color="auto"/>
                    <w:left w:val="none" w:sz="0" w:space="0" w:color="auto"/>
                    <w:bottom w:val="none" w:sz="0" w:space="0" w:color="auto"/>
                    <w:right w:val="none" w:sz="0" w:space="0" w:color="auto"/>
                  </w:divBdr>
                  <w:divsChild>
                    <w:div w:id="1868136248">
                      <w:marLeft w:val="0"/>
                      <w:marRight w:val="0"/>
                      <w:marTop w:val="0"/>
                      <w:marBottom w:val="0"/>
                      <w:divBdr>
                        <w:top w:val="none" w:sz="0" w:space="0" w:color="auto"/>
                        <w:left w:val="none" w:sz="0" w:space="0" w:color="auto"/>
                        <w:bottom w:val="none" w:sz="0" w:space="0" w:color="auto"/>
                        <w:right w:val="none" w:sz="0" w:space="0" w:color="auto"/>
                      </w:divBdr>
                      <w:divsChild>
                        <w:div w:id="367725021">
                          <w:marLeft w:val="0"/>
                          <w:marRight w:val="0"/>
                          <w:marTop w:val="0"/>
                          <w:marBottom w:val="0"/>
                          <w:divBdr>
                            <w:top w:val="none" w:sz="0" w:space="0" w:color="auto"/>
                            <w:left w:val="none" w:sz="0" w:space="0" w:color="auto"/>
                            <w:bottom w:val="none" w:sz="0" w:space="0" w:color="auto"/>
                            <w:right w:val="none" w:sz="0" w:space="0" w:color="auto"/>
                          </w:divBdr>
                          <w:divsChild>
                            <w:div w:id="1414660884">
                              <w:marLeft w:val="0"/>
                              <w:marRight w:val="0"/>
                              <w:marTop w:val="0"/>
                              <w:marBottom w:val="0"/>
                              <w:divBdr>
                                <w:top w:val="none" w:sz="0" w:space="0" w:color="auto"/>
                                <w:left w:val="none" w:sz="0" w:space="0" w:color="auto"/>
                                <w:bottom w:val="none" w:sz="0" w:space="0" w:color="auto"/>
                                <w:right w:val="none" w:sz="0" w:space="0" w:color="auto"/>
                              </w:divBdr>
                              <w:divsChild>
                                <w:div w:id="1434206475">
                                  <w:marLeft w:val="0"/>
                                  <w:marRight w:val="0"/>
                                  <w:marTop w:val="0"/>
                                  <w:marBottom w:val="0"/>
                                  <w:divBdr>
                                    <w:top w:val="none" w:sz="0" w:space="0" w:color="auto"/>
                                    <w:left w:val="none" w:sz="0" w:space="0" w:color="auto"/>
                                    <w:bottom w:val="none" w:sz="0" w:space="0" w:color="auto"/>
                                    <w:right w:val="none" w:sz="0" w:space="0" w:color="auto"/>
                                  </w:divBdr>
                                  <w:divsChild>
                                    <w:div w:id="2055960223">
                                      <w:marLeft w:val="0"/>
                                      <w:marRight w:val="0"/>
                                      <w:marTop w:val="0"/>
                                      <w:marBottom w:val="0"/>
                                      <w:divBdr>
                                        <w:top w:val="none" w:sz="0" w:space="0" w:color="auto"/>
                                        <w:left w:val="none" w:sz="0" w:space="0" w:color="auto"/>
                                        <w:bottom w:val="none" w:sz="0" w:space="0" w:color="auto"/>
                                        <w:right w:val="none" w:sz="0" w:space="0" w:color="auto"/>
                                      </w:divBdr>
                                      <w:divsChild>
                                        <w:div w:id="1823232529">
                                          <w:marLeft w:val="0"/>
                                          <w:marRight w:val="0"/>
                                          <w:marTop w:val="0"/>
                                          <w:marBottom w:val="0"/>
                                          <w:divBdr>
                                            <w:top w:val="none" w:sz="0" w:space="0" w:color="auto"/>
                                            <w:left w:val="none" w:sz="0" w:space="0" w:color="auto"/>
                                            <w:bottom w:val="none" w:sz="0" w:space="0" w:color="auto"/>
                                            <w:right w:val="none" w:sz="0" w:space="0" w:color="auto"/>
                                          </w:divBdr>
                                          <w:divsChild>
                                            <w:div w:id="1206140605">
                                              <w:marLeft w:val="0"/>
                                              <w:marRight w:val="0"/>
                                              <w:marTop w:val="0"/>
                                              <w:marBottom w:val="0"/>
                                              <w:divBdr>
                                                <w:top w:val="none" w:sz="0" w:space="0" w:color="auto"/>
                                                <w:left w:val="none" w:sz="0" w:space="0" w:color="auto"/>
                                                <w:bottom w:val="none" w:sz="0" w:space="0" w:color="auto"/>
                                                <w:right w:val="none" w:sz="0" w:space="0" w:color="auto"/>
                                              </w:divBdr>
                                              <w:divsChild>
                                                <w:div w:id="2039818441">
                                                  <w:marLeft w:val="0"/>
                                                  <w:marRight w:val="0"/>
                                                  <w:marTop w:val="0"/>
                                                  <w:marBottom w:val="465"/>
                                                  <w:divBdr>
                                                    <w:top w:val="none" w:sz="0" w:space="0" w:color="auto"/>
                                                    <w:left w:val="none" w:sz="0" w:space="0" w:color="auto"/>
                                                    <w:bottom w:val="none" w:sz="0" w:space="0" w:color="auto"/>
                                                    <w:right w:val="none" w:sz="0" w:space="0" w:color="auto"/>
                                                  </w:divBdr>
                                                  <w:divsChild>
                                                    <w:div w:id="795368995">
                                                      <w:marLeft w:val="0"/>
                                                      <w:marRight w:val="0"/>
                                                      <w:marTop w:val="0"/>
                                                      <w:marBottom w:val="0"/>
                                                      <w:divBdr>
                                                        <w:top w:val="none" w:sz="0" w:space="0" w:color="auto"/>
                                                        <w:left w:val="none" w:sz="0" w:space="0" w:color="auto"/>
                                                        <w:bottom w:val="none" w:sz="0" w:space="0" w:color="auto"/>
                                                        <w:right w:val="none" w:sz="0" w:space="0" w:color="auto"/>
                                                      </w:divBdr>
                                                      <w:divsChild>
                                                        <w:div w:id="614602871">
                                                          <w:marLeft w:val="0"/>
                                                          <w:marRight w:val="0"/>
                                                          <w:marTop w:val="0"/>
                                                          <w:marBottom w:val="0"/>
                                                          <w:divBdr>
                                                            <w:top w:val="single" w:sz="6" w:space="0" w:color="ABABAB"/>
                                                            <w:left w:val="single" w:sz="6" w:space="0" w:color="ABABAB"/>
                                                            <w:bottom w:val="single" w:sz="6" w:space="0" w:color="ABABAB"/>
                                                            <w:right w:val="single" w:sz="6" w:space="0" w:color="ABABAB"/>
                                                          </w:divBdr>
                                                          <w:divsChild>
                                                            <w:div w:id="119570358">
                                                              <w:marLeft w:val="0"/>
                                                              <w:marRight w:val="0"/>
                                                              <w:marTop w:val="0"/>
                                                              <w:marBottom w:val="0"/>
                                                              <w:divBdr>
                                                                <w:top w:val="none" w:sz="0" w:space="0" w:color="auto"/>
                                                                <w:left w:val="none" w:sz="0" w:space="0" w:color="auto"/>
                                                                <w:bottom w:val="none" w:sz="0" w:space="0" w:color="auto"/>
                                                                <w:right w:val="none" w:sz="0" w:space="0" w:color="auto"/>
                                                              </w:divBdr>
                                                              <w:divsChild>
                                                                <w:div w:id="1345211137">
                                                                  <w:marLeft w:val="0"/>
                                                                  <w:marRight w:val="0"/>
                                                                  <w:marTop w:val="0"/>
                                                                  <w:marBottom w:val="0"/>
                                                                  <w:divBdr>
                                                                    <w:top w:val="none" w:sz="0" w:space="0" w:color="auto"/>
                                                                    <w:left w:val="none" w:sz="0" w:space="0" w:color="auto"/>
                                                                    <w:bottom w:val="none" w:sz="0" w:space="0" w:color="auto"/>
                                                                    <w:right w:val="none" w:sz="0" w:space="0" w:color="auto"/>
                                                                  </w:divBdr>
                                                                  <w:divsChild>
                                                                    <w:div w:id="511995517">
                                                                      <w:marLeft w:val="0"/>
                                                                      <w:marRight w:val="0"/>
                                                                      <w:marTop w:val="0"/>
                                                                      <w:marBottom w:val="0"/>
                                                                      <w:divBdr>
                                                                        <w:top w:val="none" w:sz="0" w:space="0" w:color="auto"/>
                                                                        <w:left w:val="none" w:sz="0" w:space="0" w:color="auto"/>
                                                                        <w:bottom w:val="none" w:sz="0" w:space="0" w:color="auto"/>
                                                                        <w:right w:val="none" w:sz="0" w:space="0" w:color="auto"/>
                                                                      </w:divBdr>
                                                                      <w:divsChild>
                                                                        <w:div w:id="1384409279">
                                                                          <w:marLeft w:val="0"/>
                                                                          <w:marRight w:val="0"/>
                                                                          <w:marTop w:val="0"/>
                                                                          <w:marBottom w:val="0"/>
                                                                          <w:divBdr>
                                                                            <w:top w:val="none" w:sz="0" w:space="0" w:color="auto"/>
                                                                            <w:left w:val="none" w:sz="0" w:space="0" w:color="auto"/>
                                                                            <w:bottom w:val="none" w:sz="0" w:space="0" w:color="auto"/>
                                                                            <w:right w:val="none" w:sz="0" w:space="0" w:color="auto"/>
                                                                          </w:divBdr>
                                                                          <w:divsChild>
                                                                            <w:div w:id="1458910377">
                                                                              <w:marLeft w:val="0"/>
                                                                              <w:marRight w:val="0"/>
                                                                              <w:marTop w:val="0"/>
                                                                              <w:marBottom w:val="0"/>
                                                                              <w:divBdr>
                                                                                <w:top w:val="none" w:sz="0" w:space="0" w:color="auto"/>
                                                                                <w:left w:val="none" w:sz="0" w:space="0" w:color="auto"/>
                                                                                <w:bottom w:val="none" w:sz="0" w:space="0" w:color="auto"/>
                                                                                <w:right w:val="none" w:sz="0" w:space="0" w:color="auto"/>
                                                                              </w:divBdr>
                                                                              <w:divsChild>
                                                                                <w:div w:id="234315978">
                                                                                  <w:marLeft w:val="0"/>
                                                                                  <w:marRight w:val="0"/>
                                                                                  <w:marTop w:val="0"/>
                                                                                  <w:marBottom w:val="0"/>
                                                                                  <w:divBdr>
                                                                                    <w:top w:val="none" w:sz="0" w:space="0" w:color="auto"/>
                                                                                    <w:left w:val="none" w:sz="0" w:space="0" w:color="auto"/>
                                                                                    <w:bottom w:val="none" w:sz="0" w:space="0" w:color="auto"/>
                                                                                    <w:right w:val="none" w:sz="0" w:space="0" w:color="auto"/>
                                                                                  </w:divBdr>
                                                                                  <w:divsChild>
                                                                                    <w:div w:id="83974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267361">
      <w:bodyDiv w:val="1"/>
      <w:marLeft w:val="0"/>
      <w:marRight w:val="0"/>
      <w:marTop w:val="0"/>
      <w:marBottom w:val="0"/>
      <w:divBdr>
        <w:top w:val="none" w:sz="0" w:space="0" w:color="auto"/>
        <w:left w:val="none" w:sz="0" w:space="0" w:color="auto"/>
        <w:bottom w:val="none" w:sz="0" w:space="0" w:color="auto"/>
        <w:right w:val="none" w:sz="0" w:space="0" w:color="auto"/>
      </w:divBdr>
    </w:div>
    <w:div w:id="230585733">
      <w:bodyDiv w:val="1"/>
      <w:marLeft w:val="0"/>
      <w:marRight w:val="0"/>
      <w:marTop w:val="0"/>
      <w:marBottom w:val="0"/>
      <w:divBdr>
        <w:top w:val="none" w:sz="0" w:space="0" w:color="auto"/>
        <w:left w:val="none" w:sz="0" w:space="0" w:color="auto"/>
        <w:bottom w:val="none" w:sz="0" w:space="0" w:color="auto"/>
        <w:right w:val="none" w:sz="0" w:space="0" w:color="auto"/>
      </w:divBdr>
    </w:div>
    <w:div w:id="241650335">
      <w:bodyDiv w:val="1"/>
      <w:marLeft w:val="0"/>
      <w:marRight w:val="0"/>
      <w:marTop w:val="0"/>
      <w:marBottom w:val="0"/>
      <w:divBdr>
        <w:top w:val="none" w:sz="0" w:space="0" w:color="auto"/>
        <w:left w:val="none" w:sz="0" w:space="0" w:color="auto"/>
        <w:bottom w:val="none" w:sz="0" w:space="0" w:color="auto"/>
        <w:right w:val="none" w:sz="0" w:space="0" w:color="auto"/>
      </w:divBdr>
      <w:divsChild>
        <w:div w:id="218791081">
          <w:marLeft w:val="0"/>
          <w:marRight w:val="0"/>
          <w:marTop w:val="0"/>
          <w:marBottom w:val="0"/>
          <w:divBdr>
            <w:top w:val="none" w:sz="0" w:space="0" w:color="auto"/>
            <w:left w:val="none" w:sz="0" w:space="0" w:color="auto"/>
            <w:bottom w:val="none" w:sz="0" w:space="0" w:color="auto"/>
            <w:right w:val="none" w:sz="0" w:space="0" w:color="auto"/>
          </w:divBdr>
        </w:div>
        <w:div w:id="1423138733">
          <w:marLeft w:val="0"/>
          <w:marRight w:val="0"/>
          <w:marTop w:val="0"/>
          <w:marBottom w:val="0"/>
          <w:divBdr>
            <w:top w:val="none" w:sz="0" w:space="0" w:color="auto"/>
            <w:left w:val="none" w:sz="0" w:space="0" w:color="auto"/>
            <w:bottom w:val="none" w:sz="0" w:space="0" w:color="auto"/>
            <w:right w:val="none" w:sz="0" w:space="0" w:color="auto"/>
          </w:divBdr>
          <w:divsChild>
            <w:div w:id="1418550647">
              <w:marLeft w:val="0"/>
              <w:marRight w:val="0"/>
              <w:marTop w:val="0"/>
              <w:marBottom w:val="0"/>
              <w:divBdr>
                <w:top w:val="none" w:sz="0" w:space="0" w:color="auto"/>
                <w:left w:val="none" w:sz="0" w:space="0" w:color="auto"/>
                <w:bottom w:val="none" w:sz="0" w:space="0" w:color="auto"/>
                <w:right w:val="none" w:sz="0" w:space="0" w:color="auto"/>
              </w:divBdr>
              <w:divsChild>
                <w:div w:id="784152208">
                  <w:marLeft w:val="0"/>
                  <w:marRight w:val="0"/>
                  <w:marTop w:val="0"/>
                  <w:marBottom w:val="0"/>
                  <w:divBdr>
                    <w:top w:val="none" w:sz="0" w:space="0" w:color="auto"/>
                    <w:left w:val="none" w:sz="0" w:space="0" w:color="auto"/>
                    <w:bottom w:val="none" w:sz="0" w:space="0" w:color="auto"/>
                    <w:right w:val="none" w:sz="0" w:space="0" w:color="auto"/>
                  </w:divBdr>
                  <w:divsChild>
                    <w:div w:id="384335751">
                      <w:marLeft w:val="0"/>
                      <w:marRight w:val="0"/>
                      <w:marTop w:val="0"/>
                      <w:marBottom w:val="225"/>
                      <w:divBdr>
                        <w:top w:val="none" w:sz="0" w:space="0" w:color="auto"/>
                        <w:left w:val="none" w:sz="0" w:space="0" w:color="auto"/>
                        <w:bottom w:val="none" w:sz="0" w:space="0" w:color="auto"/>
                        <w:right w:val="none" w:sz="0" w:space="0" w:color="auto"/>
                      </w:divBdr>
                    </w:div>
                    <w:div w:id="888028119">
                      <w:marLeft w:val="5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51210163">
      <w:bodyDiv w:val="1"/>
      <w:marLeft w:val="0"/>
      <w:marRight w:val="0"/>
      <w:marTop w:val="0"/>
      <w:marBottom w:val="0"/>
      <w:divBdr>
        <w:top w:val="none" w:sz="0" w:space="0" w:color="auto"/>
        <w:left w:val="none" w:sz="0" w:space="0" w:color="auto"/>
        <w:bottom w:val="none" w:sz="0" w:space="0" w:color="auto"/>
        <w:right w:val="none" w:sz="0" w:space="0" w:color="auto"/>
      </w:divBdr>
    </w:div>
    <w:div w:id="253780543">
      <w:bodyDiv w:val="1"/>
      <w:marLeft w:val="0"/>
      <w:marRight w:val="0"/>
      <w:marTop w:val="0"/>
      <w:marBottom w:val="0"/>
      <w:divBdr>
        <w:top w:val="none" w:sz="0" w:space="0" w:color="auto"/>
        <w:left w:val="none" w:sz="0" w:space="0" w:color="auto"/>
        <w:bottom w:val="none" w:sz="0" w:space="0" w:color="auto"/>
        <w:right w:val="none" w:sz="0" w:space="0" w:color="auto"/>
      </w:divBdr>
      <w:divsChild>
        <w:div w:id="1110129258">
          <w:marLeft w:val="0"/>
          <w:marRight w:val="0"/>
          <w:marTop w:val="0"/>
          <w:marBottom w:val="0"/>
          <w:divBdr>
            <w:top w:val="none" w:sz="0" w:space="0" w:color="auto"/>
            <w:left w:val="none" w:sz="0" w:space="0" w:color="auto"/>
            <w:bottom w:val="none" w:sz="0" w:space="0" w:color="auto"/>
            <w:right w:val="none" w:sz="0" w:space="0" w:color="auto"/>
          </w:divBdr>
          <w:divsChild>
            <w:div w:id="46539533">
              <w:marLeft w:val="0"/>
              <w:marRight w:val="0"/>
              <w:marTop w:val="0"/>
              <w:marBottom w:val="0"/>
              <w:divBdr>
                <w:top w:val="none" w:sz="0" w:space="0" w:color="auto"/>
                <w:left w:val="none" w:sz="0" w:space="0" w:color="auto"/>
                <w:bottom w:val="none" w:sz="0" w:space="0" w:color="auto"/>
                <w:right w:val="none" w:sz="0" w:space="0" w:color="auto"/>
              </w:divBdr>
              <w:divsChild>
                <w:div w:id="39550304">
                  <w:marLeft w:val="0"/>
                  <w:marRight w:val="0"/>
                  <w:marTop w:val="0"/>
                  <w:marBottom w:val="0"/>
                  <w:divBdr>
                    <w:top w:val="none" w:sz="0" w:space="0" w:color="auto"/>
                    <w:left w:val="none" w:sz="0" w:space="0" w:color="auto"/>
                    <w:bottom w:val="none" w:sz="0" w:space="0" w:color="auto"/>
                    <w:right w:val="none" w:sz="0" w:space="0" w:color="auto"/>
                  </w:divBdr>
                  <w:divsChild>
                    <w:div w:id="2131820841">
                      <w:marLeft w:val="0"/>
                      <w:marRight w:val="0"/>
                      <w:marTop w:val="0"/>
                      <w:marBottom w:val="0"/>
                      <w:divBdr>
                        <w:top w:val="none" w:sz="0" w:space="0" w:color="auto"/>
                        <w:left w:val="none" w:sz="0" w:space="0" w:color="auto"/>
                        <w:bottom w:val="none" w:sz="0" w:space="0" w:color="auto"/>
                        <w:right w:val="none" w:sz="0" w:space="0" w:color="auto"/>
                      </w:divBdr>
                      <w:divsChild>
                        <w:div w:id="443885057">
                          <w:marLeft w:val="0"/>
                          <w:marRight w:val="0"/>
                          <w:marTop w:val="0"/>
                          <w:marBottom w:val="0"/>
                          <w:divBdr>
                            <w:top w:val="none" w:sz="0" w:space="0" w:color="auto"/>
                            <w:left w:val="none" w:sz="0" w:space="0" w:color="auto"/>
                            <w:bottom w:val="none" w:sz="0" w:space="0" w:color="auto"/>
                            <w:right w:val="none" w:sz="0" w:space="0" w:color="auto"/>
                          </w:divBdr>
                          <w:divsChild>
                            <w:div w:id="1599824383">
                              <w:marLeft w:val="0"/>
                              <w:marRight w:val="0"/>
                              <w:marTop w:val="0"/>
                              <w:marBottom w:val="0"/>
                              <w:divBdr>
                                <w:top w:val="none" w:sz="0" w:space="0" w:color="auto"/>
                                <w:left w:val="none" w:sz="0" w:space="0" w:color="auto"/>
                                <w:bottom w:val="none" w:sz="0" w:space="0" w:color="auto"/>
                                <w:right w:val="none" w:sz="0" w:space="0" w:color="auto"/>
                              </w:divBdr>
                              <w:divsChild>
                                <w:div w:id="14019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3931">
      <w:bodyDiv w:val="1"/>
      <w:marLeft w:val="0"/>
      <w:marRight w:val="0"/>
      <w:marTop w:val="0"/>
      <w:marBottom w:val="0"/>
      <w:divBdr>
        <w:top w:val="none" w:sz="0" w:space="0" w:color="auto"/>
        <w:left w:val="none" w:sz="0" w:space="0" w:color="auto"/>
        <w:bottom w:val="none" w:sz="0" w:space="0" w:color="auto"/>
        <w:right w:val="none" w:sz="0" w:space="0" w:color="auto"/>
      </w:divBdr>
      <w:divsChild>
        <w:div w:id="1471509442">
          <w:marLeft w:val="0"/>
          <w:marRight w:val="0"/>
          <w:marTop w:val="0"/>
          <w:marBottom w:val="0"/>
          <w:divBdr>
            <w:top w:val="none" w:sz="0" w:space="0" w:color="auto"/>
            <w:left w:val="none" w:sz="0" w:space="0" w:color="auto"/>
            <w:bottom w:val="none" w:sz="0" w:space="0" w:color="auto"/>
            <w:right w:val="none" w:sz="0" w:space="0" w:color="auto"/>
          </w:divBdr>
        </w:div>
      </w:divsChild>
    </w:div>
    <w:div w:id="264580835">
      <w:bodyDiv w:val="1"/>
      <w:marLeft w:val="0"/>
      <w:marRight w:val="0"/>
      <w:marTop w:val="0"/>
      <w:marBottom w:val="0"/>
      <w:divBdr>
        <w:top w:val="none" w:sz="0" w:space="0" w:color="auto"/>
        <w:left w:val="none" w:sz="0" w:space="0" w:color="auto"/>
        <w:bottom w:val="none" w:sz="0" w:space="0" w:color="auto"/>
        <w:right w:val="none" w:sz="0" w:space="0" w:color="auto"/>
      </w:divBdr>
    </w:div>
    <w:div w:id="278493140">
      <w:bodyDiv w:val="1"/>
      <w:marLeft w:val="0"/>
      <w:marRight w:val="0"/>
      <w:marTop w:val="750"/>
      <w:marBottom w:val="0"/>
      <w:divBdr>
        <w:top w:val="none" w:sz="0" w:space="0" w:color="auto"/>
        <w:left w:val="none" w:sz="0" w:space="0" w:color="auto"/>
        <w:bottom w:val="none" w:sz="0" w:space="0" w:color="auto"/>
        <w:right w:val="none" w:sz="0" w:space="0" w:color="auto"/>
      </w:divBdr>
      <w:divsChild>
        <w:div w:id="95752814">
          <w:marLeft w:val="0"/>
          <w:marRight w:val="0"/>
          <w:marTop w:val="0"/>
          <w:marBottom w:val="0"/>
          <w:divBdr>
            <w:top w:val="none" w:sz="0" w:space="0" w:color="auto"/>
            <w:left w:val="none" w:sz="0" w:space="0" w:color="auto"/>
            <w:bottom w:val="none" w:sz="0" w:space="0" w:color="auto"/>
            <w:right w:val="none" w:sz="0" w:space="0" w:color="auto"/>
          </w:divBdr>
          <w:divsChild>
            <w:div w:id="1492602025">
              <w:marLeft w:val="0"/>
              <w:marRight w:val="0"/>
              <w:marTop w:val="0"/>
              <w:marBottom w:val="0"/>
              <w:divBdr>
                <w:top w:val="none" w:sz="0" w:space="0" w:color="auto"/>
                <w:left w:val="none" w:sz="0" w:space="0" w:color="auto"/>
                <w:bottom w:val="none" w:sz="0" w:space="0" w:color="auto"/>
                <w:right w:val="none" w:sz="0" w:space="0" w:color="auto"/>
              </w:divBdr>
              <w:divsChild>
                <w:div w:id="1447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3690">
      <w:bodyDiv w:val="1"/>
      <w:marLeft w:val="0"/>
      <w:marRight w:val="0"/>
      <w:marTop w:val="0"/>
      <w:marBottom w:val="0"/>
      <w:divBdr>
        <w:top w:val="none" w:sz="0" w:space="0" w:color="auto"/>
        <w:left w:val="none" w:sz="0" w:space="0" w:color="auto"/>
        <w:bottom w:val="none" w:sz="0" w:space="0" w:color="auto"/>
        <w:right w:val="none" w:sz="0" w:space="0" w:color="auto"/>
      </w:divBdr>
    </w:div>
    <w:div w:id="305937315">
      <w:bodyDiv w:val="1"/>
      <w:marLeft w:val="0"/>
      <w:marRight w:val="0"/>
      <w:marTop w:val="0"/>
      <w:marBottom w:val="0"/>
      <w:divBdr>
        <w:top w:val="none" w:sz="0" w:space="0" w:color="auto"/>
        <w:left w:val="none" w:sz="0" w:space="0" w:color="auto"/>
        <w:bottom w:val="none" w:sz="0" w:space="0" w:color="auto"/>
        <w:right w:val="none" w:sz="0" w:space="0" w:color="auto"/>
      </w:divBdr>
    </w:div>
    <w:div w:id="307445781">
      <w:bodyDiv w:val="1"/>
      <w:marLeft w:val="0"/>
      <w:marRight w:val="0"/>
      <w:marTop w:val="0"/>
      <w:marBottom w:val="0"/>
      <w:divBdr>
        <w:top w:val="none" w:sz="0" w:space="0" w:color="auto"/>
        <w:left w:val="none" w:sz="0" w:space="0" w:color="auto"/>
        <w:bottom w:val="none" w:sz="0" w:space="0" w:color="auto"/>
        <w:right w:val="none" w:sz="0" w:space="0" w:color="auto"/>
      </w:divBdr>
      <w:divsChild>
        <w:div w:id="2027368912">
          <w:marLeft w:val="0"/>
          <w:marRight w:val="0"/>
          <w:marTop w:val="0"/>
          <w:marBottom w:val="0"/>
          <w:divBdr>
            <w:top w:val="none" w:sz="0" w:space="0" w:color="auto"/>
            <w:left w:val="none" w:sz="0" w:space="0" w:color="auto"/>
            <w:bottom w:val="none" w:sz="0" w:space="0" w:color="auto"/>
            <w:right w:val="none" w:sz="0" w:space="0" w:color="auto"/>
          </w:divBdr>
          <w:divsChild>
            <w:div w:id="1719014808">
              <w:marLeft w:val="0"/>
              <w:marRight w:val="0"/>
              <w:marTop w:val="0"/>
              <w:marBottom w:val="0"/>
              <w:divBdr>
                <w:top w:val="none" w:sz="0" w:space="0" w:color="auto"/>
                <w:left w:val="none" w:sz="0" w:space="0" w:color="auto"/>
                <w:bottom w:val="none" w:sz="0" w:space="0" w:color="auto"/>
                <w:right w:val="none" w:sz="0" w:space="0" w:color="auto"/>
              </w:divBdr>
              <w:divsChild>
                <w:div w:id="1946843340">
                  <w:marLeft w:val="0"/>
                  <w:marRight w:val="0"/>
                  <w:marTop w:val="0"/>
                  <w:marBottom w:val="0"/>
                  <w:divBdr>
                    <w:top w:val="none" w:sz="0" w:space="0" w:color="auto"/>
                    <w:left w:val="none" w:sz="0" w:space="0" w:color="auto"/>
                    <w:bottom w:val="none" w:sz="0" w:space="0" w:color="auto"/>
                    <w:right w:val="none" w:sz="0" w:space="0" w:color="auto"/>
                  </w:divBdr>
                  <w:divsChild>
                    <w:div w:id="1195923755">
                      <w:marLeft w:val="0"/>
                      <w:marRight w:val="0"/>
                      <w:marTop w:val="0"/>
                      <w:marBottom w:val="0"/>
                      <w:divBdr>
                        <w:top w:val="none" w:sz="0" w:space="0" w:color="auto"/>
                        <w:left w:val="none" w:sz="0" w:space="0" w:color="auto"/>
                        <w:bottom w:val="none" w:sz="0" w:space="0" w:color="auto"/>
                        <w:right w:val="none" w:sz="0" w:space="0" w:color="auto"/>
                      </w:divBdr>
                      <w:divsChild>
                        <w:div w:id="53742017">
                          <w:marLeft w:val="0"/>
                          <w:marRight w:val="0"/>
                          <w:marTop w:val="0"/>
                          <w:marBottom w:val="0"/>
                          <w:divBdr>
                            <w:top w:val="none" w:sz="0" w:space="0" w:color="auto"/>
                            <w:left w:val="none" w:sz="0" w:space="0" w:color="auto"/>
                            <w:bottom w:val="none" w:sz="0" w:space="0" w:color="auto"/>
                            <w:right w:val="none" w:sz="0" w:space="0" w:color="auto"/>
                          </w:divBdr>
                          <w:divsChild>
                            <w:div w:id="812258639">
                              <w:marLeft w:val="0"/>
                              <w:marRight w:val="0"/>
                              <w:marTop w:val="0"/>
                              <w:marBottom w:val="0"/>
                              <w:divBdr>
                                <w:top w:val="none" w:sz="0" w:space="0" w:color="auto"/>
                                <w:left w:val="none" w:sz="0" w:space="0" w:color="auto"/>
                                <w:bottom w:val="none" w:sz="0" w:space="0" w:color="auto"/>
                                <w:right w:val="none" w:sz="0" w:space="0" w:color="auto"/>
                              </w:divBdr>
                              <w:divsChild>
                                <w:div w:id="6549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079966">
      <w:bodyDiv w:val="1"/>
      <w:marLeft w:val="0"/>
      <w:marRight w:val="0"/>
      <w:marTop w:val="0"/>
      <w:marBottom w:val="0"/>
      <w:divBdr>
        <w:top w:val="none" w:sz="0" w:space="0" w:color="auto"/>
        <w:left w:val="none" w:sz="0" w:space="0" w:color="auto"/>
        <w:bottom w:val="none" w:sz="0" w:space="0" w:color="auto"/>
        <w:right w:val="none" w:sz="0" w:space="0" w:color="auto"/>
      </w:divBdr>
    </w:div>
    <w:div w:id="322396257">
      <w:bodyDiv w:val="1"/>
      <w:marLeft w:val="0"/>
      <w:marRight w:val="0"/>
      <w:marTop w:val="0"/>
      <w:marBottom w:val="0"/>
      <w:divBdr>
        <w:top w:val="none" w:sz="0" w:space="0" w:color="auto"/>
        <w:left w:val="none" w:sz="0" w:space="0" w:color="auto"/>
        <w:bottom w:val="none" w:sz="0" w:space="0" w:color="auto"/>
        <w:right w:val="none" w:sz="0" w:space="0" w:color="auto"/>
      </w:divBdr>
    </w:div>
    <w:div w:id="330835637">
      <w:bodyDiv w:val="1"/>
      <w:marLeft w:val="0"/>
      <w:marRight w:val="0"/>
      <w:marTop w:val="0"/>
      <w:marBottom w:val="0"/>
      <w:divBdr>
        <w:top w:val="none" w:sz="0" w:space="0" w:color="auto"/>
        <w:left w:val="none" w:sz="0" w:space="0" w:color="auto"/>
        <w:bottom w:val="none" w:sz="0" w:space="0" w:color="auto"/>
        <w:right w:val="none" w:sz="0" w:space="0" w:color="auto"/>
      </w:divBdr>
      <w:divsChild>
        <w:div w:id="1191527929">
          <w:marLeft w:val="0"/>
          <w:marRight w:val="0"/>
          <w:marTop w:val="0"/>
          <w:marBottom w:val="0"/>
          <w:divBdr>
            <w:top w:val="none" w:sz="0" w:space="0" w:color="auto"/>
            <w:left w:val="none" w:sz="0" w:space="0" w:color="auto"/>
            <w:bottom w:val="none" w:sz="0" w:space="0" w:color="auto"/>
            <w:right w:val="none" w:sz="0" w:space="0" w:color="auto"/>
          </w:divBdr>
          <w:divsChild>
            <w:div w:id="301349126">
              <w:marLeft w:val="0"/>
              <w:marRight w:val="0"/>
              <w:marTop w:val="0"/>
              <w:marBottom w:val="0"/>
              <w:divBdr>
                <w:top w:val="none" w:sz="0" w:space="0" w:color="auto"/>
                <w:left w:val="none" w:sz="0" w:space="0" w:color="auto"/>
                <w:bottom w:val="none" w:sz="0" w:space="0" w:color="auto"/>
                <w:right w:val="none" w:sz="0" w:space="0" w:color="auto"/>
              </w:divBdr>
              <w:divsChild>
                <w:div w:id="1721318231">
                  <w:marLeft w:val="-225"/>
                  <w:marRight w:val="-225"/>
                  <w:marTop w:val="0"/>
                  <w:marBottom w:val="0"/>
                  <w:divBdr>
                    <w:top w:val="none" w:sz="0" w:space="0" w:color="auto"/>
                    <w:left w:val="none" w:sz="0" w:space="0" w:color="auto"/>
                    <w:bottom w:val="none" w:sz="0" w:space="0" w:color="auto"/>
                    <w:right w:val="none" w:sz="0" w:space="0" w:color="auto"/>
                  </w:divBdr>
                  <w:divsChild>
                    <w:div w:id="1835298630">
                      <w:marLeft w:val="0"/>
                      <w:marRight w:val="0"/>
                      <w:marTop w:val="0"/>
                      <w:marBottom w:val="0"/>
                      <w:divBdr>
                        <w:top w:val="none" w:sz="0" w:space="0" w:color="auto"/>
                        <w:left w:val="none" w:sz="0" w:space="0" w:color="auto"/>
                        <w:bottom w:val="none" w:sz="0" w:space="0" w:color="auto"/>
                        <w:right w:val="none" w:sz="0" w:space="0" w:color="auto"/>
                      </w:divBdr>
                      <w:divsChild>
                        <w:div w:id="1032926723">
                          <w:marLeft w:val="0"/>
                          <w:marRight w:val="0"/>
                          <w:marTop w:val="0"/>
                          <w:marBottom w:val="0"/>
                          <w:divBdr>
                            <w:top w:val="none" w:sz="0" w:space="0" w:color="auto"/>
                            <w:left w:val="none" w:sz="0" w:space="0" w:color="auto"/>
                            <w:bottom w:val="none" w:sz="0" w:space="0" w:color="auto"/>
                            <w:right w:val="none" w:sz="0" w:space="0" w:color="auto"/>
                          </w:divBdr>
                          <w:divsChild>
                            <w:div w:id="1882548223">
                              <w:marLeft w:val="0"/>
                              <w:marRight w:val="0"/>
                              <w:marTop w:val="0"/>
                              <w:marBottom w:val="0"/>
                              <w:divBdr>
                                <w:top w:val="none" w:sz="0" w:space="0" w:color="auto"/>
                                <w:left w:val="none" w:sz="0" w:space="0" w:color="auto"/>
                                <w:bottom w:val="none" w:sz="0" w:space="0" w:color="auto"/>
                                <w:right w:val="none" w:sz="0" w:space="0" w:color="auto"/>
                              </w:divBdr>
                            </w:div>
                          </w:divsChild>
                        </w:div>
                        <w:div w:id="1616908746">
                          <w:marLeft w:val="0"/>
                          <w:marRight w:val="0"/>
                          <w:marTop w:val="0"/>
                          <w:marBottom w:val="0"/>
                          <w:divBdr>
                            <w:top w:val="none" w:sz="0" w:space="0" w:color="auto"/>
                            <w:left w:val="none" w:sz="0" w:space="0" w:color="auto"/>
                            <w:bottom w:val="none" w:sz="0" w:space="0" w:color="auto"/>
                            <w:right w:val="none" w:sz="0" w:space="0" w:color="auto"/>
                          </w:divBdr>
                          <w:divsChild>
                            <w:div w:id="578103094">
                              <w:marLeft w:val="6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078803">
          <w:marLeft w:val="0"/>
          <w:marRight w:val="0"/>
          <w:marTop w:val="0"/>
          <w:marBottom w:val="0"/>
          <w:divBdr>
            <w:top w:val="none" w:sz="0" w:space="0" w:color="auto"/>
            <w:left w:val="none" w:sz="0" w:space="0" w:color="auto"/>
            <w:bottom w:val="none" w:sz="0" w:space="0" w:color="auto"/>
            <w:right w:val="none" w:sz="0" w:space="0" w:color="auto"/>
          </w:divBdr>
          <w:divsChild>
            <w:div w:id="16728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39196">
      <w:bodyDiv w:val="1"/>
      <w:marLeft w:val="0"/>
      <w:marRight w:val="0"/>
      <w:marTop w:val="0"/>
      <w:marBottom w:val="0"/>
      <w:divBdr>
        <w:top w:val="none" w:sz="0" w:space="0" w:color="auto"/>
        <w:left w:val="none" w:sz="0" w:space="0" w:color="auto"/>
        <w:bottom w:val="none" w:sz="0" w:space="0" w:color="auto"/>
        <w:right w:val="none" w:sz="0" w:space="0" w:color="auto"/>
      </w:divBdr>
    </w:div>
    <w:div w:id="339939641">
      <w:bodyDiv w:val="1"/>
      <w:marLeft w:val="0"/>
      <w:marRight w:val="0"/>
      <w:marTop w:val="0"/>
      <w:marBottom w:val="0"/>
      <w:divBdr>
        <w:top w:val="none" w:sz="0" w:space="0" w:color="auto"/>
        <w:left w:val="none" w:sz="0" w:space="0" w:color="auto"/>
        <w:bottom w:val="none" w:sz="0" w:space="0" w:color="auto"/>
        <w:right w:val="none" w:sz="0" w:space="0" w:color="auto"/>
      </w:divBdr>
    </w:div>
    <w:div w:id="380596868">
      <w:bodyDiv w:val="1"/>
      <w:marLeft w:val="0"/>
      <w:marRight w:val="0"/>
      <w:marTop w:val="0"/>
      <w:marBottom w:val="0"/>
      <w:divBdr>
        <w:top w:val="none" w:sz="0" w:space="0" w:color="auto"/>
        <w:left w:val="none" w:sz="0" w:space="0" w:color="auto"/>
        <w:bottom w:val="none" w:sz="0" w:space="0" w:color="auto"/>
        <w:right w:val="none" w:sz="0" w:space="0" w:color="auto"/>
      </w:divBdr>
    </w:div>
    <w:div w:id="393896520">
      <w:bodyDiv w:val="1"/>
      <w:marLeft w:val="0"/>
      <w:marRight w:val="0"/>
      <w:marTop w:val="0"/>
      <w:marBottom w:val="0"/>
      <w:divBdr>
        <w:top w:val="none" w:sz="0" w:space="0" w:color="auto"/>
        <w:left w:val="none" w:sz="0" w:space="0" w:color="auto"/>
        <w:bottom w:val="none" w:sz="0" w:space="0" w:color="auto"/>
        <w:right w:val="none" w:sz="0" w:space="0" w:color="auto"/>
      </w:divBdr>
      <w:divsChild>
        <w:div w:id="354623758">
          <w:marLeft w:val="0"/>
          <w:marRight w:val="0"/>
          <w:marTop w:val="0"/>
          <w:marBottom w:val="0"/>
          <w:divBdr>
            <w:top w:val="none" w:sz="0" w:space="0" w:color="auto"/>
            <w:left w:val="none" w:sz="0" w:space="0" w:color="auto"/>
            <w:bottom w:val="none" w:sz="0" w:space="0" w:color="auto"/>
            <w:right w:val="none" w:sz="0" w:space="0" w:color="auto"/>
          </w:divBdr>
          <w:divsChild>
            <w:div w:id="1771506389">
              <w:marLeft w:val="0"/>
              <w:marRight w:val="0"/>
              <w:marTop w:val="0"/>
              <w:marBottom w:val="0"/>
              <w:divBdr>
                <w:top w:val="none" w:sz="0" w:space="0" w:color="auto"/>
                <w:left w:val="none" w:sz="0" w:space="0" w:color="auto"/>
                <w:bottom w:val="none" w:sz="0" w:space="0" w:color="auto"/>
                <w:right w:val="none" w:sz="0" w:space="0" w:color="auto"/>
              </w:divBdr>
              <w:divsChild>
                <w:div w:id="1395396735">
                  <w:marLeft w:val="-225"/>
                  <w:marRight w:val="-225"/>
                  <w:marTop w:val="0"/>
                  <w:marBottom w:val="450"/>
                  <w:divBdr>
                    <w:top w:val="none" w:sz="0" w:space="0" w:color="auto"/>
                    <w:left w:val="none" w:sz="0" w:space="0" w:color="auto"/>
                    <w:bottom w:val="none" w:sz="0" w:space="0" w:color="auto"/>
                    <w:right w:val="none" w:sz="0" w:space="0" w:color="auto"/>
                  </w:divBdr>
                  <w:divsChild>
                    <w:div w:id="1721439235">
                      <w:marLeft w:val="0"/>
                      <w:marRight w:val="0"/>
                      <w:marTop w:val="0"/>
                      <w:marBottom w:val="0"/>
                      <w:divBdr>
                        <w:top w:val="none" w:sz="0" w:space="0" w:color="auto"/>
                        <w:left w:val="none" w:sz="0" w:space="0" w:color="auto"/>
                        <w:bottom w:val="none" w:sz="0" w:space="0" w:color="auto"/>
                        <w:right w:val="none" w:sz="0" w:space="0" w:color="auto"/>
                      </w:divBdr>
                      <w:divsChild>
                        <w:div w:id="62273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48201">
      <w:bodyDiv w:val="1"/>
      <w:marLeft w:val="0"/>
      <w:marRight w:val="0"/>
      <w:marTop w:val="0"/>
      <w:marBottom w:val="0"/>
      <w:divBdr>
        <w:top w:val="none" w:sz="0" w:space="0" w:color="auto"/>
        <w:left w:val="none" w:sz="0" w:space="0" w:color="auto"/>
        <w:bottom w:val="none" w:sz="0" w:space="0" w:color="auto"/>
        <w:right w:val="none" w:sz="0" w:space="0" w:color="auto"/>
      </w:divBdr>
    </w:div>
    <w:div w:id="410741317">
      <w:bodyDiv w:val="1"/>
      <w:marLeft w:val="0"/>
      <w:marRight w:val="0"/>
      <w:marTop w:val="0"/>
      <w:marBottom w:val="0"/>
      <w:divBdr>
        <w:top w:val="none" w:sz="0" w:space="0" w:color="auto"/>
        <w:left w:val="none" w:sz="0" w:space="0" w:color="auto"/>
        <w:bottom w:val="none" w:sz="0" w:space="0" w:color="auto"/>
        <w:right w:val="none" w:sz="0" w:space="0" w:color="auto"/>
      </w:divBdr>
    </w:div>
    <w:div w:id="415370594">
      <w:bodyDiv w:val="1"/>
      <w:marLeft w:val="0"/>
      <w:marRight w:val="0"/>
      <w:marTop w:val="0"/>
      <w:marBottom w:val="0"/>
      <w:divBdr>
        <w:top w:val="none" w:sz="0" w:space="0" w:color="auto"/>
        <w:left w:val="none" w:sz="0" w:space="0" w:color="auto"/>
        <w:bottom w:val="none" w:sz="0" w:space="0" w:color="auto"/>
        <w:right w:val="none" w:sz="0" w:space="0" w:color="auto"/>
      </w:divBdr>
      <w:divsChild>
        <w:div w:id="671102170">
          <w:marLeft w:val="0"/>
          <w:marRight w:val="0"/>
          <w:marTop w:val="0"/>
          <w:marBottom w:val="900"/>
          <w:divBdr>
            <w:top w:val="none" w:sz="0" w:space="0" w:color="auto"/>
            <w:left w:val="none" w:sz="0" w:space="0" w:color="auto"/>
            <w:bottom w:val="none" w:sz="0" w:space="0" w:color="auto"/>
            <w:right w:val="none" w:sz="0" w:space="0" w:color="auto"/>
          </w:divBdr>
        </w:div>
      </w:divsChild>
    </w:div>
    <w:div w:id="425855011">
      <w:bodyDiv w:val="1"/>
      <w:marLeft w:val="0"/>
      <w:marRight w:val="0"/>
      <w:marTop w:val="0"/>
      <w:marBottom w:val="0"/>
      <w:divBdr>
        <w:top w:val="none" w:sz="0" w:space="0" w:color="auto"/>
        <w:left w:val="none" w:sz="0" w:space="0" w:color="auto"/>
        <w:bottom w:val="none" w:sz="0" w:space="0" w:color="auto"/>
        <w:right w:val="none" w:sz="0" w:space="0" w:color="auto"/>
      </w:divBdr>
    </w:div>
    <w:div w:id="429012093">
      <w:bodyDiv w:val="1"/>
      <w:marLeft w:val="0"/>
      <w:marRight w:val="0"/>
      <w:marTop w:val="0"/>
      <w:marBottom w:val="0"/>
      <w:divBdr>
        <w:top w:val="none" w:sz="0" w:space="0" w:color="auto"/>
        <w:left w:val="none" w:sz="0" w:space="0" w:color="auto"/>
        <w:bottom w:val="none" w:sz="0" w:space="0" w:color="auto"/>
        <w:right w:val="none" w:sz="0" w:space="0" w:color="auto"/>
      </w:divBdr>
      <w:divsChild>
        <w:div w:id="1098453377">
          <w:marLeft w:val="0"/>
          <w:marRight w:val="0"/>
          <w:marTop w:val="0"/>
          <w:marBottom w:val="0"/>
          <w:divBdr>
            <w:top w:val="none" w:sz="0" w:space="0" w:color="auto"/>
            <w:left w:val="none" w:sz="0" w:space="0" w:color="auto"/>
            <w:bottom w:val="none" w:sz="0" w:space="0" w:color="auto"/>
            <w:right w:val="none" w:sz="0" w:space="0" w:color="auto"/>
          </w:divBdr>
          <w:divsChild>
            <w:div w:id="381096406">
              <w:marLeft w:val="0"/>
              <w:marRight w:val="0"/>
              <w:marTop w:val="0"/>
              <w:marBottom w:val="0"/>
              <w:divBdr>
                <w:top w:val="none" w:sz="0" w:space="0" w:color="auto"/>
                <w:left w:val="none" w:sz="0" w:space="0" w:color="auto"/>
                <w:bottom w:val="none" w:sz="0" w:space="0" w:color="auto"/>
                <w:right w:val="none" w:sz="0" w:space="0" w:color="auto"/>
              </w:divBdr>
              <w:divsChild>
                <w:div w:id="1094326918">
                  <w:marLeft w:val="-225"/>
                  <w:marRight w:val="-225"/>
                  <w:marTop w:val="0"/>
                  <w:marBottom w:val="450"/>
                  <w:divBdr>
                    <w:top w:val="none" w:sz="0" w:space="0" w:color="auto"/>
                    <w:left w:val="none" w:sz="0" w:space="0" w:color="auto"/>
                    <w:bottom w:val="none" w:sz="0" w:space="0" w:color="auto"/>
                    <w:right w:val="none" w:sz="0" w:space="0" w:color="auto"/>
                  </w:divBdr>
                  <w:divsChild>
                    <w:div w:id="1950895037">
                      <w:marLeft w:val="0"/>
                      <w:marRight w:val="0"/>
                      <w:marTop w:val="0"/>
                      <w:marBottom w:val="0"/>
                      <w:divBdr>
                        <w:top w:val="none" w:sz="0" w:space="0" w:color="auto"/>
                        <w:left w:val="none" w:sz="0" w:space="0" w:color="auto"/>
                        <w:bottom w:val="none" w:sz="0" w:space="0" w:color="auto"/>
                        <w:right w:val="none" w:sz="0" w:space="0" w:color="auto"/>
                      </w:divBdr>
                      <w:divsChild>
                        <w:div w:id="1544249173">
                          <w:marLeft w:val="-225"/>
                          <w:marRight w:val="-225"/>
                          <w:marTop w:val="0"/>
                          <w:marBottom w:val="450"/>
                          <w:divBdr>
                            <w:top w:val="none" w:sz="0" w:space="0" w:color="auto"/>
                            <w:left w:val="none" w:sz="0" w:space="0" w:color="auto"/>
                            <w:bottom w:val="none" w:sz="0" w:space="0" w:color="auto"/>
                            <w:right w:val="none" w:sz="0" w:space="0" w:color="auto"/>
                          </w:divBdr>
                          <w:divsChild>
                            <w:div w:id="4663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494078">
      <w:bodyDiv w:val="1"/>
      <w:marLeft w:val="0"/>
      <w:marRight w:val="0"/>
      <w:marTop w:val="0"/>
      <w:marBottom w:val="0"/>
      <w:divBdr>
        <w:top w:val="none" w:sz="0" w:space="0" w:color="auto"/>
        <w:left w:val="none" w:sz="0" w:space="0" w:color="auto"/>
        <w:bottom w:val="none" w:sz="0" w:space="0" w:color="auto"/>
        <w:right w:val="none" w:sz="0" w:space="0" w:color="auto"/>
      </w:divBdr>
      <w:divsChild>
        <w:div w:id="1173840860">
          <w:marLeft w:val="0"/>
          <w:marRight w:val="0"/>
          <w:marTop w:val="0"/>
          <w:marBottom w:val="0"/>
          <w:divBdr>
            <w:top w:val="none" w:sz="0" w:space="0" w:color="auto"/>
            <w:left w:val="none" w:sz="0" w:space="0" w:color="auto"/>
            <w:bottom w:val="none" w:sz="0" w:space="0" w:color="auto"/>
            <w:right w:val="none" w:sz="0" w:space="0" w:color="auto"/>
          </w:divBdr>
          <w:divsChild>
            <w:div w:id="604729624">
              <w:marLeft w:val="0"/>
              <w:marRight w:val="0"/>
              <w:marTop w:val="0"/>
              <w:marBottom w:val="0"/>
              <w:divBdr>
                <w:top w:val="none" w:sz="0" w:space="0" w:color="auto"/>
                <w:left w:val="none" w:sz="0" w:space="0" w:color="auto"/>
                <w:bottom w:val="none" w:sz="0" w:space="0" w:color="auto"/>
                <w:right w:val="none" w:sz="0" w:space="0" w:color="auto"/>
              </w:divBdr>
              <w:divsChild>
                <w:div w:id="1751079219">
                  <w:marLeft w:val="0"/>
                  <w:marRight w:val="0"/>
                  <w:marTop w:val="0"/>
                  <w:marBottom w:val="0"/>
                  <w:divBdr>
                    <w:top w:val="none" w:sz="0" w:space="0" w:color="auto"/>
                    <w:left w:val="none" w:sz="0" w:space="0" w:color="auto"/>
                    <w:bottom w:val="none" w:sz="0" w:space="0" w:color="auto"/>
                    <w:right w:val="none" w:sz="0" w:space="0" w:color="auto"/>
                  </w:divBdr>
                  <w:divsChild>
                    <w:div w:id="177356714">
                      <w:marLeft w:val="0"/>
                      <w:marRight w:val="0"/>
                      <w:marTop w:val="960"/>
                      <w:marBottom w:val="960"/>
                      <w:divBdr>
                        <w:top w:val="none" w:sz="0" w:space="0" w:color="auto"/>
                        <w:left w:val="none" w:sz="0" w:space="0" w:color="auto"/>
                        <w:bottom w:val="none" w:sz="0" w:space="0" w:color="auto"/>
                        <w:right w:val="none" w:sz="0" w:space="0" w:color="auto"/>
                      </w:divBdr>
                      <w:divsChild>
                        <w:div w:id="2126997852">
                          <w:marLeft w:val="0"/>
                          <w:marRight w:val="0"/>
                          <w:marTop w:val="0"/>
                          <w:marBottom w:val="0"/>
                          <w:divBdr>
                            <w:top w:val="none" w:sz="0" w:space="0" w:color="auto"/>
                            <w:left w:val="none" w:sz="0" w:space="0" w:color="auto"/>
                            <w:bottom w:val="none" w:sz="0" w:space="0" w:color="auto"/>
                            <w:right w:val="none" w:sz="0" w:space="0" w:color="auto"/>
                          </w:divBdr>
                          <w:divsChild>
                            <w:div w:id="1834107605">
                              <w:marLeft w:val="0"/>
                              <w:marRight w:val="0"/>
                              <w:marTop w:val="0"/>
                              <w:marBottom w:val="0"/>
                              <w:divBdr>
                                <w:top w:val="none" w:sz="0" w:space="0" w:color="auto"/>
                                <w:left w:val="none" w:sz="0" w:space="0" w:color="auto"/>
                                <w:bottom w:val="none" w:sz="0" w:space="0" w:color="auto"/>
                                <w:right w:val="none" w:sz="0" w:space="0" w:color="auto"/>
                              </w:divBdr>
                              <w:divsChild>
                                <w:div w:id="1546064717">
                                  <w:marLeft w:val="0"/>
                                  <w:marRight w:val="0"/>
                                  <w:marTop w:val="0"/>
                                  <w:marBottom w:val="0"/>
                                  <w:divBdr>
                                    <w:top w:val="none" w:sz="0" w:space="0" w:color="auto"/>
                                    <w:left w:val="none" w:sz="0" w:space="0" w:color="auto"/>
                                    <w:bottom w:val="none" w:sz="0" w:space="0" w:color="auto"/>
                                    <w:right w:val="none" w:sz="0" w:space="0" w:color="auto"/>
                                  </w:divBdr>
                                  <w:divsChild>
                                    <w:div w:id="6928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140591">
      <w:bodyDiv w:val="1"/>
      <w:marLeft w:val="0"/>
      <w:marRight w:val="0"/>
      <w:marTop w:val="0"/>
      <w:marBottom w:val="0"/>
      <w:divBdr>
        <w:top w:val="none" w:sz="0" w:space="0" w:color="auto"/>
        <w:left w:val="none" w:sz="0" w:space="0" w:color="auto"/>
        <w:bottom w:val="none" w:sz="0" w:space="0" w:color="auto"/>
        <w:right w:val="none" w:sz="0" w:space="0" w:color="auto"/>
      </w:divBdr>
    </w:div>
    <w:div w:id="472408490">
      <w:bodyDiv w:val="1"/>
      <w:marLeft w:val="0"/>
      <w:marRight w:val="0"/>
      <w:marTop w:val="0"/>
      <w:marBottom w:val="0"/>
      <w:divBdr>
        <w:top w:val="none" w:sz="0" w:space="0" w:color="auto"/>
        <w:left w:val="none" w:sz="0" w:space="0" w:color="auto"/>
        <w:bottom w:val="none" w:sz="0" w:space="0" w:color="auto"/>
        <w:right w:val="none" w:sz="0" w:space="0" w:color="auto"/>
      </w:divBdr>
      <w:divsChild>
        <w:div w:id="198666778">
          <w:marLeft w:val="0"/>
          <w:marRight w:val="0"/>
          <w:marTop w:val="0"/>
          <w:marBottom w:val="0"/>
          <w:divBdr>
            <w:top w:val="none" w:sz="0" w:space="0" w:color="auto"/>
            <w:left w:val="none" w:sz="0" w:space="0" w:color="auto"/>
            <w:bottom w:val="none" w:sz="0" w:space="0" w:color="auto"/>
            <w:right w:val="none" w:sz="0" w:space="0" w:color="auto"/>
          </w:divBdr>
          <w:divsChild>
            <w:div w:id="1797211121">
              <w:marLeft w:val="0"/>
              <w:marRight w:val="0"/>
              <w:marTop w:val="0"/>
              <w:marBottom w:val="0"/>
              <w:divBdr>
                <w:top w:val="none" w:sz="0" w:space="0" w:color="auto"/>
                <w:left w:val="none" w:sz="0" w:space="0" w:color="auto"/>
                <w:bottom w:val="none" w:sz="0" w:space="0" w:color="auto"/>
                <w:right w:val="none" w:sz="0" w:space="0" w:color="auto"/>
              </w:divBdr>
              <w:divsChild>
                <w:div w:id="1020088198">
                  <w:marLeft w:val="0"/>
                  <w:marRight w:val="0"/>
                  <w:marTop w:val="0"/>
                  <w:marBottom w:val="0"/>
                  <w:divBdr>
                    <w:top w:val="none" w:sz="0" w:space="0" w:color="auto"/>
                    <w:left w:val="none" w:sz="0" w:space="0" w:color="auto"/>
                    <w:bottom w:val="none" w:sz="0" w:space="0" w:color="auto"/>
                    <w:right w:val="none" w:sz="0" w:space="0" w:color="auto"/>
                  </w:divBdr>
                  <w:divsChild>
                    <w:div w:id="116997676">
                      <w:marLeft w:val="0"/>
                      <w:marRight w:val="0"/>
                      <w:marTop w:val="0"/>
                      <w:marBottom w:val="0"/>
                      <w:divBdr>
                        <w:top w:val="none" w:sz="0" w:space="0" w:color="auto"/>
                        <w:left w:val="none" w:sz="0" w:space="0" w:color="auto"/>
                        <w:bottom w:val="none" w:sz="0" w:space="0" w:color="auto"/>
                        <w:right w:val="none" w:sz="0" w:space="0" w:color="auto"/>
                      </w:divBdr>
                      <w:divsChild>
                        <w:div w:id="962492615">
                          <w:marLeft w:val="0"/>
                          <w:marRight w:val="0"/>
                          <w:marTop w:val="0"/>
                          <w:marBottom w:val="0"/>
                          <w:divBdr>
                            <w:top w:val="none" w:sz="0" w:space="0" w:color="auto"/>
                            <w:left w:val="none" w:sz="0" w:space="0" w:color="auto"/>
                            <w:bottom w:val="none" w:sz="0" w:space="0" w:color="auto"/>
                            <w:right w:val="none" w:sz="0" w:space="0" w:color="auto"/>
                          </w:divBdr>
                          <w:divsChild>
                            <w:div w:id="1105029706">
                              <w:marLeft w:val="0"/>
                              <w:marRight w:val="0"/>
                              <w:marTop w:val="0"/>
                              <w:marBottom w:val="0"/>
                              <w:divBdr>
                                <w:top w:val="none" w:sz="0" w:space="0" w:color="auto"/>
                                <w:left w:val="none" w:sz="0" w:space="0" w:color="auto"/>
                                <w:bottom w:val="none" w:sz="0" w:space="0" w:color="auto"/>
                                <w:right w:val="none" w:sz="0" w:space="0" w:color="auto"/>
                              </w:divBdr>
                              <w:divsChild>
                                <w:div w:id="494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936564">
      <w:bodyDiv w:val="1"/>
      <w:marLeft w:val="0"/>
      <w:marRight w:val="0"/>
      <w:marTop w:val="0"/>
      <w:marBottom w:val="0"/>
      <w:divBdr>
        <w:top w:val="none" w:sz="0" w:space="0" w:color="auto"/>
        <w:left w:val="none" w:sz="0" w:space="0" w:color="auto"/>
        <w:bottom w:val="none" w:sz="0" w:space="0" w:color="auto"/>
        <w:right w:val="none" w:sz="0" w:space="0" w:color="auto"/>
      </w:divBdr>
    </w:div>
    <w:div w:id="503477417">
      <w:bodyDiv w:val="1"/>
      <w:marLeft w:val="0"/>
      <w:marRight w:val="0"/>
      <w:marTop w:val="0"/>
      <w:marBottom w:val="0"/>
      <w:divBdr>
        <w:top w:val="none" w:sz="0" w:space="0" w:color="auto"/>
        <w:left w:val="none" w:sz="0" w:space="0" w:color="auto"/>
        <w:bottom w:val="none" w:sz="0" w:space="0" w:color="auto"/>
        <w:right w:val="none" w:sz="0" w:space="0" w:color="auto"/>
      </w:divBdr>
      <w:divsChild>
        <w:div w:id="294870600">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7108">
      <w:bodyDiv w:val="1"/>
      <w:marLeft w:val="0"/>
      <w:marRight w:val="0"/>
      <w:marTop w:val="0"/>
      <w:marBottom w:val="0"/>
      <w:divBdr>
        <w:top w:val="none" w:sz="0" w:space="0" w:color="auto"/>
        <w:left w:val="none" w:sz="0" w:space="0" w:color="auto"/>
        <w:bottom w:val="none" w:sz="0" w:space="0" w:color="auto"/>
        <w:right w:val="none" w:sz="0" w:space="0" w:color="auto"/>
      </w:divBdr>
    </w:div>
    <w:div w:id="508910091">
      <w:bodyDiv w:val="1"/>
      <w:marLeft w:val="0"/>
      <w:marRight w:val="0"/>
      <w:marTop w:val="0"/>
      <w:marBottom w:val="0"/>
      <w:divBdr>
        <w:top w:val="none" w:sz="0" w:space="0" w:color="auto"/>
        <w:left w:val="none" w:sz="0" w:space="0" w:color="auto"/>
        <w:bottom w:val="none" w:sz="0" w:space="0" w:color="auto"/>
        <w:right w:val="none" w:sz="0" w:space="0" w:color="auto"/>
      </w:divBdr>
      <w:divsChild>
        <w:div w:id="114755191">
          <w:marLeft w:val="0"/>
          <w:marRight w:val="0"/>
          <w:marTop w:val="0"/>
          <w:marBottom w:val="0"/>
          <w:divBdr>
            <w:top w:val="none" w:sz="0" w:space="0" w:color="auto"/>
            <w:left w:val="none" w:sz="0" w:space="0" w:color="auto"/>
            <w:bottom w:val="none" w:sz="0" w:space="0" w:color="auto"/>
            <w:right w:val="none" w:sz="0" w:space="0" w:color="auto"/>
          </w:divBdr>
          <w:divsChild>
            <w:div w:id="1905947990">
              <w:marLeft w:val="0"/>
              <w:marRight w:val="0"/>
              <w:marTop w:val="0"/>
              <w:marBottom w:val="0"/>
              <w:divBdr>
                <w:top w:val="none" w:sz="0" w:space="0" w:color="auto"/>
                <w:left w:val="none" w:sz="0" w:space="0" w:color="auto"/>
                <w:bottom w:val="none" w:sz="0" w:space="0" w:color="auto"/>
                <w:right w:val="none" w:sz="0" w:space="0" w:color="auto"/>
              </w:divBdr>
              <w:divsChild>
                <w:div w:id="1621448326">
                  <w:marLeft w:val="0"/>
                  <w:marRight w:val="0"/>
                  <w:marTop w:val="0"/>
                  <w:marBottom w:val="0"/>
                  <w:divBdr>
                    <w:top w:val="none" w:sz="0" w:space="0" w:color="auto"/>
                    <w:left w:val="none" w:sz="0" w:space="0" w:color="auto"/>
                    <w:bottom w:val="none" w:sz="0" w:space="0" w:color="auto"/>
                    <w:right w:val="none" w:sz="0" w:space="0" w:color="auto"/>
                  </w:divBdr>
                  <w:divsChild>
                    <w:div w:id="1997567193">
                      <w:marLeft w:val="0"/>
                      <w:marRight w:val="0"/>
                      <w:marTop w:val="0"/>
                      <w:marBottom w:val="0"/>
                      <w:divBdr>
                        <w:top w:val="none" w:sz="0" w:space="0" w:color="auto"/>
                        <w:left w:val="none" w:sz="0" w:space="0" w:color="auto"/>
                        <w:bottom w:val="none" w:sz="0" w:space="0" w:color="auto"/>
                        <w:right w:val="none" w:sz="0" w:space="0" w:color="auto"/>
                      </w:divBdr>
                      <w:divsChild>
                        <w:div w:id="1996567485">
                          <w:marLeft w:val="0"/>
                          <w:marRight w:val="0"/>
                          <w:marTop w:val="0"/>
                          <w:marBottom w:val="0"/>
                          <w:divBdr>
                            <w:top w:val="none" w:sz="0" w:space="0" w:color="auto"/>
                            <w:left w:val="none" w:sz="0" w:space="0" w:color="auto"/>
                            <w:bottom w:val="none" w:sz="0" w:space="0" w:color="auto"/>
                            <w:right w:val="none" w:sz="0" w:space="0" w:color="auto"/>
                          </w:divBdr>
                          <w:divsChild>
                            <w:div w:id="1161508377">
                              <w:marLeft w:val="0"/>
                              <w:marRight w:val="0"/>
                              <w:marTop w:val="0"/>
                              <w:marBottom w:val="0"/>
                              <w:divBdr>
                                <w:top w:val="none" w:sz="0" w:space="0" w:color="auto"/>
                                <w:left w:val="none" w:sz="0" w:space="0" w:color="auto"/>
                                <w:bottom w:val="none" w:sz="0" w:space="0" w:color="auto"/>
                                <w:right w:val="none" w:sz="0" w:space="0" w:color="auto"/>
                              </w:divBdr>
                              <w:divsChild>
                                <w:div w:id="743993774">
                                  <w:marLeft w:val="0"/>
                                  <w:marRight w:val="0"/>
                                  <w:marTop w:val="0"/>
                                  <w:marBottom w:val="0"/>
                                  <w:divBdr>
                                    <w:top w:val="none" w:sz="0" w:space="0" w:color="auto"/>
                                    <w:left w:val="none" w:sz="0" w:space="0" w:color="auto"/>
                                    <w:bottom w:val="none" w:sz="0" w:space="0" w:color="auto"/>
                                    <w:right w:val="none" w:sz="0" w:space="0" w:color="auto"/>
                                  </w:divBdr>
                                  <w:divsChild>
                                    <w:div w:id="1641769285">
                                      <w:marLeft w:val="0"/>
                                      <w:marRight w:val="0"/>
                                      <w:marTop w:val="0"/>
                                      <w:marBottom w:val="0"/>
                                      <w:divBdr>
                                        <w:top w:val="none" w:sz="0" w:space="0" w:color="auto"/>
                                        <w:left w:val="none" w:sz="0" w:space="0" w:color="auto"/>
                                        <w:bottom w:val="none" w:sz="0" w:space="0" w:color="auto"/>
                                        <w:right w:val="none" w:sz="0" w:space="0" w:color="auto"/>
                                      </w:divBdr>
                                      <w:divsChild>
                                        <w:div w:id="1550413757">
                                          <w:marLeft w:val="0"/>
                                          <w:marRight w:val="0"/>
                                          <w:marTop w:val="0"/>
                                          <w:marBottom w:val="0"/>
                                          <w:divBdr>
                                            <w:top w:val="none" w:sz="0" w:space="0" w:color="auto"/>
                                            <w:left w:val="none" w:sz="0" w:space="0" w:color="auto"/>
                                            <w:bottom w:val="none" w:sz="0" w:space="0" w:color="auto"/>
                                            <w:right w:val="none" w:sz="0" w:space="0" w:color="auto"/>
                                          </w:divBdr>
                                          <w:divsChild>
                                            <w:div w:id="9113426">
                                              <w:marLeft w:val="0"/>
                                              <w:marRight w:val="0"/>
                                              <w:marTop w:val="0"/>
                                              <w:marBottom w:val="0"/>
                                              <w:divBdr>
                                                <w:top w:val="none" w:sz="0" w:space="0" w:color="auto"/>
                                                <w:left w:val="none" w:sz="0" w:space="0" w:color="auto"/>
                                                <w:bottom w:val="none" w:sz="0" w:space="0" w:color="auto"/>
                                                <w:right w:val="none" w:sz="0" w:space="0" w:color="auto"/>
                                              </w:divBdr>
                                              <w:divsChild>
                                                <w:div w:id="1142769555">
                                                  <w:marLeft w:val="0"/>
                                                  <w:marRight w:val="0"/>
                                                  <w:marTop w:val="0"/>
                                                  <w:marBottom w:val="465"/>
                                                  <w:divBdr>
                                                    <w:top w:val="none" w:sz="0" w:space="0" w:color="auto"/>
                                                    <w:left w:val="none" w:sz="0" w:space="0" w:color="auto"/>
                                                    <w:bottom w:val="none" w:sz="0" w:space="0" w:color="auto"/>
                                                    <w:right w:val="none" w:sz="0" w:space="0" w:color="auto"/>
                                                  </w:divBdr>
                                                  <w:divsChild>
                                                    <w:div w:id="1175000170">
                                                      <w:marLeft w:val="0"/>
                                                      <w:marRight w:val="0"/>
                                                      <w:marTop w:val="0"/>
                                                      <w:marBottom w:val="0"/>
                                                      <w:divBdr>
                                                        <w:top w:val="none" w:sz="0" w:space="0" w:color="auto"/>
                                                        <w:left w:val="none" w:sz="0" w:space="0" w:color="auto"/>
                                                        <w:bottom w:val="none" w:sz="0" w:space="0" w:color="auto"/>
                                                        <w:right w:val="none" w:sz="0" w:space="0" w:color="auto"/>
                                                      </w:divBdr>
                                                      <w:divsChild>
                                                        <w:div w:id="810562489">
                                                          <w:marLeft w:val="0"/>
                                                          <w:marRight w:val="0"/>
                                                          <w:marTop w:val="0"/>
                                                          <w:marBottom w:val="0"/>
                                                          <w:divBdr>
                                                            <w:top w:val="single" w:sz="6" w:space="0" w:color="ABABAB"/>
                                                            <w:left w:val="single" w:sz="6" w:space="0" w:color="ABABAB"/>
                                                            <w:bottom w:val="single" w:sz="6" w:space="0" w:color="ABABAB"/>
                                                            <w:right w:val="single" w:sz="6" w:space="0" w:color="ABABAB"/>
                                                          </w:divBdr>
                                                          <w:divsChild>
                                                            <w:div w:id="1015576249">
                                                              <w:marLeft w:val="0"/>
                                                              <w:marRight w:val="0"/>
                                                              <w:marTop w:val="0"/>
                                                              <w:marBottom w:val="0"/>
                                                              <w:divBdr>
                                                                <w:top w:val="none" w:sz="0" w:space="0" w:color="auto"/>
                                                                <w:left w:val="none" w:sz="0" w:space="0" w:color="auto"/>
                                                                <w:bottom w:val="none" w:sz="0" w:space="0" w:color="auto"/>
                                                                <w:right w:val="none" w:sz="0" w:space="0" w:color="auto"/>
                                                              </w:divBdr>
                                                              <w:divsChild>
                                                                <w:div w:id="2058508826">
                                                                  <w:marLeft w:val="0"/>
                                                                  <w:marRight w:val="0"/>
                                                                  <w:marTop w:val="0"/>
                                                                  <w:marBottom w:val="0"/>
                                                                  <w:divBdr>
                                                                    <w:top w:val="none" w:sz="0" w:space="0" w:color="auto"/>
                                                                    <w:left w:val="none" w:sz="0" w:space="0" w:color="auto"/>
                                                                    <w:bottom w:val="none" w:sz="0" w:space="0" w:color="auto"/>
                                                                    <w:right w:val="none" w:sz="0" w:space="0" w:color="auto"/>
                                                                  </w:divBdr>
                                                                  <w:divsChild>
                                                                    <w:div w:id="1953247185">
                                                                      <w:marLeft w:val="0"/>
                                                                      <w:marRight w:val="0"/>
                                                                      <w:marTop w:val="0"/>
                                                                      <w:marBottom w:val="0"/>
                                                                      <w:divBdr>
                                                                        <w:top w:val="none" w:sz="0" w:space="0" w:color="auto"/>
                                                                        <w:left w:val="none" w:sz="0" w:space="0" w:color="auto"/>
                                                                        <w:bottom w:val="none" w:sz="0" w:space="0" w:color="auto"/>
                                                                        <w:right w:val="none" w:sz="0" w:space="0" w:color="auto"/>
                                                                      </w:divBdr>
                                                                      <w:divsChild>
                                                                        <w:div w:id="877282375">
                                                                          <w:marLeft w:val="0"/>
                                                                          <w:marRight w:val="0"/>
                                                                          <w:marTop w:val="0"/>
                                                                          <w:marBottom w:val="0"/>
                                                                          <w:divBdr>
                                                                            <w:top w:val="none" w:sz="0" w:space="0" w:color="auto"/>
                                                                            <w:left w:val="none" w:sz="0" w:space="0" w:color="auto"/>
                                                                            <w:bottom w:val="none" w:sz="0" w:space="0" w:color="auto"/>
                                                                            <w:right w:val="none" w:sz="0" w:space="0" w:color="auto"/>
                                                                          </w:divBdr>
                                                                          <w:divsChild>
                                                                            <w:div w:id="177738041">
                                                                              <w:marLeft w:val="0"/>
                                                                              <w:marRight w:val="0"/>
                                                                              <w:marTop w:val="0"/>
                                                                              <w:marBottom w:val="0"/>
                                                                              <w:divBdr>
                                                                                <w:top w:val="none" w:sz="0" w:space="0" w:color="auto"/>
                                                                                <w:left w:val="none" w:sz="0" w:space="0" w:color="auto"/>
                                                                                <w:bottom w:val="none" w:sz="0" w:space="0" w:color="auto"/>
                                                                                <w:right w:val="none" w:sz="0" w:space="0" w:color="auto"/>
                                                                              </w:divBdr>
                                                                              <w:divsChild>
                                                                                <w:div w:id="663702200">
                                                                                  <w:marLeft w:val="0"/>
                                                                                  <w:marRight w:val="0"/>
                                                                                  <w:marTop w:val="0"/>
                                                                                  <w:marBottom w:val="0"/>
                                                                                  <w:divBdr>
                                                                                    <w:top w:val="none" w:sz="0" w:space="0" w:color="auto"/>
                                                                                    <w:left w:val="none" w:sz="0" w:space="0" w:color="auto"/>
                                                                                    <w:bottom w:val="none" w:sz="0" w:space="0" w:color="auto"/>
                                                                                    <w:right w:val="none" w:sz="0" w:space="0" w:color="auto"/>
                                                                                  </w:divBdr>
                                                                                  <w:divsChild>
                                                                                    <w:div w:id="106556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3691992">
      <w:bodyDiv w:val="1"/>
      <w:marLeft w:val="0"/>
      <w:marRight w:val="0"/>
      <w:marTop w:val="0"/>
      <w:marBottom w:val="0"/>
      <w:divBdr>
        <w:top w:val="none" w:sz="0" w:space="0" w:color="auto"/>
        <w:left w:val="none" w:sz="0" w:space="0" w:color="auto"/>
        <w:bottom w:val="none" w:sz="0" w:space="0" w:color="auto"/>
        <w:right w:val="none" w:sz="0" w:space="0" w:color="auto"/>
      </w:divBdr>
    </w:div>
    <w:div w:id="517961482">
      <w:bodyDiv w:val="1"/>
      <w:marLeft w:val="0"/>
      <w:marRight w:val="0"/>
      <w:marTop w:val="0"/>
      <w:marBottom w:val="0"/>
      <w:divBdr>
        <w:top w:val="none" w:sz="0" w:space="0" w:color="auto"/>
        <w:left w:val="none" w:sz="0" w:space="0" w:color="auto"/>
        <w:bottom w:val="none" w:sz="0" w:space="0" w:color="auto"/>
        <w:right w:val="none" w:sz="0" w:space="0" w:color="auto"/>
      </w:divBdr>
      <w:divsChild>
        <w:div w:id="1710834802">
          <w:marLeft w:val="0"/>
          <w:marRight w:val="0"/>
          <w:marTop w:val="0"/>
          <w:marBottom w:val="0"/>
          <w:divBdr>
            <w:top w:val="none" w:sz="0" w:space="0" w:color="auto"/>
            <w:left w:val="none" w:sz="0" w:space="0" w:color="auto"/>
            <w:bottom w:val="none" w:sz="0" w:space="0" w:color="auto"/>
            <w:right w:val="none" w:sz="0" w:space="0" w:color="auto"/>
          </w:divBdr>
          <w:divsChild>
            <w:div w:id="1390883712">
              <w:marLeft w:val="0"/>
              <w:marRight w:val="0"/>
              <w:marTop w:val="0"/>
              <w:marBottom w:val="0"/>
              <w:divBdr>
                <w:top w:val="none" w:sz="0" w:space="0" w:color="auto"/>
                <w:left w:val="none" w:sz="0" w:space="0" w:color="auto"/>
                <w:bottom w:val="none" w:sz="0" w:space="0" w:color="auto"/>
                <w:right w:val="none" w:sz="0" w:space="0" w:color="auto"/>
              </w:divBdr>
              <w:divsChild>
                <w:div w:id="1567305096">
                  <w:marLeft w:val="0"/>
                  <w:marRight w:val="0"/>
                  <w:marTop w:val="0"/>
                  <w:marBottom w:val="0"/>
                  <w:divBdr>
                    <w:top w:val="none" w:sz="0" w:space="0" w:color="auto"/>
                    <w:left w:val="none" w:sz="0" w:space="0" w:color="auto"/>
                    <w:bottom w:val="none" w:sz="0" w:space="0" w:color="auto"/>
                    <w:right w:val="none" w:sz="0" w:space="0" w:color="auto"/>
                  </w:divBdr>
                </w:div>
              </w:divsChild>
            </w:div>
            <w:div w:id="1442338608">
              <w:marLeft w:val="0"/>
              <w:marRight w:val="0"/>
              <w:marTop w:val="0"/>
              <w:marBottom w:val="0"/>
              <w:divBdr>
                <w:top w:val="none" w:sz="0" w:space="0" w:color="auto"/>
                <w:left w:val="none" w:sz="0" w:space="0" w:color="auto"/>
                <w:bottom w:val="none" w:sz="0" w:space="0" w:color="auto"/>
                <w:right w:val="none" w:sz="0" w:space="0" w:color="auto"/>
              </w:divBdr>
              <w:divsChild>
                <w:div w:id="1580021843">
                  <w:marLeft w:val="0"/>
                  <w:marRight w:val="0"/>
                  <w:marTop w:val="0"/>
                  <w:marBottom w:val="0"/>
                  <w:divBdr>
                    <w:top w:val="none" w:sz="0" w:space="0" w:color="auto"/>
                    <w:left w:val="none" w:sz="0" w:space="0" w:color="auto"/>
                    <w:bottom w:val="none" w:sz="0" w:space="0" w:color="auto"/>
                    <w:right w:val="none" w:sz="0" w:space="0" w:color="auto"/>
                  </w:divBdr>
                </w:div>
              </w:divsChild>
            </w:div>
            <w:div w:id="797802485">
              <w:marLeft w:val="0"/>
              <w:marRight w:val="0"/>
              <w:marTop w:val="0"/>
              <w:marBottom w:val="0"/>
              <w:divBdr>
                <w:top w:val="none" w:sz="0" w:space="0" w:color="auto"/>
                <w:left w:val="none" w:sz="0" w:space="0" w:color="auto"/>
                <w:bottom w:val="none" w:sz="0" w:space="0" w:color="auto"/>
                <w:right w:val="none" w:sz="0" w:space="0" w:color="auto"/>
              </w:divBdr>
              <w:divsChild>
                <w:div w:id="1545405972">
                  <w:marLeft w:val="0"/>
                  <w:marRight w:val="0"/>
                  <w:marTop w:val="0"/>
                  <w:marBottom w:val="0"/>
                  <w:divBdr>
                    <w:top w:val="none" w:sz="0" w:space="0" w:color="auto"/>
                    <w:left w:val="none" w:sz="0" w:space="0" w:color="auto"/>
                    <w:bottom w:val="none" w:sz="0" w:space="0" w:color="auto"/>
                    <w:right w:val="none" w:sz="0" w:space="0" w:color="auto"/>
                  </w:divBdr>
                </w:div>
              </w:divsChild>
            </w:div>
            <w:div w:id="116604872">
              <w:marLeft w:val="0"/>
              <w:marRight w:val="0"/>
              <w:marTop w:val="0"/>
              <w:marBottom w:val="0"/>
              <w:divBdr>
                <w:top w:val="none" w:sz="0" w:space="0" w:color="auto"/>
                <w:left w:val="none" w:sz="0" w:space="0" w:color="auto"/>
                <w:bottom w:val="none" w:sz="0" w:space="0" w:color="auto"/>
                <w:right w:val="none" w:sz="0" w:space="0" w:color="auto"/>
              </w:divBdr>
              <w:divsChild>
                <w:div w:id="46683152">
                  <w:marLeft w:val="0"/>
                  <w:marRight w:val="0"/>
                  <w:marTop w:val="0"/>
                  <w:marBottom w:val="0"/>
                  <w:divBdr>
                    <w:top w:val="none" w:sz="0" w:space="0" w:color="auto"/>
                    <w:left w:val="none" w:sz="0" w:space="0" w:color="auto"/>
                    <w:bottom w:val="none" w:sz="0" w:space="0" w:color="auto"/>
                    <w:right w:val="none" w:sz="0" w:space="0" w:color="auto"/>
                  </w:divBdr>
                </w:div>
              </w:divsChild>
            </w:div>
            <w:div w:id="806052876">
              <w:marLeft w:val="0"/>
              <w:marRight w:val="0"/>
              <w:marTop w:val="0"/>
              <w:marBottom w:val="0"/>
              <w:divBdr>
                <w:top w:val="none" w:sz="0" w:space="0" w:color="auto"/>
                <w:left w:val="none" w:sz="0" w:space="0" w:color="auto"/>
                <w:bottom w:val="none" w:sz="0" w:space="0" w:color="auto"/>
                <w:right w:val="none" w:sz="0" w:space="0" w:color="auto"/>
              </w:divBdr>
              <w:divsChild>
                <w:div w:id="2046828921">
                  <w:marLeft w:val="0"/>
                  <w:marRight w:val="0"/>
                  <w:marTop w:val="0"/>
                  <w:marBottom w:val="0"/>
                  <w:divBdr>
                    <w:top w:val="none" w:sz="0" w:space="0" w:color="auto"/>
                    <w:left w:val="none" w:sz="0" w:space="0" w:color="auto"/>
                    <w:bottom w:val="none" w:sz="0" w:space="0" w:color="auto"/>
                    <w:right w:val="none" w:sz="0" w:space="0" w:color="auto"/>
                  </w:divBdr>
                </w:div>
              </w:divsChild>
            </w:div>
            <w:div w:id="1848134501">
              <w:marLeft w:val="0"/>
              <w:marRight w:val="0"/>
              <w:marTop w:val="0"/>
              <w:marBottom w:val="0"/>
              <w:divBdr>
                <w:top w:val="none" w:sz="0" w:space="0" w:color="auto"/>
                <w:left w:val="none" w:sz="0" w:space="0" w:color="auto"/>
                <w:bottom w:val="none" w:sz="0" w:space="0" w:color="auto"/>
                <w:right w:val="none" w:sz="0" w:space="0" w:color="auto"/>
              </w:divBdr>
              <w:divsChild>
                <w:div w:id="1210608283">
                  <w:marLeft w:val="0"/>
                  <w:marRight w:val="0"/>
                  <w:marTop w:val="0"/>
                  <w:marBottom w:val="0"/>
                  <w:divBdr>
                    <w:top w:val="none" w:sz="0" w:space="0" w:color="auto"/>
                    <w:left w:val="none" w:sz="0" w:space="0" w:color="auto"/>
                    <w:bottom w:val="none" w:sz="0" w:space="0" w:color="auto"/>
                    <w:right w:val="none" w:sz="0" w:space="0" w:color="auto"/>
                  </w:divBdr>
                </w:div>
              </w:divsChild>
            </w:div>
            <w:div w:id="1684818803">
              <w:marLeft w:val="0"/>
              <w:marRight w:val="0"/>
              <w:marTop w:val="0"/>
              <w:marBottom w:val="0"/>
              <w:divBdr>
                <w:top w:val="none" w:sz="0" w:space="0" w:color="auto"/>
                <w:left w:val="none" w:sz="0" w:space="0" w:color="auto"/>
                <w:bottom w:val="none" w:sz="0" w:space="0" w:color="auto"/>
                <w:right w:val="none" w:sz="0" w:space="0" w:color="auto"/>
              </w:divBdr>
              <w:divsChild>
                <w:div w:id="275599481">
                  <w:marLeft w:val="0"/>
                  <w:marRight w:val="0"/>
                  <w:marTop w:val="0"/>
                  <w:marBottom w:val="0"/>
                  <w:divBdr>
                    <w:top w:val="none" w:sz="0" w:space="0" w:color="auto"/>
                    <w:left w:val="none" w:sz="0" w:space="0" w:color="auto"/>
                    <w:bottom w:val="none" w:sz="0" w:space="0" w:color="auto"/>
                    <w:right w:val="none" w:sz="0" w:space="0" w:color="auto"/>
                  </w:divBdr>
                </w:div>
              </w:divsChild>
            </w:div>
            <w:div w:id="165483284">
              <w:marLeft w:val="0"/>
              <w:marRight w:val="0"/>
              <w:marTop w:val="0"/>
              <w:marBottom w:val="0"/>
              <w:divBdr>
                <w:top w:val="none" w:sz="0" w:space="0" w:color="auto"/>
                <w:left w:val="none" w:sz="0" w:space="0" w:color="auto"/>
                <w:bottom w:val="none" w:sz="0" w:space="0" w:color="auto"/>
                <w:right w:val="none" w:sz="0" w:space="0" w:color="auto"/>
              </w:divBdr>
              <w:divsChild>
                <w:div w:id="182788676">
                  <w:marLeft w:val="0"/>
                  <w:marRight w:val="0"/>
                  <w:marTop w:val="0"/>
                  <w:marBottom w:val="0"/>
                  <w:divBdr>
                    <w:top w:val="none" w:sz="0" w:space="0" w:color="auto"/>
                    <w:left w:val="none" w:sz="0" w:space="0" w:color="auto"/>
                    <w:bottom w:val="none" w:sz="0" w:space="0" w:color="auto"/>
                    <w:right w:val="none" w:sz="0" w:space="0" w:color="auto"/>
                  </w:divBdr>
                </w:div>
              </w:divsChild>
            </w:div>
            <w:div w:id="189341326">
              <w:marLeft w:val="0"/>
              <w:marRight w:val="0"/>
              <w:marTop w:val="0"/>
              <w:marBottom w:val="0"/>
              <w:divBdr>
                <w:top w:val="none" w:sz="0" w:space="0" w:color="auto"/>
                <w:left w:val="none" w:sz="0" w:space="0" w:color="auto"/>
                <w:bottom w:val="none" w:sz="0" w:space="0" w:color="auto"/>
                <w:right w:val="none" w:sz="0" w:space="0" w:color="auto"/>
              </w:divBdr>
              <w:divsChild>
                <w:div w:id="1871065805">
                  <w:marLeft w:val="0"/>
                  <w:marRight w:val="0"/>
                  <w:marTop w:val="0"/>
                  <w:marBottom w:val="0"/>
                  <w:divBdr>
                    <w:top w:val="none" w:sz="0" w:space="0" w:color="auto"/>
                    <w:left w:val="none" w:sz="0" w:space="0" w:color="auto"/>
                    <w:bottom w:val="none" w:sz="0" w:space="0" w:color="auto"/>
                    <w:right w:val="none" w:sz="0" w:space="0" w:color="auto"/>
                  </w:divBdr>
                </w:div>
              </w:divsChild>
            </w:div>
            <w:div w:id="1013993987">
              <w:marLeft w:val="0"/>
              <w:marRight w:val="0"/>
              <w:marTop w:val="0"/>
              <w:marBottom w:val="0"/>
              <w:divBdr>
                <w:top w:val="none" w:sz="0" w:space="0" w:color="auto"/>
                <w:left w:val="none" w:sz="0" w:space="0" w:color="auto"/>
                <w:bottom w:val="none" w:sz="0" w:space="0" w:color="auto"/>
                <w:right w:val="none" w:sz="0" w:space="0" w:color="auto"/>
              </w:divBdr>
              <w:divsChild>
                <w:div w:id="917599041">
                  <w:marLeft w:val="0"/>
                  <w:marRight w:val="0"/>
                  <w:marTop w:val="0"/>
                  <w:marBottom w:val="0"/>
                  <w:divBdr>
                    <w:top w:val="none" w:sz="0" w:space="0" w:color="auto"/>
                    <w:left w:val="none" w:sz="0" w:space="0" w:color="auto"/>
                    <w:bottom w:val="none" w:sz="0" w:space="0" w:color="auto"/>
                    <w:right w:val="none" w:sz="0" w:space="0" w:color="auto"/>
                  </w:divBdr>
                </w:div>
              </w:divsChild>
            </w:div>
            <w:div w:id="109401964">
              <w:marLeft w:val="0"/>
              <w:marRight w:val="0"/>
              <w:marTop w:val="0"/>
              <w:marBottom w:val="0"/>
              <w:divBdr>
                <w:top w:val="none" w:sz="0" w:space="0" w:color="auto"/>
                <w:left w:val="none" w:sz="0" w:space="0" w:color="auto"/>
                <w:bottom w:val="none" w:sz="0" w:space="0" w:color="auto"/>
                <w:right w:val="none" w:sz="0" w:space="0" w:color="auto"/>
              </w:divBdr>
              <w:divsChild>
                <w:div w:id="1729455982">
                  <w:marLeft w:val="0"/>
                  <w:marRight w:val="0"/>
                  <w:marTop w:val="0"/>
                  <w:marBottom w:val="0"/>
                  <w:divBdr>
                    <w:top w:val="none" w:sz="0" w:space="0" w:color="auto"/>
                    <w:left w:val="none" w:sz="0" w:space="0" w:color="auto"/>
                    <w:bottom w:val="none" w:sz="0" w:space="0" w:color="auto"/>
                    <w:right w:val="none" w:sz="0" w:space="0" w:color="auto"/>
                  </w:divBdr>
                </w:div>
              </w:divsChild>
            </w:div>
            <w:div w:id="743602264">
              <w:marLeft w:val="0"/>
              <w:marRight w:val="0"/>
              <w:marTop w:val="0"/>
              <w:marBottom w:val="0"/>
              <w:divBdr>
                <w:top w:val="none" w:sz="0" w:space="0" w:color="auto"/>
                <w:left w:val="none" w:sz="0" w:space="0" w:color="auto"/>
                <w:bottom w:val="none" w:sz="0" w:space="0" w:color="auto"/>
                <w:right w:val="none" w:sz="0" w:space="0" w:color="auto"/>
              </w:divBdr>
              <w:divsChild>
                <w:div w:id="18582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2997">
          <w:marLeft w:val="0"/>
          <w:marRight w:val="0"/>
          <w:marTop w:val="0"/>
          <w:marBottom w:val="0"/>
          <w:divBdr>
            <w:top w:val="none" w:sz="0" w:space="0" w:color="auto"/>
            <w:left w:val="none" w:sz="0" w:space="0" w:color="auto"/>
            <w:bottom w:val="none" w:sz="0" w:space="0" w:color="auto"/>
            <w:right w:val="none" w:sz="0" w:space="0" w:color="auto"/>
          </w:divBdr>
          <w:divsChild>
            <w:div w:id="935867555">
              <w:marLeft w:val="0"/>
              <w:marRight w:val="0"/>
              <w:marTop w:val="0"/>
              <w:marBottom w:val="0"/>
              <w:divBdr>
                <w:top w:val="none" w:sz="0" w:space="0" w:color="auto"/>
                <w:left w:val="none" w:sz="0" w:space="0" w:color="auto"/>
                <w:bottom w:val="none" w:sz="0" w:space="0" w:color="auto"/>
                <w:right w:val="none" w:sz="0" w:space="0" w:color="auto"/>
              </w:divBdr>
              <w:divsChild>
                <w:div w:id="155414324">
                  <w:marLeft w:val="0"/>
                  <w:marRight w:val="0"/>
                  <w:marTop w:val="0"/>
                  <w:marBottom w:val="0"/>
                  <w:divBdr>
                    <w:top w:val="none" w:sz="0" w:space="0" w:color="auto"/>
                    <w:left w:val="none" w:sz="0" w:space="0" w:color="auto"/>
                    <w:bottom w:val="none" w:sz="0" w:space="0" w:color="auto"/>
                    <w:right w:val="none" w:sz="0" w:space="0" w:color="auto"/>
                  </w:divBdr>
                </w:div>
              </w:divsChild>
            </w:div>
            <w:div w:id="1446196660">
              <w:marLeft w:val="0"/>
              <w:marRight w:val="0"/>
              <w:marTop w:val="0"/>
              <w:marBottom w:val="0"/>
              <w:divBdr>
                <w:top w:val="none" w:sz="0" w:space="0" w:color="auto"/>
                <w:left w:val="none" w:sz="0" w:space="0" w:color="auto"/>
                <w:bottom w:val="none" w:sz="0" w:space="0" w:color="auto"/>
                <w:right w:val="none" w:sz="0" w:space="0" w:color="auto"/>
              </w:divBdr>
              <w:divsChild>
                <w:div w:id="1753307441">
                  <w:marLeft w:val="0"/>
                  <w:marRight w:val="0"/>
                  <w:marTop w:val="0"/>
                  <w:marBottom w:val="0"/>
                  <w:divBdr>
                    <w:top w:val="none" w:sz="0" w:space="0" w:color="auto"/>
                    <w:left w:val="none" w:sz="0" w:space="0" w:color="auto"/>
                    <w:bottom w:val="none" w:sz="0" w:space="0" w:color="auto"/>
                    <w:right w:val="none" w:sz="0" w:space="0" w:color="auto"/>
                  </w:divBdr>
                </w:div>
              </w:divsChild>
            </w:div>
            <w:div w:id="1374039572">
              <w:marLeft w:val="0"/>
              <w:marRight w:val="0"/>
              <w:marTop w:val="0"/>
              <w:marBottom w:val="0"/>
              <w:divBdr>
                <w:top w:val="none" w:sz="0" w:space="0" w:color="auto"/>
                <w:left w:val="none" w:sz="0" w:space="0" w:color="auto"/>
                <w:bottom w:val="none" w:sz="0" w:space="0" w:color="auto"/>
                <w:right w:val="none" w:sz="0" w:space="0" w:color="auto"/>
              </w:divBdr>
              <w:divsChild>
                <w:div w:id="1679229474">
                  <w:marLeft w:val="0"/>
                  <w:marRight w:val="0"/>
                  <w:marTop w:val="0"/>
                  <w:marBottom w:val="0"/>
                  <w:divBdr>
                    <w:top w:val="none" w:sz="0" w:space="0" w:color="auto"/>
                    <w:left w:val="none" w:sz="0" w:space="0" w:color="auto"/>
                    <w:bottom w:val="none" w:sz="0" w:space="0" w:color="auto"/>
                    <w:right w:val="none" w:sz="0" w:space="0" w:color="auto"/>
                  </w:divBdr>
                </w:div>
              </w:divsChild>
            </w:div>
            <w:div w:id="498541900">
              <w:marLeft w:val="0"/>
              <w:marRight w:val="0"/>
              <w:marTop w:val="0"/>
              <w:marBottom w:val="0"/>
              <w:divBdr>
                <w:top w:val="none" w:sz="0" w:space="0" w:color="auto"/>
                <w:left w:val="none" w:sz="0" w:space="0" w:color="auto"/>
                <w:bottom w:val="none" w:sz="0" w:space="0" w:color="auto"/>
                <w:right w:val="none" w:sz="0" w:space="0" w:color="auto"/>
              </w:divBdr>
              <w:divsChild>
                <w:div w:id="1109424784">
                  <w:marLeft w:val="0"/>
                  <w:marRight w:val="0"/>
                  <w:marTop w:val="0"/>
                  <w:marBottom w:val="0"/>
                  <w:divBdr>
                    <w:top w:val="none" w:sz="0" w:space="0" w:color="auto"/>
                    <w:left w:val="none" w:sz="0" w:space="0" w:color="auto"/>
                    <w:bottom w:val="none" w:sz="0" w:space="0" w:color="auto"/>
                    <w:right w:val="none" w:sz="0" w:space="0" w:color="auto"/>
                  </w:divBdr>
                </w:div>
              </w:divsChild>
            </w:div>
            <w:div w:id="1234663486">
              <w:marLeft w:val="0"/>
              <w:marRight w:val="0"/>
              <w:marTop w:val="0"/>
              <w:marBottom w:val="0"/>
              <w:divBdr>
                <w:top w:val="none" w:sz="0" w:space="0" w:color="auto"/>
                <w:left w:val="none" w:sz="0" w:space="0" w:color="auto"/>
                <w:bottom w:val="none" w:sz="0" w:space="0" w:color="auto"/>
                <w:right w:val="none" w:sz="0" w:space="0" w:color="auto"/>
              </w:divBdr>
              <w:divsChild>
                <w:div w:id="1812093169">
                  <w:marLeft w:val="0"/>
                  <w:marRight w:val="0"/>
                  <w:marTop w:val="0"/>
                  <w:marBottom w:val="0"/>
                  <w:divBdr>
                    <w:top w:val="none" w:sz="0" w:space="0" w:color="auto"/>
                    <w:left w:val="none" w:sz="0" w:space="0" w:color="auto"/>
                    <w:bottom w:val="none" w:sz="0" w:space="0" w:color="auto"/>
                    <w:right w:val="none" w:sz="0" w:space="0" w:color="auto"/>
                  </w:divBdr>
                </w:div>
              </w:divsChild>
            </w:div>
            <w:div w:id="189225285">
              <w:marLeft w:val="0"/>
              <w:marRight w:val="0"/>
              <w:marTop w:val="0"/>
              <w:marBottom w:val="0"/>
              <w:divBdr>
                <w:top w:val="none" w:sz="0" w:space="0" w:color="auto"/>
                <w:left w:val="none" w:sz="0" w:space="0" w:color="auto"/>
                <w:bottom w:val="none" w:sz="0" w:space="0" w:color="auto"/>
                <w:right w:val="none" w:sz="0" w:space="0" w:color="auto"/>
              </w:divBdr>
              <w:divsChild>
                <w:div w:id="759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4546">
      <w:bodyDiv w:val="1"/>
      <w:marLeft w:val="0"/>
      <w:marRight w:val="0"/>
      <w:marTop w:val="0"/>
      <w:marBottom w:val="0"/>
      <w:divBdr>
        <w:top w:val="none" w:sz="0" w:space="0" w:color="auto"/>
        <w:left w:val="none" w:sz="0" w:space="0" w:color="auto"/>
        <w:bottom w:val="none" w:sz="0" w:space="0" w:color="auto"/>
        <w:right w:val="none" w:sz="0" w:space="0" w:color="auto"/>
      </w:divBdr>
    </w:div>
    <w:div w:id="523329238">
      <w:bodyDiv w:val="1"/>
      <w:marLeft w:val="0"/>
      <w:marRight w:val="0"/>
      <w:marTop w:val="0"/>
      <w:marBottom w:val="0"/>
      <w:divBdr>
        <w:top w:val="none" w:sz="0" w:space="0" w:color="auto"/>
        <w:left w:val="none" w:sz="0" w:space="0" w:color="auto"/>
        <w:bottom w:val="none" w:sz="0" w:space="0" w:color="auto"/>
        <w:right w:val="none" w:sz="0" w:space="0" w:color="auto"/>
      </w:divBdr>
    </w:div>
    <w:div w:id="548228532">
      <w:bodyDiv w:val="1"/>
      <w:marLeft w:val="0"/>
      <w:marRight w:val="0"/>
      <w:marTop w:val="0"/>
      <w:marBottom w:val="0"/>
      <w:divBdr>
        <w:top w:val="none" w:sz="0" w:space="0" w:color="auto"/>
        <w:left w:val="none" w:sz="0" w:space="0" w:color="auto"/>
        <w:bottom w:val="none" w:sz="0" w:space="0" w:color="auto"/>
        <w:right w:val="none" w:sz="0" w:space="0" w:color="auto"/>
      </w:divBdr>
    </w:div>
    <w:div w:id="560483315">
      <w:bodyDiv w:val="1"/>
      <w:marLeft w:val="0"/>
      <w:marRight w:val="0"/>
      <w:marTop w:val="0"/>
      <w:marBottom w:val="0"/>
      <w:divBdr>
        <w:top w:val="none" w:sz="0" w:space="0" w:color="auto"/>
        <w:left w:val="none" w:sz="0" w:space="0" w:color="auto"/>
        <w:bottom w:val="none" w:sz="0" w:space="0" w:color="auto"/>
        <w:right w:val="none" w:sz="0" w:space="0" w:color="auto"/>
      </w:divBdr>
    </w:div>
    <w:div w:id="564031410">
      <w:bodyDiv w:val="1"/>
      <w:marLeft w:val="0"/>
      <w:marRight w:val="0"/>
      <w:marTop w:val="0"/>
      <w:marBottom w:val="0"/>
      <w:divBdr>
        <w:top w:val="none" w:sz="0" w:space="0" w:color="auto"/>
        <w:left w:val="none" w:sz="0" w:space="0" w:color="auto"/>
        <w:bottom w:val="none" w:sz="0" w:space="0" w:color="auto"/>
        <w:right w:val="none" w:sz="0" w:space="0" w:color="auto"/>
      </w:divBdr>
      <w:divsChild>
        <w:div w:id="1642928140">
          <w:marLeft w:val="0"/>
          <w:marRight w:val="0"/>
          <w:marTop w:val="0"/>
          <w:marBottom w:val="0"/>
          <w:divBdr>
            <w:top w:val="none" w:sz="0" w:space="0" w:color="auto"/>
            <w:left w:val="none" w:sz="0" w:space="0" w:color="auto"/>
            <w:bottom w:val="none" w:sz="0" w:space="0" w:color="auto"/>
            <w:right w:val="none" w:sz="0" w:space="0" w:color="auto"/>
          </w:divBdr>
          <w:divsChild>
            <w:div w:id="750811784">
              <w:marLeft w:val="0"/>
              <w:marRight w:val="0"/>
              <w:marTop w:val="0"/>
              <w:marBottom w:val="0"/>
              <w:divBdr>
                <w:top w:val="none" w:sz="0" w:space="0" w:color="auto"/>
                <w:left w:val="none" w:sz="0" w:space="0" w:color="auto"/>
                <w:bottom w:val="none" w:sz="0" w:space="0" w:color="auto"/>
                <w:right w:val="none" w:sz="0" w:space="0" w:color="auto"/>
              </w:divBdr>
              <w:divsChild>
                <w:div w:id="1667320365">
                  <w:marLeft w:val="0"/>
                  <w:marRight w:val="0"/>
                  <w:marTop w:val="0"/>
                  <w:marBottom w:val="0"/>
                  <w:divBdr>
                    <w:top w:val="none" w:sz="0" w:space="0" w:color="auto"/>
                    <w:left w:val="none" w:sz="0" w:space="0" w:color="auto"/>
                    <w:bottom w:val="none" w:sz="0" w:space="0" w:color="auto"/>
                    <w:right w:val="none" w:sz="0" w:space="0" w:color="auto"/>
                  </w:divBdr>
                  <w:divsChild>
                    <w:div w:id="1192501183">
                      <w:marLeft w:val="0"/>
                      <w:marRight w:val="0"/>
                      <w:marTop w:val="0"/>
                      <w:marBottom w:val="0"/>
                      <w:divBdr>
                        <w:top w:val="none" w:sz="0" w:space="0" w:color="auto"/>
                        <w:left w:val="none" w:sz="0" w:space="0" w:color="auto"/>
                        <w:bottom w:val="none" w:sz="0" w:space="0" w:color="auto"/>
                        <w:right w:val="none" w:sz="0" w:space="0" w:color="auto"/>
                      </w:divBdr>
                      <w:divsChild>
                        <w:div w:id="1127970146">
                          <w:marLeft w:val="0"/>
                          <w:marRight w:val="0"/>
                          <w:marTop w:val="0"/>
                          <w:marBottom w:val="0"/>
                          <w:divBdr>
                            <w:top w:val="none" w:sz="0" w:space="0" w:color="auto"/>
                            <w:left w:val="none" w:sz="0" w:space="0" w:color="auto"/>
                            <w:bottom w:val="none" w:sz="0" w:space="0" w:color="auto"/>
                            <w:right w:val="none" w:sz="0" w:space="0" w:color="auto"/>
                          </w:divBdr>
                          <w:divsChild>
                            <w:div w:id="40521238">
                              <w:marLeft w:val="0"/>
                              <w:marRight w:val="0"/>
                              <w:marTop w:val="0"/>
                              <w:marBottom w:val="0"/>
                              <w:divBdr>
                                <w:top w:val="none" w:sz="0" w:space="0" w:color="auto"/>
                                <w:left w:val="none" w:sz="0" w:space="0" w:color="auto"/>
                                <w:bottom w:val="none" w:sz="0" w:space="0" w:color="auto"/>
                                <w:right w:val="none" w:sz="0" w:space="0" w:color="auto"/>
                              </w:divBdr>
                              <w:divsChild>
                                <w:div w:id="1136335894">
                                  <w:marLeft w:val="0"/>
                                  <w:marRight w:val="0"/>
                                  <w:marTop w:val="0"/>
                                  <w:marBottom w:val="0"/>
                                  <w:divBdr>
                                    <w:top w:val="none" w:sz="0" w:space="0" w:color="auto"/>
                                    <w:left w:val="none" w:sz="0" w:space="0" w:color="auto"/>
                                    <w:bottom w:val="none" w:sz="0" w:space="0" w:color="auto"/>
                                    <w:right w:val="none" w:sz="0" w:space="0" w:color="auto"/>
                                  </w:divBdr>
                                  <w:divsChild>
                                    <w:div w:id="11196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002">
                          <w:marLeft w:val="0"/>
                          <w:marRight w:val="0"/>
                          <w:marTop w:val="0"/>
                          <w:marBottom w:val="0"/>
                          <w:divBdr>
                            <w:top w:val="none" w:sz="0" w:space="0" w:color="auto"/>
                            <w:left w:val="none" w:sz="0" w:space="0" w:color="auto"/>
                            <w:bottom w:val="none" w:sz="0" w:space="0" w:color="auto"/>
                            <w:right w:val="none" w:sz="0" w:space="0" w:color="auto"/>
                          </w:divBdr>
                          <w:divsChild>
                            <w:div w:id="1630894672">
                              <w:marLeft w:val="0"/>
                              <w:marRight w:val="0"/>
                              <w:marTop w:val="0"/>
                              <w:marBottom w:val="0"/>
                              <w:divBdr>
                                <w:top w:val="none" w:sz="0" w:space="0" w:color="auto"/>
                                <w:left w:val="none" w:sz="0" w:space="0" w:color="auto"/>
                                <w:bottom w:val="none" w:sz="0" w:space="0" w:color="auto"/>
                                <w:right w:val="none" w:sz="0" w:space="0" w:color="auto"/>
                              </w:divBdr>
                              <w:divsChild>
                                <w:div w:id="1719084834">
                                  <w:marLeft w:val="0"/>
                                  <w:marRight w:val="0"/>
                                  <w:marTop w:val="0"/>
                                  <w:marBottom w:val="0"/>
                                  <w:divBdr>
                                    <w:top w:val="none" w:sz="0" w:space="0" w:color="auto"/>
                                    <w:left w:val="none" w:sz="0" w:space="0" w:color="auto"/>
                                    <w:bottom w:val="none" w:sz="0" w:space="0" w:color="auto"/>
                                    <w:right w:val="none" w:sz="0" w:space="0" w:color="auto"/>
                                  </w:divBdr>
                                  <w:divsChild>
                                    <w:div w:id="15916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5004">
                              <w:marLeft w:val="0"/>
                              <w:marRight w:val="0"/>
                              <w:marTop w:val="0"/>
                              <w:marBottom w:val="0"/>
                              <w:divBdr>
                                <w:top w:val="none" w:sz="0" w:space="0" w:color="auto"/>
                                <w:left w:val="none" w:sz="0" w:space="0" w:color="auto"/>
                                <w:bottom w:val="none" w:sz="0" w:space="0" w:color="auto"/>
                                <w:right w:val="none" w:sz="0" w:space="0" w:color="auto"/>
                              </w:divBdr>
                              <w:divsChild>
                                <w:div w:id="462962746">
                                  <w:marLeft w:val="0"/>
                                  <w:marRight w:val="0"/>
                                  <w:marTop w:val="0"/>
                                  <w:marBottom w:val="0"/>
                                  <w:divBdr>
                                    <w:top w:val="none" w:sz="0" w:space="0" w:color="auto"/>
                                    <w:left w:val="none" w:sz="0" w:space="0" w:color="auto"/>
                                    <w:bottom w:val="none" w:sz="0" w:space="0" w:color="auto"/>
                                    <w:right w:val="none" w:sz="0" w:space="0" w:color="auto"/>
                                  </w:divBdr>
                                  <w:divsChild>
                                    <w:div w:id="179204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76">
                              <w:marLeft w:val="0"/>
                              <w:marRight w:val="0"/>
                              <w:marTop w:val="0"/>
                              <w:marBottom w:val="0"/>
                              <w:divBdr>
                                <w:top w:val="none" w:sz="0" w:space="0" w:color="auto"/>
                                <w:left w:val="none" w:sz="0" w:space="0" w:color="auto"/>
                                <w:bottom w:val="none" w:sz="0" w:space="0" w:color="auto"/>
                                <w:right w:val="none" w:sz="0" w:space="0" w:color="auto"/>
                              </w:divBdr>
                              <w:divsChild>
                                <w:div w:id="1390151997">
                                  <w:marLeft w:val="0"/>
                                  <w:marRight w:val="0"/>
                                  <w:marTop w:val="0"/>
                                  <w:marBottom w:val="0"/>
                                  <w:divBdr>
                                    <w:top w:val="none" w:sz="0" w:space="0" w:color="auto"/>
                                    <w:left w:val="none" w:sz="0" w:space="0" w:color="auto"/>
                                    <w:bottom w:val="none" w:sz="0" w:space="0" w:color="auto"/>
                                    <w:right w:val="none" w:sz="0" w:space="0" w:color="auto"/>
                                  </w:divBdr>
                                  <w:divsChild>
                                    <w:div w:id="675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873579">
      <w:bodyDiv w:val="1"/>
      <w:marLeft w:val="0"/>
      <w:marRight w:val="0"/>
      <w:marTop w:val="0"/>
      <w:marBottom w:val="0"/>
      <w:divBdr>
        <w:top w:val="none" w:sz="0" w:space="0" w:color="auto"/>
        <w:left w:val="none" w:sz="0" w:space="0" w:color="auto"/>
        <w:bottom w:val="none" w:sz="0" w:space="0" w:color="auto"/>
        <w:right w:val="none" w:sz="0" w:space="0" w:color="auto"/>
      </w:divBdr>
    </w:div>
    <w:div w:id="593249460">
      <w:bodyDiv w:val="1"/>
      <w:marLeft w:val="0"/>
      <w:marRight w:val="0"/>
      <w:marTop w:val="0"/>
      <w:marBottom w:val="0"/>
      <w:divBdr>
        <w:top w:val="none" w:sz="0" w:space="0" w:color="auto"/>
        <w:left w:val="none" w:sz="0" w:space="0" w:color="auto"/>
        <w:bottom w:val="none" w:sz="0" w:space="0" w:color="auto"/>
        <w:right w:val="none" w:sz="0" w:space="0" w:color="auto"/>
      </w:divBdr>
      <w:divsChild>
        <w:div w:id="1937595303">
          <w:marLeft w:val="0"/>
          <w:marRight w:val="0"/>
          <w:marTop w:val="0"/>
          <w:marBottom w:val="0"/>
          <w:divBdr>
            <w:top w:val="none" w:sz="0" w:space="0" w:color="auto"/>
            <w:left w:val="none" w:sz="0" w:space="0" w:color="auto"/>
            <w:bottom w:val="none" w:sz="0" w:space="0" w:color="auto"/>
            <w:right w:val="none" w:sz="0" w:space="0" w:color="auto"/>
          </w:divBdr>
          <w:divsChild>
            <w:div w:id="606619803">
              <w:marLeft w:val="0"/>
              <w:marRight w:val="0"/>
              <w:marTop w:val="0"/>
              <w:marBottom w:val="0"/>
              <w:divBdr>
                <w:top w:val="none" w:sz="0" w:space="0" w:color="auto"/>
                <w:left w:val="none" w:sz="0" w:space="0" w:color="auto"/>
                <w:bottom w:val="none" w:sz="0" w:space="0" w:color="auto"/>
                <w:right w:val="none" w:sz="0" w:space="0" w:color="auto"/>
              </w:divBdr>
              <w:divsChild>
                <w:div w:id="1494688384">
                  <w:marLeft w:val="0"/>
                  <w:marRight w:val="0"/>
                  <w:marTop w:val="0"/>
                  <w:marBottom w:val="0"/>
                  <w:divBdr>
                    <w:top w:val="none" w:sz="0" w:space="0" w:color="auto"/>
                    <w:left w:val="none" w:sz="0" w:space="0" w:color="auto"/>
                    <w:bottom w:val="none" w:sz="0" w:space="0" w:color="auto"/>
                    <w:right w:val="none" w:sz="0" w:space="0" w:color="auto"/>
                  </w:divBdr>
                  <w:divsChild>
                    <w:div w:id="9055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0984">
          <w:marLeft w:val="0"/>
          <w:marRight w:val="0"/>
          <w:marTop w:val="0"/>
          <w:marBottom w:val="0"/>
          <w:divBdr>
            <w:top w:val="none" w:sz="0" w:space="0" w:color="auto"/>
            <w:left w:val="none" w:sz="0" w:space="0" w:color="auto"/>
            <w:bottom w:val="none" w:sz="0" w:space="0" w:color="auto"/>
            <w:right w:val="none" w:sz="0" w:space="0" w:color="auto"/>
          </w:divBdr>
          <w:divsChild>
            <w:div w:id="321663037">
              <w:marLeft w:val="0"/>
              <w:marRight w:val="0"/>
              <w:marTop w:val="0"/>
              <w:marBottom w:val="0"/>
              <w:divBdr>
                <w:top w:val="none" w:sz="0" w:space="0" w:color="auto"/>
                <w:left w:val="none" w:sz="0" w:space="0" w:color="auto"/>
                <w:bottom w:val="none" w:sz="0" w:space="0" w:color="auto"/>
                <w:right w:val="none" w:sz="0" w:space="0" w:color="auto"/>
              </w:divBdr>
              <w:divsChild>
                <w:div w:id="1904679441">
                  <w:marLeft w:val="0"/>
                  <w:marRight w:val="0"/>
                  <w:marTop w:val="0"/>
                  <w:marBottom w:val="0"/>
                  <w:divBdr>
                    <w:top w:val="none" w:sz="0" w:space="0" w:color="auto"/>
                    <w:left w:val="none" w:sz="0" w:space="0" w:color="auto"/>
                    <w:bottom w:val="none" w:sz="0" w:space="0" w:color="auto"/>
                    <w:right w:val="none" w:sz="0" w:space="0" w:color="auto"/>
                  </w:divBdr>
                  <w:divsChild>
                    <w:div w:id="8366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091971">
          <w:marLeft w:val="0"/>
          <w:marRight w:val="0"/>
          <w:marTop w:val="0"/>
          <w:marBottom w:val="0"/>
          <w:divBdr>
            <w:top w:val="none" w:sz="0" w:space="0" w:color="auto"/>
            <w:left w:val="none" w:sz="0" w:space="0" w:color="auto"/>
            <w:bottom w:val="none" w:sz="0" w:space="0" w:color="auto"/>
            <w:right w:val="none" w:sz="0" w:space="0" w:color="auto"/>
          </w:divBdr>
          <w:divsChild>
            <w:div w:id="1753966097">
              <w:marLeft w:val="0"/>
              <w:marRight w:val="0"/>
              <w:marTop w:val="0"/>
              <w:marBottom w:val="0"/>
              <w:divBdr>
                <w:top w:val="none" w:sz="0" w:space="0" w:color="auto"/>
                <w:left w:val="none" w:sz="0" w:space="0" w:color="auto"/>
                <w:bottom w:val="none" w:sz="0" w:space="0" w:color="auto"/>
                <w:right w:val="none" w:sz="0" w:space="0" w:color="auto"/>
              </w:divBdr>
              <w:divsChild>
                <w:div w:id="1366521517">
                  <w:marLeft w:val="0"/>
                  <w:marRight w:val="0"/>
                  <w:marTop w:val="0"/>
                  <w:marBottom w:val="0"/>
                  <w:divBdr>
                    <w:top w:val="none" w:sz="0" w:space="0" w:color="auto"/>
                    <w:left w:val="none" w:sz="0" w:space="0" w:color="auto"/>
                    <w:bottom w:val="none" w:sz="0" w:space="0" w:color="auto"/>
                    <w:right w:val="none" w:sz="0" w:space="0" w:color="auto"/>
                  </w:divBdr>
                  <w:divsChild>
                    <w:div w:id="2097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63327">
          <w:marLeft w:val="0"/>
          <w:marRight w:val="0"/>
          <w:marTop w:val="0"/>
          <w:marBottom w:val="0"/>
          <w:divBdr>
            <w:top w:val="none" w:sz="0" w:space="0" w:color="auto"/>
            <w:left w:val="none" w:sz="0" w:space="0" w:color="auto"/>
            <w:bottom w:val="none" w:sz="0" w:space="0" w:color="auto"/>
            <w:right w:val="none" w:sz="0" w:space="0" w:color="auto"/>
          </w:divBdr>
          <w:divsChild>
            <w:div w:id="760102511">
              <w:marLeft w:val="0"/>
              <w:marRight w:val="0"/>
              <w:marTop w:val="0"/>
              <w:marBottom w:val="0"/>
              <w:divBdr>
                <w:top w:val="none" w:sz="0" w:space="0" w:color="auto"/>
                <w:left w:val="none" w:sz="0" w:space="0" w:color="auto"/>
                <w:bottom w:val="none" w:sz="0" w:space="0" w:color="auto"/>
                <w:right w:val="none" w:sz="0" w:space="0" w:color="auto"/>
              </w:divBdr>
              <w:divsChild>
                <w:div w:id="1676761943">
                  <w:marLeft w:val="0"/>
                  <w:marRight w:val="0"/>
                  <w:marTop w:val="0"/>
                  <w:marBottom w:val="0"/>
                  <w:divBdr>
                    <w:top w:val="none" w:sz="0" w:space="0" w:color="auto"/>
                    <w:left w:val="none" w:sz="0" w:space="0" w:color="auto"/>
                    <w:bottom w:val="none" w:sz="0" w:space="0" w:color="auto"/>
                    <w:right w:val="none" w:sz="0" w:space="0" w:color="auto"/>
                  </w:divBdr>
                  <w:divsChild>
                    <w:div w:id="80578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75518">
          <w:marLeft w:val="0"/>
          <w:marRight w:val="0"/>
          <w:marTop w:val="0"/>
          <w:marBottom w:val="0"/>
          <w:divBdr>
            <w:top w:val="none" w:sz="0" w:space="0" w:color="auto"/>
            <w:left w:val="none" w:sz="0" w:space="0" w:color="auto"/>
            <w:bottom w:val="none" w:sz="0" w:space="0" w:color="auto"/>
            <w:right w:val="none" w:sz="0" w:space="0" w:color="auto"/>
          </w:divBdr>
          <w:divsChild>
            <w:div w:id="1025256328">
              <w:marLeft w:val="0"/>
              <w:marRight w:val="0"/>
              <w:marTop w:val="0"/>
              <w:marBottom w:val="0"/>
              <w:divBdr>
                <w:top w:val="none" w:sz="0" w:space="0" w:color="auto"/>
                <w:left w:val="none" w:sz="0" w:space="0" w:color="auto"/>
                <w:bottom w:val="none" w:sz="0" w:space="0" w:color="auto"/>
                <w:right w:val="none" w:sz="0" w:space="0" w:color="auto"/>
              </w:divBdr>
              <w:divsChild>
                <w:div w:id="2106535927">
                  <w:marLeft w:val="0"/>
                  <w:marRight w:val="0"/>
                  <w:marTop w:val="0"/>
                  <w:marBottom w:val="0"/>
                  <w:divBdr>
                    <w:top w:val="none" w:sz="0" w:space="0" w:color="auto"/>
                    <w:left w:val="none" w:sz="0" w:space="0" w:color="auto"/>
                    <w:bottom w:val="none" w:sz="0" w:space="0" w:color="auto"/>
                    <w:right w:val="none" w:sz="0" w:space="0" w:color="auto"/>
                  </w:divBdr>
                  <w:divsChild>
                    <w:div w:id="44100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70489">
      <w:bodyDiv w:val="1"/>
      <w:marLeft w:val="0"/>
      <w:marRight w:val="0"/>
      <w:marTop w:val="0"/>
      <w:marBottom w:val="0"/>
      <w:divBdr>
        <w:top w:val="none" w:sz="0" w:space="0" w:color="auto"/>
        <w:left w:val="none" w:sz="0" w:space="0" w:color="auto"/>
        <w:bottom w:val="none" w:sz="0" w:space="0" w:color="auto"/>
        <w:right w:val="none" w:sz="0" w:space="0" w:color="auto"/>
      </w:divBdr>
      <w:divsChild>
        <w:div w:id="767234904">
          <w:marLeft w:val="0"/>
          <w:marRight w:val="0"/>
          <w:marTop w:val="0"/>
          <w:marBottom w:val="0"/>
          <w:divBdr>
            <w:top w:val="none" w:sz="0" w:space="0" w:color="auto"/>
            <w:left w:val="none" w:sz="0" w:space="0" w:color="auto"/>
            <w:bottom w:val="none" w:sz="0" w:space="0" w:color="auto"/>
            <w:right w:val="none" w:sz="0" w:space="0" w:color="auto"/>
          </w:divBdr>
          <w:divsChild>
            <w:div w:id="1405252801">
              <w:marLeft w:val="0"/>
              <w:marRight w:val="0"/>
              <w:marTop w:val="0"/>
              <w:marBottom w:val="0"/>
              <w:divBdr>
                <w:top w:val="none" w:sz="0" w:space="0" w:color="auto"/>
                <w:left w:val="none" w:sz="0" w:space="0" w:color="auto"/>
                <w:bottom w:val="none" w:sz="0" w:space="0" w:color="auto"/>
                <w:right w:val="none" w:sz="0" w:space="0" w:color="auto"/>
              </w:divBdr>
              <w:divsChild>
                <w:div w:id="15045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93449">
          <w:marLeft w:val="0"/>
          <w:marRight w:val="0"/>
          <w:marTop w:val="0"/>
          <w:marBottom w:val="0"/>
          <w:divBdr>
            <w:top w:val="none" w:sz="0" w:space="0" w:color="auto"/>
            <w:left w:val="none" w:sz="0" w:space="0" w:color="auto"/>
            <w:bottom w:val="none" w:sz="0" w:space="0" w:color="auto"/>
            <w:right w:val="none" w:sz="0" w:space="0" w:color="auto"/>
          </w:divBdr>
          <w:divsChild>
            <w:div w:id="182401340">
              <w:marLeft w:val="0"/>
              <w:marRight w:val="0"/>
              <w:marTop w:val="0"/>
              <w:marBottom w:val="0"/>
              <w:divBdr>
                <w:top w:val="none" w:sz="0" w:space="0" w:color="auto"/>
                <w:left w:val="none" w:sz="0" w:space="0" w:color="auto"/>
                <w:bottom w:val="none" w:sz="0" w:space="0" w:color="auto"/>
                <w:right w:val="none" w:sz="0" w:space="0" w:color="auto"/>
              </w:divBdr>
              <w:divsChild>
                <w:div w:id="35219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89622">
          <w:marLeft w:val="0"/>
          <w:marRight w:val="0"/>
          <w:marTop w:val="0"/>
          <w:marBottom w:val="0"/>
          <w:divBdr>
            <w:top w:val="none" w:sz="0" w:space="0" w:color="auto"/>
            <w:left w:val="none" w:sz="0" w:space="0" w:color="auto"/>
            <w:bottom w:val="none" w:sz="0" w:space="0" w:color="auto"/>
            <w:right w:val="none" w:sz="0" w:space="0" w:color="auto"/>
          </w:divBdr>
          <w:divsChild>
            <w:div w:id="2087148652">
              <w:marLeft w:val="0"/>
              <w:marRight w:val="0"/>
              <w:marTop w:val="0"/>
              <w:marBottom w:val="0"/>
              <w:divBdr>
                <w:top w:val="none" w:sz="0" w:space="0" w:color="auto"/>
                <w:left w:val="none" w:sz="0" w:space="0" w:color="auto"/>
                <w:bottom w:val="none" w:sz="0" w:space="0" w:color="auto"/>
                <w:right w:val="none" w:sz="0" w:space="0" w:color="auto"/>
              </w:divBdr>
              <w:divsChild>
                <w:div w:id="19052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76773">
      <w:bodyDiv w:val="1"/>
      <w:marLeft w:val="0"/>
      <w:marRight w:val="0"/>
      <w:marTop w:val="0"/>
      <w:marBottom w:val="0"/>
      <w:divBdr>
        <w:top w:val="none" w:sz="0" w:space="0" w:color="auto"/>
        <w:left w:val="none" w:sz="0" w:space="0" w:color="auto"/>
        <w:bottom w:val="none" w:sz="0" w:space="0" w:color="auto"/>
        <w:right w:val="none" w:sz="0" w:space="0" w:color="auto"/>
      </w:divBdr>
    </w:div>
    <w:div w:id="638144164">
      <w:bodyDiv w:val="1"/>
      <w:marLeft w:val="0"/>
      <w:marRight w:val="0"/>
      <w:marTop w:val="0"/>
      <w:marBottom w:val="0"/>
      <w:divBdr>
        <w:top w:val="none" w:sz="0" w:space="0" w:color="auto"/>
        <w:left w:val="none" w:sz="0" w:space="0" w:color="auto"/>
        <w:bottom w:val="none" w:sz="0" w:space="0" w:color="auto"/>
        <w:right w:val="none" w:sz="0" w:space="0" w:color="auto"/>
      </w:divBdr>
    </w:div>
    <w:div w:id="640187248">
      <w:bodyDiv w:val="1"/>
      <w:marLeft w:val="0"/>
      <w:marRight w:val="0"/>
      <w:marTop w:val="0"/>
      <w:marBottom w:val="0"/>
      <w:divBdr>
        <w:top w:val="none" w:sz="0" w:space="0" w:color="auto"/>
        <w:left w:val="none" w:sz="0" w:space="0" w:color="auto"/>
        <w:bottom w:val="none" w:sz="0" w:space="0" w:color="auto"/>
        <w:right w:val="none" w:sz="0" w:space="0" w:color="auto"/>
      </w:divBdr>
      <w:divsChild>
        <w:div w:id="1522820404">
          <w:marLeft w:val="0"/>
          <w:marRight w:val="0"/>
          <w:marTop w:val="120"/>
          <w:marBottom w:val="120"/>
          <w:divBdr>
            <w:top w:val="none" w:sz="0" w:space="0" w:color="auto"/>
            <w:left w:val="none" w:sz="0" w:space="0" w:color="auto"/>
            <w:bottom w:val="none" w:sz="0" w:space="0" w:color="auto"/>
            <w:right w:val="none" w:sz="0" w:space="0" w:color="auto"/>
          </w:divBdr>
        </w:div>
      </w:divsChild>
    </w:div>
    <w:div w:id="641153679">
      <w:bodyDiv w:val="1"/>
      <w:marLeft w:val="0"/>
      <w:marRight w:val="0"/>
      <w:marTop w:val="0"/>
      <w:marBottom w:val="0"/>
      <w:divBdr>
        <w:top w:val="none" w:sz="0" w:space="0" w:color="auto"/>
        <w:left w:val="none" w:sz="0" w:space="0" w:color="auto"/>
        <w:bottom w:val="none" w:sz="0" w:space="0" w:color="auto"/>
        <w:right w:val="none" w:sz="0" w:space="0" w:color="auto"/>
      </w:divBdr>
    </w:div>
    <w:div w:id="646134757">
      <w:bodyDiv w:val="1"/>
      <w:marLeft w:val="0"/>
      <w:marRight w:val="0"/>
      <w:marTop w:val="0"/>
      <w:marBottom w:val="0"/>
      <w:divBdr>
        <w:top w:val="none" w:sz="0" w:space="0" w:color="auto"/>
        <w:left w:val="none" w:sz="0" w:space="0" w:color="auto"/>
        <w:bottom w:val="none" w:sz="0" w:space="0" w:color="auto"/>
        <w:right w:val="none" w:sz="0" w:space="0" w:color="auto"/>
      </w:divBdr>
    </w:div>
    <w:div w:id="671220646">
      <w:bodyDiv w:val="1"/>
      <w:marLeft w:val="0"/>
      <w:marRight w:val="0"/>
      <w:marTop w:val="0"/>
      <w:marBottom w:val="0"/>
      <w:divBdr>
        <w:top w:val="none" w:sz="0" w:space="0" w:color="auto"/>
        <w:left w:val="none" w:sz="0" w:space="0" w:color="auto"/>
        <w:bottom w:val="none" w:sz="0" w:space="0" w:color="auto"/>
        <w:right w:val="none" w:sz="0" w:space="0" w:color="auto"/>
      </w:divBdr>
    </w:div>
    <w:div w:id="672268427">
      <w:bodyDiv w:val="1"/>
      <w:marLeft w:val="0"/>
      <w:marRight w:val="0"/>
      <w:marTop w:val="0"/>
      <w:marBottom w:val="0"/>
      <w:divBdr>
        <w:top w:val="none" w:sz="0" w:space="0" w:color="auto"/>
        <w:left w:val="none" w:sz="0" w:space="0" w:color="auto"/>
        <w:bottom w:val="none" w:sz="0" w:space="0" w:color="auto"/>
        <w:right w:val="none" w:sz="0" w:space="0" w:color="auto"/>
      </w:divBdr>
      <w:divsChild>
        <w:div w:id="1221089767">
          <w:marLeft w:val="0"/>
          <w:marRight w:val="0"/>
          <w:marTop w:val="0"/>
          <w:marBottom w:val="0"/>
          <w:divBdr>
            <w:top w:val="none" w:sz="0" w:space="0" w:color="auto"/>
            <w:left w:val="none" w:sz="0" w:space="0" w:color="auto"/>
            <w:bottom w:val="none" w:sz="0" w:space="0" w:color="auto"/>
            <w:right w:val="none" w:sz="0" w:space="0" w:color="auto"/>
          </w:divBdr>
          <w:divsChild>
            <w:div w:id="1422217957">
              <w:marLeft w:val="0"/>
              <w:marRight w:val="0"/>
              <w:marTop w:val="0"/>
              <w:marBottom w:val="0"/>
              <w:divBdr>
                <w:top w:val="none" w:sz="0" w:space="0" w:color="auto"/>
                <w:left w:val="none" w:sz="0" w:space="0" w:color="auto"/>
                <w:bottom w:val="none" w:sz="0" w:space="0" w:color="auto"/>
                <w:right w:val="none" w:sz="0" w:space="0" w:color="auto"/>
              </w:divBdr>
              <w:divsChild>
                <w:div w:id="959065497">
                  <w:marLeft w:val="0"/>
                  <w:marRight w:val="0"/>
                  <w:marTop w:val="0"/>
                  <w:marBottom w:val="0"/>
                  <w:divBdr>
                    <w:top w:val="none" w:sz="0" w:space="0" w:color="auto"/>
                    <w:left w:val="none" w:sz="0" w:space="0" w:color="auto"/>
                    <w:bottom w:val="none" w:sz="0" w:space="0" w:color="auto"/>
                    <w:right w:val="none" w:sz="0" w:space="0" w:color="auto"/>
                  </w:divBdr>
                  <w:divsChild>
                    <w:div w:id="204299916">
                      <w:marLeft w:val="0"/>
                      <w:marRight w:val="0"/>
                      <w:marTop w:val="0"/>
                      <w:marBottom w:val="0"/>
                      <w:divBdr>
                        <w:top w:val="none" w:sz="0" w:space="0" w:color="auto"/>
                        <w:left w:val="none" w:sz="0" w:space="0" w:color="auto"/>
                        <w:bottom w:val="none" w:sz="0" w:space="0" w:color="auto"/>
                        <w:right w:val="none" w:sz="0" w:space="0" w:color="auto"/>
                      </w:divBdr>
                      <w:divsChild>
                        <w:div w:id="1860460824">
                          <w:marLeft w:val="0"/>
                          <w:marRight w:val="0"/>
                          <w:marTop w:val="0"/>
                          <w:marBottom w:val="0"/>
                          <w:divBdr>
                            <w:top w:val="none" w:sz="0" w:space="0" w:color="auto"/>
                            <w:left w:val="none" w:sz="0" w:space="0" w:color="auto"/>
                            <w:bottom w:val="none" w:sz="0" w:space="0" w:color="auto"/>
                            <w:right w:val="none" w:sz="0" w:space="0" w:color="auto"/>
                          </w:divBdr>
                          <w:divsChild>
                            <w:div w:id="1493913359">
                              <w:marLeft w:val="0"/>
                              <w:marRight w:val="0"/>
                              <w:marTop w:val="0"/>
                              <w:marBottom w:val="0"/>
                              <w:divBdr>
                                <w:top w:val="none" w:sz="0" w:space="0" w:color="auto"/>
                                <w:left w:val="none" w:sz="0" w:space="0" w:color="auto"/>
                                <w:bottom w:val="none" w:sz="0" w:space="0" w:color="auto"/>
                                <w:right w:val="none" w:sz="0" w:space="0" w:color="auto"/>
                              </w:divBdr>
                            </w:div>
                            <w:div w:id="687827775">
                              <w:marLeft w:val="0"/>
                              <w:marRight w:val="0"/>
                              <w:marTop w:val="0"/>
                              <w:marBottom w:val="0"/>
                              <w:divBdr>
                                <w:top w:val="none" w:sz="0" w:space="0" w:color="auto"/>
                                <w:left w:val="none" w:sz="0" w:space="0" w:color="auto"/>
                                <w:bottom w:val="none" w:sz="0" w:space="0" w:color="auto"/>
                                <w:right w:val="none" w:sz="0" w:space="0" w:color="auto"/>
                              </w:divBdr>
                              <w:divsChild>
                                <w:div w:id="535316736">
                                  <w:marLeft w:val="0"/>
                                  <w:marRight w:val="0"/>
                                  <w:marTop w:val="0"/>
                                  <w:marBottom w:val="0"/>
                                  <w:divBdr>
                                    <w:top w:val="none" w:sz="0" w:space="0" w:color="auto"/>
                                    <w:left w:val="none" w:sz="0" w:space="0" w:color="auto"/>
                                    <w:bottom w:val="none" w:sz="0" w:space="0" w:color="auto"/>
                                    <w:right w:val="none" w:sz="0" w:space="0" w:color="auto"/>
                                  </w:divBdr>
                                </w:div>
                              </w:divsChild>
                            </w:div>
                            <w:div w:id="1417478997">
                              <w:marLeft w:val="0"/>
                              <w:marRight w:val="0"/>
                              <w:marTop w:val="0"/>
                              <w:marBottom w:val="0"/>
                              <w:divBdr>
                                <w:top w:val="none" w:sz="0" w:space="0" w:color="auto"/>
                                <w:left w:val="none" w:sz="0" w:space="0" w:color="auto"/>
                                <w:bottom w:val="none" w:sz="0" w:space="0" w:color="auto"/>
                                <w:right w:val="none" w:sz="0" w:space="0" w:color="auto"/>
                              </w:divBdr>
                              <w:divsChild>
                                <w:div w:id="1982999614">
                                  <w:marLeft w:val="0"/>
                                  <w:marRight w:val="0"/>
                                  <w:marTop w:val="0"/>
                                  <w:marBottom w:val="0"/>
                                  <w:divBdr>
                                    <w:top w:val="none" w:sz="0" w:space="0" w:color="auto"/>
                                    <w:left w:val="none" w:sz="0" w:space="0" w:color="auto"/>
                                    <w:bottom w:val="none" w:sz="0" w:space="0" w:color="auto"/>
                                    <w:right w:val="none" w:sz="0" w:space="0" w:color="auto"/>
                                  </w:divBdr>
                                </w:div>
                              </w:divsChild>
                            </w:div>
                            <w:div w:id="1203859618">
                              <w:marLeft w:val="0"/>
                              <w:marRight w:val="0"/>
                              <w:marTop w:val="0"/>
                              <w:marBottom w:val="0"/>
                              <w:divBdr>
                                <w:top w:val="none" w:sz="0" w:space="0" w:color="auto"/>
                                <w:left w:val="none" w:sz="0" w:space="0" w:color="auto"/>
                                <w:bottom w:val="none" w:sz="0" w:space="0" w:color="auto"/>
                                <w:right w:val="none" w:sz="0" w:space="0" w:color="auto"/>
                              </w:divBdr>
                              <w:divsChild>
                                <w:div w:id="1609005153">
                                  <w:marLeft w:val="0"/>
                                  <w:marRight w:val="0"/>
                                  <w:marTop w:val="0"/>
                                  <w:marBottom w:val="0"/>
                                  <w:divBdr>
                                    <w:top w:val="none" w:sz="0" w:space="0" w:color="auto"/>
                                    <w:left w:val="none" w:sz="0" w:space="0" w:color="auto"/>
                                    <w:bottom w:val="none" w:sz="0" w:space="0" w:color="auto"/>
                                    <w:right w:val="none" w:sz="0" w:space="0" w:color="auto"/>
                                  </w:divBdr>
                                </w:div>
                              </w:divsChild>
                            </w:div>
                            <w:div w:id="78599870">
                              <w:marLeft w:val="0"/>
                              <w:marRight w:val="0"/>
                              <w:marTop w:val="0"/>
                              <w:marBottom w:val="0"/>
                              <w:divBdr>
                                <w:top w:val="none" w:sz="0" w:space="0" w:color="auto"/>
                                <w:left w:val="none" w:sz="0" w:space="0" w:color="auto"/>
                                <w:bottom w:val="none" w:sz="0" w:space="0" w:color="auto"/>
                                <w:right w:val="none" w:sz="0" w:space="0" w:color="auto"/>
                              </w:divBdr>
                              <w:divsChild>
                                <w:div w:id="506822054">
                                  <w:marLeft w:val="0"/>
                                  <w:marRight w:val="0"/>
                                  <w:marTop w:val="0"/>
                                  <w:marBottom w:val="0"/>
                                  <w:divBdr>
                                    <w:top w:val="none" w:sz="0" w:space="0" w:color="auto"/>
                                    <w:left w:val="none" w:sz="0" w:space="0" w:color="auto"/>
                                    <w:bottom w:val="none" w:sz="0" w:space="0" w:color="auto"/>
                                    <w:right w:val="none" w:sz="0" w:space="0" w:color="auto"/>
                                  </w:divBdr>
                                </w:div>
                              </w:divsChild>
                            </w:div>
                            <w:div w:id="136921966">
                              <w:marLeft w:val="0"/>
                              <w:marRight w:val="0"/>
                              <w:marTop w:val="0"/>
                              <w:marBottom w:val="0"/>
                              <w:divBdr>
                                <w:top w:val="none" w:sz="0" w:space="0" w:color="auto"/>
                                <w:left w:val="none" w:sz="0" w:space="0" w:color="auto"/>
                                <w:bottom w:val="none" w:sz="0" w:space="0" w:color="auto"/>
                                <w:right w:val="none" w:sz="0" w:space="0" w:color="auto"/>
                              </w:divBdr>
                              <w:divsChild>
                                <w:div w:id="12263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529133">
      <w:bodyDiv w:val="1"/>
      <w:marLeft w:val="0"/>
      <w:marRight w:val="0"/>
      <w:marTop w:val="0"/>
      <w:marBottom w:val="0"/>
      <w:divBdr>
        <w:top w:val="none" w:sz="0" w:space="0" w:color="auto"/>
        <w:left w:val="none" w:sz="0" w:space="0" w:color="auto"/>
        <w:bottom w:val="none" w:sz="0" w:space="0" w:color="auto"/>
        <w:right w:val="none" w:sz="0" w:space="0" w:color="auto"/>
      </w:divBdr>
    </w:div>
    <w:div w:id="676158196">
      <w:bodyDiv w:val="1"/>
      <w:marLeft w:val="0"/>
      <w:marRight w:val="0"/>
      <w:marTop w:val="0"/>
      <w:marBottom w:val="0"/>
      <w:divBdr>
        <w:top w:val="none" w:sz="0" w:space="0" w:color="auto"/>
        <w:left w:val="none" w:sz="0" w:space="0" w:color="auto"/>
        <w:bottom w:val="none" w:sz="0" w:space="0" w:color="auto"/>
        <w:right w:val="none" w:sz="0" w:space="0" w:color="auto"/>
      </w:divBdr>
    </w:div>
    <w:div w:id="682782273">
      <w:bodyDiv w:val="1"/>
      <w:marLeft w:val="0"/>
      <w:marRight w:val="0"/>
      <w:marTop w:val="0"/>
      <w:marBottom w:val="0"/>
      <w:divBdr>
        <w:top w:val="none" w:sz="0" w:space="0" w:color="auto"/>
        <w:left w:val="none" w:sz="0" w:space="0" w:color="auto"/>
        <w:bottom w:val="none" w:sz="0" w:space="0" w:color="auto"/>
        <w:right w:val="none" w:sz="0" w:space="0" w:color="auto"/>
      </w:divBdr>
      <w:divsChild>
        <w:div w:id="1004212129">
          <w:marLeft w:val="0"/>
          <w:marRight w:val="0"/>
          <w:marTop w:val="0"/>
          <w:marBottom w:val="0"/>
          <w:divBdr>
            <w:top w:val="none" w:sz="0" w:space="0" w:color="auto"/>
            <w:left w:val="none" w:sz="0" w:space="0" w:color="auto"/>
            <w:bottom w:val="none" w:sz="0" w:space="0" w:color="auto"/>
            <w:right w:val="none" w:sz="0" w:space="0" w:color="auto"/>
          </w:divBdr>
          <w:divsChild>
            <w:div w:id="1616860714">
              <w:marLeft w:val="0"/>
              <w:marRight w:val="0"/>
              <w:marTop w:val="0"/>
              <w:marBottom w:val="0"/>
              <w:divBdr>
                <w:top w:val="none" w:sz="0" w:space="0" w:color="auto"/>
                <w:left w:val="none" w:sz="0" w:space="0" w:color="auto"/>
                <w:bottom w:val="none" w:sz="0" w:space="0" w:color="auto"/>
                <w:right w:val="none" w:sz="0" w:space="0" w:color="auto"/>
              </w:divBdr>
              <w:divsChild>
                <w:div w:id="554971956">
                  <w:marLeft w:val="-300"/>
                  <w:marRight w:val="-300"/>
                  <w:marTop w:val="0"/>
                  <w:marBottom w:val="0"/>
                  <w:divBdr>
                    <w:top w:val="none" w:sz="0" w:space="0" w:color="auto"/>
                    <w:left w:val="none" w:sz="0" w:space="0" w:color="auto"/>
                    <w:bottom w:val="none" w:sz="0" w:space="0" w:color="auto"/>
                    <w:right w:val="none" w:sz="0" w:space="0" w:color="auto"/>
                  </w:divBdr>
                  <w:divsChild>
                    <w:div w:id="465010337">
                      <w:marLeft w:val="0"/>
                      <w:marRight w:val="0"/>
                      <w:marTop w:val="0"/>
                      <w:marBottom w:val="0"/>
                      <w:divBdr>
                        <w:top w:val="none" w:sz="0" w:space="0" w:color="auto"/>
                        <w:left w:val="none" w:sz="0" w:space="0" w:color="auto"/>
                        <w:bottom w:val="none" w:sz="0" w:space="0" w:color="auto"/>
                        <w:right w:val="none" w:sz="0" w:space="0" w:color="auto"/>
                      </w:divBdr>
                      <w:divsChild>
                        <w:div w:id="1681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518112">
      <w:bodyDiv w:val="1"/>
      <w:marLeft w:val="0"/>
      <w:marRight w:val="0"/>
      <w:marTop w:val="0"/>
      <w:marBottom w:val="0"/>
      <w:divBdr>
        <w:top w:val="none" w:sz="0" w:space="0" w:color="auto"/>
        <w:left w:val="none" w:sz="0" w:space="0" w:color="auto"/>
        <w:bottom w:val="none" w:sz="0" w:space="0" w:color="auto"/>
        <w:right w:val="none" w:sz="0" w:space="0" w:color="auto"/>
      </w:divBdr>
    </w:div>
    <w:div w:id="690376072">
      <w:bodyDiv w:val="1"/>
      <w:marLeft w:val="0"/>
      <w:marRight w:val="0"/>
      <w:marTop w:val="0"/>
      <w:marBottom w:val="0"/>
      <w:divBdr>
        <w:top w:val="none" w:sz="0" w:space="0" w:color="auto"/>
        <w:left w:val="none" w:sz="0" w:space="0" w:color="auto"/>
        <w:bottom w:val="none" w:sz="0" w:space="0" w:color="auto"/>
        <w:right w:val="none" w:sz="0" w:space="0" w:color="auto"/>
      </w:divBdr>
    </w:div>
    <w:div w:id="697896501">
      <w:bodyDiv w:val="1"/>
      <w:marLeft w:val="0"/>
      <w:marRight w:val="0"/>
      <w:marTop w:val="0"/>
      <w:marBottom w:val="0"/>
      <w:divBdr>
        <w:top w:val="none" w:sz="0" w:space="0" w:color="auto"/>
        <w:left w:val="none" w:sz="0" w:space="0" w:color="auto"/>
        <w:bottom w:val="none" w:sz="0" w:space="0" w:color="auto"/>
        <w:right w:val="none" w:sz="0" w:space="0" w:color="auto"/>
      </w:divBdr>
    </w:div>
    <w:div w:id="700210442">
      <w:bodyDiv w:val="1"/>
      <w:marLeft w:val="0"/>
      <w:marRight w:val="0"/>
      <w:marTop w:val="0"/>
      <w:marBottom w:val="0"/>
      <w:divBdr>
        <w:top w:val="none" w:sz="0" w:space="0" w:color="auto"/>
        <w:left w:val="none" w:sz="0" w:space="0" w:color="auto"/>
        <w:bottom w:val="none" w:sz="0" w:space="0" w:color="auto"/>
        <w:right w:val="none" w:sz="0" w:space="0" w:color="auto"/>
      </w:divBdr>
    </w:div>
    <w:div w:id="702557959">
      <w:bodyDiv w:val="1"/>
      <w:marLeft w:val="0"/>
      <w:marRight w:val="0"/>
      <w:marTop w:val="0"/>
      <w:marBottom w:val="0"/>
      <w:divBdr>
        <w:top w:val="none" w:sz="0" w:space="0" w:color="auto"/>
        <w:left w:val="none" w:sz="0" w:space="0" w:color="auto"/>
        <w:bottom w:val="none" w:sz="0" w:space="0" w:color="auto"/>
        <w:right w:val="none" w:sz="0" w:space="0" w:color="auto"/>
      </w:divBdr>
    </w:div>
    <w:div w:id="709499679">
      <w:bodyDiv w:val="1"/>
      <w:marLeft w:val="0"/>
      <w:marRight w:val="0"/>
      <w:marTop w:val="0"/>
      <w:marBottom w:val="0"/>
      <w:divBdr>
        <w:top w:val="none" w:sz="0" w:space="0" w:color="auto"/>
        <w:left w:val="none" w:sz="0" w:space="0" w:color="auto"/>
        <w:bottom w:val="none" w:sz="0" w:space="0" w:color="auto"/>
        <w:right w:val="none" w:sz="0" w:space="0" w:color="auto"/>
      </w:divBdr>
    </w:div>
    <w:div w:id="716471366">
      <w:bodyDiv w:val="1"/>
      <w:marLeft w:val="0"/>
      <w:marRight w:val="0"/>
      <w:marTop w:val="0"/>
      <w:marBottom w:val="0"/>
      <w:divBdr>
        <w:top w:val="none" w:sz="0" w:space="0" w:color="auto"/>
        <w:left w:val="none" w:sz="0" w:space="0" w:color="auto"/>
        <w:bottom w:val="none" w:sz="0" w:space="0" w:color="auto"/>
        <w:right w:val="none" w:sz="0" w:space="0" w:color="auto"/>
      </w:divBdr>
    </w:div>
    <w:div w:id="724524437">
      <w:bodyDiv w:val="1"/>
      <w:marLeft w:val="0"/>
      <w:marRight w:val="0"/>
      <w:marTop w:val="0"/>
      <w:marBottom w:val="0"/>
      <w:divBdr>
        <w:top w:val="none" w:sz="0" w:space="0" w:color="auto"/>
        <w:left w:val="none" w:sz="0" w:space="0" w:color="auto"/>
        <w:bottom w:val="none" w:sz="0" w:space="0" w:color="auto"/>
        <w:right w:val="none" w:sz="0" w:space="0" w:color="auto"/>
      </w:divBdr>
    </w:div>
    <w:div w:id="728303863">
      <w:bodyDiv w:val="1"/>
      <w:marLeft w:val="0"/>
      <w:marRight w:val="0"/>
      <w:marTop w:val="0"/>
      <w:marBottom w:val="0"/>
      <w:divBdr>
        <w:top w:val="none" w:sz="0" w:space="0" w:color="auto"/>
        <w:left w:val="none" w:sz="0" w:space="0" w:color="auto"/>
        <w:bottom w:val="none" w:sz="0" w:space="0" w:color="auto"/>
        <w:right w:val="none" w:sz="0" w:space="0" w:color="auto"/>
      </w:divBdr>
      <w:divsChild>
        <w:div w:id="851534509">
          <w:marLeft w:val="0"/>
          <w:marRight w:val="0"/>
          <w:marTop w:val="0"/>
          <w:marBottom w:val="0"/>
          <w:divBdr>
            <w:top w:val="none" w:sz="0" w:space="0" w:color="auto"/>
            <w:left w:val="none" w:sz="0" w:space="0" w:color="auto"/>
            <w:bottom w:val="none" w:sz="0" w:space="0" w:color="auto"/>
            <w:right w:val="none" w:sz="0" w:space="0" w:color="auto"/>
          </w:divBdr>
        </w:div>
      </w:divsChild>
    </w:div>
    <w:div w:id="731924559">
      <w:bodyDiv w:val="1"/>
      <w:marLeft w:val="0"/>
      <w:marRight w:val="0"/>
      <w:marTop w:val="0"/>
      <w:marBottom w:val="0"/>
      <w:divBdr>
        <w:top w:val="none" w:sz="0" w:space="0" w:color="auto"/>
        <w:left w:val="none" w:sz="0" w:space="0" w:color="auto"/>
        <w:bottom w:val="none" w:sz="0" w:space="0" w:color="auto"/>
        <w:right w:val="none" w:sz="0" w:space="0" w:color="auto"/>
      </w:divBdr>
    </w:div>
    <w:div w:id="737166671">
      <w:bodyDiv w:val="1"/>
      <w:marLeft w:val="0"/>
      <w:marRight w:val="0"/>
      <w:marTop w:val="0"/>
      <w:marBottom w:val="0"/>
      <w:divBdr>
        <w:top w:val="none" w:sz="0" w:space="0" w:color="auto"/>
        <w:left w:val="none" w:sz="0" w:space="0" w:color="auto"/>
        <w:bottom w:val="none" w:sz="0" w:space="0" w:color="auto"/>
        <w:right w:val="none" w:sz="0" w:space="0" w:color="auto"/>
      </w:divBdr>
    </w:div>
    <w:div w:id="740106970">
      <w:bodyDiv w:val="1"/>
      <w:marLeft w:val="0"/>
      <w:marRight w:val="0"/>
      <w:marTop w:val="0"/>
      <w:marBottom w:val="0"/>
      <w:divBdr>
        <w:top w:val="none" w:sz="0" w:space="0" w:color="auto"/>
        <w:left w:val="none" w:sz="0" w:space="0" w:color="auto"/>
        <w:bottom w:val="none" w:sz="0" w:space="0" w:color="auto"/>
        <w:right w:val="none" w:sz="0" w:space="0" w:color="auto"/>
      </w:divBdr>
      <w:divsChild>
        <w:div w:id="890771182">
          <w:marLeft w:val="0"/>
          <w:marRight w:val="0"/>
          <w:marTop w:val="0"/>
          <w:marBottom w:val="0"/>
          <w:divBdr>
            <w:top w:val="none" w:sz="0" w:space="0" w:color="auto"/>
            <w:left w:val="none" w:sz="0" w:space="0" w:color="auto"/>
            <w:bottom w:val="none" w:sz="0" w:space="0" w:color="auto"/>
            <w:right w:val="none" w:sz="0" w:space="0" w:color="auto"/>
          </w:divBdr>
          <w:divsChild>
            <w:div w:id="69230340">
              <w:marLeft w:val="0"/>
              <w:marRight w:val="0"/>
              <w:marTop w:val="0"/>
              <w:marBottom w:val="0"/>
              <w:divBdr>
                <w:top w:val="none" w:sz="0" w:space="0" w:color="auto"/>
                <w:left w:val="none" w:sz="0" w:space="0" w:color="auto"/>
                <w:bottom w:val="none" w:sz="0" w:space="0" w:color="auto"/>
                <w:right w:val="none" w:sz="0" w:space="0" w:color="auto"/>
              </w:divBdr>
              <w:divsChild>
                <w:div w:id="1026100822">
                  <w:marLeft w:val="0"/>
                  <w:marRight w:val="0"/>
                  <w:marTop w:val="0"/>
                  <w:marBottom w:val="0"/>
                  <w:divBdr>
                    <w:top w:val="none" w:sz="0" w:space="0" w:color="auto"/>
                    <w:left w:val="none" w:sz="0" w:space="0" w:color="auto"/>
                    <w:bottom w:val="none" w:sz="0" w:space="0" w:color="auto"/>
                    <w:right w:val="none" w:sz="0" w:space="0" w:color="auto"/>
                  </w:divBdr>
                  <w:divsChild>
                    <w:div w:id="977412967">
                      <w:marLeft w:val="0"/>
                      <w:marRight w:val="0"/>
                      <w:marTop w:val="0"/>
                      <w:marBottom w:val="0"/>
                      <w:divBdr>
                        <w:top w:val="none" w:sz="0" w:space="0" w:color="auto"/>
                        <w:left w:val="none" w:sz="0" w:space="0" w:color="auto"/>
                        <w:bottom w:val="none" w:sz="0" w:space="0" w:color="auto"/>
                        <w:right w:val="none" w:sz="0" w:space="0" w:color="auto"/>
                      </w:divBdr>
                      <w:divsChild>
                        <w:div w:id="785276629">
                          <w:marLeft w:val="0"/>
                          <w:marRight w:val="0"/>
                          <w:marTop w:val="0"/>
                          <w:marBottom w:val="0"/>
                          <w:divBdr>
                            <w:top w:val="none" w:sz="0" w:space="0" w:color="auto"/>
                            <w:left w:val="none" w:sz="0" w:space="0" w:color="auto"/>
                            <w:bottom w:val="none" w:sz="0" w:space="0" w:color="auto"/>
                            <w:right w:val="none" w:sz="0" w:space="0" w:color="auto"/>
                          </w:divBdr>
                          <w:divsChild>
                            <w:div w:id="1150711928">
                              <w:marLeft w:val="0"/>
                              <w:marRight w:val="0"/>
                              <w:marTop w:val="0"/>
                              <w:marBottom w:val="0"/>
                              <w:divBdr>
                                <w:top w:val="none" w:sz="0" w:space="0" w:color="auto"/>
                                <w:left w:val="none" w:sz="0" w:space="0" w:color="auto"/>
                                <w:bottom w:val="none" w:sz="0" w:space="0" w:color="auto"/>
                                <w:right w:val="none" w:sz="0" w:space="0" w:color="auto"/>
                              </w:divBdr>
                              <w:divsChild>
                                <w:div w:id="879826193">
                                  <w:marLeft w:val="0"/>
                                  <w:marRight w:val="0"/>
                                  <w:marTop w:val="0"/>
                                  <w:marBottom w:val="0"/>
                                  <w:divBdr>
                                    <w:top w:val="none" w:sz="0" w:space="0" w:color="auto"/>
                                    <w:left w:val="none" w:sz="0" w:space="0" w:color="auto"/>
                                    <w:bottom w:val="none" w:sz="0" w:space="0" w:color="auto"/>
                                    <w:right w:val="none" w:sz="0" w:space="0" w:color="auto"/>
                                  </w:divBdr>
                                  <w:divsChild>
                                    <w:div w:id="908227700">
                                      <w:marLeft w:val="0"/>
                                      <w:marRight w:val="0"/>
                                      <w:marTop w:val="0"/>
                                      <w:marBottom w:val="0"/>
                                      <w:divBdr>
                                        <w:top w:val="none" w:sz="0" w:space="0" w:color="auto"/>
                                        <w:left w:val="none" w:sz="0" w:space="0" w:color="auto"/>
                                        <w:bottom w:val="none" w:sz="0" w:space="0" w:color="auto"/>
                                        <w:right w:val="none" w:sz="0" w:space="0" w:color="auto"/>
                                      </w:divBdr>
                                      <w:divsChild>
                                        <w:div w:id="945885687">
                                          <w:marLeft w:val="0"/>
                                          <w:marRight w:val="0"/>
                                          <w:marTop w:val="0"/>
                                          <w:marBottom w:val="0"/>
                                          <w:divBdr>
                                            <w:top w:val="none" w:sz="0" w:space="0" w:color="auto"/>
                                            <w:left w:val="none" w:sz="0" w:space="0" w:color="auto"/>
                                            <w:bottom w:val="none" w:sz="0" w:space="0" w:color="auto"/>
                                            <w:right w:val="none" w:sz="0" w:space="0" w:color="auto"/>
                                          </w:divBdr>
                                          <w:divsChild>
                                            <w:div w:id="1998067378">
                                              <w:marLeft w:val="0"/>
                                              <w:marRight w:val="0"/>
                                              <w:marTop w:val="0"/>
                                              <w:marBottom w:val="0"/>
                                              <w:divBdr>
                                                <w:top w:val="none" w:sz="0" w:space="0" w:color="auto"/>
                                                <w:left w:val="none" w:sz="0" w:space="0" w:color="auto"/>
                                                <w:bottom w:val="none" w:sz="0" w:space="0" w:color="auto"/>
                                                <w:right w:val="none" w:sz="0" w:space="0" w:color="auto"/>
                                              </w:divBdr>
                                              <w:divsChild>
                                                <w:div w:id="278605203">
                                                  <w:marLeft w:val="0"/>
                                                  <w:marRight w:val="0"/>
                                                  <w:marTop w:val="0"/>
                                                  <w:marBottom w:val="330"/>
                                                  <w:divBdr>
                                                    <w:top w:val="none" w:sz="0" w:space="0" w:color="auto"/>
                                                    <w:left w:val="none" w:sz="0" w:space="0" w:color="auto"/>
                                                    <w:bottom w:val="none" w:sz="0" w:space="0" w:color="auto"/>
                                                    <w:right w:val="none" w:sz="0" w:space="0" w:color="auto"/>
                                                  </w:divBdr>
                                                  <w:divsChild>
                                                    <w:div w:id="1291472165">
                                                      <w:marLeft w:val="0"/>
                                                      <w:marRight w:val="0"/>
                                                      <w:marTop w:val="0"/>
                                                      <w:marBottom w:val="0"/>
                                                      <w:divBdr>
                                                        <w:top w:val="none" w:sz="0" w:space="0" w:color="auto"/>
                                                        <w:left w:val="none" w:sz="0" w:space="0" w:color="auto"/>
                                                        <w:bottom w:val="none" w:sz="0" w:space="0" w:color="auto"/>
                                                        <w:right w:val="none" w:sz="0" w:space="0" w:color="auto"/>
                                                      </w:divBdr>
                                                      <w:divsChild>
                                                        <w:div w:id="23481018">
                                                          <w:marLeft w:val="0"/>
                                                          <w:marRight w:val="0"/>
                                                          <w:marTop w:val="0"/>
                                                          <w:marBottom w:val="0"/>
                                                          <w:divBdr>
                                                            <w:top w:val="single" w:sz="6" w:space="0" w:color="ABABAB"/>
                                                            <w:left w:val="single" w:sz="6" w:space="0" w:color="ABABAB"/>
                                                            <w:bottom w:val="single" w:sz="6" w:space="0" w:color="ABABAB"/>
                                                            <w:right w:val="single" w:sz="6" w:space="0" w:color="ABABAB"/>
                                                          </w:divBdr>
                                                          <w:divsChild>
                                                            <w:div w:id="668295408">
                                                              <w:marLeft w:val="0"/>
                                                              <w:marRight w:val="0"/>
                                                              <w:marTop w:val="0"/>
                                                              <w:marBottom w:val="0"/>
                                                              <w:divBdr>
                                                                <w:top w:val="none" w:sz="0" w:space="0" w:color="auto"/>
                                                                <w:left w:val="none" w:sz="0" w:space="0" w:color="auto"/>
                                                                <w:bottom w:val="none" w:sz="0" w:space="0" w:color="auto"/>
                                                                <w:right w:val="none" w:sz="0" w:space="0" w:color="auto"/>
                                                              </w:divBdr>
                                                              <w:divsChild>
                                                                <w:div w:id="1605309439">
                                                                  <w:marLeft w:val="0"/>
                                                                  <w:marRight w:val="0"/>
                                                                  <w:marTop w:val="0"/>
                                                                  <w:marBottom w:val="0"/>
                                                                  <w:divBdr>
                                                                    <w:top w:val="none" w:sz="0" w:space="0" w:color="auto"/>
                                                                    <w:left w:val="none" w:sz="0" w:space="0" w:color="auto"/>
                                                                    <w:bottom w:val="none" w:sz="0" w:space="0" w:color="auto"/>
                                                                    <w:right w:val="none" w:sz="0" w:space="0" w:color="auto"/>
                                                                  </w:divBdr>
                                                                  <w:divsChild>
                                                                    <w:div w:id="1592003340">
                                                                      <w:marLeft w:val="0"/>
                                                                      <w:marRight w:val="0"/>
                                                                      <w:marTop w:val="0"/>
                                                                      <w:marBottom w:val="0"/>
                                                                      <w:divBdr>
                                                                        <w:top w:val="none" w:sz="0" w:space="0" w:color="auto"/>
                                                                        <w:left w:val="none" w:sz="0" w:space="0" w:color="auto"/>
                                                                        <w:bottom w:val="none" w:sz="0" w:space="0" w:color="auto"/>
                                                                        <w:right w:val="none" w:sz="0" w:space="0" w:color="auto"/>
                                                                      </w:divBdr>
                                                                      <w:divsChild>
                                                                        <w:div w:id="638533789">
                                                                          <w:marLeft w:val="0"/>
                                                                          <w:marRight w:val="0"/>
                                                                          <w:marTop w:val="0"/>
                                                                          <w:marBottom w:val="0"/>
                                                                          <w:divBdr>
                                                                            <w:top w:val="none" w:sz="0" w:space="0" w:color="auto"/>
                                                                            <w:left w:val="none" w:sz="0" w:space="0" w:color="auto"/>
                                                                            <w:bottom w:val="none" w:sz="0" w:space="0" w:color="auto"/>
                                                                            <w:right w:val="none" w:sz="0" w:space="0" w:color="auto"/>
                                                                          </w:divBdr>
                                                                          <w:divsChild>
                                                                            <w:div w:id="1940986826">
                                                                              <w:marLeft w:val="0"/>
                                                                              <w:marRight w:val="0"/>
                                                                              <w:marTop w:val="0"/>
                                                                              <w:marBottom w:val="0"/>
                                                                              <w:divBdr>
                                                                                <w:top w:val="none" w:sz="0" w:space="0" w:color="auto"/>
                                                                                <w:left w:val="none" w:sz="0" w:space="0" w:color="auto"/>
                                                                                <w:bottom w:val="none" w:sz="0" w:space="0" w:color="auto"/>
                                                                                <w:right w:val="none" w:sz="0" w:space="0" w:color="auto"/>
                                                                              </w:divBdr>
                                                                              <w:divsChild>
                                                                                <w:div w:id="588849564">
                                                                                  <w:marLeft w:val="0"/>
                                                                                  <w:marRight w:val="0"/>
                                                                                  <w:marTop w:val="0"/>
                                                                                  <w:marBottom w:val="0"/>
                                                                                  <w:divBdr>
                                                                                    <w:top w:val="none" w:sz="0" w:space="0" w:color="auto"/>
                                                                                    <w:left w:val="none" w:sz="0" w:space="0" w:color="auto"/>
                                                                                    <w:bottom w:val="none" w:sz="0" w:space="0" w:color="auto"/>
                                                                                    <w:right w:val="none" w:sz="0" w:space="0" w:color="auto"/>
                                                                                  </w:divBdr>
                                                                                  <w:divsChild>
                                                                                    <w:div w:id="1599176205">
                                                                                      <w:marLeft w:val="0"/>
                                                                                      <w:marRight w:val="0"/>
                                                                                      <w:marTop w:val="0"/>
                                                                                      <w:marBottom w:val="0"/>
                                                                                      <w:divBdr>
                                                                                        <w:top w:val="none" w:sz="0" w:space="0" w:color="auto"/>
                                                                                        <w:left w:val="none" w:sz="0" w:space="0" w:color="auto"/>
                                                                                        <w:bottom w:val="none" w:sz="0" w:space="0" w:color="auto"/>
                                                                                        <w:right w:val="none" w:sz="0" w:space="0" w:color="auto"/>
                                                                                      </w:divBdr>
                                                                                    </w:div>
                                                                                    <w:div w:id="1553276074">
                                                                                      <w:marLeft w:val="0"/>
                                                                                      <w:marRight w:val="0"/>
                                                                                      <w:marTop w:val="0"/>
                                                                                      <w:marBottom w:val="0"/>
                                                                                      <w:divBdr>
                                                                                        <w:top w:val="none" w:sz="0" w:space="0" w:color="auto"/>
                                                                                        <w:left w:val="none" w:sz="0" w:space="0" w:color="auto"/>
                                                                                        <w:bottom w:val="none" w:sz="0" w:space="0" w:color="auto"/>
                                                                                        <w:right w:val="none" w:sz="0" w:space="0" w:color="auto"/>
                                                                                      </w:divBdr>
                                                                                    </w:div>
                                                                                    <w:div w:id="876771772">
                                                                                      <w:marLeft w:val="0"/>
                                                                                      <w:marRight w:val="0"/>
                                                                                      <w:marTop w:val="0"/>
                                                                                      <w:marBottom w:val="0"/>
                                                                                      <w:divBdr>
                                                                                        <w:top w:val="none" w:sz="0" w:space="0" w:color="auto"/>
                                                                                        <w:left w:val="none" w:sz="0" w:space="0" w:color="auto"/>
                                                                                        <w:bottom w:val="none" w:sz="0" w:space="0" w:color="auto"/>
                                                                                        <w:right w:val="none" w:sz="0" w:space="0" w:color="auto"/>
                                                                                      </w:divBdr>
                                                                                    </w:div>
                                                                                    <w:div w:id="1552427475">
                                                                                      <w:marLeft w:val="0"/>
                                                                                      <w:marRight w:val="0"/>
                                                                                      <w:marTop w:val="0"/>
                                                                                      <w:marBottom w:val="0"/>
                                                                                      <w:divBdr>
                                                                                        <w:top w:val="none" w:sz="0" w:space="0" w:color="auto"/>
                                                                                        <w:left w:val="none" w:sz="0" w:space="0" w:color="auto"/>
                                                                                        <w:bottom w:val="none" w:sz="0" w:space="0" w:color="auto"/>
                                                                                        <w:right w:val="none" w:sz="0" w:space="0" w:color="auto"/>
                                                                                      </w:divBdr>
                                                                                    </w:div>
                                                                                    <w:div w:id="239340008">
                                                                                      <w:marLeft w:val="0"/>
                                                                                      <w:marRight w:val="0"/>
                                                                                      <w:marTop w:val="0"/>
                                                                                      <w:marBottom w:val="0"/>
                                                                                      <w:divBdr>
                                                                                        <w:top w:val="none" w:sz="0" w:space="0" w:color="auto"/>
                                                                                        <w:left w:val="none" w:sz="0" w:space="0" w:color="auto"/>
                                                                                        <w:bottom w:val="none" w:sz="0" w:space="0" w:color="auto"/>
                                                                                        <w:right w:val="none" w:sz="0" w:space="0" w:color="auto"/>
                                                                                      </w:divBdr>
                                                                                    </w:div>
                                                                                    <w:div w:id="55785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0368589">
      <w:bodyDiv w:val="1"/>
      <w:marLeft w:val="0"/>
      <w:marRight w:val="0"/>
      <w:marTop w:val="0"/>
      <w:marBottom w:val="0"/>
      <w:divBdr>
        <w:top w:val="none" w:sz="0" w:space="0" w:color="auto"/>
        <w:left w:val="none" w:sz="0" w:space="0" w:color="auto"/>
        <w:bottom w:val="none" w:sz="0" w:space="0" w:color="auto"/>
        <w:right w:val="none" w:sz="0" w:space="0" w:color="auto"/>
      </w:divBdr>
    </w:div>
    <w:div w:id="748238587">
      <w:bodyDiv w:val="1"/>
      <w:marLeft w:val="0"/>
      <w:marRight w:val="0"/>
      <w:marTop w:val="0"/>
      <w:marBottom w:val="0"/>
      <w:divBdr>
        <w:top w:val="none" w:sz="0" w:space="0" w:color="auto"/>
        <w:left w:val="none" w:sz="0" w:space="0" w:color="auto"/>
        <w:bottom w:val="none" w:sz="0" w:space="0" w:color="auto"/>
        <w:right w:val="none" w:sz="0" w:space="0" w:color="auto"/>
      </w:divBdr>
      <w:divsChild>
        <w:div w:id="1412383736">
          <w:marLeft w:val="0"/>
          <w:marRight w:val="0"/>
          <w:marTop w:val="0"/>
          <w:marBottom w:val="0"/>
          <w:divBdr>
            <w:top w:val="none" w:sz="0" w:space="0" w:color="auto"/>
            <w:left w:val="none" w:sz="0" w:space="0" w:color="auto"/>
            <w:bottom w:val="none" w:sz="0" w:space="0" w:color="auto"/>
            <w:right w:val="none" w:sz="0" w:space="0" w:color="auto"/>
          </w:divBdr>
        </w:div>
      </w:divsChild>
    </w:div>
    <w:div w:id="750587723">
      <w:bodyDiv w:val="1"/>
      <w:marLeft w:val="0"/>
      <w:marRight w:val="0"/>
      <w:marTop w:val="0"/>
      <w:marBottom w:val="0"/>
      <w:divBdr>
        <w:top w:val="none" w:sz="0" w:space="0" w:color="auto"/>
        <w:left w:val="none" w:sz="0" w:space="0" w:color="auto"/>
        <w:bottom w:val="none" w:sz="0" w:space="0" w:color="auto"/>
        <w:right w:val="none" w:sz="0" w:space="0" w:color="auto"/>
      </w:divBdr>
    </w:div>
    <w:div w:id="752430608">
      <w:bodyDiv w:val="1"/>
      <w:marLeft w:val="0"/>
      <w:marRight w:val="0"/>
      <w:marTop w:val="0"/>
      <w:marBottom w:val="0"/>
      <w:divBdr>
        <w:top w:val="none" w:sz="0" w:space="0" w:color="auto"/>
        <w:left w:val="none" w:sz="0" w:space="0" w:color="auto"/>
        <w:bottom w:val="none" w:sz="0" w:space="0" w:color="auto"/>
        <w:right w:val="none" w:sz="0" w:space="0" w:color="auto"/>
      </w:divBdr>
      <w:divsChild>
        <w:div w:id="832062490">
          <w:marLeft w:val="0"/>
          <w:marRight w:val="0"/>
          <w:marTop w:val="0"/>
          <w:marBottom w:val="0"/>
          <w:divBdr>
            <w:top w:val="none" w:sz="0" w:space="0" w:color="auto"/>
            <w:left w:val="none" w:sz="0" w:space="0" w:color="auto"/>
            <w:bottom w:val="none" w:sz="0" w:space="0" w:color="auto"/>
            <w:right w:val="none" w:sz="0" w:space="0" w:color="auto"/>
          </w:divBdr>
          <w:divsChild>
            <w:div w:id="741411959">
              <w:marLeft w:val="0"/>
              <w:marRight w:val="0"/>
              <w:marTop w:val="0"/>
              <w:marBottom w:val="0"/>
              <w:divBdr>
                <w:top w:val="none" w:sz="0" w:space="0" w:color="auto"/>
                <w:left w:val="none" w:sz="0" w:space="0" w:color="auto"/>
                <w:bottom w:val="none" w:sz="0" w:space="0" w:color="auto"/>
                <w:right w:val="none" w:sz="0" w:space="0" w:color="auto"/>
              </w:divBdr>
              <w:divsChild>
                <w:div w:id="43415038">
                  <w:marLeft w:val="0"/>
                  <w:marRight w:val="0"/>
                  <w:marTop w:val="0"/>
                  <w:marBottom w:val="0"/>
                  <w:divBdr>
                    <w:top w:val="none" w:sz="0" w:space="0" w:color="auto"/>
                    <w:left w:val="none" w:sz="0" w:space="0" w:color="auto"/>
                    <w:bottom w:val="none" w:sz="0" w:space="0" w:color="auto"/>
                    <w:right w:val="none" w:sz="0" w:space="0" w:color="auto"/>
                  </w:divBdr>
                  <w:divsChild>
                    <w:div w:id="388964638">
                      <w:marLeft w:val="0"/>
                      <w:marRight w:val="0"/>
                      <w:marTop w:val="0"/>
                      <w:marBottom w:val="0"/>
                      <w:divBdr>
                        <w:top w:val="none" w:sz="0" w:space="0" w:color="auto"/>
                        <w:left w:val="none" w:sz="0" w:space="0" w:color="auto"/>
                        <w:bottom w:val="none" w:sz="0" w:space="0" w:color="auto"/>
                        <w:right w:val="none" w:sz="0" w:space="0" w:color="auto"/>
                      </w:divBdr>
                      <w:divsChild>
                        <w:div w:id="1674726336">
                          <w:marLeft w:val="0"/>
                          <w:marRight w:val="0"/>
                          <w:marTop w:val="0"/>
                          <w:marBottom w:val="0"/>
                          <w:divBdr>
                            <w:top w:val="none" w:sz="0" w:space="0" w:color="auto"/>
                            <w:left w:val="none" w:sz="0" w:space="0" w:color="auto"/>
                            <w:bottom w:val="none" w:sz="0" w:space="0" w:color="auto"/>
                            <w:right w:val="none" w:sz="0" w:space="0" w:color="auto"/>
                          </w:divBdr>
                          <w:divsChild>
                            <w:div w:id="739330536">
                              <w:marLeft w:val="0"/>
                              <w:marRight w:val="0"/>
                              <w:marTop w:val="0"/>
                              <w:marBottom w:val="0"/>
                              <w:divBdr>
                                <w:top w:val="none" w:sz="0" w:space="0" w:color="auto"/>
                                <w:left w:val="none" w:sz="0" w:space="0" w:color="auto"/>
                                <w:bottom w:val="none" w:sz="0" w:space="0" w:color="auto"/>
                                <w:right w:val="none" w:sz="0" w:space="0" w:color="auto"/>
                              </w:divBdr>
                              <w:divsChild>
                                <w:div w:id="788208803">
                                  <w:marLeft w:val="0"/>
                                  <w:marRight w:val="0"/>
                                  <w:marTop w:val="0"/>
                                  <w:marBottom w:val="0"/>
                                  <w:divBdr>
                                    <w:top w:val="none" w:sz="0" w:space="0" w:color="auto"/>
                                    <w:left w:val="none" w:sz="0" w:space="0" w:color="auto"/>
                                    <w:bottom w:val="none" w:sz="0" w:space="0" w:color="auto"/>
                                    <w:right w:val="none" w:sz="0" w:space="0" w:color="auto"/>
                                  </w:divBdr>
                                  <w:divsChild>
                                    <w:div w:id="723330348">
                                      <w:marLeft w:val="0"/>
                                      <w:marRight w:val="0"/>
                                      <w:marTop w:val="0"/>
                                      <w:marBottom w:val="0"/>
                                      <w:divBdr>
                                        <w:top w:val="none" w:sz="0" w:space="0" w:color="auto"/>
                                        <w:left w:val="none" w:sz="0" w:space="0" w:color="auto"/>
                                        <w:bottom w:val="none" w:sz="0" w:space="0" w:color="auto"/>
                                        <w:right w:val="none" w:sz="0" w:space="0" w:color="auto"/>
                                      </w:divBdr>
                                      <w:divsChild>
                                        <w:div w:id="1885093256">
                                          <w:marLeft w:val="0"/>
                                          <w:marRight w:val="0"/>
                                          <w:marTop w:val="0"/>
                                          <w:marBottom w:val="0"/>
                                          <w:divBdr>
                                            <w:top w:val="none" w:sz="0" w:space="0" w:color="auto"/>
                                            <w:left w:val="none" w:sz="0" w:space="0" w:color="auto"/>
                                            <w:bottom w:val="none" w:sz="0" w:space="0" w:color="auto"/>
                                            <w:right w:val="none" w:sz="0" w:space="0" w:color="auto"/>
                                          </w:divBdr>
                                          <w:divsChild>
                                            <w:div w:id="15082308">
                                              <w:marLeft w:val="0"/>
                                              <w:marRight w:val="0"/>
                                              <w:marTop w:val="0"/>
                                              <w:marBottom w:val="0"/>
                                              <w:divBdr>
                                                <w:top w:val="none" w:sz="0" w:space="0" w:color="auto"/>
                                                <w:left w:val="none" w:sz="0" w:space="0" w:color="auto"/>
                                                <w:bottom w:val="none" w:sz="0" w:space="0" w:color="auto"/>
                                                <w:right w:val="none" w:sz="0" w:space="0" w:color="auto"/>
                                              </w:divBdr>
                                              <w:divsChild>
                                                <w:div w:id="1239906462">
                                                  <w:marLeft w:val="0"/>
                                                  <w:marRight w:val="0"/>
                                                  <w:marTop w:val="0"/>
                                                  <w:marBottom w:val="465"/>
                                                  <w:divBdr>
                                                    <w:top w:val="none" w:sz="0" w:space="0" w:color="auto"/>
                                                    <w:left w:val="none" w:sz="0" w:space="0" w:color="auto"/>
                                                    <w:bottom w:val="none" w:sz="0" w:space="0" w:color="auto"/>
                                                    <w:right w:val="none" w:sz="0" w:space="0" w:color="auto"/>
                                                  </w:divBdr>
                                                  <w:divsChild>
                                                    <w:div w:id="626551297">
                                                      <w:marLeft w:val="0"/>
                                                      <w:marRight w:val="0"/>
                                                      <w:marTop w:val="0"/>
                                                      <w:marBottom w:val="0"/>
                                                      <w:divBdr>
                                                        <w:top w:val="none" w:sz="0" w:space="0" w:color="auto"/>
                                                        <w:left w:val="none" w:sz="0" w:space="0" w:color="auto"/>
                                                        <w:bottom w:val="none" w:sz="0" w:space="0" w:color="auto"/>
                                                        <w:right w:val="none" w:sz="0" w:space="0" w:color="auto"/>
                                                      </w:divBdr>
                                                      <w:divsChild>
                                                        <w:div w:id="1636061748">
                                                          <w:marLeft w:val="0"/>
                                                          <w:marRight w:val="0"/>
                                                          <w:marTop w:val="0"/>
                                                          <w:marBottom w:val="0"/>
                                                          <w:divBdr>
                                                            <w:top w:val="single" w:sz="6" w:space="0" w:color="ABABAB"/>
                                                            <w:left w:val="single" w:sz="6" w:space="0" w:color="ABABAB"/>
                                                            <w:bottom w:val="single" w:sz="6" w:space="0" w:color="ABABAB"/>
                                                            <w:right w:val="single" w:sz="6" w:space="0" w:color="ABABAB"/>
                                                          </w:divBdr>
                                                          <w:divsChild>
                                                            <w:div w:id="1664772049">
                                                              <w:marLeft w:val="0"/>
                                                              <w:marRight w:val="0"/>
                                                              <w:marTop w:val="0"/>
                                                              <w:marBottom w:val="0"/>
                                                              <w:divBdr>
                                                                <w:top w:val="none" w:sz="0" w:space="0" w:color="auto"/>
                                                                <w:left w:val="none" w:sz="0" w:space="0" w:color="auto"/>
                                                                <w:bottom w:val="none" w:sz="0" w:space="0" w:color="auto"/>
                                                                <w:right w:val="none" w:sz="0" w:space="0" w:color="auto"/>
                                                              </w:divBdr>
                                                              <w:divsChild>
                                                                <w:div w:id="1859348283">
                                                                  <w:marLeft w:val="0"/>
                                                                  <w:marRight w:val="0"/>
                                                                  <w:marTop w:val="0"/>
                                                                  <w:marBottom w:val="0"/>
                                                                  <w:divBdr>
                                                                    <w:top w:val="none" w:sz="0" w:space="0" w:color="auto"/>
                                                                    <w:left w:val="none" w:sz="0" w:space="0" w:color="auto"/>
                                                                    <w:bottom w:val="none" w:sz="0" w:space="0" w:color="auto"/>
                                                                    <w:right w:val="none" w:sz="0" w:space="0" w:color="auto"/>
                                                                  </w:divBdr>
                                                                  <w:divsChild>
                                                                    <w:div w:id="1793013643">
                                                                      <w:marLeft w:val="0"/>
                                                                      <w:marRight w:val="0"/>
                                                                      <w:marTop w:val="0"/>
                                                                      <w:marBottom w:val="0"/>
                                                                      <w:divBdr>
                                                                        <w:top w:val="none" w:sz="0" w:space="0" w:color="auto"/>
                                                                        <w:left w:val="none" w:sz="0" w:space="0" w:color="auto"/>
                                                                        <w:bottom w:val="none" w:sz="0" w:space="0" w:color="auto"/>
                                                                        <w:right w:val="none" w:sz="0" w:space="0" w:color="auto"/>
                                                                      </w:divBdr>
                                                                      <w:divsChild>
                                                                        <w:div w:id="1366060099">
                                                                          <w:marLeft w:val="0"/>
                                                                          <w:marRight w:val="0"/>
                                                                          <w:marTop w:val="0"/>
                                                                          <w:marBottom w:val="0"/>
                                                                          <w:divBdr>
                                                                            <w:top w:val="none" w:sz="0" w:space="0" w:color="auto"/>
                                                                            <w:left w:val="none" w:sz="0" w:space="0" w:color="auto"/>
                                                                            <w:bottom w:val="none" w:sz="0" w:space="0" w:color="auto"/>
                                                                            <w:right w:val="none" w:sz="0" w:space="0" w:color="auto"/>
                                                                          </w:divBdr>
                                                                          <w:divsChild>
                                                                            <w:div w:id="2119792197">
                                                                              <w:marLeft w:val="0"/>
                                                                              <w:marRight w:val="0"/>
                                                                              <w:marTop w:val="0"/>
                                                                              <w:marBottom w:val="0"/>
                                                                              <w:divBdr>
                                                                                <w:top w:val="none" w:sz="0" w:space="0" w:color="auto"/>
                                                                                <w:left w:val="none" w:sz="0" w:space="0" w:color="auto"/>
                                                                                <w:bottom w:val="none" w:sz="0" w:space="0" w:color="auto"/>
                                                                                <w:right w:val="none" w:sz="0" w:space="0" w:color="auto"/>
                                                                              </w:divBdr>
                                                                              <w:divsChild>
                                                                                <w:div w:id="1161849360">
                                                                                  <w:marLeft w:val="0"/>
                                                                                  <w:marRight w:val="0"/>
                                                                                  <w:marTop w:val="0"/>
                                                                                  <w:marBottom w:val="0"/>
                                                                                  <w:divBdr>
                                                                                    <w:top w:val="none" w:sz="0" w:space="0" w:color="auto"/>
                                                                                    <w:left w:val="none" w:sz="0" w:space="0" w:color="auto"/>
                                                                                    <w:bottom w:val="none" w:sz="0" w:space="0" w:color="auto"/>
                                                                                    <w:right w:val="none" w:sz="0" w:space="0" w:color="auto"/>
                                                                                  </w:divBdr>
                                                                                  <w:divsChild>
                                                                                    <w:div w:id="1582331250">
                                                                                      <w:marLeft w:val="0"/>
                                                                                      <w:marRight w:val="0"/>
                                                                                      <w:marTop w:val="0"/>
                                                                                      <w:marBottom w:val="0"/>
                                                                                      <w:divBdr>
                                                                                        <w:top w:val="none" w:sz="0" w:space="0" w:color="auto"/>
                                                                                        <w:left w:val="none" w:sz="0" w:space="0" w:color="auto"/>
                                                                                        <w:bottom w:val="none" w:sz="0" w:space="0" w:color="auto"/>
                                                                                        <w:right w:val="none" w:sz="0" w:space="0" w:color="auto"/>
                                                                                      </w:divBdr>
                                                                                    </w:div>
                                                                                    <w:div w:id="1108935857">
                                                                                      <w:marLeft w:val="0"/>
                                                                                      <w:marRight w:val="0"/>
                                                                                      <w:marTop w:val="0"/>
                                                                                      <w:marBottom w:val="0"/>
                                                                                      <w:divBdr>
                                                                                        <w:top w:val="none" w:sz="0" w:space="0" w:color="auto"/>
                                                                                        <w:left w:val="none" w:sz="0" w:space="0" w:color="auto"/>
                                                                                        <w:bottom w:val="none" w:sz="0" w:space="0" w:color="auto"/>
                                                                                        <w:right w:val="none" w:sz="0" w:space="0" w:color="auto"/>
                                                                                      </w:divBdr>
                                                                                    </w:div>
                                                                                    <w:div w:id="2113356774">
                                                                                      <w:marLeft w:val="0"/>
                                                                                      <w:marRight w:val="0"/>
                                                                                      <w:marTop w:val="0"/>
                                                                                      <w:marBottom w:val="0"/>
                                                                                      <w:divBdr>
                                                                                        <w:top w:val="none" w:sz="0" w:space="0" w:color="auto"/>
                                                                                        <w:left w:val="none" w:sz="0" w:space="0" w:color="auto"/>
                                                                                        <w:bottom w:val="none" w:sz="0" w:space="0" w:color="auto"/>
                                                                                        <w:right w:val="none" w:sz="0" w:space="0" w:color="auto"/>
                                                                                      </w:divBdr>
                                                                                    </w:div>
                                                                                    <w:div w:id="1654023104">
                                                                                      <w:marLeft w:val="0"/>
                                                                                      <w:marRight w:val="0"/>
                                                                                      <w:marTop w:val="0"/>
                                                                                      <w:marBottom w:val="0"/>
                                                                                      <w:divBdr>
                                                                                        <w:top w:val="none" w:sz="0" w:space="0" w:color="auto"/>
                                                                                        <w:left w:val="none" w:sz="0" w:space="0" w:color="auto"/>
                                                                                        <w:bottom w:val="none" w:sz="0" w:space="0" w:color="auto"/>
                                                                                        <w:right w:val="none" w:sz="0" w:space="0" w:color="auto"/>
                                                                                      </w:divBdr>
                                                                                    </w:div>
                                                                                    <w:div w:id="1394237919">
                                                                                      <w:marLeft w:val="0"/>
                                                                                      <w:marRight w:val="0"/>
                                                                                      <w:marTop w:val="0"/>
                                                                                      <w:marBottom w:val="0"/>
                                                                                      <w:divBdr>
                                                                                        <w:top w:val="none" w:sz="0" w:space="0" w:color="auto"/>
                                                                                        <w:left w:val="none" w:sz="0" w:space="0" w:color="auto"/>
                                                                                        <w:bottom w:val="none" w:sz="0" w:space="0" w:color="auto"/>
                                                                                        <w:right w:val="none" w:sz="0" w:space="0" w:color="auto"/>
                                                                                      </w:divBdr>
                                                                                    </w:div>
                                                                                    <w:div w:id="1195122275">
                                                                                      <w:marLeft w:val="0"/>
                                                                                      <w:marRight w:val="0"/>
                                                                                      <w:marTop w:val="0"/>
                                                                                      <w:marBottom w:val="0"/>
                                                                                      <w:divBdr>
                                                                                        <w:top w:val="none" w:sz="0" w:space="0" w:color="auto"/>
                                                                                        <w:left w:val="none" w:sz="0" w:space="0" w:color="auto"/>
                                                                                        <w:bottom w:val="none" w:sz="0" w:space="0" w:color="auto"/>
                                                                                        <w:right w:val="none" w:sz="0" w:space="0" w:color="auto"/>
                                                                                      </w:divBdr>
                                                                                    </w:div>
                                                                                    <w:div w:id="1534608191">
                                                                                      <w:marLeft w:val="0"/>
                                                                                      <w:marRight w:val="0"/>
                                                                                      <w:marTop w:val="0"/>
                                                                                      <w:marBottom w:val="0"/>
                                                                                      <w:divBdr>
                                                                                        <w:top w:val="none" w:sz="0" w:space="0" w:color="auto"/>
                                                                                        <w:left w:val="none" w:sz="0" w:space="0" w:color="auto"/>
                                                                                        <w:bottom w:val="none" w:sz="0" w:space="0" w:color="auto"/>
                                                                                        <w:right w:val="none" w:sz="0" w:space="0" w:color="auto"/>
                                                                                      </w:divBdr>
                                                                                    </w:div>
                                                                                    <w:div w:id="1593198496">
                                                                                      <w:marLeft w:val="0"/>
                                                                                      <w:marRight w:val="0"/>
                                                                                      <w:marTop w:val="0"/>
                                                                                      <w:marBottom w:val="0"/>
                                                                                      <w:divBdr>
                                                                                        <w:top w:val="none" w:sz="0" w:space="0" w:color="auto"/>
                                                                                        <w:left w:val="none" w:sz="0" w:space="0" w:color="auto"/>
                                                                                        <w:bottom w:val="none" w:sz="0" w:space="0" w:color="auto"/>
                                                                                        <w:right w:val="none" w:sz="0" w:space="0" w:color="auto"/>
                                                                                      </w:divBdr>
                                                                                    </w:div>
                                                                                    <w:div w:id="1499075554">
                                                                                      <w:marLeft w:val="0"/>
                                                                                      <w:marRight w:val="0"/>
                                                                                      <w:marTop w:val="0"/>
                                                                                      <w:marBottom w:val="0"/>
                                                                                      <w:divBdr>
                                                                                        <w:top w:val="none" w:sz="0" w:space="0" w:color="auto"/>
                                                                                        <w:left w:val="none" w:sz="0" w:space="0" w:color="auto"/>
                                                                                        <w:bottom w:val="none" w:sz="0" w:space="0" w:color="auto"/>
                                                                                        <w:right w:val="none" w:sz="0" w:space="0" w:color="auto"/>
                                                                                      </w:divBdr>
                                                                                    </w:div>
                                                                                    <w:div w:id="15589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7233843">
      <w:bodyDiv w:val="1"/>
      <w:marLeft w:val="0"/>
      <w:marRight w:val="0"/>
      <w:marTop w:val="0"/>
      <w:marBottom w:val="0"/>
      <w:divBdr>
        <w:top w:val="none" w:sz="0" w:space="0" w:color="auto"/>
        <w:left w:val="none" w:sz="0" w:space="0" w:color="auto"/>
        <w:bottom w:val="none" w:sz="0" w:space="0" w:color="auto"/>
        <w:right w:val="none" w:sz="0" w:space="0" w:color="auto"/>
      </w:divBdr>
    </w:div>
    <w:div w:id="779762219">
      <w:bodyDiv w:val="1"/>
      <w:marLeft w:val="0"/>
      <w:marRight w:val="0"/>
      <w:marTop w:val="0"/>
      <w:marBottom w:val="0"/>
      <w:divBdr>
        <w:top w:val="none" w:sz="0" w:space="0" w:color="auto"/>
        <w:left w:val="none" w:sz="0" w:space="0" w:color="auto"/>
        <w:bottom w:val="none" w:sz="0" w:space="0" w:color="auto"/>
        <w:right w:val="none" w:sz="0" w:space="0" w:color="auto"/>
      </w:divBdr>
    </w:div>
    <w:div w:id="788475818">
      <w:bodyDiv w:val="1"/>
      <w:marLeft w:val="0"/>
      <w:marRight w:val="0"/>
      <w:marTop w:val="0"/>
      <w:marBottom w:val="0"/>
      <w:divBdr>
        <w:top w:val="none" w:sz="0" w:space="0" w:color="auto"/>
        <w:left w:val="none" w:sz="0" w:space="0" w:color="auto"/>
        <w:bottom w:val="none" w:sz="0" w:space="0" w:color="auto"/>
        <w:right w:val="none" w:sz="0" w:space="0" w:color="auto"/>
      </w:divBdr>
      <w:divsChild>
        <w:div w:id="481165962">
          <w:marLeft w:val="0"/>
          <w:marRight w:val="0"/>
          <w:marTop w:val="0"/>
          <w:marBottom w:val="0"/>
          <w:divBdr>
            <w:top w:val="none" w:sz="0" w:space="0" w:color="auto"/>
            <w:left w:val="none" w:sz="0" w:space="0" w:color="auto"/>
            <w:bottom w:val="none" w:sz="0" w:space="0" w:color="auto"/>
            <w:right w:val="none" w:sz="0" w:space="0" w:color="auto"/>
          </w:divBdr>
          <w:divsChild>
            <w:div w:id="1359508902">
              <w:marLeft w:val="0"/>
              <w:marRight w:val="0"/>
              <w:marTop w:val="0"/>
              <w:marBottom w:val="0"/>
              <w:divBdr>
                <w:top w:val="none" w:sz="0" w:space="0" w:color="auto"/>
                <w:left w:val="none" w:sz="0" w:space="0" w:color="auto"/>
                <w:bottom w:val="none" w:sz="0" w:space="0" w:color="auto"/>
                <w:right w:val="none" w:sz="0" w:space="0" w:color="auto"/>
              </w:divBdr>
            </w:div>
            <w:div w:id="488984188">
              <w:marLeft w:val="0"/>
              <w:marRight w:val="0"/>
              <w:marTop w:val="0"/>
              <w:marBottom w:val="0"/>
              <w:divBdr>
                <w:top w:val="none" w:sz="0" w:space="0" w:color="auto"/>
                <w:left w:val="none" w:sz="0" w:space="0" w:color="auto"/>
                <w:bottom w:val="none" w:sz="0" w:space="0" w:color="auto"/>
                <w:right w:val="none" w:sz="0" w:space="0" w:color="auto"/>
              </w:divBdr>
            </w:div>
          </w:divsChild>
        </w:div>
        <w:div w:id="1221329609">
          <w:marLeft w:val="0"/>
          <w:marRight w:val="0"/>
          <w:marTop w:val="0"/>
          <w:marBottom w:val="0"/>
          <w:divBdr>
            <w:top w:val="none" w:sz="0" w:space="0" w:color="auto"/>
            <w:left w:val="none" w:sz="0" w:space="0" w:color="auto"/>
            <w:bottom w:val="none" w:sz="0" w:space="0" w:color="auto"/>
            <w:right w:val="none" w:sz="0" w:space="0" w:color="auto"/>
          </w:divBdr>
          <w:divsChild>
            <w:div w:id="19205072">
              <w:marLeft w:val="0"/>
              <w:marRight w:val="0"/>
              <w:marTop w:val="0"/>
              <w:marBottom w:val="0"/>
              <w:divBdr>
                <w:top w:val="none" w:sz="0" w:space="0" w:color="auto"/>
                <w:left w:val="none" w:sz="0" w:space="0" w:color="auto"/>
                <w:bottom w:val="none" w:sz="0" w:space="0" w:color="auto"/>
                <w:right w:val="none" w:sz="0" w:space="0" w:color="auto"/>
              </w:divBdr>
            </w:div>
          </w:divsChild>
        </w:div>
        <w:div w:id="1882548749">
          <w:marLeft w:val="0"/>
          <w:marRight w:val="0"/>
          <w:marTop w:val="225"/>
          <w:marBottom w:val="0"/>
          <w:divBdr>
            <w:top w:val="none" w:sz="0" w:space="0" w:color="auto"/>
            <w:left w:val="none" w:sz="0" w:space="0" w:color="auto"/>
            <w:bottom w:val="none" w:sz="0" w:space="0" w:color="auto"/>
            <w:right w:val="none" w:sz="0" w:space="0" w:color="auto"/>
          </w:divBdr>
        </w:div>
      </w:divsChild>
    </w:div>
    <w:div w:id="798033643">
      <w:bodyDiv w:val="1"/>
      <w:marLeft w:val="0"/>
      <w:marRight w:val="0"/>
      <w:marTop w:val="0"/>
      <w:marBottom w:val="0"/>
      <w:divBdr>
        <w:top w:val="none" w:sz="0" w:space="0" w:color="auto"/>
        <w:left w:val="none" w:sz="0" w:space="0" w:color="auto"/>
        <w:bottom w:val="none" w:sz="0" w:space="0" w:color="auto"/>
        <w:right w:val="none" w:sz="0" w:space="0" w:color="auto"/>
      </w:divBdr>
      <w:divsChild>
        <w:div w:id="2005274536">
          <w:marLeft w:val="0"/>
          <w:marRight w:val="0"/>
          <w:marTop w:val="0"/>
          <w:marBottom w:val="0"/>
          <w:divBdr>
            <w:top w:val="none" w:sz="0" w:space="0" w:color="auto"/>
            <w:left w:val="none" w:sz="0" w:space="0" w:color="auto"/>
            <w:bottom w:val="none" w:sz="0" w:space="0" w:color="auto"/>
            <w:right w:val="none" w:sz="0" w:space="0" w:color="auto"/>
          </w:divBdr>
          <w:divsChild>
            <w:div w:id="1353268054">
              <w:marLeft w:val="0"/>
              <w:marRight w:val="0"/>
              <w:marTop w:val="0"/>
              <w:marBottom w:val="0"/>
              <w:divBdr>
                <w:top w:val="none" w:sz="0" w:space="0" w:color="auto"/>
                <w:left w:val="none" w:sz="0" w:space="0" w:color="auto"/>
                <w:bottom w:val="none" w:sz="0" w:space="0" w:color="auto"/>
                <w:right w:val="none" w:sz="0" w:space="0" w:color="auto"/>
              </w:divBdr>
            </w:div>
          </w:divsChild>
        </w:div>
        <w:div w:id="1473402617">
          <w:marLeft w:val="0"/>
          <w:marRight w:val="0"/>
          <w:marTop w:val="0"/>
          <w:marBottom w:val="0"/>
          <w:divBdr>
            <w:top w:val="none" w:sz="0" w:space="0" w:color="auto"/>
            <w:left w:val="none" w:sz="0" w:space="0" w:color="auto"/>
            <w:bottom w:val="none" w:sz="0" w:space="0" w:color="auto"/>
            <w:right w:val="none" w:sz="0" w:space="0" w:color="auto"/>
          </w:divBdr>
          <w:divsChild>
            <w:div w:id="1710954530">
              <w:marLeft w:val="300"/>
              <w:marRight w:val="300"/>
              <w:marTop w:val="0"/>
              <w:marBottom w:val="0"/>
              <w:divBdr>
                <w:top w:val="none" w:sz="0" w:space="0" w:color="auto"/>
                <w:left w:val="none" w:sz="0" w:space="0" w:color="auto"/>
                <w:bottom w:val="none" w:sz="0" w:space="0" w:color="auto"/>
                <w:right w:val="none" w:sz="0" w:space="0" w:color="auto"/>
              </w:divBdr>
              <w:divsChild>
                <w:div w:id="553539559">
                  <w:marLeft w:val="0"/>
                  <w:marRight w:val="0"/>
                  <w:marTop w:val="0"/>
                  <w:marBottom w:val="0"/>
                  <w:divBdr>
                    <w:top w:val="none" w:sz="0" w:space="0" w:color="auto"/>
                    <w:left w:val="none" w:sz="0" w:space="0" w:color="auto"/>
                    <w:bottom w:val="none" w:sz="0" w:space="0" w:color="auto"/>
                    <w:right w:val="none" w:sz="0" w:space="0" w:color="auto"/>
                  </w:divBdr>
                </w:div>
              </w:divsChild>
            </w:div>
            <w:div w:id="462387770">
              <w:marLeft w:val="300"/>
              <w:marRight w:val="300"/>
              <w:marTop w:val="0"/>
              <w:marBottom w:val="0"/>
              <w:divBdr>
                <w:top w:val="none" w:sz="0" w:space="0" w:color="auto"/>
                <w:left w:val="none" w:sz="0" w:space="0" w:color="auto"/>
                <w:bottom w:val="none" w:sz="0" w:space="0" w:color="auto"/>
                <w:right w:val="none" w:sz="0" w:space="0" w:color="auto"/>
              </w:divBdr>
              <w:divsChild>
                <w:div w:id="1279609615">
                  <w:marLeft w:val="0"/>
                  <w:marRight w:val="0"/>
                  <w:marTop w:val="0"/>
                  <w:marBottom w:val="0"/>
                  <w:divBdr>
                    <w:top w:val="none" w:sz="0" w:space="0" w:color="auto"/>
                    <w:left w:val="none" w:sz="0" w:space="0" w:color="auto"/>
                    <w:bottom w:val="none" w:sz="0" w:space="0" w:color="auto"/>
                    <w:right w:val="none" w:sz="0" w:space="0" w:color="auto"/>
                  </w:divBdr>
                </w:div>
              </w:divsChild>
            </w:div>
            <w:div w:id="600071020">
              <w:marLeft w:val="300"/>
              <w:marRight w:val="300"/>
              <w:marTop w:val="0"/>
              <w:marBottom w:val="0"/>
              <w:divBdr>
                <w:top w:val="none" w:sz="0" w:space="0" w:color="auto"/>
                <w:left w:val="none" w:sz="0" w:space="0" w:color="auto"/>
                <w:bottom w:val="none" w:sz="0" w:space="0" w:color="auto"/>
                <w:right w:val="none" w:sz="0" w:space="0" w:color="auto"/>
              </w:divBdr>
              <w:divsChild>
                <w:div w:id="6491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4662">
      <w:bodyDiv w:val="1"/>
      <w:marLeft w:val="0"/>
      <w:marRight w:val="0"/>
      <w:marTop w:val="0"/>
      <w:marBottom w:val="0"/>
      <w:divBdr>
        <w:top w:val="none" w:sz="0" w:space="0" w:color="auto"/>
        <w:left w:val="none" w:sz="0" w:space="0" w:color="auto"/>
        <w:bottom w:val="none" w:sz="0" w:space="0" w:color="auto"/>
        <w:right w:val="none" w:sz="0" w:space="0" w:color="auto"/>
      </w:divBdr>
    </w:div>
    <w:div w:id="832183034">
      <w:bodyDiv w:val="1"/>
      <w:marLeft w:val="0"/>
      <w:marRight w:val="0"/>
      <w:marTop w:val="0"/>
      <w:marBottom w:val="0"/>
      <w:divBdr>
        <w:top w:val="none" w:sz="0" w:space="0" w:color="auto"/>
        <w:left w:val="none" w:sz="0" w:space="0" w:color="auto"/>
        <w:bottom w:val="none" w:sz="0" w:space="0" w:color="auto"/>
        <w:right w:val="none" w:sz="0" w:space="0" w:color="auto"/>
      </w:divBdr>
      <w:divsChild>
        <w:div w:id="2118402184">
          <w:marLeft w:val="0"/>
          <w:marRight w:val="0"/>
          <w:marTop w:val="0"/>
          <w:marBottom w:val="0"/>
          <w:divBdr>
            <w:top w:val="none" w:sz="0" w:space="0" w:color="auto"/>
            <w:left w:val="none" w:sz="0" w:space="0" w:color="auto"/>
            <w:bottom w:val="none" w:sz="0" w:space="0" w:color="auto"/>
            <w:right w:val="none" w:sz="0" w:space="0" w:color="auto"/>
          </w:divBdr>
        </w:div>
      </w:divsChild>
    </w:div>
    <w:div w:id="845748443">
      <w:bodyDiv w:val="1"/>
      <w:marLeft w:val="0"/>
      <w:marRight w:val="0"/>
      <w:marTop w:val="0"/>
      <w:marBottom w:val="0"/>
      <w:divBdr>
        <w:top w:val="none" w:sz="0" w:space="0" w:color="auto"/>
        <w:left w:val="none" w:sz="0" w:space="0" w:color="auto"/>
        <w:bottom w:val="none" w:sz="0" w:space="0" w:color="auto"/>
        <w:right w:val="none" w:sz="0" w:space="0" w:color="auto"/>
      </w:divBdr>
    </w:div>
    <w:div w:id="849564985">
      <w:bodyDiv w:val="1"/>
      <w:marLeft w:val="0"/>
      <w:marRight w:val="0"/>
      <w:marTop w:val="0"/>
      <w:marBottom w:val="0"/>
      <w:divBdr>
        <w:top w:val="none" w:sz="0" w:space="0" w:color="auto"/>
        <w:left w:val="none" w:sz="0" w:space="0" w:color="auto"/>
        <w:bottom w:val="none" w:sz="0" w:space="0" w:color="auto"/>
        <w:right w:val="none" w:sz="0" w:space="0" w:color="auto"/>
      </w:divBdr>
    </w:div>
    <w:div w:id="860704342">
      <w:bodyDiv w:val="1"/>
      <w:marLeft w:val="0"/>
      <w:marRight w:val="0"/>
      <w:marTop w:val="0"/>
      <w:marBottom w:val="0"/>
      <w:divBdr>
        <w:top w:val="none" w:sz="0" w:space="0" w:color="auto"/>
        <w:left w:val="none" w:sz="0" w:space="0" w:color="auto"/>
        <w:bottom w:val="none" w:sz="0" w:space="0" w:color="auto"/>
        <w:right w:val="none" w:sz="0" w:space="0" w:color="auto"/>
      </w:divBdr>
    </w:div>
    <w:div w:id="873737971">
      <w:bodyDiv w:val="1"/>
      <w:marLeft w:val="0"/>
      <w:marRight w:val="0"/>
      <w:marTop w:val="0"/>
      <w:marBottom w:val="0"/>
      <w:divBdr>
        <w:top w:val="none" w:sz="0" w:space="0" w:color="auto"/>
        <w:left w:val="none" w:sz="0" w:space="0" w:color="auto"/>
        <w:bottom w:val="none" w:sz="0" w:space="0" w:color="auto"/>
        <w:right w:val="none" w:sz="0" w:space="0" w:color="auto"/>
      </w:divBdr>
    </w:div>
    <w:div w:id="876049064">
      <w:bodyDiv w:val="1"/>
      <w:marLeft w:val="0"/>
      <w:marRight w:val="0"/>
      <w:marTop w:val="0"/>
      <w:marBottom w:val="0"/>
      <w:divBdr>
        <w:top w:val="none" w:sz="0" w:space="0" w:color="auto"/>
        <w:left w:val="none" w:sz="0" w:space="0" w:color="auto"/>
        <w:bottom w:val="none" w:sz="0" w:space="0" w:color="auto"/>
        <w:right w:val="none" w:sz="0" w:space="0" w:color="auto"/>
      </w:divBdr>
    </w:div>
    <w:div w:id="884491782">
      <w:bodyDiv w:val="1"/>
      <w:marLeft w:val="0"/>
      <w:marRight w:val="0"/>
      <w:marTop w:val="0"/>
      <w:marBottom w:val="0"/>
      <w:divBdr>
        <w:top w:val="none" w:sz="0" w:space="0" w:color="auto"/>
        <w:left w:val="none" w:sz="0" w:space="0" w:color="auto"/>
        <w:bottom w:val="none" w:sz="0" w:space="0" w:color="auto"/>
        <w:right w:val="none" w:sz="0" w:space="0" w:color="auto"/>
      </w:divBdr>
    </w:div>
    <w:div w:id="890338343">
      <w:bodyDiv w:val="1"/>
      <w:marLeft w:val="0"/>
      <w:marRight w:val="0"/>
      <w:marTop w:val="0"/>
      <w:marBottom w:val="0"/>
      <w:divBdr>
        <w:top w:val="none" w:sz="0" w:space="0" w:color="auto"/>
        <w:left w:val="none" w:sz="0" w:space="0" w:color="auto"/>
        <w:bottom w:val="none" w:sz="0" w:space="0" w:color="auto"/>
        <w:right w:val="none" w:sz="0" w:space="0" w:color="auto"/>
      </w:divBdr>
      <w:divsChild>
        <w:div w:id="638615175">
          <w:marLeft w:val="0"/>
          <w:marRight w:val="0"/>
          <w:marTop w:val="0"/>
          <w:marBottom w:val="0"/>
          <w:divBdr>
            <w:top w:val="none" w:sz="0" w:space="0" w:color="auto"/>
            <w:left w:val="none" w:sz="0" w:space="0" w:color="auto"/>
            <w:bottom w:val="none" w:sz="0" w:space="0" w:color="auto"/>
            <w:right w:val="none" w:sz="0" w:space="0" w:color="auto"/>
          </w:divBdr>
        </w:div>
      </w:divsChild>
    </w:div>
    <w:div w:id="919994567">
      <w:bodyDiv w:val="1"/>
      <w:marLeft w:val="0"/>
      <w:marRight w:val="0"/>
      <w:marTop w:val="0"/>
      <w:marBottom w:val="0"/>
      <w:divBdr>
        <w:top w:val="none" w:sz="0" w:space="0" w:color="auto"/>
        <w:left w:val="none" w:sz="0" w:space="0" w:color="auto"/>
        <w:bottom w:val="none" w:sz="0" w:space="0" w:color="auto"/>
        <w:right w:val="none" w:sz="0" w:space="0" w:color="auto"/>
      </w:divBdr>
      <w:divsChild>
        <w:div w:id="129135235">
          <w:marLeft w:val="0"/>
          <w:marRight w:val="0"/>
          <w:marTop w:val="0"/>
          <w:marBottom w:val="0"/>
          <w:divBdr>
            <w:top w:val="none" w:sz="0" w:space="0" w:color="auto"/>
            <w:left w:val="none" w:sz="0" w:space="0" w:color="auto"/>
            <w:bottom w:val="none" w:sz="0" w:space="0" w:color="auto"/>
            <w:right w:val="none" w:sz="0" w:space="0" w:color="auto"/>
          </w:divBdr>
          <w:divsChild>
            <w:div w:id="1907380233">
              <w:marLeft w:val="0"/>
              <w:marRight w:val="0"/>
              <w:marTop w:val="0"/>
              <w:marBottom w:val="0"/>
              <w:divBdr>
                <w:top w:val="none" w:sz="0" w:space="0" w:color="auto"/>
                <w:left w:val="none" w:sz="0" w:space="0" w:color="auto"/>
                <w:bottom w:val="none" w:sz="0" w:space="0" w:color="auto"/>
                <w:right w:val="none" w:sz="0" w:space="0" w:color="auto"/>
              </w:divBdr>
              <w:divsChild>
                <w:div w:id="1304386686">
                  <w:marLeft w:val="0"/>
                  <w:marRight w:val="0"/>
                  <w:marTop w:val="0"/>
                  <w:marBottom w:val="0"/>
                  <w:divBdr>
                    <w:top w:val="none" w:sz="0" w:space="0" w:color="auto"/>
                    <w:left w:val="none" w:sz="0" w:space="0" w:color="auto"/>
                    <w:bottom w:val="none" w:sz="0" w:space="0" w:color="auto"/>
                    <w:right w:val="none" w:sz="0" w:space="0" w:color="auto"/>
                  </w:divBdr>
                  <w:divsChild>
                    <w:div w:id="1258295112">
                      <w:marLeft w:val="0"/>
                      <w:marRight w:val="0"/>
                      <w:marTop w:val="0"/>
                      <w:marBottom w:val="0"/>
                      <w:divBdr>
                        <w:top w:val="none" w:sz="0" w:space="0" w:color="auto"/>
                        <w:left w:val="none" w:sz="0" w:space="0" w:color="auto"/>
                        <w:bottom w:val="none" w:sz="0" w:space="0" w:color="auto"/>
                        <w:right w:val="none" w:sz="0" w:space="0" w:color="auto"/>
                      </w:divBdr>
                      <w:divsChild>
                        <w:div w:id="1390035427">
                          <w:marLeft w:val="0"/>
                          <w:marRight w:val="0"/>
                          <w:marTop w:val="0"/>
                          <w:marBottom w:val="0"/>
                          <w:divBdr>
                            <w:top w:val="none" w:sz="0" w:space="0" w:color="auto"/>
                            <w:left w:val="none" w:sz="0" w:space="0" w:color="auto"/>
                            <w:bottom w:val="none" w:sz="0" w:space="0" w:color="auto"/>
                            <w:right w:val="none" w:sz="0" w:space="0" w:color="auto"/>
                          </w:divBdr>
                          <w:divsChild>
                            <w:div w:id="1931547334">
                              <w:marLeft w:val="0"/>
                              <w:marRight w:val="0"/>
                              <w:marTop w:val="0"/>
                              <w:marBottom w:val="0"/>
                              <w:divBdr>
                                <w:top w:val="none" w:sz="0" w:space="0" w:color="auto"/>
                                <w:left w:val="none" w:sz="0" w:space="0" w:color="auto"/>
                                <w:bottom w:val="none" w:sz="0" w:space="0" w:color="auto"/>
                                <w:right w:val="none" w:sz="0" w:space="0" w:color="auto"/>
                              </w:divBdr>
                              <w:divsChild>
                                <w:div w:id="840658251">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893821">
      <w:bodyDiv w:val="1"/>
      <w:marLeft w:val="0"/>
      <w:marRight w:val="0"/>
      <w:marTop w:val="0"/>
      <w:marBottom w:val="0"/>
      <w:divBdr>
        <w:top w:val="none" w:sz="0" w:space="0" w:color="auto"/>
        <w:left w:val="none" w:sz="0" w:space="0" w:color="auto"/>
        <w:bottom w:val="none" w:sz="0" w:space="0" w:color="auto"/>
        <w:right w:val="none" w:sz="0" w:space="0" w:color="auto"/>
      </w:divBdr>
      <w:divsChild>
        <w:div w:id="2033072225">
          <w:marLeft w:val="0"/>
          <w:marRight w:val="0"/>
          <w:marTop w:val="0"/>
          <w:marBottom w:val="150"/>
          <w:divBdr>
            <w:top w:val="none" w:sz="0" w:space="0" w:color="auto"/>
            <w:left w:val="none" w:sz="0" w:space="0" w:color="auto"/>
            <w:bottom w:val="none" w:sz="0" w:space="0" w:color="auto"/>
            <w:right w:val="none" w:sz="0" w:space="0" w:color="auto"/>
          </w:divBdr>
        </w:div>
      </w:divsChild>
    </w:div>
    <w:div w:id="952127022">
      <w:bodyDiv w:val="1"/>
      <w:marLeft w:val="0"/>
      <w:marRight w:val="0"/>
      <w:marTop w:val="0"/>
      <w:marBottom w:val="0"/>
      <w:divBdr>
        <w:top w:val="none" w:sz="0" w:space="0" w:color="auto"/>
        <w:left w:val="none" w:sz="0" w:space="0" w:color="auto"/>
        <w:bottom w:val="none" w:sz="0" w:space="0" w:color="auto"/>
        <w:right w:val="none" w:sz="0" w:space="0" w:color="auto"/>
      </w:divBdr>
    </w:div>
    <w:div w:id="956450775">
      <w:bodyDiv w:val="1"/>
      <w:marLeft w:val="0"/>
      <w:marRight w:val="0"/>
      <w:marTop w:val="0"/>
      <w:marBottom w:val="0"/>
      <w:divBdr>
        <w:top w:val="none" w:sz="0" w:space="0" w:color="auto"/>
        <w:left w:val="none" w:sz="0" w:space="0" w:color="auto"/>
        <w:bottom w:val="none" w:sz="0" w:space="0" w:color="auto"/>
        <w:right w:val="none" w:sz="0" w:space="0" w:color="auto"/>
      </w:divBdr>
    </w:div>
    <w:div w:id="970553815">
      <w:bodyDiv w:val="1"/>
      <w:marLeft w:val="0"/>
      <w:marRight w:val="0"/>
      <w:marTop w:val="0"/>
      <w:marBottom w:val="0"/>
      <w:divBdr>
        <w:top w:val="none" w:sz="0" w:space="0" w:color="auto"/>
        <w:left w:val="none" w:sz="0" w:space="0" w:color="auto"/>
        <w:bottom w:val="none" w:sz="0" w:space="0" w:color="auto"/>
        <w:right w:val="none" w:sz="0" w:space="0" w:color="auto"/>
      </w:divBdr>
    </w:div>
    <w:div w:id="972103285">
      <w:bodyDiv w:val="1"/>
      <w:marLeft w:val="0"/>
      <w:marRight w:val="0"/>
      <w:marTop w:val="0"/>
      <w:marBottom w:val="0"/>
      <w:divBdr>
        <w:top w:val="none" w:sz="0" w:space="0" w:color="auto"/>
        <w:left w:val="none" w:sz="0" w:space="0" w:color="auto"/>
        <w:bottom w:val="none" w:sz="0" w:space="0" w:color="auto"/>
        <w:right w:val="none" w:sz="0" w:space="0" w:color="auto"/>
      </w:divBdr>
    </w:div>
    <w:div w:id="988896452">
      <w:bodyDiv w:val="1"/>
      <w:marLeft w:val="0"/>
      <w:marRight w:val="0"/>
      <w:marTop w:val="0"/>
      <w:marBottom w:val="0"/>
      <w:divBdr>
        <w:top w:val="none" w:sz="0" w:space="0" w:color="auto"/>
        <w:left w:val="none" w:sz="0" w:space="0" w:color="auto"/>
        <w:bottom w:val="none" w:sz="0" w:space="0" w:color="auto"/>
        <w:right w:val="none" w:sz="0" w:space="0" w:color="auto"/>
      </w:divBdr>
    </w:div>
    <w:div w:id="1008291061">
      <w:bodyDiv w:val="1"/>
      <w:marLeft w:val="0"/>
      <w:marRight w:val="0"/>
      <w:marTop w:val="0"/>
      <w:marBottom w:val="0"/>
      <w:divBdr>
        <w:top w:val="none" w:sz="0" w:space="0" w:color="auto"/>
        <w:left w:val="none" w:sz="0" w:space="0" w:color="auto"/>
        <w:bottom w:val="none" w:sz="0" w:space="0" w:color="auto"/>
        <w:right w:val="none" w:sz="0" w:space="0" w:color="auto"/>
      </w:divBdr>
    </w:div>
    <w:div w:id="1010791853">
      <w:bodyDiv w:val="1"/>
      <w:marLeft w:val="0"/>
      <w:marRight w:val="0"/>
      <w:marTop w:val="0"/>
      <w:marBottom w:val="0"/>
      <w:divBdr>
        <w:top w:val="none" w:sz="0" w:space="0" w:color="auto"/>
        <w:left w:val="none" w:sz="0" w:space="0" w:color="auto"/>
        <w:bottom w:val="none" w:sz="0" w:space="0" w:color="auto"/>
        <w:right w:val="none" w:sz="0" w:space="0" w:color="auto"/>
      </w:divBdr>
    </w:div>
    <w:div w:id="1016929672">
      <w:bodyDiv w:val="1"/>
      <w:marLeft w:val="0"/>
      <w:marRight w:val="0"/>
      <w:marTop w:val="0"/>
      <w:marBottom w:val="0"/>
      <w:divBdr>
        <w:top w:val="none" w:sz="0" w:space="0" w:color="auto"/>
        <w:left w:val="none" w:sz="0" w:space="0" w:color="auto"/>
        <w:bottom w:val="none" w:sz="0" w:space="0" w:color="auto"/>
        <w:right w:val="none" w:sz="0" w:space="0" w:color="auto"/>
      </w:divBdr>
      <w:divsChild>
        <w:div w:id="1252274418">
          <w:marLeft w:val="0"/>
          <w:marRight w:val="0"/>
          <w:marTop w:val="180"/>
          <w:marBottom w:val="0"/>
          <w:divBdr>
            <w:top w:val="none" w:sz="0" w:space="0" w:color="auto"/>
            <w:left w:val="none" w:sz="0" w:space="0" w:color="auto"/>
            <w:bottom w:val="none" w:sz="0" w:space="0" w:color="auto"/>
            <w:right w:val="none" w:sz="0" w:space="0" w:color="auto"/>
          </w:divBdr>
        </w:div>
        <w:div w:id="1052189441">
          <w:marLeft w:val="0"/>
          <w:marRight w:val="0"/>
          <w:marTop w:val="180"/>
          <w:marBottom w:val="0"/>
          <w:divBdr>
            <w:top w:val="none" w:sz="0" w:space="0" w:color="auto"/>
            <w:left w:val="none" w:sz="0" w:space="0" w:color="auto"/>
            <w:bottom w:val="none" w:sz="0" w:space="0" w:color="auto"/>
            <w:right w:val="none" w:sz="0" w:space="0" w:color="auto"/>
          </w:divBdr>
        </w:div>
        <w:div w:id="1561553381">
          <w:marLeft w:val="0"/>
          <w:marRight w:val="0"/>
          <w:marTop w:val="180"/>
          <w:marBottom w:val="0"/>
          <w:divBdr>
            <w:top w:val="none" w:sz="0" w:space="0" w:color="auto"/>
            <w:left w:val="none" w:sz="0" w:space="0" w:color="auto"/>
            <w:bottom w:val="none" w:sz="0" w:space="0" w:color="auto"/>
            <w:right w:val="none" w:sz="0" w:space="0" w:color="auto"/>
          </w:divBdr>
        </w:div>
        <w:div w:id="342128875">
          <w:marLeft w:val="0"/>
          <w:marRight w:val="0"/>
          <w:marTop w:val="180"/>
          <w:marBottom w:val="0"/>
          <w:divBdr>
            <w:top w:val="none" w:sz="0" w:space="0" w:color="auto"/>
            <w:left w:val="none" w:sz="0" w:space="0" w:color="auto"/>
            <w:bottom w:val="none" w:sz="0" w:space="0" w:color="auto"/>
            <w:right w:val="none" w:sz="0" w:space="0" w:color="auto"/>
          </w:divBdr>
        </w:div>
      </w:divsChild>
    </w:div>
    <w:div w:id="1019500816">
      <w:bodyDiv w:val="1"/>
      <w:marLeft w:val="0"/>
      <w:marRight w:val="0"/>
      <w:marTop w:val="750"/>
      <w:marBottom w:val="0"/>
      <w:divBdr>
        <w:top w:val="none" w:sz="0" w:space="0" w:color="auto"/>
        <w:left w:val="none" w:sz="0" w:space="0" w:color="auto"/>
        <w:bottom w:val="none" w:sz="0" w:space="0" w:color="auto"/>
        <w:right w:val="none" w:sz="0" w:space="0" w:color="auto"/>
      </w:divBdr>
      <w:divsChild>
        <w:div w:id="322663440">
          <w:marLeft w:val="0"/>
          <w:marRight w:val="0"/>
          <w:marTop w:val="0"/>
          <w:marBottom w:val="0"/>
          <w:divBdr>
            <w:top w:val="none" w:sz="0" w:space="0" w:color="auto"/>
            <w:left w:val="none" w:sz="0" w:space="0" w:color="auto"/>
            <w:bottom w:val="none" w:sz="0" w:space="0" w:color="auto"/>
            <w:right w:val="none" w:sz="0" w:space="0" w:color="auto"/>
          </w:divBdr>
          <w:divsChild>
            <w:div w:id="1305886935">
              <w:marLeft w:val="0"/>
              <w:marRight w:val="0"/>
              <w:marTop w:val="0"/>
              <w:marBottom w:val="0"/>
              <w:divBdr>
                <w:top w:val="none" w:sz="0" w:space="0" w:color="auto"/>
                <w:left w:val="none" w:sz="0" w:space="0" w:color="auto"/>
                <w:bottom w:val="none" w:sz="0" w:space="0" w:color="auto"/>
                <w:right w:val="none" w:sz="0" w:space="0" w:color="auto"/>
              </w:divBdr>
              <w:divsChild>
                <w:div w:id="121596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93857">
      <w:bodyDiv w:val="1"/>
      <w:marLeft w:val="0"/>
      <w:marRight w:val="0"/>
      <w:marTop w:val="0"/>
      <w:marBottom w:val="0"/>
      <w:divBdr>
        <w:top w:val="none" w:sz="0" w:space="0" w:color="auto"/>
        <w:left w:val="none" w:sz="0" w:space="0" w:color="auto"/>
        <w:bottom w:val="none" w:sz="0" w:space="0" w:color="auto"/>
        <w:right w:val="none" w:sz="0" w:space="0" w:color="auto"/>
      </w:divBdr>
      <w:divsChild>
        <w:div w:id="1456948937">
          <w:marLeft w:val="0"/>
          <w:marRight w:val="0"/>
          <w:marTop w:val="0"/>
          <w:marBottom w:val="0"/>
          <w:divBdr>
            <w:top w:val="none" w:sz="0" w:space="0" w:color="auto"/>
            <w:left w:val="none" w:sz="0" w:space="0" w:color="auto"/>
            <w:bottom w:val="none" w:sz="0" w:space="0" w:color="auto"/>
            <w:right w:val="none" w:sz="0" w:space="0" w:color="auto"/>
          </w:divBdr>
          <w:divsChild>
            <w:div w:id="703872457">
              <w:marLeft w:val="0"/>
              <w:marRight w:val="0"/>
              <w:marTop w:val="0"/>
              <w:marBottom w:val="0"/>
              <w:divBdr>
                <w:top w:val="none" w:sz="0" w:space="0" w:color="auto"/>
                <w:left w:val="none" w:sz="0" w:space="0" w:color="auto"/>
                <w:bottom w:val="none" w:sz="0" w:space="0" w:color="auto"/>
                <w:right w:val="none" w:sz="0" w:space="0" w:color="auto"/>
              </w:divBdr>
              <w:divsChild>
                <w:div w:id="220217973">
                  <w:marLeft w:val="-225"/>
                  <w:marRight w:val="-225"/>
                  <w:marTop w:val="0"/>
                  <w:marBottom w:val="0"/>
                  <w:divBdr>
                    <w:top w:val="none" w:sz="0" w:space="0" w:color="auto"/>
                    <w:left w:val="none" w:sz="0" w:space="0" w:color="auto"/>
                    <w:bottom w:val="none" w:sz="0" w:space="0" w:color="auto"/>
                    <w:right w:val="none" w:sz="0" w:space="0" w:color="auto"/>
                  </w:divBdr>
                  <w:divsChild>
                    <w:div w:id="24446506">
                      <w:marLeft w:val="0"/>
                      <w:marRight w:val="0"/>
                      <w:marTop w:val="0"/>
                      <w:marBottom w:val="0"/>
                      <w:divBdr>
                        <w:top w:val="none" w:sz="0" w:space="0" w:color="auto"/>
                        <w:left w:val="none" w:sz="0" w:space="0" w:color="auto"/>
                        <w:bottom w:val="none" w:sz="0" w:space="0" w:color="auto"/>
                        <w:right w:val="none" w:sz="0" w:space="0" w:color="auto"/>
                      </w:divBdr>
                      <w:divsChild>
                        <w:div w:id="544567541">
                          <w:marLeft w:val="0"/>
                          <w:marRight w:val="0"/>
                          <w:marTop w:val="0"/>
                          <w:marBottom w:val="0"/>
                          <w:divBdr>
                            <w:top w:val="none" w:sz="0" w:space="0" w:color="auto"/>
                            <w:left w:val="none" w:sz="0" w:space="0" w:color="auto"/>
                            <w:bottom w:val="none" w:sz="0" w:space="0" w:color="auto"/>
                            <w:right w:val="none" w:sz="0" w:space="0" w:color="auto"/>
                          </w:divBdr>
                          <w:divsChild>
                            <w:div w:id="830947497">
                              <w:marLeft w:val="0"/>
                              <w:marRight w:val="0"/>
                              <w:marTop w:val="0"/>
                              <w:marBottom w:val="0"/>
                              <w:divBdr>
                                <w:top w:val="none" w:sz="0" w:space="0" w:color="auto"/>
                                <w:left w:val="none" w:sz="0" w:space="0" w:color="auto"/>
                                <w:bottom w:val="none" w:sz="0" w:space="0" w:color="auto"/>
                                <w:right w:val="none" w:sz="0" w:space="0" w:color="auto"/>
                              </w:divBdr>
                              <w:divsChild>
                                <w:div w:id="147987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490012">
      <w:bodyDiv w:val="1"/>
      <w:marLeft w:val="0"/>
      <w:marRight w:val="0"/>
      <w:marTop w:val="0"/>
      <w:marBottom w:val="0"/>
      <w:divBdr>
        <w:top w:val="none" w:sz="0" w:space="0" w:color="auto"/>
        <w:left w:val="none" w:sz="0" w:space="0" w:color="auto"/>
        <w:bottom w:val="none" w:sz="0" w:space="0" w:color="auto"/>
        <w:right w:val="none" w:sz="0" w:space="0" w:color="auto"/>
      </w:divBdr>
    </w:div>
    <w:div w:id="1043676290">
      <w:bodyDiv w:val="1"/>
      <w:marLeft w:val="0"/>
      <w:marRight w:val="0"/>
      <w:marTop w:val="0"/>
      <w:marBottom w:val="0"/>
      <w:divBdr>
        <w:top w:val="none" w:sz="0" w:space="0" w:color="auto"/>
        <w:left w:val="none" w:sz="0" w:space="0" w:color="auto"/>
        <w:bottom w:val="none" w:sz="0" w:space="0" w:color="auto"/>
        <w:right w:val="none" w:sz="0" w:space="0" w:color="auto"/>
      </w:divBdr>
    </w:div>
    <w:div w:id="1046416191">
      <w:bodyDiv w:val="1"/>
      <w:marLeft w:val="0"/>
      <w:marRight w:val="0"/>
      <w:marTop w:val="0"/>
      <w:marBottom w:val="0"/>
      <w:divBdr>
        <w:top w:val="none" w:sz="0" w:space="0" w:color="auto"/>
        <w:left w:val="none" w:sz="0" w:space="0" w:color="auto"/>
        <w:bottom w:val="none" w:sz="0" w:space="0" w:color="auto"/>
        <w:right w:val="none" w:sz="0" w:space="0" w:color="auto"/>
      </w:divBdr>
      <w:divsChild>
        <w:div w:id="493254225">
          <w:marLeft w:val="0"/>
          <w:marRight w:val="0"/>
          <w:marTop w:val="0"/>
          <w:marBottom w:val="0"/>
          <w:divBdr>
            <w:top w:val="none" w:sz="0" w:space="0" w:color="auto"/>
            <w:left w:val="none" w:sz="0" w:space="0" w:color="auto"/>
            <w:bottom w:val="none" w:sz="0" w:space="0" w:color="auto"/>
            <w:right w:val="none" w:sz="0" w:space="0" w:color="auto"/>
          </w:divBdr>
        </w:div>
      </w:divsChild>
    </w:div>
    <w:div w:id="1059979647">
      <w:bodyDiv w:val="1"/>
      <w:marLeft w:val="0"/>
      <w:marRight w:val="0"/>
      <w:marTop w:val="0"/>
      <w:marBottom w:val="0"/>
      <w:divBdr>
        <w:top w:val="none" w:sz="0" w:space="0" w:color="auto"/>
        <w:left w:val="none" w:sz="0" w:space="0" w:color="auto"/>
        <w:bottom w:val="none" w:sz="0" w:space="0" w:color="auto"/>
        <w:right w:val="none" w:sz="0" w:space="0" w:color="auto"/>
      </w:divBdr>
    </w:div>
    <w:div w:id="1061095014">
      <w:bodyDiv w:val="1"/>
      <w:marLeft w:val="0"/>
      <w:marRight w:val="0"/>
      <w:marTop w:val="0"/>
      <w:marBottom w:val="0"/>
      <w:divBdr>
        <w:top w:val="none" w:sz="0" w:space="0" w:color="auto"/>
        <w:left w:val="none" w:sz="0" w:space="0" w:color="auto"/>
        <w:bottom w:val="none" w:sz="0" w:space="0" w:color="auto"/>
        <w:right w:val="none" w:sz="0" w:space="0" w:color="auto"/>
      </w:divBdr>
    </w:div>
    <w:div w:id="1062212370">
      <w:bodyDiv w:val="1"/>
      <w:marLeft w:val="0"/>
      <w:marRight w:val="0"/>
      <w:marTop w:val="0"/>
      <w:marBottom w:val="0"/>
      <w:divBdr>
        <w:top w:val="none" w:sz="0" w:space="0" w:color="auto"/>
        <w:left w:val="none" w:sz="0" w:space="0" w:color="auto"/>
        <w:bottom w:val="none" w:sz="0" w:space="0" w:color="auto"/>
        <w:right w:val="none" w:sz="0" w:space="0" w:color="auto"/>
      </w:divBdr>
    </w:div>
    <w:div w:id="1064641375">
      <w:bodyDiv w:val="1"/>
      <w:marLeft w:val="0"/>
      <w:marRight w:val="0"/>
      <w:marTop w:val="0"/>
      <w:marBottom w:val="0"/>
      <w:divBdr>
        <w:top w:val="none" w:sz="0" w:space="0" w:color="auto"/>
        <w:left w:val="none" w:sz="0" w:space="0" w:color="auto"/>
        <w:bottom w:val="none" w:sz="0" w:space="0" w:color="auto"/>
        <w:right w:val="none" w:sz="0" w:space="0" w:color="auto"/>
      </w:divBdr>
    </w:div>
    <w:div w:id="1065252912">
      <w:bodyDiv w:val="1"/>
      <w:marLeft w:val="0"/>
      <w:marRight w:val="0"/>
      <w:marTop w:val="0"/>
      <w:marBottom w:val="0"/>
      <w:divBdr>
        <w:top w:val="none" w:sz="0" w:space="0" w:color="auto"/>
        <w:left w:val="none" w:sz="0" w:space="0" w:color="auto"/>
        <w:bottom w:val="none" w:sz="0" w:space="0" w:color="auto"/>
        <w:right w:val="none" w:sz="0" w:space="0" w:color="auto"/>
      </w:divBdr>
      <w:divsChild>
        <w:div w:id="1501236767">
          <w:blockQuote w:val="1"/>
          <w:marLeft w:val="0"/>
          <w:marRight w:val="0"/>
          <w:marTop w:val="0"/>
          <w:marBottom w:val="255"/>
          <w:divBdr>
            <w:top w:val="none" w:sz="0" w:space="0" w:color="auto"/>
            <w:left w:val="single" w:sz="36" w:space="13" w:color="EEEEEE"/>
            <w:bottom w:val="none" w:sz="0" w:space="0" w:color="auto"/>
            <w:right w:val="none" w:sz="0" w:space="0" w:color="auto"/>
          </w:divBdr>
        </w:div>
      </w:divsChild>
    </w:div>
    <w:div w:id="1074818982">
      <w:bodyDiv w:val="1"/>
      <w:marLeft w:val="0"/>
      <w:marRight w:val="0"/>
      <w:marTop w:val="0"/>
      <w:marBottom w:val="0"/>
      <w:divBdr>
        <w:top w:val="none" w:sz="0" w:space="0" w:color="auto"/>
        <w:left w:val="none" w:sz="0" w:space="0" w:color="auto"/>
        <w:bottom w:val="none" w:sz="0" w:space="0" w:color="auto"/>
        <w:right w:val="none" w:sz="0" w:space="0" w:color="auto"/>
      </w:divBdr>
    </w:div>
    <w:div w:id="1076636283">
      <w:bodyDiv w:val="1"/>
      <w:marLeft w:val="0"/>
      <w:marRight w:val="0"/>
      <w:marTop w:val="0"/>
      <w:marBottom w:val="0"/>
      <w:divBdr>
        <w:top w:val="none" w:sz="0" w:space="0" w:color="auto"/>
        <w:left w:val="none" w:sz="0" w:space="0" w:color="auto"/>
        <w:bottom w:val="none" w:sz="0" w:space="0" w:color="auto"/>
        <w:right w:val="none" w:sz="0" w:space="0" w:color="auto"/>
      </w:divBdr>
    </w:div>
    <w:div w:id="1082721675">
      <w:bodyDiv w:val="1"/>
      <w:marLeft w:val="0"/>
      <w:marRight w:val="0"/>
      <w:marTop w:val="0"/>
      <w:marBottom w:val="0"/>
      <w:divBdr>
        <w:top w:val="none" w:sz="0" w:space="0" w:color="auto"/>
        <w:left w:val="none" w:sz="0" w:space="0" w:color="auto"/>
        <w:bottom w:val="none" w:sz="0" w:space="0" w:color="auto"/>
        <w:right w:val="none" w:sz="0" w:space="0" w:color="auto"/>
      </w:divBdr>
    </w:div>
    <w:div w:id="1084957142">
      <w:bodyDiv w:val="1"/>
      <w:marLeft w:val="0"/>
      <w:marRight w:val="0"/>
      <w:marTop w:val="0"/>
      <w:marBottom w:val="0"/>
      <w:divBdr>
        <w:top w:val="none" w:sz="0" w:space="0" w:color="auto"/>
        <w:left w:val="none" w:sz="0" w:space="0" w:color="auto"/>
        <w:bottom w:val="none" w:sz="0" w:space="0" w:color="auto"/>
        <w:right w:val="none" w:sz="0" w:space="0" w:color="auto"/>
      </w:divBdr>
    </w:div>
    <w:div w:id="1098330988">
      <w:bodyDiv w:val="1"/>
      <w:marLeft w:val="0"/>
      <w:marRight w:val="0"/>
      <w:marTop w:val="0"/>
      <w:marBottom w:val="0"/>
      <w:divBdr>
        <w:top w:val="none" w:sz="0" w:space="0" w:color="auto"/>
        <w:left w:val="none" w:sz="0" w:space="0" w:color="auto"/>
        <w:bottom w:val="none" w:sz="0" w:space="0" w:color="auto"/>
        <w:right w:val="none" w:sz="0" w:space="0" w:color="auto"/>
      </w:divBdr>
      <w:divsChild>
        <w:div w:id="1103957039">
          <w:marLeft w:val="0"/>
          <w:marRight w:val="0"/>
          <w:marTop w:val="0"/>
          <w:marBottom w:val="0"/>
          <w:divBdr>
            <w:top w:val="none" w:sz="0" w:space="0" w:color="auto"/>
            <w:left w:val="none" w:sz="0" w:space="0" w:color="auto"/>
            <w:bottom w:val="none" w:sz="0" w:space="0" w:color="auto"/>
            <w:right w:val="none" w:sz="0" w:space="0" w:color="auto"/>
          </w:divBdr>
        </w:div>
        <w:div w:id="558976214">
          <w:marLeft w:val="0"/>
          <w:marRight w:val="0"/>
          <w:marTop w:val="0"/>
          <w:marBottom w:val="0"/>
          <w:divBdr>
            <w:top w:val="none" w:sz="0" w:space="0" w:color="auto"/>
            <w:left w:val="none" w:sz="0" w:space="0" w:color="auto"/>
            <w:bottom w:val="none" w:sz="0" w:space="0" w:color="auto"/>
            <w:right w:val="none" w:sz="0" w:space="0" w:color="auto"/>
          </w:divBdr>
          <w:divsChild>
            <w:div w:id="18657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83630">
      <w:bodyDiv w:val="1"/>
      <w:marLeft w:val="0"/>
      <w:marRight w:val="0"/>
      <w:marTop w:val="0"/>
      <w:marBottom w:val="0"/>
      <w:divBdr>
        <w:top w:val="none" w:sz="0" w:space="0" w:color="auto"/>
        <w:left w:val="none" w:sz="0" w:space="0" w:color="auto"/>
        <w:bottom w:val="none" w:sz="0" w:space="0" w:color="auto"/>
        <w:right w:val="none" w:sz="0" w:space="0" w:color="auto"/>
      </w:divBdr>
      <w:divsChild>
        <w:div w:id="1544634838">
          <w:marLeft w:val="0"/>
          <w:marRight w:val="0"/>
          <w:marTop w:val="0"/>
          <w:marBottom w:val="0"/>
          <w:divBdr>
            <w:top w:val="none" w:sz="0" w:space="0" w:color="auto"/>
            <w:left w:val="none" w:sz="0" w:space="0" w:color="auto"/>
            <w:bottom w:val="none" w:sz="0" w:space="0" w:color="auto"/>
            <w:right w:val="none" w:sz="0" w:space="0" w:color="auto"/>
          </w:divBdr>
          <w:divsChild>
            <w:div w:id="9548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3370">
      <w:bodyDiv w:val="1"/>
      <w:marLeft w:val="0"/>
      <w:marRight w:val="0"/>
      <w:marTop w:val="0"/>
      <w:marBottom w:val="0"/>
      <w:divBdr>
        <w:top w:val="none" w:sz="0" w:space="0" w:color="auto"/>
        <w:left w:val="none" w:sz="0" w:space="0" w:color="auto"/>
        <w:bottom w:val="none" w:sz="0" w:space="0" w:color="auto"/>
        <w:right w:val="none" w:sz="0" w:space="0" w:color="auto"/>
      </w:divBdr>
    </w:div>
    <w:div w:id="1103187652">
      <w:bodyDiv w:val="1"/>
      <w:marLeft w:val="0"/>
      <w:marRight w:val="0"/>
      <w:marTop w:val="0"/>
      <w:marBottom w:val="0"/>
      <w:divBdr>
        <w:top w:val="none" w:sz="0" w:space="0" w:color="auto"/>
        <w:left w:val="none" w:sz="0" w:space="0" w:color="auto"/>
        <w:bottom w:val="none" w:sz="0" w:space="0" w:color="auto"/>
        <w:right w:val="none" w:sz="0" w:space="0" w:color="auto"/>
      </w:divBdr>
    </w:div>
    <w:div w:id="1119031737">
      <w:bodyDiv w:val="1"/>
      <w:marLeft w:val="0"/>
      <w:marRight w:val="0"/>
      <w:marTop w:val="0"/>
      <w:marBottom w:val="0"/>
      <w:divBdr>
        <w:top w:val="none" w:sz="0" w:space="0" w:color="auto"/>
        <w:left w:val="none" w:sz="0" w:space="0" w:color="auto"/>
        <w:bottom w:val="none" w:sz="0" w:space="0" w:color="auto"/>
        <w:right w:val="none" w:sz="0" w:space="0" w:color="auto"/>
      </w:divBdr>
    </w:div>
    <w:div w:id="1132792029">
      <w:bodyDiv w:val="1"/>
      <w:marLeft w:val="0"/>
      <w:marRight w:val="0"/>
      <w:marTop w:val="0"/>
      <w:marBottom w:val="0"/>
      <w:divBdr>
        <w:top w:val="none" w:sz="0" w:space="0" w:color="auto"/>
        <w:left w:val="none" w:sz="0" w:space="0" w:color="auto"/>
        <w:bottom w:val="none" w:sz="0" w:space="0" w:color="auto"/>
        <w:right w:val="none" w:sz="0" w:space="0" w:color="auto"/>
      </w:divBdr>
    </w:div>
    <w:div w:id="1139423764">
      <w:bodyDiv w:val="1"/>
      <w:marLeft w:val="0"/>
      <w:marRight w:val="0"/>
      <w:marTop w:val="0"/>
      <w:marBottom w:val="0"/>
      <w:divBdr>
        <w:top w:val="none" w:sz="0" w:space="0" w:color="auto"/>
        <w:left w:val="none" w:sz="0" w:space="0" w:color="auto"/>
        <w:bottom w:val="none" w:sz="0" w:space="0" w:color="auto"/>
        <w:right w:val="none" w:sz="0" w:space="0" w:color="auto"/>
      </w:divBdr>
      <w:divsChild>
        <w:div w:id="989820831">
          <w:marLeft w:val="0"/>
          <w:marRight w:val="0"/>
          <w:marTop w:val="0"/>
          <w:marBottom w:val="0"/>
          <w:divBdr>
            <w:top w:val="none" w:sz="0" w:space="0" w:color="auto"/>
            <w:left w:val="none" w:sz="0" w:space="0" w:color="auto"/>
            <w:bottom w:val="none" w:sz="0" w:space="0" w:color="auto"/>
            <w:right w:val="none" w:sz="0" w:space="0" w:color="auto"/>
          </w:divBdr>
          <w:divsChild>
            <w:div w:id="1343318248">
              <w:marLeft w:val="0"/>
              <w:marRight w:val="0"/>
              <w:marTop w:val="0"/>
              <w:marBottom w:val="0"/>
              <w:divBdr>
                <w:top w:val="none" w:sz="0" w:space="0" w:color="auto"/>
                <w:left w:val="none" w:sz="0" w:space="0" w:color="auto"/>
                <w:bottom w:val="none" w:sz="0" w:space="0" w:color="auto"/>
                <w:right w:val="none" w:sz="0" w:space="0" w:color="auto"/>
              </w:divBdr>
              <w:divsChild>
                <w:div w:id="1525822833">
                  <w:marLeft w:val="-225"/>
                  <w:marRight w:val="-225"/>
                  <w:marTop w:val="0"/>
                  <w:marBottom w:val="450"/>
                  <w:divBdr>
                    <w:top w:val="none" w:sz="0" w:space="0" w:color="auto"/>
                    <w:left w:val="none" w:sz="0" w:space="0" w:color="auto"/>
                    <w:bottom w:val="none" w:sz="0" w:space="0" w:color="auto"/>
                    <w:right w:val="none" w:sz="0" w:space="0" w:color="auto"/>
                  </w:divBdr>
                  <w:divsChild>
                    <w:div w:id="949120867">
                      <w:marLeft w:val="0"/>
                      <w:marRight w:val="0"/>
                      <w:marTop w:val="0"/>
                      <w:marBottom w:val="0"/>
                      <w:divBdr>
                        <w:top w:val="none" w:sz="0" w:space="0" w:color="auto"/>
                        <w:left w:val="none" w:sz="0" w:space="0" w:color="auto"/>
                        <w:bottom w:val="none" w:sz="0" w:space="0" w:color="auto"/>
                        <w:right w:val="none" w:sz="0" w:space="0" w:color="auto"/>
                      </w:divBdr>
                      <w:divsChild>
                        <w:div w:id="1002857480">
                          <w:marLeft w:val="-225"/>
                          <w:marRight w:val="-225"/>
                          <w:marTop w:val="0"/>
                          <w:marBottom w:val="450"/>
                          <w:divBdr>
                            <w:top w:val="none" w:sz="0" w:space="0" w:color="auto"/>
                            <w:left w:val="none" w:sz="0" w:space="0" w:color="auto"/>
                            <w:bottom w:val="none" w:sz="0" w:space="0" w:color="auto"/>
                            <w:right w:val="none" w:sz="0" w:space="0" w:color="auto"/>
                          </w:divBdr>
                          <w:divsChild>
                            <w:div w:id="20391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077179">
      <w:bodyDiv w:val="1"/>
      <w:marLeft w:val="0"/>
      <w:marRight w:val="0"/>
      <w:marTop w:val="0"/>
      <w:marBottom w:val="0"/>
      <w:divBdr>
        <w:top w:val="none" w:sz="0" w:space="0" w:color="auto"/>
        <w:left w:val="none" w:sz="0" w:space="0" w:color="auto"/>
        <w:bottom w:val="none" w:sz="0" w:space="0" w:color="auto"/>
        <w:right w:val="none" w:sz="0" w:space="0" w:color="auto"/>
      </w:divBdr>
    </w:div>
    <w:div w:id="1162086928">
      <w:bodyDiv w:val="1"/>
      <w:marLeft w:val="0"/>
      <w:marRight w:val="0"/>
      <w:marTop w:val="0"/>
      <w:marBottom w:val="0"/>
      <w:divBdr>
        <w:top w:val="none" w:sz="0" w:space="0" w:color="auto"/>
        <w:left w:val="none" w:sz="0" w:space="0" w:color="auto"/>
        <w:bottom w:val="none" w:sz="0" w:space="0" w:color="auto"/>
        <w:right w:val="none" w:sz="0" w:space="0" w:color="auto"/>
      </w:divBdr>
    </w:div>
    <w:div w:id="1177429938">
      <w:bodyDiv w:val="1"/>
      <w:marLeft w:val="0"/>
      <w:marRight w:val="0"/>
      <w:marTop w:val="0"/>
      <w:marBottom w:val="0"/>
      <w:divBdr>
        <w:top w:val="none" w:sz="0" w:space="0" w:color="auto"/>
        <w:left w:val="none" w:sz="0" w:space="0" w:color="auto"/>
        <w:bottom w:val="none" w:sz="0" w:space="0" w:color="auto"/>
        <w:right w:val="none" w:sz="0" w:space="0" w:color="auto"/>
      </w:divBdr>
    </w:div>
    <w:div w:id="1178882526">
      <w:bodyDiv w:val="1"/>
      <w:marLeft w:val="0"/>
      <w:marRight w:val="0"/>
      <w:marTop w:val="0"/>
      <w:marBottom w:val="0"/>
      <w:divBdr>
        <w:top w:val="none" w:sz="0" w:space="0" w:color="auto"/>
        <w:left w:val="none" w:sz="0" w:space="0" w:color="auto"/>
        <w:bottom w:val="none" w:sz="0" w:space="0" w:color="auto"/>
        <w:right w:val="none" w:sz="0" w:space="0" w:color="auto"/>
      </w:divBdr>
    </w:div>
    <w:div w:id="1182278783">
      <w:bodyDiv w:val="1"/>
      <w:marLeft w:val="0"/>
      <w:marRight w:val="0"/>
      <w:marTop w:val="0"/>
      <w:marBottom w:val="0"/>
      <w:divBdr>
        <w:top w:val="none" w:sz="0" w:space="0" w:color="auto"/>
        <w:left w:val="none" w:sz="0" w:space="0" w:color="auto"/>
        <w:bottom w:val="none" w:sz="0" w:space="0" w:color="auto"/>
        <w:right w:val="none" w:sz="0" w:space="0" w:color="auto"/>
      </w:divBdr>
    </w:div>
    <w:div w:id="1185678190">
      <w:bodyDiv w:val="1"/>
      <w:marLeft w:val="0"/>
      <w:marRight w:val="0"/>
      <w:marTop w:val="0"/>
      <w:marBottom w:val="0"/>
      <w:divBdr>
        <w:top w:val="none" w:sz="0" w:space="0" w:color="auto"/>
        <w:left w:val="none" w:sz="0" w:space="0" w:color="auto"/>
        <w:bottom w:val="none" w:sz="0" w:space="0" w:color="auto"/>
        <w:right w:val="none" w:sz="0" w:space="0" w:color="auto"/>
      </w:divBdr>
    </w:div>
    <w:div w:id="1189180347">
      <w:bodyDiv w:val="1"/>
      <w:marLeft w:val="0"/>
      <w:marRight w:val="0"/>
      <w:marTop w:val="0"/>
      <w:marBottom w:val="0"/>
      <w:divBdr>
        <w:top w:val="none" w:sz="0" w:space="0" w:color="auto"/>
        <w:left w:val="none" w:sz="0" w:space="0" w:color="auto"/>
        <w:bottom w:val="none" w:sz="0" w:space="0" w:color="auto"/>
        <w:right w:val="none" w:sz="0" w:space="0" w:color="auto"/>
      </w:divBdr>
    </w:div>
    <w:div w:id="1192302505">
      <w:bodyDiv w:val="1"/>
      <w:marLeft w:val="0"/>
      <w:marRight w:val="0"/>
      <w:marTop w:val="0"/>
      <w:marBottom w:val="0"/>
      <w:divBdr>
        <w:top w:val="none" w:sz="0" w:space="0" w:color="auto"/>
        <w:left w:val="none" w:sz="0" w:space="0" w:color="auto"/>
        <w:bottom w:val="none" w:sz="0" w:space="0" w:color="auto"/>
        <w:right w:val="none" w:sz="0" w:space="0" w:color="auto"/>
      </w:divBdr>
    </w:div>
    <w:div w:id="1256742482">
      <w:bodyDiv w:val="1"/>
      <w:marLeft w:val="0"/>
      <w:marRight w:val="0"/>
      <w:marTop w:val="0"/>
      <w:marBottom w:val="0"/>
      <w:divBdr>
        <w:top w:val="none" w:sz="0" w:space="0" w:color="auto"/>
        <w:left w:val="none" w:sz="0" w:space="0" w:color="auto"/>
        <w:bottom w:val="none" w:sz="0" w:space="0" w:color="auto"/>
        <w:right w:val="none" w:sz="0" w:space="0" w:color="auto"/>
      </w:divBdr>
    </w:div>
    <w:div w:id="1265572831">
      <w:bodyDiv w:val="1"/>
      <w:marLeft w:val="0"/>
      <w:marRight w:val="0"/>
      <w:marTop w:val="0"/>
      <w:marBottom w:val="0"/>
      <w:divBdr>
        <w:top w:val="none" w:sz="0" w:space="0" w:color="auto"/>
        <w:left w:val="none" w:sz="0" w:space="0" w:color="auto"/>
        <w:bottom w:val="none" w:sz="0" w:space="0" w:color="auto"/>
        <w:right w:val="none" w:sz="0" w:space="0" w:color="auto"/>
      </w:divBdr>
      <w:divsChild>
        <w:div w:id="497690795">
          <w:marLeft w:val="0"/>
          <w:marRight w:val="0"/>
          <w:marTop w:val="0"/>
          <w:marBottom w:val="0"/>
          <w:divBdr>
            <w:top w:val="none" w:sz="0" w:space="0" w:color="auto"/>
            <w:left w:val="none" w:sz="0" w:space="0" w:color="auto"/>
            <w:bottom w:val="none" w:sz="0" w:space="0" w:color="auto"/>
            <w:right w:val="none" w:sz="0" w:space="0" w:color="auto"/>
          </w:divBdr>
        </w:div>
        <w:div w:id="1849754753">
          <w:marLeft w:val="0"/>
          <w:marRight w:val="0"/>
          <w:marTop w:val="0"/>
          <w:marBottom w:val="0"/>
          <w:divBdr>
            <w:top w:val="none" w:sz="0" w:space="0" w:color="auto"/>
            <w:left w:val="none" w:sz="0" w:space="0" w:color="auto"/>
            <w:bottom w:val="none" w:sz="0" w:space="0" w:color="auto"/>
            <w:right w:val="none" w:sz="0" w:space="0" w:color="auto"/>
          </w:divBdr>
          <w:divsChild>
            <w:div w:id="1586651035">
              <w:marLeft w:val="0"/>
              <w:marRight w:val="0"/>
              <w:marTop w:val="0"/>
              <w:marBottom w:val="0"/>
              <w:divBdr>
                <w:top w:val="none" w:sz="0" w:space="0" w:color="auto"/>
                <w:left w:val="none" w:sz="0" w:space="0" w:color="auto"/>
                <w:bottom w:val="none" w:sz="0" w:space="0" w:color="auto"/>
                <w:right w:val="none" w:sz="0" w:space="0" w:color="auto"/>
              </w:divBdr>
              <w:divsChild>
                <w:div w:id="996111480">
                  <w:marLeft w:val="0"/>
                  <w:marRight w:val="0"/>
                  <w:marTop w:val="0"/>
                  <w:marBottom w:val="0"/>
                  <w:divBdr>
                    <w:top w:val="none" w:sz="0" w:space="0" w:color="auto"/>
                    <w:left w:val="none" w:sz="0" w:space="0" w:color="auto"/>
                    <w:bottom w:val="none" w:sz="0" w:space="0" w:color="auto"/>
                    <w:right w:val="none" w:sz="0" w:space="0" w:color="auto"/>
                  </w:divBdr>
                </w:div>
                <w:div w:id="129606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155044">
      <w:bodyDiv w:val="1"/>
      <w:marLeft w:val="0"/>
      <w:marRight w:val="0"/>
      <w:marTop w:val="750"/>
      <w:marBottom w:val="0"/>
      <w:divBdr>
        <w:top w:val="none" w:sz="0" w:space="0" w:color="auto"/>
        <w:left w:val="none" w:sz="0" w:space="0" w:color="auto"/>
        <w:bottom w:val="none" w:sz="0" w:space="0" w:color="auto"/>
        <w:right w:val="none" w:sz="0" w:space="0" w:color="auto"/>
      </w:divBdr>
      <w:divsChild>
        <w:div w:id="1536845980">
          <w:marLeft w:val="0"/>
          <w:marRight w:val="0"/>
          <w:marTop w:val="0"/>
          <w:marBottom w:val="0"/>
          <w:divBdr>
            <w:top w:val="none" w:sz="0" w:space="0" w:color="auto"/>
            <w:left w:val="none" w:sz="0" w:space="0" w:color="auto"/>
            <w:bottom w:val="none" w:sz="0" w:space="0" w:color="auto"/>
            <w:right w:val="none" w:sz="0" w:space="0" w:color="auto"/>
          </w:divBdr>
          <w:divsChild>
            <w:div w:id="1030490328">
              <w:marLeft w:val="0"/>
              <w:marRight w:val="0"/>
              <w:marTop w:val="0"/>
              <w:marBottom w:val="0"/>
              <w:divBdr>
                <w:top w:val="none" w:sz="0" w:space="0" w:color="auto"/>
                <w:left w:val="none" w:sz="0" w:space="0" w:color="auto"/>
                <w:bottom w:val="none" w:sz="0" w:space="0" w:color="auto"/>
                <w:right w:val="none" w:sz="0" w:space="0" w:color="auto"/>
              </w:divBdr>
              <w:divsChild>
                <w:div w:id="9081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9783">
      <w:bodyDiv w:val="1"/>
      <w:marLeft w:val="0"/>
      <w:marRight w:val="0"/>
      <w:marTop w:val="0"/>
      <w:marBottom w:val="0"/>
      <w:divBdr>
        <w:top w:val="none" w:sz="0" w:space="0" w:color="auto"/>
        <w:left w:val="none" w:sz="0" w:space="0" w:color="auto"/>
        <w:bottom w:val="none" w:sz="0" w:space="0" w:color="auto"/>
        <w:right w:val="none" w:sz="0" w:space="0" w:color="auto"/>
      </w:divBdr>
    </w:div>
    <w:div w:id="1281957081">
      <w:bodyDiv w:val="1"/>
      <w:marLeft w:val="0"/>
      <w:marRight w:val="0"/>
      <w:marTop w:val="0"/>
      <w:marBottom w:val="0"/>
      <w:divBdr>
        <w:top w:val="none" w:sz="0" w:space="0" w:color="auto"/>
        <w:left w:val="none" w:sz="0" w:space="0" w:color="auto"/>
        <w:bottom w:val="none" w:sz="0" w:space="0" w:color="auto"/>
        <w:right w:val="none" w:sz="0" w:space="0" w:color="auto"/>
      </w:divBdr>
    </w:div>
    <w:div w:id="1293826771">
      <w:bodyDiv w:val="1"/>
      <w:marLeft w:val="0"/>
      <w:marRight w:val="0"/>
      <w:marTop w:val="0"/>
      <w:marBottom w:val="0"/>
      <w:divBdr>
        <w:top w:val="none" w:sz="0" w:space="0" w:color="auto"/>
        <w:left w:val="none" w:sz="0" w:space="0" w:color="auto"/>
        <w:bottom w:val="none" w:sz="0" w:space="0" w:color="auto"/>
        <w:right w:val="none" w:sz="0" w:space="0" w:color="auto"/>
      </w:divBdr>
    </w:div>
    <w:div w:id="1301576832">
      <w:bodyDiv w:val="1"/>
      <w:marLeft w:val="0"/>
      <w:marRight w:val="0"/>
      <w:marTop w:val="0"/>
      <w:marBottom w:val="0"/>
      <w:divBdr>
        <w:top w:val="none" w:sz="0" w:space="0" w:color="auto"/>
        <w:left w:val="none" w:sz="0" w:space="0" w:color="auto"/>
        <w:bottom w:val="none" w:sz="0" w:space="0" w:color="auto"/>
        <w:right w:val="none" w:sz="0" w:space="0" w:color="auto"/>
      </w:divBdr>
    </w:div>
    <w:div w:id="1304311951">
      <w:bodyDiv w:val="1"/>
      <w:marLeft w:val="0"/>
      <w:marRight w:val="0"/>
      <w:marTop w:val="0"/>
      <w:marBottom w:val="0"/>
      <w:divBdr>
        <w:top w:val="none" w:sz="0" w:space="0" w:color="auto"/>
        <w:left w:val="none" w:sz="0" w:space="0" w:color="auto"/>
        <w:bottom w:val="none" w:sz="0" w:space="0" w:color="auto"/>
        <w:right w:val="none" w:sz="0" w:space="0" w:color="auto"/>
      </w:divBdr>
    </w:div>
    <w:div w:id="1312444206">
      <w:bodyDiv w:val="1"/>
      <w:marLeft w:val="0"/>
      <w:marRight w:val="0"/>
      <w:marTop w:val="0"/>
      <w:marBottom w:val="0"/>
      <w:divBdr>
        <w:top w:val="none" w:sz="0" w:space="0" w:color="auto"/>
        <w:left w:val="none" w:sz="0" w:space="0" w:color="auto"/>
        <w:bottom w:val="none" w:sz="0" w:space="0" w:color="auto"/>
        <w:right w:val="none" w:sz="0" w:space="0" w:color="auto"/>
      </w:divBdr>
      <w:divsChild>
        <w:div w:id="2045211218">
          <w:marLeft w:val="0"/>
          <w:marRight w:val="0"/>
          <w:marTop w:val="0"/>
          <w:marBottom w:val="0"/>
          <w:divBdr>
            <w:top w:val="none" w:sz="0" w:space="0" w:color="auto"/>
            <w:left w:val="none" w:sz="0" w:space="0" w:color="auto"/>
            <w:bottom w:val="none" w:sz="0" w:space="0" w:color="auto"/>
            <w:right w:val="none" w:sz="0" w:space="0" w:color="auto"/>
          </w:divBdr>
          <w:divsChild>
            <w:div w:id="366757109">
              <w:marLeft w:val="0"/>
              <w:marRight w:val="0"/>
              <w:marTop w:val="0"/>
              <w:marBottom w:val="0"/>
              <w:divBdr>
                <w:top w:val="none" w:sz="0" w:space="0" w:color="auto"/>
                <w:left w:val="none" w:sz="0" w:space="0" w:color="auto"/>
                <w:bottom w:val="none" w:sz="0" w:space="0" w:color="auto"/>
                <w:right w:val="none" w:sz="0" w:space="0" w:color="auto"/>
              </w:divBdr>
              <w:divsChild>
                <w:div w:id="1205487923">
                  <w:marLeft w:val="0"/>
                  <w:marRight w:val="0"/>
                  <w:marTop w:val="0"/>
                  <w:marBottom w:val="0"/>
                  <w:divBdr>
                    <w:top w:val="none" w:sz="0" w:space="0" w:color="auto"/>
                    <w:left w:val="none" w:sz="0" w:space="0" w:color="auto"/>
                    <w:bottom w:val="none" w:sz="0" w:space="0" w:color="auto"/>
                    <w:right w:val="none" w:sz="0" w:space="0" w:color="auto"/>
                  </w:divBdr>
                  <w:divsChild>
                    <w:div w:id="1704399895">
                      <w:marLeft w:val="0"/>
                      <w:marRight w:val="0"/>
                      <w:marTop w:val="0"/>
                      <w:marBottom w:val="0"/>
                      <w:divBdr>
                        <w:top w:val="none" w:sz="0" w:space="0" w:color="auto"/>
                        <w:left w:val="none" w:sz="0" w:space="0" w:color="auto"/>
                        <w:bottom w:val="none" w:sz="0" w:space="0" w:color="auto"/>
                        <w:right w:val="none" w:sz="0" w:space="0" w:color="auto"/>
                      </w:divBdr>
                    </w:div>
                  </w:divsChild>
                </w:div>
                <w:div w:id="2026787813">
                  <w:marLeft w:val="-15"/>
                  <w:marRight w:val="-15"/>
                  <w:marTop w:val="0"/>
                  <w:marBottom w:val="0"/>
                  <w:divBdr>
                    <w:top w:val="none" w:sz="0" w:space="0" w:color="auto"/>
                    <w:left w:val="none" w:sz="0" w:space="0" w:color="auto"/>
                    <w:bottom w:val="none" w:sz="0" w:space="0" w:color="auto"/>
                    <w:right w:val="none" w:sz="0" w:space="0" w:color="auto"/>
                  </w:divBdr>
                </w:div>
                <w:div w:id="344478112">
                  <w:marLeft w:val="0"/>
                  <w:marRight w:val="0"/>
                  <w:marTop w:val="0"/>
                  <w:marBottom w:val="0"/>
                  <w:divBdr>
                    <w:top w:val="none" w:sz="0" w:space="0" w:color="auto"/>
                    <w:left w:val="none" w:sz="0" w:space="0" w:color="auto"/>
                    <w:bottom w:val="none" w:sz="0" w:space="0" w:color="auto"/>
                    <w:right w:val="none" w:sz="0" w:space="0" w:color="auto"/>
                  </w:divBdr>
                  <w:divsChild>
                    <w:div w:id="1036543437">
                      <w:marLeft w:val="0"/>
                      <w:marRight w:val="0"/>
                      <w:marTop w:val="0"/>
                      <w:marBottom w:val="0"/>
                      <w:divBdr>
                        <w:top w:val="none" w:sz="0" w:space="0" w:color="auto"/>
                        <w:left w:val="none" w:sz="0" w:space="0" w:color="auto"/>
                        <w:bottom w:val="none" w:sz="0" w:space="0" w:color="auto"/>
                        <w:right w:val="none" w:sz="0" w:space="0" w:color="auto"/>
                      </w:divBdr>
                    </w:div>
                    <w:div w:id="3272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684388">
      <w:bodyDiv w:val="1"/>
      <w:marLeft w:val="0"/>
      <w:marRight w:val="0"/>
      <w:marTop w:val="0"/>
      <w:marBottom w:val="0"/>
      <w:divBdr>
        <w:top w:val="none" w:sz="0" w:space="0" w:color="auto"/>
        <w:left w:val="none" w:sz="0" w:space="0" w:color="auto"/>
        <w:bottom w:val="none" w:sz="0" w:space="0" w:color="auto"/>
        <w:right w:val="none" w:sz="0" w:space="0" w:color="auto"/>
      </w:divBdr>
    </w:div>
    <w:div w:id="1331450743">
      <w:bodyDiv w:val="1"/>
      <w:marLeft w:val="0"/>
      <w:marRight w:val="0"/>
      <w:marTop w:val="0"/>
      <w:marBottom w:val="0"/>
      <w:divBdr>
        <w:top w:val="none" w:sz="0" w:space="0" w:color="auto"/>
        <w:left w:val="none" w:sz="0" w:space="0" w:color="auto"/>
        <w:bottom w:val="none" w:sz="0" w:space="0" w:color="auto"/>
        <w:right w:val="none" w:sz="0" w:space="0" w:color="auto"/>
      </w:divBdr>
    </w:div>
    <w:div w:id="1357542961">
      <w:bodyDiv w:val="1"/>
      <w:marLeft w:val="0"/>
      <w:marRight w:val="0"/>
      <w:marTop w:val="0"/>
      <w:marBottom w:val="0"/>
      <w:divBdr>
        <w:top w:val="none" w:sz="0" w:space="0" w:color="auto"/>
        <w:left w:val="none" w:sz="0" w:space="0" w:color="auto"/>
        <w:bottom w:val="none" w:sz="0" w:space="0" w:color="auto"/>
        <w:right w:val="none" w:sz="0" w:space="0" w:color="auto"/>
      </w:divBdr>
      <w:divsChild>
        <w:div w:id="759526694">
          <w:marLeft w:val="0"/>
          <w:marRight w:val="0"/>
          <w:marTop w:val="0"/>
          <w:marBottom w:val="0"/>
          <w:divBdr>
            <w:top w:val="none" w:sz="0" w:space="0" w:color="auto"/>
            <w:left w:val="none" w:sz="0" w:space="0" w:color="auto"/>
            <w:bottom w:val="none" w:sz="0" w:space="0" w:color="auto"/>
            <w:right w:val="none" w:sz="0" w:space="0" w:color="auto"/>
          </w:divBdr>
        </w:div>
      </w:divsChild>
    </w:div>
    <w:div w:id="1363819898">
      <w:bodyDiv w:val="1"/>
      <w:marLeft w:val="0"/>
      <w:marRight w:val="0"/>
      <w:marTop w:val="0"/>
      <w:marBottom w:val="0"/>
      <w:divBdr>
        <w:top w:val="none" w:sz="0" w:space="0" w:color="auto"/>
        <w:left w:val="none" w:sz="0" w:space="0" w:color="auto"/>
        <w:bottom w:val="none" w:sz="0" w:space="0" w:color="auto"/>
        <w:right w:val="none" w:sz="0" w:space="0" w:color="auto"/>
      </w:divBdr>
      <w:divsChild>
        <w:div w:id="1126511695">
          <w:marLeft w:val="0"/>
          <w:marRight w:val="0"/>
          <w:marTop w:val="0"/>
          <w:marBottom w:val="0"/>
          <w:divBdr>
            <w:top w:val="none" w:sz="0" w:space="0" w:color="auto"/>
            <w:left w:val="none" w:sz="0" w:space="0" w:color="auto"/>
            <w:bottom w:val="none" w:sz="0" w:space="0" w:color="auto"/>
            <w:right w:val="none" w:sz="0" w:space="0" w:color="auto"/>
          </w:divBdr>
          <w:divsChild>
            <w:div w:id="2014531211">
              <w:marLeft w:val="0"/>
              <w:marRight w:val="0"/>
              <w:marTop w:val="0"/>
              <w:marBottom w:val="0"/>
              <w:divBdr>
                <w:top w:val="none" w:sz="0" w:space="0" w:color="auto"/>
                <w:left w:val="none" w:sz="0" w:space="0" w:color="auto"/>
                <w:bottom w:val="none" w:sz="0" w:space="0" w:color="auto"/>
                <w:right w:val="none" w:sz="0" w:space="0" w:color="auto"/>
              </w:divBdr>
              <w:divsChild>
                <w:div w:id="1256088956">
                  <w:marLeft w:val="0"/>
                  <w:marRight w:val="0"/>
                  <w:marTop w:val="0"/>
                  <w:marBottom w:val="0"/>
                  <w:divBdr>
                    <w:top w:val="none" w:sz="0" w:space="0" w:color="auto"/>
                    <w:left w:val="none" w:sz="0" w:space="0" w:color="auto"/>
                    <w:bottom w:val="none" w:sz="0" w:space="0" w:color="auto"/>
                    <w:right w:val="none" w:sz="0" w:space="0" w:color="auto"/>
                  </w:divBdr>
                  <w:divsChild>
                    <w:div w:id="362638866">
                      <w:marLeft w:val="0"/>
                      <w:marRight w:val="0"/>
                      <w:marTop w:val="0"/>
                      <w:marBottom w:val="0"/>
                      <w:divBdr>
                        <w:top w:val="none" w:sz="0" w:space="0" w:color="auto"/>
                        <w:left w:val="none" w:sz="0" w:space="0" w:color="auto"/>
                        <w:bottom w:val="none" w:sz="0" w:space="0" w:color="auto"/>
                        <w:right w:val="none" w:sz="0" w:space="0" w:color="auto"/>
                      </w:divBdr>
                      <w:divsChild>
                        <w:div w:id="388967247">
                          <w:marLeft w:val="0"/>
                          <w:marRight w:val="0"/>
                          <w:marTop w:val="0"/>
                          <w:marBottom w:val="0"/>
                          <w:divBdr>
                            <w:top w:val="none" w:sz="0" w:space="0" w:color="auto"/>
                            <w:left w:val="none" w:sz="0" w:space="0" w:color="auto"/>
                            <w:bottom w:val="none" w:sz="0" w:space="0" w:color="auto"/>
                            <w:right w:val="none" w:sz="0" w:space="0" w:color="auto"/>
                          </w:divBdr>
                          <w:divsChild>
                            <w:div w:id="918829047">
                              <w:marLeft w:val="0"/>
                              <w:marRight w:val="0"/>
                              <w:marTop w:val="0"/>
                              <w:marBottom w:val="0"/>
                              <w:divBdr>
                                <w:top w:val="none" w:sz="0" w:space="0" w:color="auto"/>
                                <w:left w:val="none" w:sz="0" w:space="0" w:color="auto"/>
                                <w:bottom w:val="none" w:sz="0" w:space="0" w:color="auto"/>
                                <w:right w:val="none" w:sz="0" w:space="0" w:color="auto"/>
                              </w:divBdr>
                              <w:divsChild>
                                <w:div w:id="781608071">
                                  <w:marLeft w:val="0"/>
                                  <w:marRight w:val="0"/>
                                  <w:marTop w:val="0"/>
                                  <w:marBottom w:val="0"/>
                                  <w:divBdr>
                                    <w:top w:val="none" w:sz="0" w:space="0" w:color="auto"/>
                                    <w:left w:val="none" w:sz="0" w:space="0" w:color="auto"/>
                                    <w:bottom w:val="none" w:sz="0" w:space="0" w:color="auto"/>
                                    <w:right w:val="none" w:sz="0" w:space="0" w:color="auto"/>
                                  </w:divBdr>
                                  <w:divsChild>
                                    <w:div w:id="1585989855">
                                      <w:marLeft w:val="0"/>
                                      <w:marRight w:val="0"/>
                                      <w:marTop w:val="0"/>
                                      <w:marBottom w:val="0"/>
                                      <w:divBdr>
                                        <w:top w:val="none" w:sz="0" w:space="0" w:color="auto"/>
                                        <w:left w:val="none" w:sz="0" w:space="0" w:color="auto"/>
                                        <w:bottom w:val="none" w:sz="0" w:space="0" w:color="auto"/>
                                        <w:right w:val="none" w:sz="0" w:space="0" w:color="auto"/>
                                      </w:divBdr>
                                      <w:divsChild>
                                        <w:div w:id="1032346760">
                                          <w:marLeft w:val="0"/>
                                          <w:marRight w:val="0"/>
                                          <w:marTop w:val="0"/>
                                          <w:marBottom w:val="0"/>
                                          <w:divBdr>
                                            <w:top w:val="none" w:sz="0" w:space="0" w:color="auto"/>
                                            <w:left w:val="none" w:sz="0" w:space="0" w:color="auto"/>
                                            <w:bottom w:val="none" w:sz="0" w:space="0" w:color="auto"/>
                                            <w:right w:val="none" w:sz="0" w:space="0" w:color="auto"/>
                                          </w:divBdr>
                                          <w:divsChild>
                                            <w:div w:id="485316889">
                                              <w:marLeft w:val="0"/>
                                              <w:marRight w:val="0"/>
                                              <w:marTop w:val="0"/>
                                              <w:marBottom w:val="0"/>
                                              <w:divBdr>
                                                <w:top w:val="none" w:sz="0" w:space="0" w:color="auto"/>
                                                <w:left w:val="none" w:sz="0" w:space="0" w:color="auto"/>
                                                <w:bottom w:val="none" w:sz="0" w:space="0" w:color="auto"/>
                                                <w:right w:val="none" w:sz="0" w:space="0" w:color="auto"/>
                                              </w:divBdr>
                                              <w:divsChild>
                                                <w:div w:id="1785269533">
                                                  <w:marLeft w:val="0"/>
                                                  <w:marRight w:val="0"/>
                                                  <w:marTop w:val="0"/>
                                                  <w:marBottom w:val="0"/>
                                                  <w:divBdr>
                                                    <w:top w:val="none" w:sz="0" w:space="0" w:color="auto"/>
                                                    <w:left w:val="none" w:sz="0" w:space="0" w:color="auto"/>
                                                    <w:bottom w:val="none" w:sz="0" w:space="0" w:color="auto"/>
                                                    <w:right w:val="none" w:sz="0" w:space="0" w:color="auto"/>
                                                  </w:divBdr>
                                                  <w:divsChild>
                                                    <w:div w:id="350032716">
                                                      <w:marLeft w:val="0"/>
                                                      <w:marRight w:val="0"/>
                                                      <w:marTop w:val="0"/>
                                                      <w:marBottom w:val="0"/>
                                                      <w:divBdr>
                                                        <w:top w:val="none" w:sz="0" w:space="0" w:color="auto"/>
                                                        <w:left w:val="none" w:sz="0" w:space="0" w:color="auto"/>
                                                        <w:bottom w:val="none" w:sz="0" w:space="0" w:color="auto"/>
                                                        <w:right w:val="none" w:sz="0" w:space="0" w:color="auto"/>
                                                      </w:divBdr>
                                                      <w:divsChild>
                                                        <w:div w:id="6911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6831360">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sChild>
        <w:div w:id="1787234183">
          <w:marLeft w:val="0"/>
          <w:marRight w:val="0"/>
          <w:marTop w:val="0"/>
          <w:marBottom w:val="0"/>
          <w:divBdr>
            <w:top w:val="none" w:sz="0" w:space="0" w:color="auto"/>
            <w:left w:val="none" w:sz="0" w:space="0" w:color="auto"/>
            <w:bottom w:val="none" w:sz="0" w:space="0" w:color="auto"/>
            <w:right w:val="none" w:sz="0" w:space="0" w:color="auto"/>
          </w:divBdr>
          <w:divsChild>
            <w:div w:id="8946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52046">
      <w:bodyDiv w:val="1"/>
      <w:marLeft w:val="0"/>
      <w:marRight w:val="0"/>
      <w:marTop w:val="0"/>
      <w:marBottom w:val="0"/>
      <w:divBdr>
        <w:top w:val="none" w:sz="0" w:space="0" w:color="auto"/>
        <w:left w:val="none" w:sz="0" w:space="0" w:color="auto"/>
        <w:bottom w:val="none" w:sz="0" w:space="0" w:color="auto"/>
        <w:right w:val="none" w:sz="0" w:space="0" w:color="auto"/>
      </w:divBdr>
    </w:div>
    <w:div w:id="1451703838">
      <w:bodyDiv w:val="1"/>
      <w:marLeft w:val="0"/>
      <w:marRight w:val="0"/>
      <w:marTop w:val="0"/>
      <w:marBottom w:val="0"/>
      <w:divBdr>
        <w:top w:val="none" w:sz="0" w:space="0" w:color="auto"/>
        <w:left w:val="none" w:sz="0" w:space="0" w:color="auto"/>
        <w:bottom w:val="none" w:sz="0" w:space="0" w:color="auto"/>
        <w:right w:val="none" w:sz="0" w:space="0" w:color="auto"/>
      </w:divBdr>
    </w:div>
    <w:div w:id="1460105428">
      <w:bodyDiv w:val="1"/>
      <w:marLeft w:val="0"/>
      <w:marRight w:val="0"/>
      <w:marTop w:val="0"/>
      <w:marBottom w:val="0"/>
      <w:divBdr>
        <w:top w:val="none" w:sz="0" w:space="0" w:color="auto"/>
        <w:left w:val="none" w:sz="0" w:space="0" w:color="auto"/>
        <w:bottom w:val="none" w:sz="0" w:space="0" w:color="auto"/>
        <w:right w:val="none" w:sz="0" w:space="0" w:color="auto"/>
      </w:divBdr>
    </w:div>
    <w:div w:id="1467966212">
      <w:bodyDiv w:val="1"/>
      <w:marLeft w:val="0"/>
      <w:marRight w:val="0"/>
      <w:marTop w:val="0"/>
      <w:marBottom w:val="0"/>
      <w:divBdr>
        <w:top w:val="none" w:sz="0" w:space="0" w:color="auto"/>
        <w:left w:val="none" w:sz="0" w:space="0" w:color="auto"/>
        <w:bottom w:val="none" w:sz="0" w:space="0" w:color="auto"/>
        <w:right w:val="none" w:sz="0" w:space="0" w:color="auto"/>
      </w:divBdr>
    </w:div>
    <w:div w:id="1470396556">
      <w:bodyDiv w:val="1"/>
      <w:marLeft w:val="0"/>
      <w:marRight w:val="0"/>
      <w:marTop w:val="0"/>
      <w:marBottom w:val="0"/>
      <w:divBdr>
        <w:top w:val="none" w:sz="0" w:space="0" w:color="auto"/>
        <w:left w:val="none" w:sz="0" w:space="0" w:color="auto"/>
        <w:bottom w:val="none" w:sz="0" w:space="0" w:color="auto"/>
        <w:right w:val="none" w:sz="0" w:space="0" w:color="auto"/>
      </w:divBdr>
    </w:div>
    <w:div w:id="1473863502">
      <w:bodyDiv w:val="1"/>
      <w:marLeft w:val="0"/>
      <w:marRight w:val="0"/>
      <w:marTop w:val="0"/>
      <w:marBottom w:val="0"/>
      <w:divBdr>
        <w:top w:val="none" w:sz="0" w:space="0" w:color="auto"/>
        <w:left w:val="none" w:sz="0" w:space="0" w:color="auto"/>
        <w:bottom w:val="none" w:sz="0" w:space="0" w:color="auto"/>
        <w:right w:val="none" w:sz="0" w:space="0" w:color="auto"/>
      </w:divBdr>
    </w:div>
    <w:div w:id="1476483892">
      <w:bodyDiv w:val="1"/>
      <w:marLeft w:val="0"/>
      <w:marRight w:val="0"/>
      <w:marTop w:val="0"/>
      <w:marBottom w:val="0"/>
      <w:divBdr>
        <w:top w:val="none" w:sz="0" w:space="0" w:color="auto"/>
        <w:left w:val="none" w:sz="0" w:space="0" w:color="auto"/>
        <w:bottom w:val="none" w:sz="0" w:space="0" w:color="auto"/>
        <w:right w:val="none" w:sz="0" w:space="0" w:color="auto"/>
      </w:divBdr>
      <w:divsChild>
        <w:div w:id="301925579">
          <w:marLeft w:val="0"/>
          <w:marRight w:val="0"/>
          <w:marTop w:val="0"/>
          <w:marBottom w:val="0"/>
          <w:divBdr>
            <w:top w:val="none" w:sz="0" w:space="0" w:color="auto"/>
            <w:left w:val="none" w:sz="0" w:space="0" w:color="auto"/>
            <w:bottom w:val="none" w:sz="0" w:space="0" w:color="auto"/>
            <w:right w:val="none" w:sz="0" w:space="0" w:color="auto"/>
          </w:divBdr>
          <w:divsChild>
            <w:div w:id="2108310353">
              <w:marLeft w:val="0"/>
              <w:marRight w:val="0"/>
              <w:marTop w:val="240"/>
              <w:marBottom w:val="240"/>
              <w:divBdr>
                <w:top w:val="none" w:sz="0" w:space="0" w:color="auto"/>
                <w:left w:val="none" w:sz="0" w:space="0" w:color="auto"/>
                <w:bottom w:val="none" w:sz="0" w:space="0" w:color="auto"/>
                <w:right w:val="none" w:sz="0" w:space="0" w:color="auto"/>
              </w:divBdr>
              <w:divsChild>
                <w:div w:id="2034914319">
                  <w:marLeft w:val="0"/>
                  <w:marRight w:val="120"/>
                  <w:marTop w:val="0"/>
                  <w:marBottom w:val="180"/>
                  <w:divBdr>
                    <w:top w:val="none" w:sz="0" w:space="0" w:color="auto"/>
                    <w:left w:val="none" w:sz="0" w:space="0" w:color="auto"/>
                    <w:bottom w:val="none" w:sz="0" w:space="0" w:color="auto"/>
                    <w:right w:val="none" w:sz="0" w:space="0" w:color="auto"/>
                  </w:divBdr>
                </w:div>
                <w:div w:id="1575505015">
                  <w:marLeft w:val="0"/>
                  <w:marRight w:val="120"/>
                  <w:marTop w:val="0"/>
                  <w:marBottom w:val="180"/>
                  <w:divBdr>
                    <w:top w:val="none" w:sz="0" w:space="0" w:color="auto"/>
                    <w:left w:val="none" w:sz="0" w:space="0" w:color="auto"/>
                    <w:bottom w:val="none" w:sz="0" w:space="0" w:color="auto"/>
                    <w:right w:val="none" w:sz="0" w:space="0" w:color="auto"/>
                  </w:divBdr>
                </w:div>
                <w:div w:id="1021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79117">
          <w:marLeft w:val="0"/>
          <w:marRight w:val="0"/>
          <w:marTop w:val="0"/>
          <w:marBottom w:val="0"/>
          <w:divBdr>
            <w:top w:val="none" w:sz="0" w:space="0" w:color="auto"/>
            <w:left w:val="none" w:sz="0" w:space="0" w:color="auto"/>
            <w:bottom w:val="none" w:sz="0" w:space="0" w:color="auto"/>
            <w:right w:val="none" w:sz="0" w:space="0" w:color="auto"/>
          </w:divBdr>
        </w:div>
      </w:divsChild>
    </w:div>
    <w:div w:id="1481074847">
      <w:bodyDiv w:val="1"/>
      <w:marLeft w:val="0"/>
      <w:marRight w:val="0"/>
      <w:marTop w:val="0"/>
      <w:marBottom w:val="0"/>
      <w:divBdr>
        <w:top w:val="none" w:sz="0" w:space="0" w:color="auto"/>
        <w:left w:val="none" w:sz="0" w:space="0" w:color="auto"/>
        <w:bottom w:val="none" w:sz="0" w:space="0" w:color="auto"/>
        <w:right w:val="none" w:sz="0" w:space="0" w:color="auto"/>
      </w:divBdr>
    </w:div>
    <w:div w:id="1481922694">
      <w:bodyDiv w:val="1"/>
      <w:marLeft w:val="0"/>
      <w:marRight w:val="0"/>
      <w:marTop w:val="0"/>
      <w:marBottom w:val="0"/>
      <w:divBdr>
        <w:top w:val="none" w:sz="0" w:space="0" w:color="auto"/>
        <w:left w:val="none" w:sz="0" w:space="0" w:color="auto"/>
        <w:bottom w:val="none" w:sz="0" w:space="0" w:color="auto"/>
        <w:right w:val="none" w:sz="0" w:space="0" w:color="auto"/>
      </w:divBdr>
    </w:div>
    <w:div w:id="1482426145">
      <w:bodyDiv w:val="1"/>
      <w:marLeft w:val="0"/>
      <w:marRight w:val="0"/>
      <w:marTop w:val="0"/>
      <w:marBottom w:val="0"/>
      <w:divBdr>
        <w:top w:val="none" w:sz="0" w:space="0" w:color="auto"/>
        <w:left w:val="none" w:sz="0" w:space="0" w:color="auto"/>
        <w:bottom w:val="none" w:sz="0" w:space="0" w:color="auto"/>
        <w:right w:val="none" w:sz="0" w:space="0" w:color="auto"/>
      </w:divBdr>
      <w:divsChild>
        <w:div w:id="1917091274">
          <w:marLeft w:val="0"/>
          <w:marRight w:val="0"/>
          <w:marTop w:val="0"/>
          <w:marBottom w:val="0"/>
          <w:divBdr>
            <w:top w:val="none" w:sz="0" w:space="0" w:color="auto"/>
            <w:left w:val="none" w:sz="0" w:space="0" w:color="auto"/>
            <w:bottom w:val="none" w:sz="0" w:space="0" w:color="auto"/>
            <w:right w:val="none" w:sz="0" w:space="0" w:color="auto"/>
          </w:divBdr>
          <w:divsChild>
            <w:div w:id="165484655">
              <w:marLeft w:val="0"/>
              <w:marRight w:val="0"/>
              <w:marTop w:val="0"/>
              <w:marBottom w:val="0"/>
              <w:divBdr>
                <w:top w:val="none" w:sz="0" w:space="0" w:color="auto"/>
                <w:left w:val="none" w:sz="0" w:space="0" w:color="auto"/>
                <w:bottom w:val="none" w:sz="0" w:space="0" w:color="auto"/>
                <w:right w:val="none" w:sz="0" w:space="0" w:color="auto"/>
              </w:divBdr>
              <w:divsChild>
                <w:div w:id="177693573">
                  <w:marLeft w:val="0"/>
                  <w:marRight w:val="0"/>
                  <w:marTop w:val="0"/>
                  <w:marBottom w:val="0"/>
                  <w:divBdr>
                    <w:top w:val="none" w:sz="0" w:space="0" w:color="auto"/>
                    <w:left w:val="none" w:sz="0" w:space="0" w:color="auto"/>
                    <w:bottom w:val="none" w:sz="0" w:space="0" w:color="auto"/>
                    <w:right w:val="none" w:sz="0" w:space="0" w:color="auto"/>
                  </w:divBdr>
                  <w:divsChild>
                    <w:div w:id="1271815578">
                      <w:marLeft w:val="0"/>
                      <w:marRight w:val="0"/>
                      <w:marTop w:val="0"/>
                      <w:marBottom w:val="0"/>
                      <w:divBdr>
                        <w:top w:val="none" w:sz="0" w:space="0" w:color="auto"/>
                        <w:left w:val="none" w:sz="0" w:space="0" w:color="auto"/>
                        <w:bottom w:val="none" w:sz="0" w:space="0" w:color="auto"/>
                        <w:right w:val="none" w:sz="0" w:space="0" w:color="auto"/>
                      </w:divBdr>
                      <w:divsChild>
                        <w:div w:id="1471903404">
                          <w:marLeft w:val="-300"/>
                          <w:marRight w:val="-300"/>
                          <w:marTop w:val="0"/>
                          <w:marBottom w:val="0"/>
                          <w:divBdr>
                            <w:top w:val="none" w:sz="0" w:space="0" w:color="auto"/>
                            <w:left w:val="none" w:sz="0" w:space="0" w:color="auto"/>
                            <w:bottom w:val="none" w:sz="0" w:space="0" w:color="auto"/>
                            <w:right w:val="none" w:sz="0" w:space="0" w:color="auto"/>
                          </w:divBdr>
                          <w:divsChild>
                            <w:div w:id="1646154750">
                              <w:marLeft w:val="0"/>
                              <w:marRight w:val="0"/>
                              <w:marTop w:val="0"/>
                              <w:marBottom w:val="0"/>
                              <w:divBdr>
                                <w:top w:val="none" w:sz="0" w:space="0" w:color="auto"/>
                                <w:left w:val="none" w:sz="0" w:space="0" w:color="auto"/>
                                <w:bottom w:val="none" w:sz="0" w:space="0" w:color="auto"/>
                                <w:right w:val="none" w:sz="0" w:space="0" w:color="auto"/>
                              </w:divBdr>
                              <w:divsChild>
                                <w:div w:id="461655448">
                                  <w:marLeft w:val="0"/>
                                  <w:marRight w:val="0"/>
                                  <w:marTop w:val="0"/>
                                  <w:marBottom w:val="432"/>
                                  <w:divBdr>
                                    <w:top w:val="none" w:sz="0" w:space="0" w:color="auto"/>
                                    <w:left w:val="none" w:sz="0" w:space="0" w:color="auto"/>
                                    <w:bottom w:val="none" w:sz="0" w:space="0" w:color="auto"/>
                                    <w:right w:val="none" w:sz="0" w:space="0" w:color="auto"/>
                                  </w:divBdr>
                                </w:div>
                                <w:div w:id="1067679555">
                                  <w:marLeft w:val="0"/>
                                  <w:marRight w:val="0"/>
                                  <w:marTop w:val="0"/>
                                  <w:marBottom w:val="432"/>
                                  <w:divBdr>
                                    <w:top w:val="none" w:sz="0" w:space="0" w:color="auto"/>
                                    <w:left w:val="none" w:sz="0" w:space="0" w:color="auto"/>
                                    <w:bottom w:val="none" w:sz="0" w:space="0" w:color="auto"/>
                                    <w:right w:val="none" w:sz="0" w:space="0" w:color="auto"/>
                                  </w:divBdr>
                                  <w:divsChild>
                                    <w:div w:id="1448507699">
                                      <w:marLeft w:val="0"/>
                                      <w:marRight w:val="0"/>
                                      <w:marTop w:val="0"/>
                                      <w:marBottom w:val="0"/>
                                      <w:divBdr>
                                        <w:top w:val="none" w:sz="0" w:space="0" w:color="auto"/>
                                        <w:left w:val="none" w:sz="0" w:space="0" w:color="auto"/>
                                        <w:bottom w:val="none" w:sz="0" w:space="0" w:color="auto"/>
                                        <w:right w:val="none" w:sz="0" w:space="0" w:color="auto"/>
                                      </w:divBdr>
                                      <w:divsChild>
                                        <w:div w:id="1711148598">
                                          <w:marLeft w:val="0"/>
                                          <w:marRight w:val="0"/>
                                          <w:marTop w:val="0"/>
                                          <w:marBottom w:val="0"/>
                                          <w:divBdr>
                                            <w:top w:val="none" w:sz="0" w:space="0" w:color="auto"/>
                                            <w:left w:val="none" w:sz="0" w:space="0" w:color="auto"/>
                                            <w:bottom w:val="none" w:sz="0" w:space="0" w:color="auto"/>
                                            <w:right w:val="none" w:sz="0" w:space="0" w:color="auto"/>
                                          </w:divBdr>
                                        </w:div>
                                        <w:div w:id="90461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132991">
      <w:bodyDiv w:val="1"/>
      <w:marLeft w:val="0"/>
      <w:marRight w:val="0"/>
      <w:marTop w:val="0"/>
      <w:marBottom w:val="0"/>
      <w:divBdr>
        <w:top w:val="none" w:sz="0" w:space="0" w:color="auto"/>
        <w:left w:val="none" w:sz="0" w:space="0" w:color="auto"/>
        <w:bottom w:val="none" w:sz="0" w:space="0" w:color="auto"/>
        <w:right w:val="none" w:sz="0" w:space="0" w:color="auto"/>
      </w:divBdr>
    </w:div>
    <w:div w:id="1501890667">
      <w:bodyDiv w:val="1"/>
      <w:marLeft w:val="0"/>
      <w:marRight w:val="0"/>
      <w:marTop w:val="0"/>
      <w:marBottom w:val="0"/>
      <w:divBdr>
        <w:top w:val="none" w:sz="0" w:space="0" w:color="auto"/>
        <w:left w:val="none" w:sz="0" w:space="0" w:color="auto"/>
        <w:bottom w:val="none" w:sz="0" w:space="0" w:color="auto"/>
        <w:right w:val="none" w:sz="0" w:space="0" w:color="auto"/>
      </w:divBdr>
      <w:divsChild>
        <w:div w:id="10229333">
          <w:marLeft w:val="0"/>
          <w:marRight w:val="0"/>
          <w:marTop w:val="0"/>
          <w:marBottom w:val="0"/>
          <w:divBdr>
            <w:top w:val="none" w:sz="0" w:space="0" w:color="auto"/>
            <w:left w:val="none" w:sz="0" w:space="0" w:color="auto"/>
            <w:bottom w:val="none" w:sz="0" w:space="0" w:color="auto"/>
            <w:right w:val="none" w:sz="0" w:space="0" w:color="auto"/>
          </w:divBdr>
          <w:divsChild>
            <w:div w:id="308485462">
              <w:marLeft w:val="0"/>
              <w:marRight w:val="0"/>
              <w:marTop w:val="0"/>
              <w:marBottom w:val="0"/>
              <w:divBdr>
                <w:top w:val="none" w:sz="0" w:space="0" w:color="auto"/>
                <w:left w:val="none" w:sz="0" w:space="0" w:color="auto"/>
                <w:bottom w:val="none" w:sz="0" w:space="0" w:color="auto"/>
                <w:right w:val="none" w:sz="0" w:space="0" w:color="auto"/>
              </w:divBdr>
              <w:divsChild>
                <w:div w:id="1703551849">
                  <w:marLeft w:val="0"/>
                  <w:marRight w:val="0"/>
                  <w:marTop w:val="0"/>
                  <w:marBottom w:val="0"/>
                  <w:divBdr>
                    <w:top w:val="none" w:sz="0" w:space="0" w:color="auto"/>
                    <w:left w:val="none" w:sz="0" w:space="0" w:color="auto"/>
                    <w:bottom w:val="none" w:sz="0" w:space="0" w:color="auto"/>
                    <w:right w:val="none" w:sz="0" w:space="0" w:color="auto"/>
                  </w:divBdr>
                  <w:divsChild>
                    <w:div w:id="1478038108">
                      <w:marLeft w:val="0"/>
                      <w:marRight w:val="0"/>
                      <w:marTop w:val="0"/>
                      <w:marBottom w:val="0"/>
                      <w:divBdr>
                        <w:top w:val="none" w:sz="0" w:space="0" w:color="auto"/>
                        <w:left w:val="none" w:sz="0" w:space="0" w:color="auto"/>
                        <w:bottom w:val="none" w:sz="0" w:space="0" w:color="auto"/>
                        <w:right w:val="none" w:sz="0" w:space="0" w:color="auto"/>
                      </w:divBdr>
                      <w:divsChild>
                        <w:div w:id="156116440">
                          <w:marLeft w:val="0"/>
                          <w:marRight w:val="0"/>
                          <w:marTop w:val="0"/>
                          <w:marBottom w:val="0"/>
                          <w:divBdr>
                            <w:top w:val="none" w:sz="0" w:space="0" w:color="auto"/>
                            <w:left w:val="none" w:sz="0" w:space="0" w:color="auto"/>
                            <w:bottom w:val="none" w:sz="0" w:space="0" w:color="auto"/>
                            <w:right w:val="none" w:sz="0" w:space="0" w:color="auto"/>
                          </w:divBdr>
                          <w:divsChild>
                            <w:div w:id="1919048090">
                              <w:marLeft w:val="0"/>
                              <w:marRight w:val="0"/>
                              <w:marTop w:val="0"/>
                              <w:marBottom w:val="0"/>
                              <w:divBdr>
                                <w:top w:val="none" w:sz="0" w:space="0" w:color="auto"/>
                                <w:left w:val="none" w:sz="0" w:space="0" w:color="auto"/>
                                <w:bottom w:val="none" w:sz="0" w:space="0" w:color="auto"/>
                                <w:right w:val="none" w:sz="0" w:space="0" w:color="auto"/>
                              </w:divBdr>
                              <w:divsChild>
                                <w:div w:id="1925457031">
                                  <w:marLeft w:val="0"/>
                                  <w:marRight w:val="0"/>
                                  <w:marTop w:val="0"/>
                                  <w:marBottom w:val="0"/>
                                  <w:divBdr>
                                    <w:top w:val="none" w:sz="0" w:space="0" w:color="auto"/>
                                    <w:left w:val="none" w:sz="0" w:space="0" w:color="auto"/>
                                    <w:bottom w:val="none" w:sz="0" w:space="0" w:color="auto"/>
                                    <w:right w:val="none" w:sz="0" w:space="0" w:color="auto"/>
                                  </w:divBdr>
                                  <w:divsChild>
                                    <w:div w:id="1547571658">
                                      <w:marLeft w:val="0"/>
                                      <w:marRight w:val="0"/>
                                      <w:marTop w:val="0"/>
                                      <w:marBottom w:val="0"/>
                                      <w:divBdr>
                                        <w:top w:val="none" w:sz="0" w:space="0" w:color="auto"/>
                                        <w:left w:val="none" w:sz="0" w:space="0" w:color="auto"/>
                                        <w:bottom w:val="none" w:sz="0" w:space="0" w:color="auto"/>
                                        <w:right w:val="none" w:sz="0" w:space="0" w:color="auto"/>
                                      </w:divBdr>
                                      <w:divsChild>
                                        <w:div w:id="717438279">
                                          <w:marLeft w:val="0"/>
                                          <w:marRight w:val="0"/>
                                          <w:marTop w:val="0"/>
                                          <w:marBottom w:val="0"/>
                                          <w:divBdr>
                                            <w:top w:val="none" w:sz="0" w:space="0" w:color="auto"/>
                                            <w:left w:val="none" w:sz="0" w:space="0" w:color="auto"/>
                                            <w:bottom w:val="none" w:sz="0" w:space="0" w:color="auto"/>
                                            <w:right w:val="none" w:sz="0" w:space="0" w:color="auto"/>
                                          </w:divBdr>
                                          <w:divsChild>
                                            <w:div w:id="168716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636662">
      <w:bodyDiv w:val="1"/>
      <w:marLeft w:val="0"/>
      <w:marRight w:val="0"/>
      <w:marTop w:val="0"/>
      <w:marBottom w:val="0"/>
      <w:divBdr>
        <w:top w:val="none" w:sz="0" w:space="0" w:color="auto"/>
        <w:left w:val="none" w:sz="0" w:space="0" w:color="auto"/>
        <w:bottom w:val="none" w:sz="0" w:space="0" w:color="auto"/>
        <w:right w:val="none" w:sz="0" w:space="0" w:color="auto"/>
      </w:divBdr>
      <w:divsChild>
        <w:div w:id="1710951013">
          <w:marLeft w:val="0"/>
          <w:marRight w:val="0"/>
          <w:marTop w:val="0"/>
          <w:marBottom w:val="0"/>
          <w:divBdr>
            <w:top w:val="none" w:sz="0" w:space="0" w:color="auto"/>
            <w:left w:val="none" w:sz="0" w:space="0" w:color="auto"/>
            <w:bottom w:val="none" w:sz="0" w:space="0" w:color="auto"/>
            <w:right w:val="none" w:sz="0" w:space="0" w:color="auto"/>
          </w:divBdr>
          <w:divsChild>
            <w:div w:id="1893804755">
              <w:marLeft w:val="0"/>
              <w:marRight w:val="0"/>
              <w:marTop w:val="0"/>
              <w:marBottom w:val="0"/>
              <w:divBdr>
                <w:top w:val="none" w:sz="0" w:space="0" w:color="auto"/>
                <w:left w:val="none" w:sz="0" w:space="0" w:color="auto"/>
                <w:bottom w:val="none" w:sz="0" w:space="0" w:color="auto"/>
                <w:right w:val="none" w:sz="0" w:space="0" w:color="auto"/>
              </w:divBdr>
              <w:divsChild>
                <w:div w:id="1887595887">
                  <w:marLeft w:val="-225"/>
                  <w:marRight w:val="-225"/>
                  <w:marTop w:val="0"/>
                  <w:marBottom w:val="450"/>
                  <w:divBdr>
                    <w:top w:val="none" w:sz="0" w:space="0" w:color="auto"/>
                    <w:left w:val="none" w:sz="0" w:space="0" w:color="auto"/>
                    <w:bottom w:val="none" w:sz="0" w:space="0" w:color="auto"/>
                    <w:right w:val="none" w:sz="0" w:space="0" w:color="auto"/>
                  </w:divBdr>
                  <w:divsChild>
                    <w:div w:id="109100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615238">
      <w:bodyDiv w:val="1"/>
      <w:marLeft w:val="0"/>
      <w:marRight w:val="0"/>
      <w:marTop w:val="0"/>
      <w:marBottom w:val="0"/>
      <w:divBdr>
        <w:top w:val="none" w:sz="0" w:space="0" w:color="auto"/>
        <w:left w:val="none" w:sz="0" w:space="0" w:color="auto"/>
        <w:bottom w:val="none" w:sz="0" w:space="0" w:color="auto"/>
        <w:right w:val="none" w:sz="0" w:space="0" w:color="auto"/>
      </w:divBdr>
    </w:div>
    <w:div w:id="1538928626">
      <w:bodyDiv w:val="1"/>
      <w:marLeft w:val="0"/>
      <w:marRight w:val="0"/>
      <w:marTop w:val="0"/>
      <w:marBottom w:val="0"/>
      <w:divBdr>
        <w:top w:val="none" w:sz="0" w:space="0" w:color="auto"/>
        <w:left w:val="none" w:sz="0" w:space="0" w:color="auto"/>
        <w:bottom w:val="none" w:sz="0" w:space="0" w:color="auto"/>
        <w:right w:val="none" w:sz="0" w:space="0" w:color="auto"/>
      </w:divBdr>
      <w:divsChild>
        <w:div w:id="954826049">
          <w:marLeft w:val="0"/>
          <w:marRight w:val="0"/>
          <w:marTop w:val="0"/>
          <w:marBottom w:val="0"/>
          <w:divBdr>
            <w:top w:val="none" w:sz="0" w:space="0" w:color="auto"/>
            <w:left w:val="none" w:sz="0" w:space="0" w:color="auto"/>
            <w:bottom w:val="none" w:sz="0" w:space="0" w:color="auto"/>
            <w:right w:val="none" w:sz="0" w:space="0" w:color="auto"/>
          </w:divBdr>
          <w:divsChild>
            <w:div w:id="499272150">
              <w:marLeft w:val="0"/>
              <w:marRight w:val="0"/>
              <w:marTop w:val="0"/>
              <w:marBottom w:val="0"/>
              <w:divBdr>
                <w:top w:val="none" w:sz="0" w:space="0" w:color="auto"/>
                <w:left w:val="none" w:sz="0" w:space="0" w:color="auto"/>
                <w:bottom w:val="none" w:sz="0" w:space="0" w:color="auto"/>
                <w:right w:val="none" w:sz="0" w:space="0" w:color="auto"/>
              </w:divBdr>
              <w:divsChild>
                <w:div w:id="53041949">
                  <w:marLeft w:val="0"/>
                  <w:marRight w:val="0"/>
                  <w:marTop w:val="0"/>
                  <w:marBottom w:val="0"/>
                  <w:divBdr>
                    <w:top w:val="none" w:sz="0" w:space="0" w:color="auto"/>
                    <w:left w:val="none" w:sz="0" w:space="0" w:color="auto"/>
                    <w:bottom w:val="none" w:sz="0" w:space="0" w:color="auto"/>
                    <w:right w:val="none" w:sz="0" w:space="0" w:color="auto"/>
                  </w:divBdr>
                  <w:divsChild>
                    <w:div w:id="2101177949">
                      <w:marLeft w:val="0"/>
                      <w:marRight w:val="0"/>
                      <w:marTop w:val="0"/>
                      <w:marBottom w:val="0"/>
                      <w:divBdr>
                        <w:top w:val="none" w:sz="0" w:space="0" w:color="auto"/>
                        <w:left w:val="none" w:sz="0" w:space="0" w:color="auto"/>
                        <w:bottom w:val="none" w:sz="0" w:space="0" w:color="auto"/>
                        <w:right w:val="none" w:sz="0" w:space="0" w:color="auto"/>
                      </w:divBdr>
                      <w:divsChild>
                        <w:div w:id="492261902">
                          <w:marLeft w:val="0"/>
                          <w:marRight w:val="0"/>
                          <w:marTop w:val="0"/>
                          <w:marBottom w:val="0"/>
                          <w:divBdr>
                            <w:top w:val="none" w:sz="0" w:space="0" w:color="auto"/>
                            <w:left w:val="none" w:sz="0" w:space="0" w:color="auto"/>
                            <w:bottom w:val="none" w:sz="0" w:space="0" w:color="auto"/>
                            <w:right w:val="none" w:sz="0" w:space="0" w:color="auto"/>
                          </w:divBdr>
                          <w:divsChild>
                            <w:div w:id="244152452">
                              <w:marLeft w:val="0"/>
                              <w:marRight w:val="0"/>
                              <w:marTop w:val="150"/>
                              <w:marBottom w:val="150"/>
                              <w:divBdr>
                                <w:top w:val="none" w:sz="0" w:space="0" w:color="auto"/>
                                <w:left w:val="none" w:sz="0" w:space="0" w:color="auto"/>
                                <w:bottom w:val="none" w:sz="0" w:space="0" w:color="auto"/>
                                <w:right w:val="none" w:sz="0" w:space="0" w:color="auto"/>
                              </w:divBdr>
                              <w:divsChild>
                                <w:div w:id="200855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323275">
      <w:bodyDiv w:val="1"/>
      <w:marLeft w:val="0"/>
      <w:marRight w:val="0"/>
      <w:marTop w:val="0"/>
      <w:marBottom w:val="0"/>
      <w:divBdr>
        <w:top w:val="none" w:sz="0" w:space="0" w:color="auto"/>
        <w:left w:val="none" w:sz="0" w:space="0" w:color="auto"/>
        <w:bottom w:val="none" w:sz="0" w:space="0" w:color="auto"/>
        <w:right w:val="none" w:sz="0" w:space="0" w:color="auto"/>
      </w:divBdr>
    </w:div>
    <w:div w:id="1556820578">
      <w:bodyDiv w:val="1"/>
      <w:marLeft w:val="0"/>
      <w:marRight w:val="0"/>
      <w:marTop w:val="0"/>
      <w:marBottom w:val="0"/>
      <w:divBdr>
        <w:top w:val="none" w:sz="0" w:space="0" w:color="auto"/>
        <w:left w:val="none" w:sz="0" w:space="0" w:color="auto"/>
        <w:bottom w:val="none" w:sz="0" w:space="0" w:color="auto"/>
        <w:right w:val="none" w:sz="0" w:space="0" w:color="auto"/>
      </w:divBdr>
      <w:divsChild>
        <w:div w:id="2134249589">
          <w:marLeft w:val="0"/>
          <w:marRight w:val="0"/>
          <w:marTop w:val="0"/>
          <w:marBottom w:val="0"/>
          <w:divBdr>
            <w:top w:val="none" w:sz="0" w:space="0" w:color="auto"/>
            <w:left w:val="none" w:sz="0" w:space="0" w:color="auto"/>
            <w:bottom w:val="none" w:sz="0" w:space="0" w:color="auto"/>
            <w:right w:val="none" w:sz="0" w:space="0" w:color="auto"/>
          </w:divBdr>
          <w:divsChild>
            <w:div w:id="173110006">
              <w:marLeft w:val="0"/>
              <w:marRight w:val="0"/>
              <w:marTop w:val="0"/>
              <w:marBottom w:val="0"/>
              <w:divBdr>
                <w:top w:val="none" w:sz="0" w:space="0" w:color="auto"/>
                <w:left w:val="none" w:sz="0" w:space="0" w:color="auto"/>
                <w:bottom w:val="none" w:sz="0" w:space="0" w:color="auto"/>
                <w:right w:val="none" w:sz="0" w:space="0" w:color="auto"/>
              </w:divBdr>
              <w:divsChild>
                <w:div w:id="20650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31668">
      <w:bodyDiv w:val="1"/>
      <w:marLeft w:val="0"/>
      <w:marRight w:val="0"/>
      <w:marTop w:val="0"/>
      <w:marBottom w:val="0"/>
      <w:divBdr>
        <w:top w:val="none" w:sz="0" w:space="0" w:color="auto"/>
        <w:left w:val="none" w:sz="0" w:space="0" w:color="auto"/>
        <w:bottom w:val="none" w:sz="0" w:space="0" w:color="auto"/>
        <w:right w:val="none" w:sz="0" w:space="0" w:color="auto"/>
      </w:divBdr>
    </w:div>
    <w:div w:id="1566528241">
      <w:bodyDiv w:val="1"/>
      <w:marLeft w:val="0"/>
      <w:marRight w:val="0"/>
      <w:marTop w:val="0"/>
      <w:marBottom w:val="0"/>
      <w:divBdr>
        <w:top w:val="none" w:sz="0" w:space="0" w:color="auto"/>
        <w:left w:val="none" w:sz="0" w:space="0" w:color="auto"/>
        <w:bottom w:val="none" w:sz="0" w:space="0" w:color="auto"/>
        <w:right w:val="none" w:sz="0" w:space="0" w:color="auto"/>
      </w:divBdr>
      <w:divsChild>
        <w:div w:id="1236281198">
          <w:marLeft w:val="0"/>
          <w:marRight w:val="0"/>
          <w:marTop w:val="0"/>
          <w:marBottom w:val="0"/>
          <w:divBdr>
            <w:top w:val="none" w:sz="0" w:space="0" w:color="auto"/>
            <w:left w:val="none" w:sz="0" w:space="0" w:color="auto"/>
            <w:bottom w:val="none" w:sz="0" w:space="0" w:color="auto"/>
            <w:right w:val="none" w:sz="0" w:space="0" w:color="auto"/>
          </w:divBdr>
          <w:divsChild>
            <w:div w:id="647250467">
              <w:marLeft w:val="300"/>
              <w:marRight w:val="300"/>
              <w:marTop w:val="0"/>
              <w:marBottom w:val="300"/>
              <w:divBdr>
                <w:top w:val="none" w:sz="0" w:space="0" w:color="auto"/>
                <w:left w:val="none" w:sz="0" w:space="0" w:color="auto"/>
                <w:bottom w:val="none" w:sz="0" w:space="0" w:color="auto"/>
                <w:right w:val="none" w:sz="0" w:space="0" w:color="auto"/>
              </w:divBdr>
              <w:divsChild>
                <w:div w:id="10361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4856">
          <w:marLeft w:val="0"/>
          <w:marRight w:val="0"/>
          <w:marTop w:val="0"/>
          <w:marBottom w:val="0"/>
          <w:divBdr>
            <w:top w:val="none" w:sz="0" w:space="0" w:color="auto"/>
            <w:left w:val="none" w:sz="0" w:space="0" w:color="auto"/>
            <w:bottom w:val="none" w:sz="0" w:space="0" w:color="auto"/>
            <w:right w:val="none" w:sz="0" w:space="0" w:color="auto"/>
          </w:divBdr>
          <w:divsChild>
            <w:div w:id="1999384017">
              <w:marLeft w:val="300"/>
              <w:marRight w:val="300"/>
              <w:marTop w:val="0"/>
              <w:marBottom w:val="0"/>
              <w:divBdr>
                <w:top w:val="none" w:sz="0" w:space="0" w:color="auto"/>
                <w:left w:val="none" w:sz="0" w:space="0" w:color="auto"/>
                <w:bottom w:val="none" w:sz="0" w:space="0" w:color="auto"/>
                <w:right w:val="none" w:sz="0" w:space="0" w:color="auto"/>
              </w:divBdr>
              <w:divsChild>
                <w:div w:id="96673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757692">
          <w:marLeft w:val="0"/>
          <w:marRight w:val="0"/>
          <w:marTop w:val="0"/>
          <w:marBottom w:val="0"/>
          <w:divBdr>
            <w:top w:val="none" w:sz="0" w:space="0" w:color="auto"/>
            <w:left w:val="none" w:sz="0" w:space="0" w:color="auto"/>
            <w:bottom w:val="none" w:sz="0" w:space="0" w:color="auto"/>
            <w:right w:val="none" w:sz="0" w:space="0" w:color="auto"/>
          </w:divBdr>
          <w:divsChild>
            <w:div w:id="31812927">
              <w:marLeft w:val="300"/>
              <w:marRight w:val="300"/>
              <w:marTop w:val="0"/>
              <w:marBottom w:val="0"/>
              <w:divBdr>
                <w:top w:val="none" w:sz="0" w:space="0" w:color="auto"/>
                <w:left w:val="none" w:sz="0" w:space="0" w:color="auto"/>
                <w:bottom w:val="none" w:sz="0" w:space="0" w:color="auto"/>
                <w:right w:val="none" w:sz="0" w:space="0" w:color="auto"/>
              </w:divBdr>
              <w:divsChild>
                <w:div w:id="1465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610137">
      <w:bodyDiv w:val="1"/>
      <w:marLeft w:val="0"/>
      <w:marRight w:val="0"/>
      <w:marTop w:val="0"/>
      <w:marBottom w:val="0"/>
      <w:divBdr>
        <w:top w:val="none" w:sz="0" w:space="0" w:color="auto"/>
        <w:left w:val="none" w:sz="0" w:space="0" w:color="auto"/>
        <w:bottom w:val="none" w:sz="0" w:space="0" w:color="auto"/>
        <w:right w:val="none" w:sz="0" w:space="0" w:color="auto"/>
      </w:divBdr>
    </w:div>
    <w:div w:id="1580678978">
      <w:bodyDiv w:val="1"/>
      <w:marLeft w:val="0"/>
      <w:marRight w:val="0"/>
      <w:marTop w:val="0"/>
      <w:marBottom w:val="0"/>
      <w:divBdr>
        <w:top w:val="none" w:sz="0" w:space="0" w:color="auto"/>
        <w:left w:val="none" w:sz="0" w:space="0" w:color="auto"/>
        <w:bottom w:val="none" w:sz="0" w:space="0" w:color="auto"/>
        <w:right w:val="none" w:sz="0" w:space="0" w:color="auto"/>
      </w:divBdr>
    </w:div>
    <w:div w:id="1586499201">
      <w:bodyDiv w:val="1"/>
      <w:marLeft w:val="0"/>
      <w:marRight w:val="0"/>
      <w:marTop w:val="0"/>
      <w:marBottom w:val="0"/>
      <w:divBdr>
        <w:top w:val="none" w:sz="0" w:space="0" w:color="auto"/>
        <w:left w:val="none" w:sz="0" w:space="0" w:color="auto"/>
        <w:bottom w:val="none" w:sz="0" w:space="0" w:color="auto"/>
        <w:right w:val="none" w:sz="0" w:space="0" w:color="auto"/>
      </w:divBdr>
    </w:div>
    <w:div w:id="1590961551">
      <w:bodyDiv w:val="1"/>
      <w:marLeft w:val="0"/>
      <w:marRight w:val="0"/>
      <w:marTop w:val="0"/>
      <w:marBottom w:val="0"/>
      <w:divBdr>
        <w:top w:val="none" w:sz="0" w:space="0" w:color="auto"/>
        <w:left w:val="none" w:sz="0" w:space="0" w:color="auto"/>
        <w:bottom w:val="none" w:sz="0" w:space="0" w:color="auto"/>
        <w:right w:val="none" w:sz="0" w:space="0" w:color="auto"/>
      </w:divBdr>
    </w:div>
    <w:div w:id="1594851171">
      <w:bodyDiv w:val="1"/>
      <w:marLeft w:val="0"/>
      <w:marRight w:val="0"/>
      <w:marTop w:val="0"/>
      <w:marBottom w:val="0"/>
      <w:divBdr>
        <w:top w:val="none" w:sz="0" w:space="0" w:color="auto"/>
        <w:left w:val="none" w:sz="0" w:space="0" w:color="auto"/>
        <w:bottom w:val="none" w:sz="0" w:space="0" w:color="auto"/>
        <w:right w:val="none" w:sz="0" w:space="0" w:color="auto"/>
      </w:divBdr>
    </w:div>
    <w:div w:id="1617591244">
      <w:bodyDiv w:val="1"/>
      <w:marLeft w:val="0"/>
      <w:marRight w:val="0"/>
      <w:marTop w:val="750"/>
      <w:marBottom w:val="0"/>
      <w:divBdr>
        <w:top w:val="none" w:sz="0" w:space="0" w:color="auto"/>
        <w:left w:val="none" w:sz="0" w:space="0" w:color="auto"/>
        <w:bottom w:val="none" w:sz="0" w:space="0" w:color="auto"/>
        <w:right w:val="none" w:sz="0" w:space="0" w:color="auto"/>
      </w:divBdr>
      <w:divsChild>
        <w:div w:id="342363122">
          <w:marLeft w:val="0"/>
          <w:marRight w:val="0"/>
          <w:marTop w:val="0"/>
          <w:marBottom w:val="0"/>
          <w:divBdr>
            <w:top w:val="none" w:sz="0" w:space="0" w:color="auto"/>
            <w:left w:val="none" w:sz="0" w:space="0" w:color="auto"/>
            <w:bottom w:val="none" w:sz="0" w:space="0" w:color="auto"/>
            <w:right w:val="none" w:sz="0" w:space="0" w:color="auto"/>
          </w:divBdr>
          <w:divsChild>
            <w:div w:id="587420975">
              <w:marLeft w:val="0"/>
              <w:marRight w:val="0"/>
              <w:marTop w:val="0"/>
              <w:marBottom w:val="0"/>
              <w:divBdr>
                <w:top w:val="none" w:sz="0" w:space="0" w:color="auto"/>
                <w:left w:val="none" w:sz="0" w:space="0" w:color="auto"/>
                <w:bottom w:val="none" w:sz="0" w:space="0" w:color="auto"/>
                <w:right w:val="none" w:sz="0" w:space="0" w:color="auto"/>
              </w:divBdr>
              <w:divsChild>
                <w:div w:id="30404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0325">
      <w:bodyDiv w:val="1"/>
      <w:marLeft w:val="0"/>
      <w:marRight w:val="0"/>
      <w:marTop w:val="0"/>
      <w:marBottom w:val="0"/>
      <w:divBdr>
        <w:top w:val="none" w:sz="0" w:space="0" w:color="auto"/>
        <w:left w:val="none" w:sz="0" w:space="0" w:color="auto"/>
        <w:bottom w:val="none" w:sz="0" w:space="0" w:color="auto"/>
        <w:right w:val="none" w:sz="0" w:space="0" w:color="auto"/>
      </w:divBdr>
    </w:div>
    <w:div w:id="1644233199">
      <w:bodyDiv w:val="1"/>
      <w:marLeft w:val="0"/>
      <w:marRight w:val="0"/>
      <w:marTop w:val="0"/>
      <w:marBottom w:val="0"/>
      <w:divBdr>
        <w:top w:val="none" w:sz="0" w:space="0" w:color="auto"/>
        <w:left w:val="none" w:sz="0" w:space="0" w:color="auto"/>
        <w:bottom w:val="none" w:sz="0" w:space="0" w:color="auto"/>
        <w:right w:val="none" w:sz="0" w:space="0" w:color="auto"/>
      </w:divBdr>
    </w:div>
    <w:div w:id="1650360178">
      <w:bodyDiv w:val="1"/>
      <w:marLeft w:val="0"/>
      <w:marRight w:val="0"/>
      <w:marTop w:val="0"/>
      <w:marBottom w:val="0"/>
      <w:divBdr>
        <w:top w:val="none" w:sz="0" w:space="0" w:color="auto"/>
        <w:left w:val="none" w:sz="0" w:space="0" w:color="auto"/>
        <w:bottom w:val="none" w:sz="0" w:space="0" w:color="auto"/>
        <w:right w:val="none" w:sz="0" w:space="0" w:color="auto"/>
      </w:divBdr>
    </w:div>
    <w:div w:id="1665739332">
      <w:bodyDiv w:val="1"/>
      <w:marLeft w:val="0"/>
      <w:marRight w:val="0"/>
      <w:marTop w:val="0"/>
      <w:marBottom w:val="0"/>
      <w:divBdr>
        <w:top w:val="none" w:sz="0" w:space="0" w:color="auto"/>
        <w:left w:val="none" w:sz="0" w:space="0" w:color="auto"/>
        <w:bottom w:val="none" w:sz="0" w:space="0" w:color="auto"/>
        <w:right w:val="none" w:sz="0" w:space="0" w:color="auto"/>
      </w:divBdr>
      <w:divsChild>
        <w:div w:id="338240924">
          <w:marLeft w:val="0"/>
          <w:marRight w:val="0"/>
          <w:marTop w:val="0"/>
          <w:marBottom w:val="0"/>
          <w:divBdr>
            <w:top w:val="none" w:sz="0" w:space="0" w:color="auto"/>
            <w:left w:val="none" w:sz="0" w:space="0" w:color="auto"/>
            <w:bottom w:val="none" w:sz="0" w:space="0" w:color="auto"/>
            <w:right w:val="none" w:sz="0" w:space="0" w:color="auto"/>
          </w:divBdr>
          <w:divsChild>
            <w:div w:id="160511911">
              <w:marLeft w:val="0"/>
              <w:marRight w:val="0"/>
              <w:marTop w:val="0"/>
              <w:marBottom w:val="0"/>
              <w:divBdr>
                <w:top w:val="none" w:sz="0" w:space="0" w:color="auto"/>
                <w:left w:val="none" w:sz="0" w:space="0" w:color="auto"/>
                <w:bottom w:val="none" w:sz="0" w:space="0" w:color="auto"/>
                <w:right w:val="none" w:sz="0" w:space="0" w:color="auto"/>
              </w:divBdr>
              <w:divsChild>
                <w:div w:id="1609195931">
                  <w:marLeft w:val="0"/>
                  <w:marRight w:val="0"/>
                  <w:marTop w:val="0"/>
                  <w:marBottom w:val="0"/>
                  <w:divBdr>
                    <w:top w:val="none" w:sz="0" w:space="0" w:color="auto"/>
                    <w:left w:val="none" w:sz="0" w:space="0" w:color="auto"/>
                    <w:bottom w:val="none" w:sz="0" w:space="0" w:color="auto"/>
                    <w:right w:val="none" w:sz="0" w:space="0" w:color="auto"/>
                  </w:divBdr>
                  <w:divsChild>
                    <w:div w:id="548416394">
                      <w:marLeft w:val="0"/>
                      <w:marRight w:val="0"/>
                      <w:marTop w:val="960"/>
                      <w:marBottom w:val="960"/>
                      <w:divBdr>
                        <w:top w:val="none" w:sz="0" w:space="0" w:color="auto"/>
                        <w:left w:val="none" w:sz="0" w:space="0" w:color="auto"/>
                        <w:bottom w:val="none" w:sz="0" w:space="0" w:color="auto"/>
                        <w:right w:val="none" w:sz="0" w:space="0" w:color="auto"/>
                      </w:divBdr>
                      <w:divsChild>
                        <w:div w:id="630744022">
                          <w:marLeft w:val="0"/>
                          <w:marRight w:val="0"/>
                          <w:marTop w:val="0"/>
                          <w:marBottom w:val="0"/>
                          <w:divBdr>
                            <w:top w:val="none" w:sz="0" w:space="0" w:color="auto"/>
                            <w:left w:val="none" w:sz="0" w:space="0" w:color="auto"/>
                            <w:bottom w:val="none" w:sz="0" w:space="0" w:color="auto"/>
                            <w:right w:val="none" w:sz="0" w:space="0" w:color="auto"/>
                          </w:divBdr>
                          <w:divsChild>
                            <w:div w:id="2036150827">
                              <w:marLeft w:val="0"/>
                              <w:marRight w:val="0"/>
                              <w:marTop w:val="0"/>
                              <w:marBottom w:val="0"/>
                              <w:divBdr>
                                <w:top w:val="none" w:sz="0" w:space="0" w:color="auto"/>
                                <w:left w:val="none" w:sz="0" w:space="0" w:color="auto"/>
                                <w:bottom w:val="none" w:sz="0" w:space="0" w:color="auto"/>
                                <w:right w:val="none" w:sz="0" w:space="0" w:color="auto"/>
                              </w:divBdr>
                              <w:divsChild>
                                <w:div w:id="301232489">
                                  <w:marLeft w:val="0"/>
                                  <w:marRight w:val="0"/>
                                  <w:marTop w:val="0"/>
                                  <w:marBottom w:val="0"/>
                                  <w:divBdr>
                                    <w:top w:val="none" w:sz="0" w:space="0" w:color="auto"/>
                                    <w:left w:val="none" w:sz="0" w:space="0" w:color="auto"/>
                                    <w:bottom w:val="none" w:sz="0" w:space="0" w:color="auto"/>
                                    <w:right w:val="none" w:sz="0" w:space="0" w:color="auto"/>
                                  </w:divBdr>
                                  <w:divsChild>
                                    <w:div w:id="1491015882">
                                      <w:marLeft w:val="0"/>
                                      <w:marRight w:val="0"/>
                                      <w:marTop w:val="0"/>
                                      <w:marBottom w:val="0"/>
                                      <w:divBdr>
                                        <w:top w:val="none" w:sz="0" w:space="0" w:color="auto"/>
                                        <w:left w:val="none" w:sz="0" w:space="0" w:color="auto"/>
                                        <w:bottom w:val="none" w:sz="0" w:space="0" w:color="auto"/>
                                        <w:right w:val="none" w:sz="0" w:space="0" w:color="auto"/>
                                      </w:divBdr>
                                      <w:divsChild>
                                        <w:div w:id="1268346543">
                                          <w:marLeft w:val="0"/>
                                          <w:marRight w:val="0"/>
                                          <w:marTop w:val="0"/>
                                          <w:marBottom w:val="0"/>
                                          <w:divBdr>
                                            <w:top w:val="none" w:sz="0" w:space="0" w:color="auto"/>
                                            <w:left w:val="none" w:sz="0" w:space="0" w:color="auto"/>
                                            <w:bottom w:val="none" w:sz="0" w:space="0" w:color="auto"/>
                                            <w:right w:val="none" w:sz="0" w:space="0" w:color="auto"/>
                                          </w:divBdr>
                                          <w:divsChild>
                                            <w:div w:id="1239362141">
                                              <w:marLeft w:val="0"/>
                                              <w:marRight w:val="0"/>
                                              <w:marTop w:val="0"/>
                                              <w:marBottom w:val="0"/>
                                              <w:divBdr>
                                                <w:top w:val="none" w:sz="0" w:space="0" w:color="auto"/>
                                                <w:left w:val="none" w:sz="0" w:space="0" w:color="auto"/>
                                                <w:bottom w:val="none" w:sz="0" w:space="0" w:color="auto"/>
                                                <w:right w:val="none" w:sz="0" w:space="0" w:color="auto"/>
                                              </w:divBdr>
                                              <w:divsChild>
                                                <w:div w:id="107356261">
                                                  <w:marLeft w:val="0"/>
                                                  <w:marRight w:val="0"/>
                                                  <w:marTop w:val="0"/>
                                                  <w:marBottom w:val="0"/>
                                                  <w:divBdr>
                                                    <w:top w:val="none" w:sz="0" w:space="0" w:color="auto"/>
                                                    <w:left w:val="none" w:sz="0" w:space="0" w:color="auto"/>
                                                    <w:bottom w:val="none" w:sz="0" w:space="0" w:color="auto"/>
                                                    <w:right w:val="none" w:sz="0" w:space="0" w:color="auto"/>
                                                  </w:divBdr>
                                                  <w:divsChild>
                                                    <w:div w:id="892422439">
                                                      <w:marLeft w:val="0"/>
                                                      <w:marRight w:val="0"/>
                                                      <w:marTop w:val="0"/>
                                                      <w:marBottom w:val="0"/>
                                                      <w:divBdr>
                                                        <w:top w:val="none" w:sz="0" w:space="0" w:color="auto"/>
                                                        <w:left w:val="none" w:sz="0" w:space="0" w:color="auto"/>
                                                        <w:bottom w:val="none" w:sz="0" w:space="0" w:color="auto"/>
                                                        <w:right w:val="none" w:sz="0" w:space="0" w:color="auto"/>
                                                      </w:divBdr>
                                                      <w:divsChild>
                                                        <w:div w:id="739251056">
                                                          <w:marLeft w:val="300"/>
                                                          <w:marRight w:val="300"/>
                                                          <w:marTop w:val="300"/>
                                                          <w:marBottom w:val="300"/>
                                                          <w:divBdr>
                                                            <w:top w:val="none" w:sz="0" w:space="0" w:color="auto"/>
                                                            <w:left w:val="none" w:sz="0" w:space="0" w:color="auto"/>
                                                            <w:bottom w:val="none" w:sz="0" w:space="0" w:color="auto"/>
                                                            <w:right w:val="none" w:sz="0" w:space="0" w:color="auto"/>
                                                          </w:divBdr>
                                                          <w:divsChild>
                                                            <w:div w:id="440340802">
                                                              <w:marLeft w:val="0"/>
                                                              <w:marRight w:val="0"/>
                                                              <w:marTop w:val="0"/>
                                                              <w:marBottom w:val="0"/>
                                                              <w:divBdr>
                                                                <w:top w:val="none" w:sz="0" w:space="0" w:color="auto"/>
                                                                <w:left w:val="none" w:sz="0" w:space="0" w:color="auto"/>
                                                                <w:bottom w:val="none" w:sz="0" w:space="0" w:color="auto"/>
                                                                <w:right w:val="none" w:sz="0" w:space="0" w:color="auto"/>
                                                              </w:divBdr>
                                                              <w:divsChild>
                                                                <w:div w:id="1713378819">
                                                                  <w:marLeft w:val="0"/>
                                                                  <w:marRight w:val="0"/>
                                                                  <w:marTop w:val="0"/>
                                                                  <w:marBottom w:val="600"/>
                                                                  <w:divBdr>
                                                                    <w:top w:val="none" w:sz="0" w:space="0" w:color="auto"/>
                                                                    <w:left w:val="none" w:sz="0" w:space="0" w:color="auto"/>
                                                                    <w:bottom w:val="single" w:sz="6" w:space="0" w:color="E6E6E6"/>
                                                                    <w:right w:val="none" w:sz="0" w:space="0" w:color="auto"/>
                                                                  </w:divBdr>
                                                                  <w:divsChild>
                                                                    <w:div w:id="1682851224">
                                                                      <w:marLeft w:val="0"/>
                                                                      <w:marRight w:val="0"/>
                                                                      <w:marTop w:val="0"/>
                                                                      <w:marBottom w:val="0"/>
                                                                      <w:divBdr>
                                                                        <w:top w:val="none" w:sz="0" w:space="0" w:color="auto"/>
                                                                        <w:left w:val="none" w:sz="0" w:space="0" w:color="auto"/>
                                                                        <w:bottom w:val="none" w:sz="0" w:space="0" w:color="auto"/>
                                                                        <w:right w:val="none" w:sz="0" w:space="0" w:color="auto"/>
                                                                      </w:divBdr>
                                                                      <w:divsChild>
                                                                        <w:div w:id="19902125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4542164">
                                                                  <w:marLeft w:val="0"/>
                                                                  <w:marRight w:val="0"/>
                                                                  <w:marTop w:val="0"/>
                                                                  <w:marBottom w:val="600"/>
                                                                  <w:divBdr>
                                                                    <w:top w:val="none" w:sz="0" w:space="0" w:color="auto"/>
                                                                    <w:left w:val="none" w:sz="0" w:space="0" w:color="auto"/>
                                                                    <w:bottom w:val="single" w:sz="6" w:space="0" w:color="E6E6E6"/>
                                                                    <w:right w:val="none" w:sz="0" w:space="0" w:color="auto"/>
                                                                  </w:divBdr>
                                                                  <w:divsChild>
                                                                    <w:div w:id="192152345">
                                                                      <w:marLeft w:val="0"/>
                                                                      <w:marRight w:val="0"/>
                                                                      <w:marTop w:val="0"/>
                                                                      <w:marBottom w:val="0"/>
                                                                      <w:divBdr>
                                                                        <w:top w:val="none" w:sz="0" w:space="0" w:color="auto"/>
                                                                        <w:left w:val="none" w:sz="0" w:space="0" w:color="auto"/>
                                                                        <w:bottom w:val="none" w:sz="0" w:space="0" w:color="auto"/>
                                                                        <w:right w:val="none" w:sz="0" w:space="0" w:color="auto"/>
                                                                      </w:divBdr>
                                                                      <w:divsChild>
                                                                        <w:div w:id="98990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3173936">
                                                                  <w:marLeft w:val="0"/>
                                                                  <w:marRight w:val="0"/>
                                                                  <w:marTop w:val="0"/>
                                                                  <w:marBottom w:val="600"/>
                                                                  <w:divBdr>
                                                                    <w:top w:val="none" w:sz="0" w:space="0" w:color="auto"/>
                                                                    <w:left w:val="none" w:sz="0" w:space="0" w:color="auto"/>
                                                                    <w:bottom w:val="single" w:sz="6" w:space="0" w:color="E6E6E6"/>
                                                                    <w:right w:val="none" w:sz="0" w:space="0" w:color="auto"/>
                                                                  </w:divBdr>
                                                                  <w:divsChild>
                                                                    <w:div w:id="159472675">
                                                                      <w:marLeft w:val="0"/>
                                                                      <w:marRight w:val="0"/>
                                                                      <w:marTop w:val="0"/>
                                                                      <w:marBottom w:val="0"/>
                                                                      <w:divBdr>
                                                                        <w:top w:val="none" w:sz="0" w:space="0" w:color="auto"/>
                                                                        <w:left w:val="none" w:sz="0" w:space="0" w:color="auto"/>
                                                                        <w:bottom w:val="none" w:sz="0" w:space="0" w:color="auto"/>
                                                                        <w:right w:val="none" w:sz="0" w:space="0" w:color="auto"/>
                                                                      </w:divBdr>
                                                                      <w:divsChild>
                                                                        <w:div w:id="1295479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96646540">
                                                                  <w:marLeft w:val="0"/>
                                                                  <w:marRight w:val="0"/>
                                                                  <w:marTop w:val="0"/>
                                                                  <w:marBottom w:val="600"/>
                                                                  <w:divBdr>
                                                                    <w:top w:val="none" w:sz="0" w:space="0" w:color="auto"/>
                                                                    <w:left w:val="none" w:sz="0" w:space="0" w:color="auto"/>
                                                                    <w:bottom w:val="single" w:sz="6" w:space="0" w:color="E6E6E6"/>
                                                                    <w:right w:val="none" w:sz="0" w:space="0" w:color="auto"/>
                                                                  </w:divBdr>
                                                                  <w:divsChild>
                                                                    <w:div w:id="1631092211">
                                                                      <w:marLeft w:val="0"/>
                                                                      <w:marRight w:val="0"/>
                                                                      <w:marTop w:val="0"/>
                                                                      <w:marBottom w:val="0"/>
                                                                      <w:divBdr>
                                                                        <w:top w:val="none" w:sz="0" w:space="0" w:color="auto"/>
                                                                        <w:left w:val="none" w:sz="0" w:space="0" w:color="auto"/>
                                                                        <w:bottom w:val="none" w:sz="0" w:space="0" w:color="auto"/>
                                                                        <w:right w:val="none" w:sz="0" w:space="0" w:color="auto"/>
                                                                      </w:divBdr>
                                                                      <w:divsChild>
                                                                        <w:div w:id="5380563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33516962">
                                                                  <w:marLeft w:val="0"/>
                                                                  <w:marRight w:val="0"/>
                                                                  <w:marTop w:val="0"/>
                                                                  <w:marBottom w:val="600"/>
                                                                  <w:divBdr>
                                                                    <w:top w:val="none" w:sz="0" w:space="0" w:color="auto"/>
                                                                    <w:left w:val="none" w:sz="0" w:space="0" w:color="auto"/>
                                                                    <w:bottom w:val="single" w:sz="6" w:space="0" w:color="E6E6E6"/>
                                                                    <w:right w:val="none" w:sz="0" w:space="0" w:color="auto"/>
                                                                  </w:divBdr>
                                                                  <w:divsChild>
                                                                    <w:div w:id="975255496">
                                                                      <w:marLeft w:val="0"/>
                                                                      <w:marRight w:val="0"/>
                                                                      <w:marTop w:val="0"/>
                                                                      <w:marBottom w:val="0"/>
                                                                      <w:divBdr>
                                                                        <w:top w:val="none" w:sz="0" w:space="0" w:color="auto"/>
                                                                        <w:left w:val="none" w:sz="0" w:space="0" w:color="auto"/>
                                                                        <w:bottom w:val="none" w:sz="0" w:space="0" w:color="auto"/>
                                                                        <w:right w:val="none" w:sz="0" w:space="0" w:color="auto"/>
                                                                      </w:divBdr>
                                                                      <w:divsChild>
                                                                        <w:div w:id="16960347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0052544">
                                                                  <w:marLeft w:val="0"/>
                                                                  <w:marRight w:val="0"/>
                                                                  <w:marTop w:val="0"/>
                                                                  <w:marBottom w:val="600"/>
                                                                  <w:divBdr>
                                                                    <w:top w:val="none" w:sz="0" w:space="0" w:color="auto"/>
                                                                    <w:left w:val="none" w:sz="0" w:space="0" w:color="auto"/>
                                                                    <w:bottom w:val="single" w:sz="6" w:space="0" w:color="E6E6E6"/>
                                                                    <w:right w:val="none" w:sz="0" w:space="0" w:color="auto"/>
                                                                  </w:divBdr>
                                                                  <w:divsChild>
                                                                    <w:div w:id="509412881">
                                                                      <w:marLeft w:val="0"/>
                                                                      <w:marRight w:val="0"/>
                                                                      <w:marTop w:val="0"/>
                                                                      <w:marBottom w:val="0"/>
                                                                      <w:divBdr>
                                                                        <w:top w:val="none" w:sz="0" w:space="0" w:color="auto"/>
                                                                        <w:left w:val="none" w:sz="0" w:space="0" w:color="auto"/>
                                                                        <w:bottom w:val="none" w:sz="0" w:space="0" w:color="auto"/>
                                                                        <w:right w:val="none" w:sz="0" w:space="0" w:color="auto"/>
                                                                      </w:divBdr>
                                                                      <w:divsChild>
                                                                        <w:div w:id="19675393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9557443">
                                                                  <w:marLeft w:val="0"/>
                                                                  <w:marRight w:val="0"/>
                                                                  <w:marTop w:val="0"/>
                                                                  <w:marBottom w:val="600"/>
                                                                  <w:divBdr>
                                                                    <w:top w:val="none" w:sz="0" w:space="0" w:color="auto"/>
                                                                    <w:left w:val="none" w:sz="0" w:space="0" w:color="auto"/>
                                                                    <w:bottom w:val="single" w:sz="6" w:space="0" w:color="E6E6E6"/>
                                                                    <w:right w:val="none" w:sz="0" w:space="0" w:color="auto"/>
                                                                  </w:divBdr>
                                                                  <w:divsChild>
                                                                    <w:div w:id="512501768">
                                                                      <w:marLeft w:val="0"/>
                                                                      <w:marRight w:val="0"/>
                                                                      <w:marTop w:val="0"/>
                                                                      <w:marBottom w:val="0"/>
                                                                      <w:divBdr>
                                                                        <w:top w:val="none" w:sz="0" w:space="0" w:color="auto"/>
                                                                        <w:left w:val="none" w:sz="0" w:space="0" w:color="auto"/>
                                                                        <w:bottom w:val="none" w:sz="0" w:space="0" w:color="auto"/>
                                                                        <w:right w:val="none" w:sz="0" w:space="0" w:color="auto"/>
                                                                      </w:divBdr>
                                                                      <w:divsChild>
                                                                        <w:div w:id="12119659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33478163">
                                                                  <w:marLeft w:val="0"/>
                                                                  <w:marRight w:val="0"/>
                                                                  <w:marTop w:val="0"/>
                                                                  <w:marBottom w:val="600"/>
                                                                  <w:divBdr>
                                                                    <w:top w:val="none" w:sz="0" w:space="0" w:color="auto"/>
                                                                    <w:left w:val="none" w:sz="0" w:space="0" w:color="auto"/>
                                                                    <w:bottom w:val="single" w:sz="6" w:space="0" w:color="E6E6E6"/>
                                                                    <w:right w:val="none" w:sz="0" w:space="0" w:color="auto"/>
                                                                  </w:divBdr>
                                                                  <w:divsChild>
                                                                    <w:div w:id="1237473403">
                                                                      <w:marLeft w:val="0"/>
                                                                      <w:marRight w:val="0"/>
                                                                      <w:marTop w:val="0"/>
                                                                      <w:marBottom w:val="0"/>
                                                                      <w:divBdr>
                                                                        <w:top w:val="none" w:sz="0" w:space="0" w:color="auto"/>
                                                                        <w:left w:val="none" w:sz="0" w:space="0" w:color="auto"/>
                                                                        <w:bottom w:val="none" w:sz="0" w:space="0" w:color="auto"/>
                                                                        <w:right w:val="none" w:sz="0" w:space="0" w:color="auto"/>
                                                                      </w:divBdr>
                                                                      <w:divsChild>
                                                                        <w:div w:id="16309354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79737805">
                                                                  <w:marLeft w:val="0"/>
                                                                  <w:marRight w:val="0"/>
                                                                  <w:marTop w:val="0"/>
                                                                  <w:marBottom w:val="600"/>
                                                                  <w:divBdr>
                                                                    <w:top w:val="none" w:sz="0" w:space="0" w:color="auto"/>
                                                                    <w:left w:val="none" w:sz="0" w:space="0" w:color="auto"/>
                                                                    <w:bottom w:val="single" w:sz="6" w:space="0" w:color="E6E6E6"/>
                                                                    <w:right w:val="none" w:sz="0" w:space="0" w:color="auto"/>
                                                                  </w:divBdr>
                                                                  <w:divsChild>
                                                                    <w:div w:id="158666601">
                                                                      <w:marLeft w:val="0"/>
                                                                      <w:marRight w:val="0"/>
                                                                      <w:marTop w:val="0"/>
                                                                      <w:marBottom w:val="0"/>
                                                                      <w:divBdr>
                                                                        <w:top w:val="none" w:sz="0" w:space="0" w:color="auto"/>
                                                                        <w:left w:val="none" w:sz="0" w:space="0" w:color="auto"/>
                                                                        <w:bottom w:val="none" w:sz="0" w:space="0" w:color="auto"/>
                                                                        <w:right w:val="none" w:sz="0" w:space="0" w:color="auto"/>
                                                                      </w:divBdr>
                                                                      <w:divsChild>
                                                                        <w:div w:id="7199433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542504">
                                                                  <w:marLeft w:val="0"/>
                                                                  <w:marRight w:val="0"/>
                                                                  <w:marTop w:val="0"/>
                                                                  <w:marBottom w:val="600"/>
                                                                  <w:divBdr>
                                                                    <w:top w:val="none" w:sz="0" w:space="0" w:color="auto"/>
                                                                    <w:left w:val="none" w:sz="0" w:space="0" w:color="auto"/>
                                                                    <w:bottom w:val="single" w:sz="6" w:space="0" w:color="E6E6E6"/>
                                                                    <w:right w:val="none" w:sz="0" w:space="0" w:color="auto"/>
                                                                  </w:divBdr>
                                                                  <w:divsChild>
                                                                    <w:div w:id="1225526827">
                                                                      <w:marLeft w:val="0"/>
                                                                      <w:marRight w:val="0"/>
                                                                      <w:marTop w:val="0"/>
                                                                      <w:marBottom w:val="0"/>
                                                                      <w:divBdr>
                                                                        <w:top w:val="none" w:sz="0" w:space="0" w:color="auto"/>
                                                                        <w:left w:val="none" w:sz="0" w:space="0" w:color="auto"/>
                                                                        <w:bottom w:val="none" w:sz="0" w:space="0" w:color="auto"/>
                                                                        <w:right w:val="none" w:sz="0" w:space="0" w:color="auto"/>
                                                                      </w:divBdr>
                                                                      <w:divsChild>
                                                                        <w:div w:id="1966082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48587756">
                                                                  <w:marLeft w:val="0"/>
                                                                  <w:marRight w:val="0"/>
                                                                  <w:marTop w:val="0"/>
                                                                  <w:marBottom w:val="600"/>
                                                                  <w:divBdr>
                                                                    <w:top w:val="none" w:sz="0" w:space="0" w:color="auto"/>
                                                                    <w:left w:val="none" w:sz="0" w:space="0" w:color="auto"/>
                                                                    <w:bottom w:val="single" w:sz="6" w:space="0" w:color="E6E6E6"/>
                                                                    <w:right w:val="none" w:sz="0" w:space="0" w:color="auto"/>
                                                                  </w:divBdr>
                                                                  <w:divsChild>
                                                                    <w:div w:id="12075825">
                                                                      <w:marLeft w:val="0"/>
                                                                      <w:marRight w:val="0"/>
                                                                      <w:marTop w:val="0"/>
                                                                      <w:marBottom w:val="0"/>
                                                                      <w:divBdr>
                                                                        <w:top w:val="none" w:sz="0" w:space="0" w:color="auto"/>
                                                                        <w:left w:val="none" w:sz="0" w:space="0" w:color="auto"/>
                                                                        <w:bottom w:val="none" w:sz="0" w:space="0" w:color="auto"/>
                                                                        <w:right w:val="none" w:sz="0" w:space="0" w:color="auto"/>
                                                                      </w:divBdr>
                                                                      <w:divsChild>
                                                                        <w:div w:id="6654782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6175138">
                                                                  <w:marLeft w:val="0"/>
                                                                  <w:marRight w:val="0"/>
                                                                  <w:marTop w:val="0"/>
                                                                  <w:marBottom w:val="600"/>
                                                                  <w:divBdr>
                                                                    <w:top w:val="none" w:sz="0" w:space="0" w:color="auto"/>
                                                                    <w:left w:val="none" w:sz="0" w:space="0" w:color="auto"/>
                                                                    <w:bottom w:val="single" w:sz="6" w:space="0" w:color="E6E6E6"/>
                                                                    <w:right w:val="none" w:sz="0" w:space="0" w:color="auto"/>
                                                                  </w:divBdr>
                                                                  <w:divsChild>
                                                                    <w:div w:id="2002536610">
                                                                      <w:marLeft w:val="0"/>
                                                                      <w:marRight w:val="0"/>
                                                                      <w:marTop w:val="0"/>
                                                                      <w:marBottom w:val="0"/>
                                                                      <w:divBdr>
                                                                        <w:top w:val="none" w:sz="0" w:space="0" w:color="auto"/>
                                                                        <w:left w:val="none" w:sz="0" w:space="0" w:color="auto"/>
                                                                        <w:bottom w:val="none" w:sz="0" w:space="0" w:color="auto"/>
                                                                        <w:right w:val="none" w:sz="0" w:space="0" w:color="auto"/>
                                                                      </w:divBdr>
                                                                      <w:divsChild>
                                                                        <w:div w:id="5424455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97500032">
                                                                  <w:marLeft w:val="0"/>
                                                                  <w:marRight w:val="0"/>
                                                                  <w:marTop w:val="0"/>
                                                                  <w:marBottom w:val="600"/>
                                                                  <w:divBdr>
                                                                    <w:top w:val="none" w:sz="0" w:space="0" w:color="auto"/>
                                                                    <w:left w:val="none" w:sz="0" w:space="0" w:color="auto"/>
                                                                    <w:bottom w:val="single" w:sz="6" w:space="0" w:color="E6E6E6"/>
                                                                    <w:right w:val="none" w:sz="0" w:space="0" w:color="auto"/>
                                                                  </w:divBdr>
                                                                  <w:divsChild>
                                                                    <w:div w:id="1419908442">
                                                                      <w:marLeft w:val="0"/>
                                                                      <w:marRight w:val="0"/>
                                                                      <w:marTop w:val="0"/>
                                                                      <w:marBottom w:val="0"/>
                                                                      <w:divBdr>
                                                                        <w:top w:val="none" w:sz="0" w:space="0" w:color="auto"/>
                                                                        <w:left w:val="none" w:sz="0" w:space="0" w:color="auto"/>
                                                                        <w:bottom w:val="none" w:sz="0" w:space="0" w:color="auto"/>
                                                                        <w:right w:val="none" w:sz="0" w:space="0" w:color="auto"/>
                                                                      </w:divBdr>
                                                                      <w:divsChild>
                                                                        <w:div w:id="3970202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7041307">
                                                                  <w:marLeft w:val="0"/>
                                                                  <w:marRight w:val="0"/>
                                                                  <w:marTop w:val="0"/>
                                                                  <w:marBottom w:val="600"/>
                                                                  <w:divBdr>
                                                                    <w:top w:val="none" w:sz="0" w:space="0" w:color="auto"/>
                                                                    <w:left w:val="none" w:sz="0" w:space="0" w:color="auto"/>
                                                                    <w:bottom w:val="single" w:sz="6" w:space="0" w:color="E6E6E6"/>
                                                                    <w:right w:val="none" w:sz="0" w:space="0" w:color="auto"/>
                                                                  </w:divBdr>
                                                                  <w:divsChild>
                                                                    <w:div w:id="132529714">
                                                                      <w:marLeft w:val="0"/>
                                                                      <w:marRight w:val="0"/>
                                                                      <w:marTop w:val="0"/>
                                                                      <w:marBottom w:val="0"/>
                                                                      <w:divBdr>
                                                                        <w:top w:val="none" w:sz="0" w:space="0" w:color="auto"/>
                                                                        <w:left w:val="none" w:sz="0" w:space="0" w:color="auto"/>
                                                                        <w:bottom w:val="none" w:sz="0" w:space="0" w:color="auto"/>
                                                                        <w:right w:val="none" w:sz="0" w:space="0" w:color="auto"/>
                                                                      </w:divBdr>
                                                                      <w:divsChild>
                                                                        <w:div w:id="5424065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4592611">
                                                                  <w:marLeft w:val="0"/>
                                                                  <w:marRight w:val="0"/>
                                                                  <w:marTop w:val="0"/>
                                                                  <w:marBottom w:val="600"/>
                                                                  <w:divBdr>
                                                                    <w:top w:val="none" w:sz="0" w:space="0" w:color="auto"/>
                                                                    <w:left w:val="none" w:sz="0" w:space="0" w:color="auto"/>
                                                                    <w:bottom w:val="single" w:sz="6" w:space="0" w:color="E6E6E6"/>
                                                                    <w:right w:val="none" w:sz="0" w:space="0" w:color="auto"/>
                                                                  </w:divBdr>
                                                                  <w:divsChild>
                                                                    <w:div w:id="1200704180">
                                                                      <w:marLeft w:val="0"/>
                                                                      <w:marRight w:val="0"/>
                                                                      <w:marTop w:val="0"/>
                                                                      <w:marBottom w:val="0"/>
                                                                      <w:divBdr>
                                                                        <w:top w:val="none" w:sz="0" w:space="0" w:color="auto"/>
                                                                        <w:left w:val="none" w:sz="0" w:space="0" w:color="auto"/>
                                                                        <w:bottom w:val="none" w:sz="0" w:space="0" w:color="auto"/>
                                                                        <w:right w:val="none" w:sz="0" w:space="0" w:color="auto"/>
                                                                      </w:divBdr>
                                                                      <w:divsChild>
                                                                        <w:div w:id="10897376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3063380">
                                                                  <w:marLeft w:val="0"/>
                                                                  <w:marRight w:val="0"/>
                                                                  <w:marTop w:val="0"/>
                                                                  <w:marBottom w:val="600"/>
                                                                  <w:divBdr>
                                                                    <w:top w:val="none" w:sz="0" w:space="0" w:color="auto"/>
                                                                    <w:left w:val="none" w:sz="0" w:space="0" w:color="auto"/>
                                                                    <w:bottom w:val="single" w:sz="6" w:space="0" w:color="E6E6E6"/>
                                                                    <w:right w:val="none" w:sz="0" w:space="0" w:color="auto"/>
                                                                  </w:divBdr>
                                                                  <w:divsChild>
                                                                    <w:div w:id="859004107">
                                                                      <w:marLeft w:val="0"/>
                                                                      <w:marRight w:val="0"/>
                                                                      <w:marTop w:val="0"/>
                                                                      <w:marBottom w:val="0"/>
                                                                      <w:divBdr>
                                                                        <w:top w:val="none" w:sz="0" w:space="0" w:color="auto"/>
                                                                        <w:left w:val="none" w:sz="0" w:space="0" w:color="auto"/>
                                                                        <w:bottom w:val="none" w:sz="0" w:space="0" w:color="auto"/>
                                                                        <w:right w:val="none" w:sz="0" w:space="0" w:color="auto"/>
                                                                      </w:divBdr>
                                                                      <w:divsChild>
                                                                        <w:div w:id="7951483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26713116">
                                                                  <w:marLeft w:val="0"/>
                                                                  <w:marRight w:val="0"/>
                                                                  <w:marTop w:val="0"/>
                                                                  <w:marBottom w:val="600"/>
                                                                  <w:divBdr>
                                                                    <w:top w:val="none" w:sz="0" w:space="0" w:color="auto"/>
                                                                    <w:left w:val="none" w:sz="0" w:space="0" w:color="auto"/>
                                                                    <w:bottom w:val="single" w:sz="6" w:space="0" w:color="E6E6E6"/>
                                                                    <w:right w:val="none" w:sz="0" w:space="0" w:color="auto"/>
                                                                  </w:divBdr>
                                                                  <w:divsChild>
                                                                    <w:div w:id="1060399950">
                                                                      <w:marLeft w:val="0"/>
                                                                      <w:marRight w:val="0"/>
                                                                      <w:marTop w:val="0"/>
                                                                      <w:marBottom w:val="0"/>
                                                                      <w:divBdr>
                                                                        <w:top w:val="none" w:sz="0" w:space="0" w:color="auto"/>
                                                                        <w:left w:val="none" w:sz="0" w:space="0" w:color="auto"/>
                                                                        <w:bottom w:val="none" w:sz="0" w:space="0" w:color="auto"/>
                                                                        <w:right w:val="none" w:sz="0" w:space="0" w:color="auto"/>
                                                                      </w:divBdr>
                                                                      <w:divsChild>
                                                                        <w:div w:id="17760567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24097565">
                                                                  <w:marLeft w:val="0"/>
                                                                  <w:marRight w:val="0"/>
                                                                  <w:marTop w:val="0"/>
                                                                  <w:marBottom w:val="600"/>
                                                                  <w:divBdr>
                                                                    <w:top w:val="none" w:sz="0" w:space="0" w:color="auto"/>
                                                                    <w:left w:val="none" w:sz="0" w:space="0" w:color="auto"/>
                                                                    <w:bottom w:val="single" w:sz="6" w:space="0" w:color="E6E6E6"/>
                                                                    <w:right w:val="none" w:sz="0" w:space="0" w:color="auto"/>
                                                                  </w:divBdr>
                                                                  <w:divsChild>
                                                                    <w:div w:id="193925414">
                                                                      <w:marLeft w:val="0"/>
                                                                      <w:marRight w:val="0"/>
                                                                      <w:marTop w:val="0"/>
                                                                      <w:marBottom w:val="0"/>
                                                                      <w:divBdr>
                                                                        <w:top w:val="none" w:sz="0" w:space="0" w:color="auto"/>
                                                                        <w:left w:val="none" w:sz="0" w:space="0" w:color="auto"/>
                                                                        <w:bottom w:val="none" w:sz="0" w:space="0" w:color="auto"/>
                                                                        <w:right w:val="none" w:sz="0" w:space="0" w:color="auto"/>
                                                                      </w:divBdr>
                                                                      <w:divsChild>
                                                                        <w:div w:id="19843888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43994411">
                                                                  <w:marLeft w:val="0"/>
                                                                  <w:marRight w:val="0"/>
                                                                  <w:marTop w:val="0"/>
                                                                  <w:marBottom w:val="600"/>
                                                                  <w:divBdr>
                                                                    <w:top w:val="none" w:sz="0" w:space="0" w:color="auto"/>
                                                                    <w:left w:val="none" w:sz="0" w:space="0" w:color="auto"/>
                                                                    <w:bottom w:val="single" w:sz="6" w:space="0" w:color="E6E6E6"/>
                                                                    <w:right w:val="none" w:sz="0" w:space="0" w:color="auto"/>
                                                                  </w:divBdr>
                                                                  <w:divsChild>
                                                                    <w:div w:id="1391272195">
                                                                      <w:marLeft w:val="0"/>
                                                                      <w:marRight w:val="0"/>
                                                                      <w:marTop w:val="0"/>
                                                                      <w:marBottom w:val="0"/>
                                                                      <w:divBdr>
                                                                        <w:top w:val="none" w:sz="0" w:space="0" w:color="auto"/>
                                                                        <w:left w:val="none" w:sz="0" w:space="0" w:color="auto"/>
                                                                        <w:bottom w:val="none" w:sz="0" w:space="0" w:color="auto"/>
                                                                        <w:right w:val="none" w:sz="0" w:space="0" w:color="auto"/>
                                                                      </w:divBdr>
                                                                      <w:divsChild>
                                                                        <w:div w:id="1963101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07901280">
                                                                  <w:marLeft w:val="0"/>
                                                                  <w:marRight w:val="0"/>
                                                                  <w:marTop w:val="0"/>
                                                                  <w:marBottom w:val="600"/>
                                                                  <w:divBdr>
                                                                    <w:top w:val="none" w:sz="0" w:space="0" w:color="auto"/>
                                                                    <w:left w:val="none" w:sz="0" w:space="0" w:color="auto"/>
                                                                    <w:bottom w:val="single" w:sz="6" w:space="0" w:color="E6E6E6"/>
                                                                    <w:right w:val="none" w:sz="0" w:space="0" w:color="auto"/>
                                                                  </w:divBdr>
                                                                  <w:divsChild>
                                                                    <w:div w:id="2134134333">
                                                                      <w:marLeft w:val="0"/>
                                                                      <w:marRight w:val="0"/>
                                                                      <w:marTop w:val="0"/>
                                                                      <w:marBottom w:val="0"/>
                                                                      <w:divBdr>
                                                                        <w:top w:val="none" w:sz="0" w:space="0" w:color="auto"/>
                                                                        <w:left w:val="none" w:sz="0" w:space="0" w:color="auto"/>
                                                                        <w:bottom w:val="none" w:sz="0" w:space="0" w:color="auto"/>
                                                                        <w:right w:val="none" w:sz="0" w:space="0" w:color="auto"/>
                                                                      </w:divBdr>
                                                                      <w:divsChild>
                                                                        <w:div w:id="19573223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20796046">
                                                                  <w:marLeft w:val="0"/>
                                                                  <w:marRight w:val="0"/>
                                                                  <w:marTop w:val="0"/>
                                                                  <w:marBottom w:val="600"/>
                                                                  <w:divBdr>
                                                                    <w:top w:val="none" w:sz="0" w:space="0" w:color="auto"/>
                                                                    <w:left w:val="none" w:sz="0" w:space="0" w:color="auto"/>
                                                                    <w:bottom w:val="single" w:sz="6" w:space="0" w:color="E6E6E6"/>
                                                                    <w:right w:val="none" w:sz="0" w:space="0" w:color="auto"/>
                                                                  </w:divBdr>
                                                                  <w:divsChild>
                                                                    <w:div w:id="1129856994">
                                                                      <w:marLeft w:val="0"/>
                                                                      <w:marRight w:val="0"/>
                                                                      <w:marTop w:val="0"/>
                                                                      <w:marBottom w:val="0"/>
                                                                      <w:divBdr>
                                                                        <w:top w:val="none" w:sz="0" w:space="0" w:color="auto"/>
                                                                        <w:left w:val="none" w:sz="0" w:space="0" w:color="auto"/>
                                                                        <w:bottom w:val="none" w:sz="0" w:space="0" w:color="auto"/>
                                                                        <w:right w:val="none" w:sz="0" w:space="0" w:color="auto"/>
                                                                      </w:divBdr>
                                                                      <w:divsChild>
                                                                        <w:div w:id="2424493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5365473">
                                                                  <w:marLeft w:val="0"/>
                                                                  <w:marRight w:val="0"/>
                                                                  <w:marTop w:val="0"/>
                                                                  <w:marBottom w:val="600"/>
                                                                  <w:divBdr>
                                                                    <w:top w:val="none" w:sz="0" w:space="0" w:color="auto"/>
                                                                    <w:left w:val="none" w:sz="0" w:space="0" w:color="auto"/>
                                                                    <w:bottom w:val="single" w:sz="6" w:space="0" w:color="E6E6E6"/>
                                                                    <w:right w:val="none" w:sz="0" w:space="0" w:color="auto"/>
                                                                  </w:divBdr>
                                                                  <w:divsChild>
                                                                    <w:div w:id="379477026">
                                                                      <w:marLeft w:val="0"/>
                                                                      <w:marRight w:val="0"/>
                                                                      <w:marTop w:val="0"/>
                                                                      <w:marBottom w:val="0"/>
                                                                      <w:divBdr>
                                                                        <w:top w:val="none" w:sz="0" w:space="0" w:color="auto"/>
                                                                        <w:left w:val="none" w:sz="0" w:space="0" w:color="auto"/>
                                                                        <w:bottom w:val="none" w:sz="0" w:space="0" w:color="auto"/>
                                                                        <w:right w:val="none" w:sz="0" w:space="0" w:color="auto"/>
                                                                      </w:divBdr>
                                                                      <w:divsChild>
                                                                        <w:div w:id="310255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36462428">
                                                                  <w:marLeft w:val="0"/>
                                                                  <w:marRight w:val="0"/>
                                                                  <w:marTop w:val="0"/>
                                                                  <w:marBottom w:val="600"/>
                                                                  <w:divBdr>
                                                                    <w:top w:val="none" w:sz="0" w:space="0" w:color="auto"/>
                                                                    <w:left w:val="none" w:sz="0" w:space="0" w:color="auto"/>
                                                                    <w:bottom w:val="single" w:sz="6" w:space="0" w:color="E6E6E6"/>
                                                                    <w:right w:val="none" w:sz="0" w:space="0" w:color="auto"/>
                                                                  </w:divBdr>
                                                                  <w:divsChild>
                                                                    <w:div w:id="72317825">
                                                                      <w:marLeft w:val="0"/>
                                                                      <w:marRight w:val="0"/>
                                                                      <w:marTop w:val="0"/>
                                                                      <w:marBottom w:val="0"/>
                                                                      <w:divBdr>
                                                                        <w:top w:val="none" w:sz="0" w:space="0" w:color="auto"/>
                                                                        <w:left w:val="none" w:sz="0" w:space="0" w:color="auto"/>
                                                                        <w:bottom w:val="none" w:sz="0" w:space="0" w:color="auto"/>
                                                                        <w:right w:val="none" w:sz="0" w:space="0" w:color="auto"/>
                                                                      </w:divBdr>
                                                                      <w:divsChild>
                                                                        <w:div w:id="9446532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97733842">
                                                                  <w:marLeft w:val="0"/>
                                                                  <w:marRight w:val="0"/>
                                                                  <w:marTop w:val="0"/>
                                                                  <w:marBottom w:val="600"/>
                                                                  <w:divBdr>
                                                                    <w:top w:val="none" w:sz="0" w:space="0" w:color="auto"/>
                                                                    <w:left w:val="none" w:sz="0" w:space="0" w:color="auto"/>
                                                                    <w:bottom w:val="single" w:sz="6" w:space="0" w:color="E6E6E6"/>
                                                                    <w:right w:val="none" w:sz="0" w:space="0" w:color="auto"/>
                                                                  </w:divBdr>
                                                                  <w:divsChild>
                                                                    <w:div w:id="1899975881">
                                                                      <w:marLeft w:val="0"/>
                                                                      <w:marRight w:val="0"/>
                                                                      <w:marTop w:val="0"/>
                                                                      <w:marBottom w:val="0"/>
                                                                      <w:divBdr>
                                                                        <w:top w:val="none" w:sz="0" w:space="0" w:color="auto"/>
                                                                        <w:left w:val="none" w:sz="0" w:space="0" w:color="auto"/>
                                                                        <w:bottom w:val="none" w:sz="0" w:space="0" w:color="auto"/>
                                                                        <w:right w:val="none" w:sz="0" w:space="0" w:color="auto"/>
                                                                      </w:divBdr>
                                                                      <w:divsChild>
                                                                        <w:div w:id="15449032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208007">
                                                                  <w:marLeft w:val="0"/>
                                                                  <w:marRight w:val="0"/>
                                                                  <w:marTop w:val="0"/>
                                                                  <w:marBottom w:val="600"/>
                                                                  <w:divBdr>
                                                                    <w:top w:val="none" w:sz="0" w:space="0" w:color="auto"/>
                                                                    <w:left w:val="none" w:sz="0" w:space="0" w:color="auto"/>
                                                                    <w:bottom w:val="single" w:sz="6" w:space="0" w:color="E6E6E6"/>
                                                                    <w:right w:val="none" w:sz="0" w:space="0" w:color="auto"/>
                                                                  </w:divBdr>
                                                                  <w:divsChild>
                                                                    <w:div w:id="200244827">
                                                                      <w:marLeft w:val="0"/>
                                                                      <w:marRight w:val="0"/>
                                                                      <w:marTop w:val="0"/>
                                                                      <w:marBottom w:val="0"/>
                                                                      <w:divBdr>
                                                                        <w:top w:val="none" w:sz="0" w:space="0" w:color="auto"/>
                                                                        <w:left w:val="none" w:sz="0" w:space="0" w:color="auto"/>
                                                                        <w:bottom w:val="none" w:sz="0" w:space="0" w:color="auto"/>
                                                                        <w:right w:val="none" w:sz="0" w:space="0" w:color="auto"/>
                                                                      </w:divBdr>
                                                                      <w:divsChild>
                                                                        <w:div w:id="1388072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9437796">
                                                                  <w:marLeft w:val="0"/>
                                                                  <w:marRight w:val="0"/>
                                                                  <w:marTop w:val="0"/>
                                                                  <w:marBottom w:val="600"/>
                                                                  <w:divBdr>
                                                                    <w:top w:val="none" w:sz="0" w:space="0" w:color="auto"/>
                                                                    <w:left w:val="none" w:sz="0" w:space="0" w:color="auto"/>
                                                                    <w:bottom w:val="single" w:sz="6" w:space="0" w:color="E6E6E6"/>
                                                                    <w:right w:val="none" w:sz="0" w:space="0" w:color="auto"/>
                                                                  </w:divBdr>
                                                                  <w:divsChild>
                                                                    <w:div w:id="2123961372">
                                                                      <w:marLeft w:val="0"/>
                                                                      <w:marRight w:val="0"/>
                                                                      <w:marTop w:val="0"/>
                                                                      <w:marBottom w:val="0"/>
                                                                      <w:divBdr>
                                                                        <w:top w:val="none" w:sz="0" w:space="0" w:color="auto"/>
                                                                        <w:left w:val="none" w:sz="0" w:space="0" w:color="auto"/>
                                                                        <w:bottom w:val="none" w:sz="0" w:space="0" w:color="auto"/>
                                                                        <w:right w:val="none" w:sz="0" w:space="0" w:color="auto"/>
                                                                      </w:divBdr>
                                                                      <w:divsChild>
                                                                        <w:div w:id="5522332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36896587">
                                                                  <w:marLeft w:val="0"/>
                                                                  <w:marRight w:val="0"/>
                                                                  <w:marTop w:val="0"/>
                                                                  <w:marBottom w:val="600"/>
                                                                  <w:divBdr>
                                                                    <w:top w:val="none" w:sz="0" w:space="0" w:color="auto"/>
                                                                    <w:left w:val="none" w:sz="0" w:space="0" w:color="auto"/>
                                                                    <w:bottom w:val="single" w:sz="6" w:space="0" w:color="E6E6E6"/>
                                                                    <w:right w:val="none" w:sz="0" w:space="0" w:color="auto"/>
                                                                  </w:divBdr>
                                                                  <w:divsChild>
                                                                    <w:div w:id="1823545353">
                                                                      <w:marLeft w:val="0"/>
                                                                      <w:marRight w:val="0"/>
                                                                      <w:marTop w:val="0"/>
                                                                      <w:marBottom w:val="0"/>
                                                                      <w:divBdr>
                                                                        <w:top w:val="none" w:sz="0" w:space="0" w:color="auto"/>
                                                                        <w:left w:val="none" w:sz="0" w:space="0" w:color="auto"/>
                                                                        <w:bottom w:val="none" w:sz="0" w:space="0" w:color="auto"/>
                                                                        <w:right w:val="none" w:sz="0" w:space="0" w:color="auto"/>
                                                                      </w:divBdr>
                                                                      <w:divsChild>
                                                                        <w:div w:id="8238131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63078045">
                                                                  <w:marLeft w:val="0"/>
                                                                  <w:marRight w:val="0"/>
                                                                  <w:marTop w:val="0"/>
                                                                  <w:marBottom w:val="600"/>
                                                                  <w:divBdr>
                                                                    <w:top w:val="none" w:sz="0" w:space="0" w:color="auto"/>
                                                                    <w:left w:val="none" w:sz="0" w:space="0" w:color="auto"/>
                                                                    <w:bottom w:val="single" w:sz="6" w:space="0" w:color="E6E6E6"/>
                                                                    <w:right w:val="none" w:sz="0" w:space="0" w:color="auto"/>
                                                                  </w:divBdr>
                                                                  <w:divsChild>
                                                                    <w:div w:id="374935350">
                                                                      <w:marLeft w:val="0"/>
                                                                      <w:marRight w:val="0"/>
                                                                      <w:marTop w:val="0"/>
                                                                      <w:marBottom w:val="0"/>
                                                                      <w:divBdr>
                                                                        <w:top w:val="none" w:sz="0" w:space="0" w:color="auto"/>
                                                                        <w:left w:val="none" w:sz="0" w:space="0" w:color="auto"/>
                                                                        <w:bottom w:val="none" w:sz="0" w:space="0" w:color="auto"/>
                                                                        <w:right w:val="none" w:sz="0" w:space="0" w:color="auto"/>
                                                                      </w:divBdr>
                                                                      <w:divsChild>
                                                                        <w:div w:id="3282876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74767859">
                                                                  <w:marLeft w:val="0"/>
                                                                  <w:marRight w:val="0"/>
                                                                  <w:marTop w:val="0"/>
                                                                  <w:marBottom w:val="600"/>
                                                                  <w:divBdr>
                                                                    <w:top w:val="none" w:sz="0" w:space="0" w:color="auto"/>
                                                                    <w:left w:val="none" w:sz="0" w:space="0" w:color="auto"/>
                                                                    <w:bottom w:val="single" w:sz="6" w:space="0" w:color="E6E6E6"/>
                                                                    <w:right w:val="none" w:sz="0" w:space="0" w:color="auto"/>
                                                                  </w:divBdr>
                                                                  <w:divsChild>
                                                                    <w:div w:id="1178497256">
                                                                      <w:marLeft w:val="0"/>
                                                                      <w:marRight w:val="0"/>
                                                                      <w:marTop w:val="0"/>
                                                                      <w:marBottom w:val="0"/>
                                                                      <w:divBdr>
                                                                        <w:top w:val="none" w:sz="0" w:space="0" w:color="auto"/>
                                                                        <w:left w:val="none" w:sz="0" w:space="0" w:color="auto"/>
                                                                        <w:bottom w:val="none" w:sz="0" w:space="0" w:color="auto"/>
                                                                        <w:right w:val="none" w:sz="0" w:space="0" w:color="auto"/>
                                                                      </w:divBdr>
                                                                      <w:divsChild>
                                                                        <w:div w:id="13753042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5018717">
                                                                  <w:marLeft w:val="0"/>
                                                                  <w:marRight w:val="0"/>
                                                                  <w:marTop w:val="0"/>
                                                                  <w:marBottom w:val="600"/>
                                                                  <w:divBdr>
                                                                    <w:top w:val="none" w:sz="0" w:space="0" w:color="auto"/>
                                                                    <w:left w:val="none" w:sz="0" w:space="0" w:color="auto"/>
                                                                    <w:bottom w:val="single" w:sz="6" w:space="0" w:color="E6E6E6"/>
                                                                    <w:right w:val="none" w:sz="0" w:space="0" w:color="auto"/>
                                                                  </w:divBdr>
                                                                  <w:divsChild>
                                                                    <w:div w:id="1519080632">
                                                                      <w:marLeft w:val="0"/>
                                                                      <w:marRight w:val="0"/>
                                                                      <w:marTop w:val="0"/>
                                                                      <w:marBottom w:val="0"/>
                                                                      <w:divBdr>
                                                                        <w:top w:val="none" w:sz="0" w:space="0" w:color="auto"/>
                                                                        <w:left w:val="none" w:sz="0" w:space="0" w:color="auto"/>
                                                                        <w:bottom w:val="none" w:sz="0" w:space="0" w:color="auto"/>
                                                                        <w:right w:val="none" w:sz="0" w:space="0" w:color="auto"/>
                                                                      </w:divBdr>
                                                                      <w:divsChild>
                                                                        <w:div w:id="61761293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0886941">
                                                                  <w:marLeft w:val="0"/>
                                                                  <w:marRight w:val="0"/>
                                                                  <w:marTop w:val="0"/>
                                                                  <w:marBottom w:val="600"/>
                                                                  <w:divBdr>
                                                                    <w:top w:val="none" w:sz="0" w:space="0" w:color="auto"/>
                                                                    <w:left w:val="none" w:sz="0" w:space="0" w:color="auto"/>
                                                                    <w:bottom w:val="single" w:sz="6" w:space="0" w:color="E6E6E6"/>
                                                                    <w:right w:val="none" w:sz="0" w:space="0" w:color="auto"/>
                                                                  </w:divBdr>
                                                                  <w:divsChild>
                                                                    <w:div w:id="640617472">
                                                                      <w:marLeft w:val="0"/>
                                                                      <w:marRight w:val="0"/>
                                                                      <w:marTop w:val="0"/>
                                                                      <w:marBottom w:val="0"/>
                                                                      <w:divBdr>
                                                                        <w:top w:val="none" w:sz="0" w:space="0" w:color="auto"/>
                                                                        <w:left w:val="none" w:sz="0" w:space="0" w:color="auto"/>
                                                                        <w:bottom w:val="none" w:sz="0" w:space="0" w:color="auto"/>
                                                                        <w:right w:val="none" w:sz="0" w:space="0" w:color="auto"/>
                                                                      </w:divBdr>
                                                                      <w:divsChild>
                                                                        <w:div w:id="12938292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13728475">
                                                                  <w:marLeft w:val="0"/>
                                                                  <w:marRight w:val="0"/>
                                                                  <w:marTop w:val="0"/>
                                                                  <w:marBottom w:val="600"/>
                                                                  <w:divBdr>
                                                                    <w:top w:val="none" w:sz="0" w:space="0" w:color="auto"/>
                                                                    <w:left w:val="none" w:sz="0" w:space="0" w:color="auto"/>
                                                                    <w:bottom w:val="single" w:sz="6" w:space="0" w:color="E6E6E6"/>
                                                                    <w:right w:val="none" w:sz="0" w:space="0" w:color="auto"/>
                                                                  </w:divBdr>
                                                                  <w:divsChild>
                                                                    <w:div w:id="911737642">
                                                                      <w:marLeft w:val="0"/>
                                                                      <w:marRight w:val="0"/>
                                                                      <w:marTop w:val="0"/>
                                                                      <w:marBottom w:val="0"/>
                                                                      <w:divBdr>
                                                                        <w:top w:val="none" w:sz="0" w:space="0" w:color="auto"/>
                                                                        <w:left w:val="none" w:sz="0" w:space="0" w:color="auto"/>
                                                                        <w:bottom w:val="none" w:sz="0" w:space="0" w:color="auto"/>
                                                                        <w:right w:val="none" w:sz="0" w:space="0" w:color="auto"/>
                                                                      </w:divBdr>
                                                                      <w:divsChild>
                                                                        <w:div w:id="10363462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13218709">
                                                                  <w:marLeft w:val="0"/>
                                                                  <w:marRight w:val="0"/>
                                                                  <w:marTop w:val="0"/>
                                                                  <w:marBottom w:val="600"/>
                                                                  <w:divBdr>
                                                                    <w:top w:val="none" w:sz="0" w:space="0" w:color="auto"/>
                                                                    <w:left w:val="none" w:sz="0" w:space="0" w:color="auto"/>
                                                                    <w:bottom w:val="single" w:sz="6" w:space="0" w:color="E6E6E6"/>
                                                                    <w:right w:val="none" w:sz="0" w:space="0" w:color="auto"/>
                                                                  </w:divBdr>
                                                                  <w:divsChild>
                                                                    <w:div w:id="1908608221">
                                                                      <w:marLeft w:val="0"/>
                                                                      <w:marRight w:val="0"/>
                                                                      <w:marTop w:val="0"/>
                                                                      <w:marBottom w:val="0"/>
                                                                      <w:divBdr>
                                                                        <w:top w:val="none" w:sz="0" w:space="0" w:color="auto"/>
                                                                        <w:left w:val="none" w:sz="0" w:space="0" w:color="auto"/>
                                                                        <w:bottom w:val="none" w:sz="0" w:space="0" w:color="auto"/>
                                                                        <w:right w:val="none" w:sz="0" w:space="0" w:color="auto"/>
                                                                      </w:divBdr>
                                                                      <w:divsChild>
                                                                        <w:div w:id="14449601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9840854">
                                                                  <w:marLeft w:val="0"/>
                                                                  <w:marRight w:val="0"/>
                                                                  <w:marTop w:val="0"/>
                                                                  <w:marBottom w:val="600"/>
                                                                  <w:divBdr>
                                                                    <w:top w:val="none" w:sz="0" w:space="0" w:color="auto"/>
                                                                    <w:left w:val="none" w:sz="0" w:space="0" w:color="auto"/>
                                                                    <w:bottom w:val="single" w:sz="6" w:space="0" w:color="E6E6E6"/>
                                                                    <w:right w:val="none" w:sz="0" w:space="0" w:color="auto"/>
                                                                  </w:divBdr>
                                                                  <w:divsChild>
                                                                    <w:div w:id="1557274739">
                                                                      <w:marLeft w:val="0"/>
                                                                      <w:marRight w:val="0"/>
                                                                      <w:marTop w:val="0"/>
                                                                      <w:marBottom w:val="0"/>
                                                                      <w:divBdr>
                                                                        <w:top w:val="none" w:sz="0" w:space="0" w:color="auto"/>
                                                                        <w:left w:val="none" w:sz="0" w:space="0" w:color="auto"/>
                                                                        <w:bottom w:val="none" w:sz="0" w:space="0" w:color="auto"/>
                                                                        <w:right w:val="none" w:sz="0" w:space="0" w:color="auto"/>
                                                                      </w:divBdr>
                                                                      <w:divsChild>
                                                                        <w:div w:id="10374385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6392222">
                                                                  <w:marLeft w:val="0"/>
                                                                  <w:marRight w:val="0"/>
                                                                  <w:marTop w:val="0"/>
                                                                  <w:marBottom w:val="600"/>
                                                                  <w:divBdr>
                                                                    <w:top w:val="none" w:sz="0" w:space="0" w:color="auto"/>
                                                                    <w:left w:val="none" w:sz="0" w:space="0" w:color="auto"/>
                                                                    <w:bottom w:val="single" w:sz="6" w:space="0" w:color="E6E6E6"/>
                                                                    <w:right w:val="none" w:sz="0" w:space="0" w:color="auto"/>
                                                                  </w:divBdr>
                                                                  <w:divsChild>
                                                                    <w:div w:id="759329676">
                                                                      <w:marLeft w:val="0"/>
                                                                      <w:marRight w:val="0"/>
                                                                      <w:marTop w:val="0"/>
                                                                      <w:marBottom w:val="0"/>
                                                                      <w:divBdr>
                                                                        <w:top w:val="none" w:sz="0" w:space="0" w:color="auto"/>
                                                                        <w:left w:val="none" w:sz="0" w:space="0" w:color="auto"/>
                                                                        <w:bottom w:val="none" w:sz="0" w:space="0" w:color="auto"/>
                                                                        <w:right w:val="none" w:sz="0" w:space="0" w:color="auto"/>
                                                                      </w:divBdr>
                                                                      <w:divsChild>
                                                                        <w:div w:id="4612730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83564506">
                                                                  <w:marLeft w:val="0"/>
                                                                  <w:marRight w:val="0"/>
                                                                  <w:marTop w:val="0"/>
                                                                  <w:marBottom w:val="600"/>
                                                                  <w:divBdr>
                                                                    <w:top w:val="none" w:sz="0" w:space="0" w:color="auto"/>
                                                                    <w:left w:val="none" w:sz="0" w:space="0" w:color="auto"/>
                                                                    <w:bottom w:val="single" w:sz="6" w:space="0" w:color="E6E6E6"/>
                                                                    <w:right w:val="none" w:sz="0" w:space="0" w:color="auto"/>
                                                                  </w:divBdr>
                                                                  <w:divsChild>
                                                                    <w:div w:id="2127460578">
                                                                      <w:marLeft w:val="0"/>
                                                                      <w:marRight w:val="0"/>
                                                                      <w:marTop w:val="0"/>
                                                                      <w:marBottom w:val="0"/>
                                                                      <w:divBdr>
                                                                        <w:top w:val="none" w:sz="0" w:space="0" w:color="auto"/>
                                                                        <w:left w:val="none" w:sz="0" w:space="0" w:color="auto"/>
                                                                        <w:bottom w:val="none" w:sz="0" w:space="0" w:color="auto"/>
                                                                        <w:right w:val="none" w:sz="0" w:space="0" w:color="auto"/>
                                                                      </w:divBdr>
                                                                      <w:divsChild>
                                                                        <w:div w:id="7832282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32860218">
                                                                  <w:marLeft w:val="0"/>
                                                                  <w:marRight w:val="0"/>
                                                                  <w:marTop w:val="0"/>
                                                                  <w:marBottom w:val="600"/>
                                                                  <w:divBdr>
                                                                    <w:top w:val="none" w:sz="0" w:space="0" w:color="auto"/>
                                                                    <w:left w:val="none" w:sz="0" w:space="0" w:color="auto"/>
                                                                    <w:bottom w:val="single" w:sz="6" w:space="0" w:color="E6E6E6"/>
                                                                    <w:right w:val="none" w:sz="0" w:space="0" w:color="auto"/>
                                                                  </w:divBdr>
                                                                  <w:divsChild>
                                                                    <w:div w:id="1972048896">
                                                                      <w:marLeft w:val="0"/>
                                                                      <w:marRight w:val="0"/>
                                                                      <w:marTop w:val="0"/>
                                                                      <w:marBottom w:val="0"/>
                                                                      <w:divBdr>
                                                                        <w:top w:val="none" w:sz="0" w:space="0" w:color="auto"/>
                                                                        <w:left w:val="none" w:sz="0" w:space="0" w:color="auto"/>
                                                                        <w:bottom w:val="none" w:sz="0" w:space="0" w:color="auto"/>
                                                                        <w:right w:val="none" w:sz="0" w:space="0" w:color="auto"/>
                                                                      </w:divBdr>
                                                                      <w:divsChild>
                                                                        <w:div w:id="18734200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42479769">
                                                                  <w:marLeft w:val="0"/>
                                                                  <w:marRight w:val="0"/>
                                                                  <w:marTop w:val="0"/>
                                                                  <w:marBottom w:val="600"/>
                                                                  <w:divBdr>
                                                                    <w:top w:val="none" w:sz="0" w:space="0" w:color="auto"/>
                                                                    <w:left w:val="none" w:sz="0" w:space="0" w:color="auto"/>
                                                                    <w:bottom w:val="single" w:sz="6" w:space="0" w:color="E6E6E6"/>
                                                                    <w:right w:val="none" w:sz="0" w:space="0" w:color="auto"/>
                                                                  </w:divBdr>
                                                                  <w:divsChild>
                                                                    <w:div w:id="1580408146">
                                                                      <w:marLeft w:val="0"/>
                                                                      <w:marRight w:val="0"/>
                                                                      <w:marTop w:val="0"/>
                                                                      <w:marBottom w:val="0"/>
                                                                      <w:divBdr>
                                                                        <w:top w:val="none" w:sz="0" w:space="0" w:color="auto"/>
                                                                        <w:left w:val="none" w:sz="0" w:space="0" w:color="auto"/>
                                                                        <w:bottom w:val="none" w:sz="0" w:space="0" w:color="auto"/>
                                                                        <w:right w:val="none" w:sz="0" w:space="0" w:color="auto"/>
                                                                      </w:divBdr>
                                                                      <w:divsChild>
                                                                        <w:div w:id="1262399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85512621">
                                                                  <w:marLeft w:val="0"/>
                                                                  <w:marRight w:val="0"/>
                                                                  <w:marTop w:val="0"/>
                                                                  <w:marBottom w:val="600"/>
                                                                  <w:divBdr>
                                                                    <w:top w:val="none" w:sz="0" w:space="0" w:color="auto"/>
                                                                    <w:left w:val="none" w:sz="0" w:space="0" w:color="auto"/>
                                                                    <w:bottom w:val="single" w:sz="6" w:space="0" w:color="E6E6E6"/>
                                                                    <w:right w:val="none" w:sz="0" w:space="0" w:color="auto"/>
                                                                  </w:divBdr>
                                                                  <w:divsChild>
                                                                    <w:div w:id="1994096161">
                                                                      <w:marLeft w:val="0"/>
                                                                      <w:marRight w:val="0"/>
                                                                      <w:marTop w:val="0"/>
                                                                      <w:marBottom w:val="0"/>
                                                                      <w:divBdr>
                                                                        <w:top w:val="none" w:sz="0" w:space="0" w:color="auto"/>
                                                                        <w:left w:val="none" w:sz="0" w:space="0" w:color="auto"/>
                                                                        <w:bottom w:val="none" w:sz="0" w:space="0" w:color="auto"/>
                                                                        <w:right w:val="none" w:sz="0" w:space="0" w:color="auto"/>
                                                                      </w:divBdr>
                                                                      <w:divsChild>
                                                                        <w:div w:id="1806348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2554042">
                                                                  <w:marLeft w:val="0"/>
                                                                  <w:marRight w:val="0"/>
                                                                  <w:marTop w:val="0"/>
                                                                  <w:marBottom w:val="600"/>
                                                                  <w:divBdr>
                                                                    <w:top w:val="none" w:sz="0" w:space="0" w:color="auto"/>
                                                                    <w:left w:val="none" w:sz="0" w:space="0" w:color="auto"/>
                                                                    <w:bottom w:val="single" w:sz="6" w:space="0" w:color="E6E6E6"/>
                                                                    <w:right w:val="none" w:sz="0" w:space="0" w:color="auto"/>
                                                                  </w:divBdr>
                                                                  <w:divsChild>
                                                                    <w:div w:id="1746680891">
                                                                      <w:marLeft w:val="0"/>
                                                                      <w:marRight w:val="0"/>
                                                                      <w:marTop w:val="0"/>
                                                                      <w:marBottom w:val="0"/>
                                                                      <w:divBdr>
                                                                        <w:top w:val="none" w:sz="0" w:space="0" w:color="auto"/>
                                                                        <w:left w:val="none" w:sz="0" w:space="0" w:color="auto"/>
                                                                        <w:bottom w:val="none" w:sz="0" w:space="0" w:color="auto"/>
                                                                        <w:right w:val="none" w:sz="0" w:space="0" w:color="auto"/>
                                                                      </w:divBdr>
                                                                      <w:divsChild>
                                                                        <w:div w:id="11989326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0006421">
                                                                  <w:marLeft w:val="0"/>
                                                                  <w:marRight w:val="0"/>
                                                                  <w:marTop w:val="0"/>
                                                                  <w:marBottom w:val="600"/>
                                                                  <w:divBdr>
                                                                    <w:top w:val="none" w:sz="0" w:space="0" w:color="auto"/>
                                                                    <w:left w:val="none" w:sz="0" w:space="0" w:color="auto"/>
                                                                    <w:bottom w:val="single" w:sz="6" w:space="0" w:color="E6E6E6"/>
                                                                    <w:right w:val="none" w:sz="0" w:space="0" w:color="auto"/>
                                                                  </w:divBdr>
                                                                  <w:divsChild>
                                                                    <w:div w:id="1875968767">
                                                                      <w:marLeft w:val="0"/>
                                                                      <w:marRight w:val="0"/>
                                                                      <w:marTop w:val="0"/>
                                                                      <w:marBottom w:val="0"/>
                                                                      <w:divBdr>
                                                                        <w:top w:val="none" w:sz="0" w:space="0" w:color="auto"/>
                                                                        <w:left w:val="none" w:sz="0" w:space="0" w:color="auto"/>
                                                                        <w:bottom w:val="none" w:sz="0" w:space="0" w:color="auto"/>
                                                                        <w:right w:val="none" w:sz="0" w:space="0" w:color="auto"/>
                                                                      </w:divBdr>
                                                                      <w:divsChild>
                                                                        <w:div w:id="5570859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77032178">
                                                                  <w:marLeft w:val="0"/>
                                                                  <w:marRight w:val="0"/>
                                                                  <w:marTop w:val="0"/>
                                                                  <w:marBottom w:val="600"/>
                                                                  <w:divBdr>
                                                                    <w:top w:val="none" w:sz="0" w:space="0" w:color="auto"/>
                                                                    <w:left w:val="none" w:sz="0" w:space="0" w:color="auto"/>
                                                                    <w:bottom w:val="single" w:sz="6" w:space="0" w:color="E6E6E6"/>
                                                                    <w:right w:val="none" w:sz="0" w:space="0" w:color="auto"/>
                                                                  </w:divBdr>
                                                                  <w:divsChild>
                                                                    <w:div w:id="408695983">
                                                                      <w:marLeft w:val="0"/>
                                                                      <w:marRight w:val="0"/>
                                                                      <w:marTop w:val="0"/>
                                                                      <w:marBottom w:val="0"/>
                                                                      <w:divBdr>
                                                                        <w:top w:val="none" w:sz="0" w:space="0" w:color="auto"/>
                                                                        <w:left w:val="none" w:sz="0" w:space="0" w:color="auto"/>
                                                                        <w:bottom w:val="none" w:sz="0" w:space="0" w:color="auto"/>
                                                                        <w:right w:val="none" w:sz="0" w:space="0" w:color="auto"/>
                                                                      </w:divBdr>
                                                                      <w:divsChild>
                                                                        <w:div w:id="12020125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911344">
      <w:bodyDiv w:val="1"/>
      <w:marLeft w:val="0"/>
      <w:marRight w:val="0"/>
      <w:marTop w:val="0"/>
      <w:marBottom w:val="0"/>
      <w:divBdr>
        <w:top w:val="none" w:sz="0" w:space="0" w:color="auto"/>
        <w:left w:val="none" w:sz="0" w:space="0" w:color="auto"/>
        <w:bottom w:val="none" w:sz="0" w:space="0" w:color="auto"/>
        <w:right w:val="none" w:sz="0" w:space="0" w:color="auto"/>
      </w:divBdr>
      <w:divsChild>
        <w:div w:id="1435980504">
          <w:marLeft w:val="0"/>
          <w:marRight w:val="0"/>
          <w:marTop w:val="0"/>
          <w:marBottom w:val="0"/>
          <w:divBdr>
            <w:top w:val="none" w:sz="0" w:space="0" w:color="auto"/>
            <w:left w:val="none" w:sz="0" w:space="0" w:color="auto"/>
            <w:bottom w:val="none" w:sz="0" w:space="0" w:color="auto"/>
            <w:right w:val="none" w:sz="0" w:space="0" w:color="auto"/>
          </w:divBdr>
        </w:div>
        <w:div w:id="913665521">
          <w:marLeft w:val="0"/>
          <w:marRight w:val="0"/>
          <w:marTop w:val="0"/>
          <w:marBottom w:val="0"/>
          <w:divBdr>
            <w:top w:val="none" w:sz="0" w:space="0" w:color="auto"/>
            <w:left w:val="none" w:sz="0" w:space="0" w:color="auto"/>
            <w:bottom w:val="none" w:sz="0" w:space="0" w:color="auto"/>
            <w:right w:val="none" w:sz="0" w:space="0" w:color="auto"/>
          </w:divBdr>
        </w:div>
      </w:divsChild>
    </w:div>
    <w:div w:id="1676149328">
      <w:bodyDiv w:val="1"/>
      <w:marLeft w:val="0"/>
      <w:marRight w:val="0"/>
      <w:marTop w:val="0"/>
      <w:marBottom w:val="0"/>
      <w:divBdr>
        <w:top w:val="none" w:sz="0" w:space="0" w:color="auto"/>
        <w:left w:val="none" w:sz="0" w:space="0" w:color="auto"/>
        <w:bottom w:val="none" w:sz="0" w:space="0" w:color="auto"/>
        <w:right w:val="none" w:sz="0" w:space="0" w:color="auto"/>
      </w:divBdr>
    </w:div>
    <w:div w:id="1694306933">
      <w:bodyDiv w:val="1"/>
      <w:marLeft w:val="0"/>
      <w:marRight w:val="0"/>
      <w:marTop w:val="0"/>
      <w:marBottom w:val="0"/>
      <w:divBdr>
        <w:top w:val="none" w:sz="0" w:space="0" w:color="auto"/>
        <w:left w:val="none" w:sz="0" w:space="0" w:color="auto"/>
        <w:bottom w:val="none" w:sz="0" w:space="0" w:color="auto"/>
        <w:right w:val="none" w:sz="0" w:space="0" w:color="auto"/>
      </w:divBdr>
    </w:div>
    <w:div w:id="1700232938">
      <w:bodyDiv w:val="1"/>
      <w:marLeft w:val="0"/>
      <w:marRight w:val="0"/>
      <w:marTop w:val="0"/>
      <w:marBottom w:val="0"/>
      <w:divBdr>
        <w:top w:val="none" w:sz="0" w:space="0" w:color="auto"/>
        <w:left w:val="none" w:sz="0" w:space="0" w:color="auto"/>
        <w:bottom w:val="none" w:sz="0" w:space="0" w:color="auto"/>
        <w:right w:val="none" w:sz="0" w:space="0" w:color="auto"/>
      </w:divBdr>
    </w:div>
    <w:div w:id="1704360106">
      <w:bodyDiv w:val="1"/>
      <w:marLeft w:val="0"/>
      <w:marRight w:val="0"/>
      <w:marTop w:val="0"/>
      <w:marBottom w:val="0"/>
      <w:divBdr>
        <w:top w:val="none" w:sz="0" w:space="0" w:color="auto"/>
        <w:left w:val="none" w:sz="0" w:space="0" w:color="auto"/>
        <w:bottom w:val="none" w:sz="0" w:space="0" w:color="auto"/>
        <w:right w:val="none" w:sz="0" w:space="0" w:color="auto"/>
      </w:divBdr>
    </w:div>
    <w:div w:id="1716082387">
      <w:bodyDiv w:val="1"/>
      <w:marLeft w:val="0"/>
      <w:marRight w:val="0"/>
      <w:marTop w:val="750"/>
      <w:marBottom w:val="0"/>
      <w:divBdr>
        <w:top w:val="none" w:sz="0" w:space="0" w:color="auto"/>
        <w:left w:val="none" w:sz="0" w:space="0" w:color="auto"/>
        <w:bottom w:val="none" w:sz="0" w:space="0" w:color="auto"/>
        <w:right w:val="none" w:sz="0" w:space="0" w:color="auto"/>
      </w:divBdr>
      <w:divsChild>
        <w:div w:id="286396246">
          <w:marLeft w:val="0"/>
          <w:marRight w:val="0"/>
          <w:marTop w:val="0"/>
          <w:marBottom w:val="0"/>
          <w:divBdr>
            <w:top w:val="none" w:sz="0" w:space="0" w:color="auto"/>
            <w:left w:val="none" w:sz="0" w:space="0" w:color="auto"/>
            <w:bottom w:val="none" w:sz="0" w:space="0" w:color="auto"/>
            <w:right w:val="none" w:sz="0" w:space="0" w:color="auto"/>
          </w:divBdr>
          <w:divsChild>
            <w:div w:id="1245411223">
              <w:marLeft w:val="0"/>
              <w:marRight w:val="0"/>
              <w:marTop w:val="0"/>
              <w:marBottom w:val="0"/>
              <w:divBdr>
                <w:top w:val="none" w:sz="0" w:space="0" w:color="auto"/>
                <w:left w:val="none" w:sz="0" w:space="0" w:color="auto"/>
                <w:bottom w:val="none" w:sz="0" w:space="0" w:color="auto"/>
                <w:right w:val="none" w:sz="0" w:space="0" w:color="auto"/>
              </w:divBdr>
              <w:divsChild>
                <w:div w:id="1552229440">
                  <w:marLeft w:val="0"/>
                  <w:marRight w:val="0"/>
                  <w:marTop w:val="0"/>
                  <w:marBottom w:val="0"/>
                  <w:divBdr>
                    <w:top w:val="none" w:sz="0" w:space="0" w:color="auto"/>
                    <w:left w:val="none" w:sz="0" w:space="0" w:color="auto"/>
                    <w:bottom w:val="none" w:sz="0" w:space="0" w:color="auto"/>
                    <w:right w:val="none" w:sz="0" w:space="0" w:color="auto"/>
                  </w:divBdr>
                  <w:divsChild>
                    <w:div w:id="1541741702">
                      <w:marLeft w:val="0"/>
                      <w:marRight w:val="0"/>
                      <w:marTop w:val="0"/>
                      <w:marBottom w:val="0"/>
                      <w:divBdr>
                        <w:top w:val="none" w:sz="0" w:space="0" w:color="auto"/>
                        <w:left w:val="none" w:sz="0" w:space="0" w:color="auto"/>
                        <w:bottom w:val="none" w:sz="0" w:space="0" w:color="auto"/>
                        <w:right w:val="none" w:sz="0" w:space="0" w:color="auto"/>
                      </w:divBdr>
                      <w:divsChild>
                        <w:div w:id="1695769663">
                          <w:marLeft w:val="0"/>
                          <w:marRight w:val="0"/>
                          <w:marTop w:val="0"/>
                          <w:marBottom w:val="0"/>
                          <w:divBdr>
                            <w:top w:val="none" w:sz="0" w:space="0" w:color="auto"/>
                            <w:left w:val="none" w:sz="0" w:space="0" w:color="auto"/>
                            <w:bottom w:val="none" w:sz="0" w:space="0" w:color="auto"/>
                            <w:right w:val="none" w:sz="0" w:space="0" w:color="auto"/>
                          </w:divBdr>
                          <w:divsChild>
                            <w:div w:id="71633426">
                              <w:marLeft w:val="0"/>
                              <w:marRight w:val="0"/>
                              <w:marTop w:val="0"/>
                              <w:marBottom w:val="0"/>
                              <w:divBdr>
                                <w:top w:val="none" w:sz="0" w:space="0" w:color="auto"/>
                                <w:left w:val="none" w:sz="0" w:space="0" w:color="auto"/>
                                <w:bottom w:val="none" w:sz="0" w:space="0" w:color="auto"/>
                                <w:right w:val="none" w:sz="0" w:space="0" w:color="auto"/>
                              </w:divBdr>
                              <w:divsChild>
                                <w:div w:id="127089808">
                                  <w:marLeft w:val="0"/>
                                  <w:marRight w:val="0"/>
                                  <w:marTop w:val="0"/>
                                  <w:marBottom w:val="0"/>
                                  <w:divBdr>
                                    <w:top w:val="single" w:sz="6" w:space="0" w:color="E4E4E4"/>
                                    <w:left w:val="single" w:sz="6" w:space="0" w:color="E4E4E4"/>
                                    <w:bottom w:val="single" w:sz="6" w:space="0" w:color="E4E4E4"/>
                                    <w:right w:val="single" w:sz="6" w:space="0" w:color="E4E4E4"/>
                                  </w:divBdr>
                                  <w:divsChild>
                                    <w:div w:id="213065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687794">
      <w:bodyDiv w:val="1"/>
      <w:marLeft w:val="0"/>
      <w:marRight w:val="0"/>
      <w:marTop w:val="0"/>
      <w:marBottom w:val="0"/>
      <w:divBdr>
        <w:top w:val="none" w:sz="0" w:space="0" w:color="auto"/>
        <w:left w:val="none" w:sz="0" w:space="0" w:color="auto"/>
        <w:bottom w:val="none" w:sz="0" w:space="0" w:color="auto"/>
        <w:right w:val="none" w:sz="0" w:space="0" w:color="auto"/>
      </w:divBdr>
    </w:div>
    <w:div w:id="1786849824">
      <w:bodyDiv w:val="1"/>
      <w:marLeft w:val="0"/>
      <w:marRight w:val="0"/>
      <w:marTop w:val="0"/>
      <w:marBottom w:val="0"/>
      <w:divBdr>
        <w:top w:val="none" w:sz="0" w:space="0" w:color="auto"/>
        <w:left w:val="none" w:sz="0" w:space="0" w:color="auto"/>
        <w:bottom w:val="none" w:sz="0" w:space="0" w:color="auto"/>
        <w:right w:val="none" w:sz="0" w:space="0" w:color="auto"/>
      </w:divBdr>
      <w:divsChild>
        <w:div w:id="1332641478">
          <w:marLeft w:val="0"/>
          <w:marRight w:val="0"/>
          <w:marTop w:val="0"/>
          <w:marBottom w:val="0"/>
          <w:divBdr>
            <w:top w:val="none" w:sz="0" w:space="0" w:color="auto"/>
            <w:left w:val="none" w:sz="0" w:space="0" w:color="auto"/>
            <w:bottom w:val="none" w:sz="0" w:space="0" w:color="auto"/>
            <w:right w:val="none" w:sz="0" w:space="0" w:color="auto"/>
          </w:divBdr>
          <w:divsChild>
            <w:div w:id="1564439845">
              <w:marLeft w:val="0"/>
              <w:marRight w:val="0"/>
              <w:marTop w:val="0"/>
              <w:marBottom w:val="0"/>
              <w:divBdr>
                <w:top w:val="none" w:sz="0" w:space="0" w:color="auto"/>
                <w:left w:val="none" w:sz="0" w:space="0" w:color="auto"/>
                <w:bottom w:val="none" w:sz="0" w:space="0" w:color="auto"/>
                <w:right w:val="none" w:sz="0" w:space="0" w:color="auto"/>
              </w:divBdr>
              <w:divsChild>
                <w:div w:id="1320502883">
                  <w:marLeft w:val="0"/>
                  <w:marRight w:val="0"/>
                  <w:marTop w:val="0"/>
                  <w:marBottom w:val="0"/>
                  <w:divBdr>
                    <w:top w:val="none" w:sz="0" w:space="0" w:color="auto"/>
                    <w:left w:val="none" w:sz="0" w:space="0" w:color="auto"/>
                    <w:bottom w:val="none" w:sz="0" w:space="0" w:color="auto"/>
                    <w:right w:val="none" w:sz="0" w:space="0" w:color="auto"/>
                  </w:divBdr>
                  <w:divsChild>
                    <w:div w:id="1439980406">
                      <w:marLeft w:val="0"/>
                      <w:marRight w:val="0"/>
                      <w:marTop w:val="0"/>
                      <w:marBottom w:val="0"/>
                      <w:divBdr>
                        <w:top w:val="none" w:sz="0" w:space="0" w:color="auto"/>
                        <w:left w:val="none" w:sz="0" w:space="0" w:color="auto"/>
                        <w:bottom w:val="none" w:sz="0" w:space="0" w:color="auto"/>
                        <w:right w:val="none" w:sz="0" w:space="0" w:color="auto"/>
                      </w:divBdr>
                      <w:divsChild>
                        <w:div w:id="197402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59636">
              <w:marLeft w:val="0"/>
              <w:marRight w:val="0"/>
              <w:marTop w:val="0"/>
              <w:marBottom w:val="0"/>
              <w:divBdr>
                <w:top w:val="none" w:sz="0" w:space="0" w:color="auto"/>
                <w:left w:val="none" w:sz="0" w:space="0" w:color="auto"/>
                <w:bottom w:val="none" w:sz="0" w:space="0" w:color="auto"/>
                <w:right w:val="none" w:sz="0" w:space="0" w:color="auto"/>
              </w:divBdr>
              <w:divsChild>
                <w:div w:id="1982805021">
                  <w:marLeft w:val="0"/>
                  <w:marRight w:val="0"/>
                  <w:marTop w:val="0"/>
                  <w:marBottom w:val="0"/>
                  <w:divBdr>
                    <w:top w:val="none" w:sz="0" w:space="0" w:color="auto"/>
                    <w:left w:val="none" w:sz="0" w:space="0" w:color="auto"/>
                    <w:bottom w:val="none" w:sz="0" w:space="0" w:color="auto"/>
                    <w:right w:val="none" w:sz="0" w:space="0" w:color="auto"/>
                  </w:divBdr>
                  <w:divsChild>
                    <w:div w:id="2003461781">
                      <w:marLeft w:val="0"/>
                      <w:marRight w:val="0"/>
                      <w:marTop w:val="0"/>
                      <w:marBottom w:val="0"/>
                      <w:divBdr>
                        <w:top w:val="none" w:sz="0" w:space="0" w:color="auto"/>
                        <w:left w:val="none" w:sz="0" w:space="0" w:color="auto"/>
                        <w:bottom w:val="none" w:sz="0" w:space="0" w:color="auto"/>
                        <w:right w:val="none" w:sz="0" w:space="0" w:color="auto"/>
                      </w:divBdr>
                      <w:divsChild>
                        <w:div w:id="13315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02033">
          <w:marLeft w:val="0"/>
          <w:marRight w:val="0"/>
          <w:marTop w:val="0"/>
          <w:marBottom w:val="0"/>
          <w:divBdr>
            <w:top w:val="none" w:sz="0" w:space="0" w:color="auto"/>
            <w:left w:val="none" w:sz="0" w:space="0" w:color="auto"/>
            <w:bottom w:val="none" w:sz="0" w:space="0" w:color="auto"/>
            <w:right w:val="none" w:sz="0" w:space="0" w:color="auto"/>
          </w:divBdr>
          <w:divsChild>
            <w:div w:id="2069525119">
              <w:marLeft w:val="0"/>
              <w:marRight w:val="0"/>
              <w:marTop w:val="0"/>
              <w:marBottom w:val="0"/>
              <w:divBdr>
                <w:top w:val="none" w:sz="0" w:space="0" w:color="auto"/>
                <w:left w:val="none" w:sz="0" w:space="0" w:color="auto"/>
                <w:bottom w:val="none" w:sz="0" w:space="0" w:color="auto"/>
                <w:right w:val="none" w:sz="0" w:space="0" w:color="auto"/>
              </w:divBdr>
              <w:divsChild>
                <w:div w:id="638847173">
                  <w:marLeft w:val="0"/>
                  <w:marRight w:val="0"/>
                  <w:marTop w:val="0"/>
                  <w:marBottom w:val="0"/>
                  <w:divBdr>
                    <w:top w:val="none" w:sz="0" w:space="0" w:color="auto"/>
                    <w:left w:val="none" w:sz="0" w:space="0" w:color="auto"/>
                    <w:bottom w:val="none" w:sz="0" w:space="0" w:color="auto"/>
                    <w:right w:val="none" w:sz="0" w:space="0" w:color="auto"/>
                  </w:divBdr>
                  <w:divsChild>
                    <w:div w:id="1396077834">
                      <w:marLeft w:val="0"/>
                      <w:marRight w:val="0"/>
                      <w:marTop w:val="0"/>
                      <w:marBottom w:val="0"/>
                      <w:divBdr>
                        <w:top w:val="none" w:sz="0" w:space="0" w:color="auto"/>
                        <w:left w:val="none" w:sz="0" w:space="0" w:color="auto"/>
                        <w:bottom w:val="none" w:sz="0" w:space="0" w:color="auto"/>
                        <w:right w:val="none" w:sz="0" w:space="0" w:color="auto"/>
                      </w:divBdr>
                      <w:divsChild>
                        <w:div w:id="3569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045535">
      <w:bodyDiv w:val="1"/>
      <w:marLeft w:val="0"/>
      <w:marRight w:val="0"/>
      <w:marTop w:val="0"/>
      <w:marBottom w:val="0"/>
      <w:divBdr>
        <w:top w:val="none" w:sz="0" w:space="0" w:color="auto"/>
        <w:left w:val="none" w:sz="0" w:space="0" w:color="auto"/>
        <w:bottom w:val="none" w:sz="0" w:space="0" w:color="auto"/>
        <w:right w:val="none" w:sz="0" w:space="0" w:color="auto"/>
      </w:divBdr>
    </w:div>
    <w:div w:id="1799488024">
      <w:bodyDiv w:val="1"/>
      <w:marLeft w:val="0"/>
      <w:marRight w:val="0"/>
      <w:marTop w:val="0"/>
      <w:marBottom w:val="0"/>
      <w:divBdr>
        <w:top w:val="none" w:sz="0" w:space="0" w:color="auto"/>
        <w:left w:val="none" w:sz="0" w:space="0" w:color="auto"/>
        <w:bottom w:val="none" w:sz="0" w:space="0" w:color="auto"/>
        <w:right w:val="none" w:sz="0" w:space="0" w:color="auto"/>
      </w:divBdr>
      <w:divsChild>
        <w:div w:id="357391065">
          <w:marLeft w:val="0"/>
          <w:marRight w:val="0"/>
          <w:marTop w:val="0"/>
          <w:marBottom w:val="0"/>
          <w:divBdr>
            <w:top w:val="none" w:sz="0" w:space="0" w:color="auto"/>
            <w:left w:val="none" w:sz="0" w:space="0" w:color="auto"/>
            <w:bottom w:val="none" w:sz="0" w:space="0" w:color="auto"/>
            <w:right w:val="none" w:sz="0" w:space="0" w:color="auto"/>
          </w:divBdr>
        </w:div>
      </w:divsChild>
    </w:div>
    <w:div w:id="1801877500">
      <w:bodyDiv w:val="1"/>
      <w:marLeft w:val="0"/>
      <w:marRight w:val="0"/>
      <w:marTop w:val="0"/>
      <w:marBottom w:val="0"/>
      <w:divBdr>
        <w:top w:val="none" w:sz="0" w:space="0" w:color="auto"/>
        <w:left w:val="none" w:sz="0" w:space="0" w:color="auto"/>
        <w:bottom w:val="none" w:sz="0" w:space="0" w:color="auto"/>
        <w:right w:val="none" w:sz="0" w:space="0" w:color="auto"/>
      </w:divBdr>
      <w:divsChild>
        <w:div w:id="138695948">
          <w:marLeft w:val="0"/>
          <w:marRight w:val="0"/>
          <w:marTop w:val="0"/>
          <w:marBottom w:val="0"/>
          <w:divBdr>
            <w:top w:val="none" w:sz="0" w:space="0" w:color="auto"/>
            <w:left w:val="none" w:sz="0" w:space="0" w:color="auto"/>
            <w:bottom w:val="none" w:sz="0" w:space="0" w:color="auto"/>
            <w:right w:val="none" w:sz="0" w:space="0" w:color="auto"/>
          </w:divBdr>
          <w:divsChild>
            <w:div w:id="1808473430">
              <w:marLeft w:val="0"/>
              <w:marRight w:val="0"/>
              <w:marTop w:val="0"/>
              <w:marBottom w:val="0"/>
              <w:divBdr>
                <w:top w:val="none" w:sz="0" w:space="0" w:color="auto"/>
                <w:left w:val="none" w:sz="0" w:space="0" w:color="auto"/>
                <w:bottom w:val="none" w:sz="0" w:space="0" w:color="auto"/>
                <w:right w:val="none" w:sz="0" w:space="0" w:color="auto"/>
              </w:divBdr>
            </w:div>
          </w:divsChild>
        </w:div>
        <w:div w:id="1872568662">
          <w:marLeft w:val="0"/>
          <w:marRight w:val="0"/>
          <w:marTop w:val="0"/>
          <w:marBottom w:val="0"/>
          <w:divBdr>
            <w:top w:val="none" w:sz="0" w:space="0" w:color="auto"/>
            <w:left w:val="single" w:sz="6" w:space="0" w:color="F1F1F1"/>
            <w:bottom w:val="none" w:sz="0" w:space="0" w:color="auto"/>
            <w:right w:val="none" w:sz="0" w:space="0" w:color="auto"/>
          </w:divBdr>
          <w:divsChild>
            <w:div w:id="14349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6392">
      <w:bodyDiv w:val="1"/>
      <w:marLeft w:val="0"/>
      <w:marRight w:val="0"/>
      <w:marTop w:val="0"/>
      <w:marBottom w:val="0"/>
      <w:divBdr>
        <w:top w:val="none" w:sz="0" w:space="0" w:color="auto"/>
        <w:left w:val="none" w:sz="0" w:space="0" w:color="auto"/>
        <w:bottom w:val="none" w:sz="0" w:space="0" w:color="auto"/>
        <w:right w:val="none" w:sz="0" w:space="0" w:color="auto"/>
      </w:divBdr>
      <w:divsChild>
        <w:div w:id="811750599">
          <w:marLeft w:val="0"/>
          <w:marRight w:val="0"/>
          <w:marTop w:val="0"/>
          <w:marBottom w:val="0"/>
          <w:divBdr>
            <w:top w:val="none" w:sz="0" w:space="0" w:color="auto"/>
            <w:left w:val="none" w:sz="0" w:space="0" w:color="auto"/>
            <w:bottom w:val="none" w:sz="0" w:space="0" w:color="auto"/>
            <w:right w:val="none" w:sz="0" w:space="0" w:color="auto"/>
          </w:divBdr>
        </w:div>
        <w:div w:id="631253879">
          <w:marLeft w:val="0"/>
          <w:marRight w:val="0"/>
          <w:marTop w:val="0"/>
          <w:marBottom w:val="0"/>
          <w:divBdr>
            <w:top w:val="none" w:sz="0" w:space="0" w:color="auto"/>
            <w:left w:val="none" w:sz="0" w:space="0" w:color="auto"/>
            <w:bottom w:val="none" w:sz="0" w:space="0" w:color="auto"/>
            <w:right w:val="none" w:sz="0" w:space="0" w:color="auto"/>
          </w:divBdr>
        </w:div>
        <w:div w:id="375391796">
          <w:marLeft w:val="0"/>
          <w:marRight w:val="0"/>
          <w:marTop w:val="0"/>
          <w:marBottom w:val="0"/>
          <w:divBdr>
            <w:top w:val="none" w:sz="0" w:space="0" w:color="auto"/>
            <w:left w:val="none" w:sz="0" w:space="0" w:color="auto"/>
            <w:bottom w:val="none" w:sz="0" w:space="0" w:color="auto"/>
            <w:right w:val="none" w:sz="0" w:space="0" w:color="auto"/>
          </w:divBdr>
        </w:div>
      </w:divsChild>
    </w:div>
    <w:div w:id="1809543343">
      <w:bodyDiv w:val="1"/>
      <w:marLeft w:val="0"/>
      <w:marRight w:val="0"/>
      <w:marTop w:val="0"/>
      <w:marBottom w:val="0"/>
      <w:divBdr>
        <w:top w:val="none" w:sz="0" w:space="0" w:color="auto"/>
        <w:left w:val="none" w:sz="0" w:space="0" w:color="auto"/>
        <w:bottom w:val="none" w:sz="0" w:space="0" w:color="auto"/>
        <w:right w:val="none" w:sz="0" w:space="0" w:color="auto"/>
      </w:divBdr>
    </w:div>
    <w:div w:id="1809934275">
      <w:bodyDiv w:val="1"/>
      <w:marLeft w:val="0"/>
      <w:marRight w:val="0"/>
      <w:marTop w:val="0"/>
      <w:marBottom w:val="0"/>
      <w:divBdr>
        <w:top w:val="none" w:sz="0" w:space="0" w:color="auto"/>
        <w:left w:val="none" w:sz="0" w:space="0" w:color="auto"/>
        <w:bottom w:val="none" w:sz="0" w:space="0" w:color="auto"/>
        <w:right w:val="none" w:sz="0" w:space="0" w:color="auto"/>
      </w:divBdr>
    </w:div>
    <w:div w:id="1817792424">
      <w:bodyDiv w:val="1"/>
      <w:marLeft w:val="0"/>
      <w:marRight w:val="0"/>
      <w:marTop w:val="0"/>
      <w:marBottom w:val="0"/>
      <w:divBdr>
        <w:top w:val="none" w:sz="0" w:space="0" w:color="auto"/>
        <w:left w:val="none" w:sz="0" w:space="0" w:color="auto"/>
        <w:bottom w:val="none" w:sz="0" w:space="0" w:color="auto"/>
        <w:right w:val="none" w:sz="0" w:space="0" w:color="auto"/>
      </w:divBdr>
      <w:divsChild>
        <w:div w:id="434642322">
          <w:marLeft w:val="0"/>
          <w:marRight w:val="0"/>
          <w:marTop w:val="0"/>
          <w:marBottom w:val="0"/>
          <w:divBdr>
            <w:top w:val="none" w:sz="0" w:space="0" w:color="auto"/>
            <w:left w:val="none" w:sz="0" w:space="0" w:color="auto"/>
            <w:bottom w:val="none" w:sz="0" w:space="0" w:color="auto"/>
            <w:right w:val="none" w:sz="0" w:space="0" w:color="auto"/>
          </w:divBdr>
          <w:divsChild>
            <w:div w:id="1080248936">
              <w:marLeft w:val="-225"/>
              <w:marRight w:val="-225"/>
              <w:marTop w:val="0"/>
              <w:marBottom w:val="0"/>
              <w:divBdr>
                <w:top w:val="none" w:sz="0" w:space="0" w:color="auto"/>
                <w:left w:val="none" w:sz="0" w:space="0" w:color="auto"/>
                <w:bottom w:val="none" w:sz="0" w:space="0" w:color="auto"/>
                <w:right w:val="none" w:sz="0" w:space="0" w:color="auto"/>
              </w:divBdr>
              <w:divsChild>
                <w:div w:id="1694040950">
                  <w:marLeft w:val="0"/>
                  <w:marRight w:val="0"/>
                  <w:marTop w:val="0"/>
                  <w:marBottom w:val="0"/>
                  <w:divBdr>
                    <w:top w:val="none" w:sz="0" w:space="0" w:color="auto"/>
                    <w:left w:val="none" w:sz="0" w:space="0" w:color="auto"/>
                    <w:bottom w:val="none" w:sz="0" w:space="0" w:color="auto"/>
                    <w:right w:val="none" w:sz="0" w:space="0" w:color="auto"/>
                  </w:divBdr>
                  <w:divsChild>
                    <w:div w:id="637497488">
                      <w:marLeft w:val="0"/>
                      <w:marRight w:val="0"/>
                      <w:marTop w:val="0"/>
                      <w:marBottom w:val="0"/>
                      <w:divBdr>
                        <w:top w:val="none" w:sz="0" w:space="0" w:color="auto"/>
                        <w:left w:val="none" w:sz="0" w:space="0" w:color="auto"/>
                        <w:bottom w:val="none" w:sz="0" w:space="0" w:color="auto"/>
                        <w:right w:val="none" w:sz="0" w:space="0" w:color="auto"/>
                      </w:divBdr>
                      <w:divsChild>
                        <w:div w:id="12779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768022">
      <w:bodyDiv w:val="1"/>
      <w:marLeft w:val="0"/>
      <w:marRight w:val="0"/>
      <w:marTop w:val="0"/>
      <w:marBottom w:val="0"/>
      <w:divBdr>
        <w:top w:val="none" w:sz="0" w:space="0" w:color="auto"/>
        <w:left w:val="none" w:sz="0" w:space="0" w:color="auto"/>
        <w:bottom w:val="none" w:sz="0" w:space="0" w:color="auto"/>
        <w:right w:val="none" w:sz="0" w:space="0" w:color="auto"/>
      </w:divBdr>
      <w:divsChild>
        <w:div w:id="1199394826">
          <w:marLeft w:val="0"/>
          <w:marRight w:val="0"/>
          <w:marTop w:val="0"/>
          <w:marBottom w:val="150"/>
          <w:divBdr>
            <w:top w:val="none" w:sz="0" w:space="0" w:color="auto"/>
            <w:left w:val="none" w:sz="0" w:space="0" w:color="auto"/>
            <w:bottom w:val="none" w:sz="0" w:space="0" w:color="auto"/>
            <w:right w:val="none" w:sz="0" w:space="0" w:color="auto"/>
          </w:divBdr>
        </w:div>
      </w:divsChild>
    </w:div>
    <w:div w:id="1836147272">
      <w:bodyDiv w:val="1"/>
      <w:marLeft w:val="0"/>
      <w:marRight w:val="0"/>
      <w:marTop w:val="0"/>
      <w:marBottom w:val="0"/>
      <w:divBdr>
        <w:top w:val="none" w:sz="0" w:space="0" w:color="auto"/>
        <w:left w:val="none" w:sz="0" w:space="0" w:color="auto"/>
        <w:bottom w:val="none" w:sz="0" w:space="0" w:color="auto"/>
        <w:right w:val="none" w:sz="0" w:space="0" w:color="auto"/>
      </w:divBdr>
    </w:div>
    <w:div w:id="1845853222">
      <w:bodyDiv w:val="1"/>
      <w:marLeft w:val="0"/>
      <w:marRight w:val="0"/>
      <w:marTop w:val="0"/>
      <w:marBottom w:val="0"/>
      <w:divBdr>
        <w:top w:val="none" w:sz="0" w:space="0" w:color="auto"/>
        <w:left w:val="none" w:sz="0" w:space="0" w:color="auto"/>
        <w:bottom w:val="none" w:sz="0" w:space="0" w:color="auto"/>
        <w:right w:val="none" w:sz="0" w:space="0" w:color="auto"/>
      </w:divBdr>
    </w:div>
    <w:div w:id="1856922749">
      <w:bodyDiv w:val="1"/>
      <w:marLeft w:val="0"/>
      <w:marRight w:val="0"/>
      <w:marTop w:val="0"/>
      <w:marBottom w:val="0"/>
      <w:divBdr>
        <w:top w:val="none" w:sz="0" w:space="0" w:color="auto"/>
        <w:left w:val="none" w:sz="0" w:space="0" w:color="auto"/>
        <w:bottom w:val="none" w:sz="0" w:space="0" w:color="auto"/>
        <w:right w:val="none" w:sz="0" w:space="0" w:color="auto"/>
      </w:divBdr>
    </w:div>
    <w:div w:id="1863664377">
      <w:bodyDiv w:val="1"/>
      <w:marLeft w:val="0"/>
      <w:marRight w:val="0"/>
      <w:marTop w:val="0"/>
      <w:marBottom w:val="0"/>
      <w:divBdr>
        <w:top w:val="none" w:sz="0" w:space="0" w:color="auto"/>
        <w:left w:val="none" w:sz="0" w:space="0" w:color="auto"/>
        <w:bottom w:val="none" w:sz="0" w:space="0" w:color="auto"/>
        <w:right w:val="none" w:sz="0" w:space="0" w:color="auto"/>
      </w:divBdr>
    </w:div>
    <w:div w:id="1870331930">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
    <w:div w:id="1884706722">
      <w:bodyDiv w:val="1"/>
      <w:marLeft w:val="0"/>
      <w:marRight w:val="0"/>
      <w:marTop w:val="0"/>
      <w:marBottom w:val="0"/>
      <w:divBdr>
        <w:top w:val="none" w:sz="0" w:space="0" w:color="auto"/>
        <w:left w:val="none" w:sz="0" w:space="0" w:color="auto"/>
        <w:bottom w:val="none" w:sz="0" w:space="0" w:color="auto"/>
        <w:right w:val="none" w:sz="0" w:space="0" w:color="auto"/>
      </w:divBdr>
    </w:div>
    <w:div w:id="1885094764">
      <w:bodyDiv w:val="1"/>
      <w:marLeft w:val="0"/>
      <w:marRight w:val="0"/>
      <w:marTop w:val="0"/>
      <w:marBottom w:val="0"/>
      <w:divBdr>
        <w:top w:val="none" w:sz="0" w:space="0" w:color="auto"/>
        <w:left w:val="none" w:sz="0" w:space="0" w:color="auto"/>
        <w:bottom w:val="none" w:sz="0" w:space="0" w:color="auto"/>
        <w:right w:val="none" w:sz="0" w:space="0" w:color="auto"/>
      </w:divBdr>
    </w:div>
    <w:div w:id="1893885901">
      <w:bodyDiv w:val="1"/>
      <w:marLeft w:val="0"/>
      <w:marRight w:val="0"/>
      <w:marTop w:val="0"/>
      <w:marBottom w:val="0"/>
      <w:divBdr>
        <w:top w:val="none" w:sz="0" w:space="0" w:color="auto"/>
        <w:left w:val="none" w:sz="0" w:space="0" w:color="auto"/>
        <w:bottom w:val="none" w:sz="0" w:space="0" w:color="auto"/>
        <w:right w:val="none" w:sz="0" w:space="0" w:color="auto"/>
      </w:divBdr>
    </w:div>
    <w:div w:id="1898515926">
      <w:bodyDiv w:val="1"/>
      <w:marLeft w:val="0"/>
      <w:marRight w:val="0"/>
      <w:marTop w:val="0"/>
      <w:marBottom w:val="0"/>
      <w:divBdr>
        <w:top w:val="none" w:sz="0" w:space="0" w:color="auto"/>
        <w:left w:val="none" w:sz="0" w:space="0" w:color="auto"/>
        <w:bottom w:val="none" w:sz="0" w:space="0" w:color="auto"/>
        <w:right w:val="none" w:sz="0" w:space="0" w:color="auto"/>
      </w:divBdr>
    </w:div>
    <w:div w:id="1904216902">
      <w:bodyDiv w:val="1"/>
      <w:marLeft w:val="0"/>
      <w:marRight w:val="0"/>
      <w:marTop w:val="0"/>
      <w:marBottom w:val="0"/>
      <w:divBdr>
        <w:top w:val="none" w:sz="0" w:space="0" w:color="auto"/>
        <w:left w:val="none" w:sz="0" w:space="0" w:color="auto"/>
        <w:bottom w:val="none" w:sz="0" w:space="0" w:color="auto"/>
        <w:right w:val="none" w:sz="0" w:space="0" w:color="auto"/>
      </w:divBdr>
    </w:div>
    <w:div w:id="1904410792">
      <w:bodyDiv w:val="1"/>
      <w:marLeft w:val="0"/>
      <w:marRight w:val="0"/>
      <w:marTop w:val="0"/>
      <w:marBottom w:val="0"/>
      <w:divBdr>
        <w:top w:val="none" w:sz="0" w:space="0" w:color="auto"/>
        <w:left w:val="none" w:sz="0" w:space="0" w:color="auto"/>
        <w:bottom w:val="none" w:sz="0" w:space="0" w:color="auto"/>
        <w:right w:val="none" w:sz="0" w:space="0" w:color="auto"/>
      </w:divBdr>
    </w:div>
    <w:div w:id="1908493302">
      <w:bodyDiv w:val="1"/>
      <w:marLeft w:val="0"/>
      <w:marRight w:val="0"/>
      <w:marTop w:val="0"/>
      <w:marBottom w:val="0"/>
      <w:divBdr>
        <w:top w:val="none" w:sz="0" w:space="0" w:color="auto"/>
        <w:left w:val="none" w:sz="0" w:space="0" w:color="auto"/>
        <w:bottom w:val="none" w:sz="0" w:space="0" w:color="auto"/>
        <w:right w:val="none" w:sz="0" w:space="0" w:color="auto"/>
      </w:divBdr>
    </w:div>
    <w:div w:id="1909920432">
      <w:bodyDiv w:val="1"/>
      <w:marLeft w:val="0"/>
      <w:marRight w:val="0"/>
      <w:marTop w:val="0"/>
      <w:marBottom w:val="0"/>
      <w:divBdr>
        <w:top w:val="none" w:sz="0" w:space="0" w:color="auto"/>
        <w:left w:val="none" w:sz="0" w:space="0" w:color="auto"/>
        <w:bottom w:val="none" w:sz="0" w:space="0" w:color="auto"/>
        <w:right w:val="none" w:sz="0" w:space="0" w:color="auto"/>
      </w:divBdr>
    </w:div>
    <w:div w:id="1913857213">
      <w:bodyDiv w:val="1"/>
      <w:marLeft w:val="0"/>
      <w:marRight w:val="0"/>
      <w:marTop w:val="0"/>
      <w:marBottom w:val="0"/>
      <w:divBdr>
        <w:top w:val="none" w:sz="0" w:space="0" w:color="auto"/>
        <w:left w:val="none" w:sz="0" w:space="0" w:color="auto"/>
        <w:bottom w:val="none" w:sz="0" w:space="0" w:color="auto"/>
        <w:right w:val="none" w:sz="0" w:space="0" w:color="auto"/>
      </w:divBdr>
    </w:div>
    <w:div w:id="1914854348">
      <w:bodyDiv w:val="1"/>
      <w:marLeft w:val="0"/>
      <w:marRight w:val="0"/>
      <w:marTop w:val="0"/>
      <w:marBottom w:val="0"/>
      <w:divBdr>
        <w:top w:val="none" w:sz="0" w:space="0" w:color="auto"/>
        <w:left w:val="none" w:sz="0" w:space="0" w:color="auto"/>
        <w:bottom w:val="none" w:sz="0" w:space="0" w:color="auto"/>
        <w:right w:val="none" w:sz="0" w:space="0" w:color="auto"/>
      </w:divBdr>
    </w:div>
    <w:div w:id="1916161130">
      <w:bodyDiv w:val="1"/>
      <w:marLeft w:val="0"/>
      <w:marRight w:val="0"/>
      <w:marTop w:val="0"/>
      <w:marBottom w:val="0"/>
      <w:divBdr>
        <w:top w:val="none" w:sz="0" w:space="0" w:color="auto"/>
        <w:left w:val="none" w:sz="0" w:space="0" w:color="auto"/>
        <w:bottom w:val="none" w:sz="0" w:space="0" w:color="auto"/>
        <w:right w:val="none" w:sz="0" w:space="0" w:color="auto"/>
      </w:divBdr>
      <w:divsChild>
        <w:div w:id="754209761">
          <w:marLeft w:val="0"/>
          <w:marRight w:val="0"/>
          <w:marTop w:val="0"/>
          <w:marBottom w:val="0"/>
          <w:divBdr>
            <w:top w:val="none" w:sz="0" w:space="0" w:color="auto"/>
            <w:left w:val="none" w:sz="0" w:space="0" w:color="auto"/>
            <w:bottom w:val="none" w:sz="0" w:space="0" w:color="auto"/>
            <w:right w:val="none" w:sz="0" w:space="0" w:color="auto"/>
          </w:divBdr>
          <w:divsChild>
            <w:div w:id="628244736">
              <w:marLeft w:val="0"/>
              <w:marRight w:val="0"/>
              <w:marTop w:val="0"/>
              <w:marBottom w:val="0"/>
              <w:divBdr>
                <w:top w:val="none" w:sz="0" w:space="0" w:color="auto"/>
                <w:left w:val="none" w:sz="0" w:space="0" w:color="auto"/>
                <w:bottom w:val="none" w:sz="0" w:space="0" w:color="auto"/>
                <w:right w:val="none" w:sz="0" w:space="0" w:color="auto"/>
              </w:divBdr>
              <w:divsChild>
                <w:div w:id="1532455704">
                  <w:marLeft w:val="0"/>
                  <w:marRight w:val="0"/>
                  <w:marTop w:val="0"/>
                  <w:marBottom w:val="0"/>
                  <w:divBdr>
                    <w:top w:val="none" w:sz="0" w:space="0" w:color="auto"/>
                    <w:left w:val="none" w:sz="0" w:space="0" w:color="auto"/>
                    <w:bottom w:val="none" w:sz="0" w:space="0" w:color="auto"/>
                    <w:right w:val="none" w:sz="0" w:space="0" w:color="auto"/>
                  </w:divBdr>
                  <w:divsChild>
                    <w:div w:id="1504204368">
                      <w:marLeft w:val="0"/>
                      <w:marRight w:val="0"/>
                      <w:marTop w:val="0"/>
                      <w:marBottom w:val="0"/>
                      <w:divBdr>
                        <w:top w:val="none" w:sz="0" w:space="0" w:color="auto"/>
                        <w:left w:val="none" w:sz="0" w:space="0" w:color="auto"/>
                        <w:bottom w:val="none" w:sz="0" w:space="0" w:color="auto"/>
                        <w:right w:val="none" w:sz="0" w:space="0" w:color="auto"/>
                      </w:divBdr>
                      <w:divsChild>
                        <w:div w:id="1832208928">
                          <w:marLeft w:val="0"/>
                          <w:marRight w:val="0"/>
                          <w:marTop w:val="0"/>
                          <w:marBottom w:val="0"/>
                          <w:divBdr>
                            <w:top w:val="none" w:sz="0" w:space="0" w:color="auto"/>
                            <w:left w:val="none" w:sz="0" w:space="0" w:color="auto"/>
                            <w:bottom w:val="none" w:sz="0" w:space="0" w:color="auto"/>
                            <w:right w:val="none" w:sz="0" w:space="0" w:color="auto"/>
                          </w:divBdr>
                          <w:divsChild>
                            <w:div w:id="1458914829">
                              <w:marLeft w:val="0"/>
                              <w:marRight w:val="0"/>
                              <w:marTop w:val="0"/>
                              <w:marBottom w:val="0"/>
                              <w:divBdr>
                                <w:top w:val="none" w:sz="0" w:space="0" w:color="auto"/>
                                <w:left w:val="none" w:sz="0" w:space="0" w:color="auto"/>
                                <w:bottom w:val="none" w:sz="0" w:space="0" w:color="auto"/>
                                <w:right w:val="none" w:sz="0" w:space="0" w:color="auto"/>
                              </w:divBdr>
                              <w:divsChild>
                                <w:div w:id="2117746574">
                                  <w:marLeft w:val="0"/>
                                  <w:marRight w:val="0"/>
                                  <w:marTop w:val="0"/>
                                  <w:marBottom w:val="0"/>
                                  <w:divBdr>
                                    <w:top w:val="none" w:sz="0" w:space="0" w:color="auto"/>
                                    <w:left w:val="none" w:sz="0" w:space="0" w:color="auto"/>
                                    <w:bottom w:val="none" w:sz="0" w:space="0" w:color="auto"/>
                                    <w:right w:val="none" w:sz="0" w:space="0" w:color="auto"/>
                                  </w:divBdr>
                                  <w:divsChild>
                                    <w:div w:id="695809461">
                                      <w:marLeft w:val="0"/>
                                      <w:marRight w:val="0"/>
                                      <w:marTop w:val="0"/>
                                      <w:marBottom w:val="0"/>
                                      <w:divBdr>
                                        <w:top w:val="none" w:sz="0" w:space="0" w:color="auto"/>
                                        <w:left w:val="none" w:sz="0" w:space="0" w:color="auto"/>
                                        <w:bottom w:val="none" w:sz="0" w:space="0" w:color="auto"/>
                                        <w:right w:val="none" w:sz="0" w:space="0" w:color="auto"/>
                                      </w:divBdr>
                                      <w:divsChild>
                                        <w:div w:id="1296910365">
                                          <w:marLeft w:val="0"/>
                                          <w:marRight w:val="0"/>
                                          <w:marTop w:val="0"/>
                                          <w:marBottom w:val="0"/>
                                          <w:divBdr>
                                            <w:top w:val="none" w:sz="0" w:space="0" w:color="auto"/>
                                            <w:left w:val="none" w:sz="0" w:space="0" w:color="auto"/>
                                            <w:bottom w:val="none" w:sz="0" w:space="0" w:color="auto"/>
                                            <w:right w:val="none" w:sz="0" w:space="0" w:color="auto"/>
                                          </w:divBdr>
                                          <w:divsChild>
                                            <w:div w:id="1893929290">
                                              <w:marLeft w:val="0"/>
                                              <w:marRight w:val="0"/>
                                              <w:marTop w:val="0"/>
                                              <w:marBottom w:val="0"/>
                                              <w:divBdr>
                                                <w:top w:val="none" w:sz="0" w:space="0" w:color="auto"/>
                                                <w:left w:val="none" w:sz="0" w:space="0" w:color="auto"/>
                                                <w:bottom w:val="none" w:sz="0" w:space="0" w:color="auto"/>
                                                <w:right w:val="none" w:sz="0" w:space="0" w:color="auto"/>
                                              </w:divBdr>
                                              <w:divsChild>
                                                <w:div w:id="400519496">
                                                  <w:marLeft w:val="0"/>
                                                  <w:marRight w:val="0"/>
                                                  <w:marTop w:val="0"/>
                                                  <w:marBottom w:val="330"/>
                                                  <w:divBdr>
                                                    <w:top w:val="none" w:sz="0" w:space="0" w:color="auto"/>
                                                    <w:left w:val="none" w:sz="0" w:space="0" w:color="auto"/>
                                                    <w:bottom w:val="none" w:sz="0" w:space="0" w:color="auto"/>
                                                    <w:right w:val="none" w:sz="0" w:space="0" w:color="auto"/>
                                                  </w:divBdr>
                                                  <w:divsChild>
                                                    <w:div w:id="1981616497">
                                                      <w:marLeft w:val="0"/>
                                                      <w:marRight w:val="0"/>
                                                      <w:marTop w:val="0"/>
                                                      <w:marBottom w:val="0"/>
                                                      <w:divBdr>
                                                        <w:top w:val="none" w:sz="0" w:space="0" w:color="auto"/>
                                                        <w:left w:val="none" w:sz="0" w:space="0" w:color="auto"/>
                                                        <w:bottom w:val="none" w:sz="0" w:space="0" w:color="auto"/>
                                                        <w:right w:val="none" w:sz="0" w:space="0" w:color="auto"/>
                                                      </w:divBdr>
                                                      <w:divsChild>
                                                        <w:div w:id="272829697">
                                                          <w:marLeft w:val="0"/>
                                                          <w:marRight w:val="0"/>
                                                          <w:marTop w:val="0"/>
                                                          <w:marBottom w:val="0"/>
                                                          <w:divBdr>
                                                            <w:top w:val="single" w:sz="6" w:space="0" w:color="ABABAB"/>
                                                            <w:left w:val="single" w:sz="6" w:space="0" w:color="ABABAB"/>
                                                            <w:bottom w:val="single" w:sz="6" w:space="0" w:color="ABABAB"/>
                                                            <w:right w:val="single" w:sz="6" w:space="0" w:color="ABABAB"/>
                                                          </w:divBdr>
                                                          <w:divsChild>
                                                            <w:div w:id="1502692968">
                                                              <w:marLeft w:val="0"/>
                                                              <w:marRight w:val="0"/>
                                                              <w:marTop w:val="0"/>
                                                              <w:marBottom w:val="0"/>
                                                              <w:divBdr>
                                                                <w:top w:val="none" w:sz="0" w:space="0" w:color="auto"/>
                                                                <w:left w:val="none" w:sz="0" w:space="0" w:color="auto"/>
                                                                <w:bottom w:val="none" w:sz="0" w:space="0" w:color="auto"/>
                                                                <w:right w:val="none" w:sz="0" w:space="0" w:color="auto"/>
                                                              </w:divBdr>
                                                              <w:divsChild>
                                                                <w:div w:id="1544633460">
                                                                  <w:marLeft w:val="0"/>
                                                                  <w:marRight w:val="0"/>
                                                                  <w:marTop w:val="0"/>
                                                                  <w:marBottom w:val="0"/>
                                                                  <w:divBdr>
                                                                    <w:top w:val="none" w:sz="0" w:space="0" w:color="auto"/>
                                                                    <w:left w:val="none" w:sz="0" w:space="0" w:color="auto"/>
                                                                    <w:bottom w:val="none" w:sz="0" w:space="0" w:color="auto"/>
                                                                    <w:right w:val="none" w:sz="0" w:space="0" w:color="auto"/>
                                                                  </w:divBdr>
                                                                  <w:divsChild>
                                                                    <w:div w:id="802624849">
                                                                      <w:marLeft w:val="0"/>
                                                                      <w:marRight w:val="0"/>
                                                                      <w:marTop w:val="0"/>
                                                                      <w:marBottom w:val="0"/>
                                                                      <w:divBdr>
                                                                        <w:top w:val="none" w:sz="0" w:space="0" w:color="auto"/>
                                                                        <w:left w:val="none" w:sz="0" w:space="0" w:color="auto"/>
                                                                        <w:bottom w:val="none" w:sz="0" w:space="0" w:color="auto"/>
                                                                        <w:right w:val="none" w:sz="0" w:space="0" w:color="auto"/>
                                                                      </w:divBdr>
                                                                      <w:divsChild>
                                                                        <w:div w:id="1288316468">
                                                                          <w:marLeft w:val="0"/>
                                                                          <w:marRight w:val="0"/>
                                                                          <w:marTop w:val="0"/>
                                                                          <w:marBottom w:val="0"/>
                                                                          <w:divBdr>
                                                                            <w:top w:val="none" w:sz="0" w:space="0" w:color="auto"/>
                                                                            <w:left w:val="none" w:sz="0" w:space="0" w:color="auto"/>
                                                                            <w:bottom w:val="none" w:sz="0" w:space="0" w:color="auto"/>
                                                                            <w:right w:val="none" w:sz="0" w:space="0" w:color="auto"/>
                                                                          </w:divBdr>
                                                                          <w:divsChild>
                                                                            <w:div w:id="1121411571">
                                                                              <w:marLeft w:val="0"/>
                                                                              <w:marRight w:val="0"/>
                                                                              <w:marTop w:val="0"/>
                                                                              <w:marBottom w:val="0"/>
                                                                              <w:divBdr>
                                                                                <w:top w:val="none" w:sz="0" w:space="0" w:color="auto"/>
                                                                                <w:left w:val="none" w:sz="0" w:space="0" w:color="auto"/>
                                                                                <w:bottom w:val="none" w:sz="0" w:space="0" w:color="auto"/>
                                                                                <w:right w:val="none" w:sz="0" w:space="0" w:color="auto"/>
                                                                              </w:divBdr>
                                                                              <w:divsChild>
                                                                                <w:div w:id="467206276">
                                                                                  <w:marLeft w:val="0"/>
                                                                                  <w:marRight w:val="0"/>
                                                                                  <w:marTop w:val="0"/>
                                                                                  <w:marBottom w:val="0"/>
                                                                                  <w:divBdr>
                                                                                    <w:top w:val="none" w:sz="0" w:space="0" w:color="auto"/>
                                                                                    <w:left w:val="none" w:sz="0" w:space="0" w:color="auto"/>
                                                                                    <w:bottom w:val="none" w:sz="0" w:space="0" w:color="auto"/>
                                                                                    <w:right w:val="none" w:sz="0" w:space="0" w:color="auto"/>
                                                                                  </w:divBdr>
                                                                                  <w:divsChild>
                                                                                    <w:div w:id="15624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997124">
      <w:bodyDiv w:val="1"/>
      <w:marLeft w:val="0"/>
      <w:marRight w:val="0"/>
      <w:marTop w:val="0"/>
      <w:marBottom w:val="0"/>
      <w:divBdr>
        <w:top w:val="none" w:sz="0" w:space="0" w:color="auto"/>
        <w:left w:val="none" w:sz="0" w:space="0" w:color="auto"/>
        <w:bottom w:val="none" w:sz="0" w:space="0" w:color="auto"/>
        <w:right w:val="none" w:sz="0" w:space="0" w:color="auto"/>
      </w:divBdr>
      <w:divsChild>
        <w:div w:id="627248699">
          <w:marLeft w:val="360"/>
          <w:marRight w:val="0"/>
          <w:marTop w:val="0"/>
          <w:marBottom w:val="0"/>
          <w:divBdr>
            <w:top w:val="single" w:sz="8" w:space="1" w:color="000000"/>
            <w:left w:val="single" w:sz="8" w:space="4" w:color="000000"/>
            <w:bottom w:val="single" w:sz="8" w:space="1" w:color="000000"/>
            <w:right w:val="single" w:sz="8" w:space="4" w:color="000000"/>
          </w:divBdr>
        </w:div>
        <w:div w:id="21145929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54437690">
      <w:bodyDiv w:val="1"/>
      <w:marLeft w:val="0"/>
      <w:marRight w:val="0"/>
      <w:marTop w:val="0"/>
      <w:marBottom w:val="0"/>
      <w:divBdr>
        <w:top w:val="none" w:sz="0" w:space="0" w:color="auto"/>
        <w:left w:val="none" w:sz="0" w:space="0" w:color="auto"/>
        <w:bottom w:val="none" w:sz="0" w:space="0" w:color="auto"/>
        <w:right w:val="none" w:sz="0" w:space="0" w:color="auto"/>
      </w:divBdr>
      <w:divsChild>
        <w:div w:id="1325087930">
          <w:marLeft w:val="0"/>
          <w:marRight w:val="0"/>
          <w:marTop w:val="0"/>
          <w:marBottom w:val="0"/>
          <w:divBdr>
            <w:top w:val="none" w:sz="0" w:space="0" w:color="auto"/>
            <w:left w:val="none" w:sz="0" w:space="0" w:color="auto"/>
            <w:bottom w:val="none" w:sz="0" w:space="0" w:color="auto"/>
            <w:right w:val="none" w:sz="0" w:space="0" w:color="auto"/>
          </w:divBdr>
        </w:div>
        <w:div w:id="1470437554">
          <w:marLeft w:val="0"/>
          <w:marRight w:val="0"/>
          <w:marTop w:val="0"/>
          <w:marBottom w:val="0"/>
          <w:divBdr>
            <w:top w:val="none" w:sz="0" w:space="0" w:color="auto"/>
            <w:left w:val="none" w:sz="0" w:space="0" w:color="auto"/>
            <w:bottom w:val="none" w:sz="0" w:space="0" w:color="auto"/>
            <w:right w:val="none" w:sz="0" w:space="0" w:color="auto"/>
          </w:divBdr>
          <w:divsChild>
            <w:div w:id="1093011482">
              <w:marLeft w:val="0"/>
              <w:marRight w:val="0"/>
              <w:marTop w:val="0"/>
              <w:marBottom w:val="0"/>
              <w:divBdr>
                <w:top w:val="none" w:sz="0" w:space="0" w:color="auto"/>
                <w:left w:val="none" w:sz="0" w:space="0" w:color="auto"/>
                <w:bottom w:val="none" w:sz="0" w:space="0" w:color="auto"/>
                <w:right w:val="none" w:sz="0" w:space="0" w:color="auto"/>
              </w:divBdr>
              <w:divsChild>
                <w:div w:id="1143422059">
                  <w:marLeft w:val="0"/>
                  <w:marRight w:val="0"/>
                  <w:marTop w:val="0"/>
                  <w:marBottom w:val="0"/>
                  <w:divBdr>
                    <w:top w:val="none" w:sz="0" w:space="0" w:color="auto"/>
                    <w:left w:val="none" w:sz="0" w:space="0" w:color="auto"/>
                    <w:bottom w:val="none" w:sz="0" w:space="0" w:color="auto"/>
                    <w:right w:val="none" w:sz="0" w:space="0" w:color="auto"/>
                  </w:divBdr>
                </w:div>
                <w:div w:id="2030911531">
                  <w:marLeft w:val="0"/>
                  <w:marRight w:val="0"/>
                  <w:marTop w:val="0"/>
                  <w:marBottom w:val="0"/>
                  <w:divBdr>
                    <w:top w:val="none" w:sz="0" w:space="0" w:color="auto"/>
                    <w:left w:val="none" w:sz="0" w:space="0" w:color="auto"/>
                    <w:bottom w:val="none" w:sz="0" w:space="0" w:color="auto"/>
                    <w:right w:val="none" w:sz="0" w:space="0" w:color="auto"/>
                  </w:divBdr>
                </w:div>
              </w:divsChild>
            </w:div>
            <w:div w:id="302851310">
              <w:marLeft w:val="0"/>
              <w:marRight w:val="0"/>
              <w:marTop w:val="0"/>
              <w:marBottom w:val="0"/>
              <w:divBdr>
                <w:top w:val="none" w:sz="0" w:space="0" w:color="auto"/>
                <w:left w:val="none" w:sz="0" w:space="0" w:color="auto"/>
                <w:bottom w:val="none" w:sz="0" w:space="0" w:color="auto"/>
                <w:right w:val="none" w:sz="0" w:space="0" w:color="auto"/>
              </w:divBdr>
              <w:divsChild>
                <w:div w:id="1713379740">
                  <w:marLeft w:val="0"/>
                  <w:marRight w:val="0"/>
                  <w:marTop w:val="0"/>
                  <w:marBottom w:val="0"/>
                  <w:divBdr>
                    <w:top w:val="none" w:sz="0" w:space="0" w:color="auto"/>
                    <w:left w:val="none" w:sz="0" w:space="0" w:color="auto"/>
                    <w:bottom w:val="none" w:sz="0" w:space="0" w:color="auto"/>
                    <w:right w:val="none" w:sz="0" w:space="0" w:color="auto"/>
                  </w:divBdr>
                </w:div>
                <w:div w:id="2029216073">
                  <w:marLeft w:val="0"/>
                  <w:marRight w:val="0"/>
                  <w:marTop w:val="0"/>
                  <w:marBottom w:val="0"/>
                  <w:divBdr>
                    <w:top w:val="none" w:sz="0" w:space="0" w:color="auto"/>
                    <w:left w:val="none" w:sz="0" w:space="0" w:color="auto"/>
                    <w:bottom w:val="none" w:sz="0" w:space="0" w:color="auto"/>
                    <w:right w:val="none" w:sz="0" w:space="0" w:color="auto"/>
                  </w:divBdr>
                </w:div>
                <w:div w:id="1515412443">
                  <w:marLeft w:val="0"/>
                  <w:marRight w:val="0"/>
                  <w:marTop w:val="0"/>
                  <w:marBottom w:val="0"/>
                  <w:divBdr>
                    <w:top w:val="none" w:sz="0" w:space="0" w:color="auto"/>
                    <w:left w:val="none" w:sz="0" w:space="0" w:color="auto"/>
                    <w:bottom w:val="none" w:sz="0" w:space="0" w:color="auto"/>
                    <w:right w:val="none" w:sz="0" w:space="0" w:color="auto"/>
                  </w:divBdr>
                </w:div>
              </w:divsChild>
            </w:div>
            <w:div w:id="1148937302">
              <w:marLeft w:val="0"/>
              <w:marRight w:val="0"/>
              <w:marTop w:val="0"/>
              <w:marBottom w:val="0"/>
              <w:divBdr>
                <w:top w:val="none" w:sz="0" w:space="0" w:color="auto"/>
                <w:left w:val="none" w:sz="0" w:space="0" w:color="auto"/>
                <w:bottom w:val="none" w:sz="0" w:space="0" w:color="auto"/>
                <w:right w:val="none" w:sz="0" w:space="0" w:color="auto"/>
              </w:divBdr>
              <w:divsChild>
                <w:div w:id="1455322856">
                  <w:marLeft w:val="0"/>
                  <w:marRight w:val="0"/>
                  <w:marTop w:val="0"/>
                  <w:marBottom w:val="0"/>
                  <w:divBdr>
                    <w:top w:val="none" w:sz="0" w:space="0" w:color="auto"/>
                    <w:left w:val="none" w:sz="0" w:space="0" w:color="auto"/>
                    <w:bottom w:val="none" w:sz="0" w:space="0" w:color="auto"/>
                    <w:right w:val="none" w:sz="0" w:space="0" w:color="auto"/>
                  </w:divBdr>
                </w:div>
              </w:divsChild>
            </w:div>
            <w:div w:id="173777683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54894163">
      <w:bodyDiv w:val="1"/>
      <w:marLeft w:val="0"/>
      <w:marRight w:val="0"/>
      <w:marTop w:val="0"/>
      <w:marBottom w:val="0"/>
      <w:divBdr>
        <w:top w:val="none" w:sz="0" w:space="0" w:color="auto"/>
        <w:left w:val="none" w:sz="0" w:space="0" w:color="auto"/>
        <w:bottom w:val="none" w:sz="0" w:space="0" w:color="auto"/>
        <w:right w:val="none" w:sz="0" w:space="0" w:color="auto"/>
      </w:divBdr>
    </w:div>
    <w:div w:id="1957250112">
      <w:bodyDiv w:val="1"/>
      <w:marLeft w:val="0"/>
      <w:marRight w:val="0"/>
      <w:marTop w:val="0"/>
      <w:marBottom w:val="0"/>
      <w:divBdr>
        <w:top w:val="none" w:sz="0" w:space="0" w:color="auto"/>
        <w:left w:val="none" w:sz="0" w:space="0" w:color="auto"/>
        <w:bottom w:val="none" w:sz="0" w:space="0" w:color="auto"/>
        <w:right w:val="none" w:sz="0" w:space="0" w:color="auto"/>
      </w:divBdr>
    </w:div>
    <w:div w:id="1963926548">
      <w:bodyDiv w:val="1"/>
      <w:marLeft w:val="0"/>
      <w:marRight w:val="0"/>
      <w:marTop w:val="0"/>
      <w:marBottom w:val="0"/>
      <w:divBdr>
        <w:top w:val="none" w:sz="0" w:space="0" w:color="auto"/>
        <w:left w:val="none" w:sz="0" w:space="0" w:color="auto"/>
        <w:bottom w:val="none" w:sz="0" w:space="0" w:color="auto"/>
        <w:right w:val="none" w:sz="0" w:space="0" w:color="auto"/>
      </w:divBdr>
    </w:div>
    <w:div w:id="1965499370">
      <w:bodyDiv w:val="1"/>
      <w:marLeft w:val="0"/>
      <w:marRight w:val="0"/>
      <w:marTop w:val="0"/>
      <w:marBottom w:val="0"/>
      <w:divBdr>
        <w:top w:val="none" w:sz="0" w:space="0" w:color="auto"/>
        <w:left w:val="none" w:sz="0" w:space="0" w:color="auto"/>
        <w:bottom w:val="none" w:sz="0" w:space="0" w:color="auto"/>
        <w:right w:val="none" w:sz="0" w:space="0" w:color="auto"/>
      </w:divBdr>
      <w:divsChild>
        <w:div w:id="162356897">
          <w:marLeft w:val="0"/>
          <w:marRight w:val="0"/>
          <w:marTop w:val="0"/>
          <w:marBottom w:val="0"/>
          <w:divBdr>
            <w:top w:val="none" w:sz="0" w:space="0" w:color="auto"/>
            <w:left w:val="none" w:sz="0" w:space="0" w:color="auto"/>
            <w:bottom w:val="none" w:sz="0" w:space="0" w:color="auto"/>
            <w:right w:val="none" w:sz="0" w:space="0" w:color="auto"/>
          </w:divBdr>
          <w:divsChild>
            <w:div w:id="1629237101">
              <w:marLeft w:val="0"/>
              <w:marRight w:val="0"/>
              <w:marTop w:val="0"/>
              <w:marBottom w:val="0"/>
              <w:divBdr>
                <w:top w:val="none" w:sz="0" w:space="0" w:color="auto"/>
                <w:left w:val="none" w:sz="0" w:space="0" w:color="auto"/>
                <w:bottom w:val="none" w:sz="0" w:space="0" w:color="auto"/>
                <w:right w:val="none" w:sz="0" w:space="0" w:color="auto"/>
              </w:divBdr>
              <w:divsChild>
                <w:div w:id="1043822029">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 w:id="781728239">
          <w:marLeft w:val="0"/>
          <w:marRight w:val="0"/>
          <w:marTop w:val="0"/>
          <w:marBottom w:val="691"/>
          <w:divBdr>
            <w:top w:val="none" w:sz="0" w:space="0" w:color="auto"/>
            <w:left w:val="none" w:sz="0" w:space="0" w:color="auto"/>
            <w:bottom w:val="none" w:sz="0" w:space="0" w:color="auto"/>
            <w:right w:val="none" w:sz="0" w:space="0" w:color="auto"/>
          </w:divBdr>
          <w:divsChild>
            <w:div w:id="2105759731">
              <w:marLeft w:val="0"/>
              <w:marRight w:val="0"/>
              <w:marTop w:val="0"/>
              <w:marBottom w:val="0"/>
              <w:divBdr>
                <w:top w:val="none" w:sz="0" w:space="0" w:color="auto"/>
                <w:left w:val="none" w:sz="0" w:space="0" w:color="auto"/>
                <w:bottom w:val="none" w:sz="0" w:space="0" w:color="auto"/>
                <w:right w:val="none" w:sz="0" w:space="0" w:color="auto"/>
              </w:divBdr>
            </w:div>
          </w:divsChild>
        </w:div>
        <w:div w:id="355271316">
          <w:marLeft w:val="0"/>
          <w:marRight w:val="0"/>
          <w:marTop w:val="0"/>
          <w:marBottom w:val="0"/>
          <w:divBdr>
            <w:top w:val="none" w:sz="0" w:space="0" w:color="auto"/>
            <w:left w:val="none" w:sz="0" w:space="0" w:color="auto"/>
            <w:bottom w:val="none" w:sz="0" w:space="0" w:color="auto"/>
            <w:right w:val="none" w:sz="0" w:space="0" w:color="auto"/>
          </w:divBdr>
          <w:divsChild>
            <w:div w:id="637809501">
              <w:marLeft w:val="0"/>
              <w:marRight w:val="0"/>
              <w:marTop w:val="0"/>
              <w:marBottom w:val="0"/>
              <w:divBdr>
                <w:top w:val="none" w:sz="0" w:space="0" w:color="auto"/>
                <w:left w:val="none" w:sz="0" w:space="0" w:color="auto"/>
                <w:bottom w:val="none" w:sz="0" w:space="0" w:color="auto"/>
                <w:right w:val="none" w:sz="0" w:space="0" w:color="auto"/>
              </w:divBdr>
              <w:divsChild>
                <w:div w:id="721054982">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 w:id="1974170846">
      <w:bodyDiv w:val="1"/>
      <w:marLeft w:val="0"/>
      <w:marRight w:val="0"/>
      <w:marTop w:val="0"/>
      <w:marBottom w:val="0"/>
      <w:divBdr>
        <w:top w:val="none" w:sz="0" w:space="0" w:color="auto"/>
        <w:left w:val="none" w:sz="0" w:space="0" w:color="auto"/>
        <w:bottom w:val="none" w:sz="0" w:space="0" w:color="auto"/>
        <w:right w:val="none" w:sz="0" w:space="0" w:color="auto"/>
      </w:divBdr>
    </w:div>
    <w:div w:id="1979913028">
      <w:bodyDiv w:val="1"/>
      <w:marLeft w:val="0"/>
      <w:marRight w:val="0"/>
      <w:marTop w:val="0"/>
      <w:marBottom w:val="0"/>
      <w:divBdr>
        <w:top w:val="none" w:sz="0" w:space="0" w:color="auto"/>
        <w:left w:val="none" w:sz="0" w:space="0" w:color="auto"/>
        <w:bottom w:val="none" w:sz="0" w:space="0" w:color="auto"/>
        <w:right w:val="none" w:sz="0" w:space="0" w:color="auto"/>
      </w:divBdr>
      <w:divsChild>
        <w:div w:id="1093740596">
          <w:marLeft w:val="0"/>
          <w:marRight w:val="0"/>
          <w:marTop w:val="0"/>
          <w:marBottom w:val="0"/>
          <w:divBdr>
            <w:top w:val="none" w:sz="0" w:space="0" w:color="auto"/>
            <w:left w:val="none" w:sz="0" w:space="0" w:color="auto"/>
            <w:bottom w:val="none" w:sz="0" w:space="0" w:color="auto"/>
            <w:right w:val="none" w:sz="0" w:space="0" w:color="auto"/>
          </w:divBdr>
          <w:divsChild>
            <w:div w:id="521013887">
              <w:marLeft w:val="0"/>
              <w:marRight w:val="0"/>
              <w:marTop w:val="0"/>
              <w:marBottom w:val="0"/>
              <w:divBdr>
                <w:top w:val="none" w:sz="0" w:space="0" w:color="auto"/>
                <w:left w:val="none" w:sz="0" w:space="0" w:color="auto"/>
                <w:bottom w:val="none" w:sz="0" w:space="0" w:color="auto"/>
                <w:right w:val="none" w:sz="0" w:space="0" w:color="auto"/>
              </w:divBdr>
              <w:divsChild>
                <w:div w:id="383406270">
                  <w:marLeft w:val="-300"/>
                  <w:marRight w:val="-300"/>
                  <w:marTop w:val="0"/>
                  <w:marBottom w:val="0"/>
                  <w:divBdr>
                    <w:top w:val="none" w:sz="0" w:space="0" w:color="auto"/>
                    <w:left w:val="none" w:sz="0" w:space="0" w:color="auto"/>
                    <w:bottom w:val="none" w:sz="0" w:space="0" w:color="auto"/>
                    <w:right w:val="none" w:sz="0" w:space="0" w:color="auto"/>
                  </w:divBdr>
                  <w:divsChild>
                    <w:div w:id="559756379">
                      <w:marLeft w:val="0"/>
                      <w:marRight w:val="0"/>
                      <w:marTop w:val="0"/>
                      <w:marBottom w:val="0"/>
                      <w:divBdr>
                        <w:top w:val="none" w:sz="0" w:space="0" w:color="auto"/>
                        <w:left w:val="none" w:sz="0" w:space="0" w:color="auto"/>
                        <w:bottom w:val="none" w:sz="0" w:space="0" w:color="auto"/>
                        <w:right w:val="none" w:sz="0" w:space="0" w:color="auto"/>
                      </w:divBdr>
                      <w:divsChild>
                        <w:div w:id="1707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812250">
      <w:bodyDiv w:val="1"/>
      <w:marLeft w:val="0"/>
      <w:marRight w:val="0"/>
      <w:marTop w:val="0"/>
      <w:marBottom w:val="0"/>
      <w:divBdr>
        <w:top w:val="none" w:sz="0" w:space="0" w:color="auto"/>
        <w:left w:val="none" w:sz="0" w:space="0" w:color="auto"/>
        <w:bottom w:val="none" w:sz="0" w:space="0" w:color="auto"/>
        <w:right w:val="none" w:sz="0" w:space="0" w:color="auto"/>
      </w:divBdr>
    </w:div>
    <w:div w:id="1988320927">
      <w:bodyDiv w:val="1"/>
      <w:marLeft w:val="0"/>
      <w:marRight w:val="0"/>
      <w:marTop w:val="0"/>
      <w:marBottom w:val="0"/>
      <w:divBdr>
        <w:top w:val="none" w:sz="0" w:space="0" w:color="auto"/>
        <w:left w:val="none" w:sz="0" w:space="0" w:color="auto"/>
        <w:bottom w:val="none" w:sz="0" w:space="0" w:color="auto"/>
        <w:right w:val="none" w:sz="0" w:space="0" w:color="auto"/>
      </w:divBdr>
    </w:div>
    <w:div w:id="2004776349">
      <w:bodyDiv w:val="1"/>
      <w:marLeft w:val="0"/>
      <w:marRight w:val="0"/>
      <w:marTop w:val="0"/>
      <w:marBottom w:val="0"/>
      <w:divBdr>
        <w:top w:val="none" w:sz="0" w:space="0" w:color="auto"/>
        <w:left w:val="none" w:sz="0" w:space="0" w:color="auto"/>
        <w:bottom w:val="none" w:sz="0" w:space="0" w:color="auto"/>
        <w:right w:val="none" w:sz="0" w:space="0" w:color="auto"/>
      </w:divBdr>
    </w:div>
    <w:div w:id="2010786488">
      <w:bodyDiv w:val="1"/>
      <w:marLeft w:val="0"/>
      <w:marRight w:val="0"/>
      <w:marTop w:val="0"/>
      <w:marBottom w:val="0"/>
      <w:divBdr>
        <w:top w:val="none" w:sz="0" w:space="0" w:color="auto"/>
        <w:left w:val="none" w:sz="0" w:space="0" w:color="auto"/>
        <w:bottom w:val="none" w:sz="0" w:space="0" w:color="auto"/>
        <w:right w:val="none" w:sz="0" w:space="0" w:color="auto"/>
      </w:divBdr>
    </w:div>
    <w:div w:id="2020307373">
      <w:bodyDiv w:val="1"/>
      <w:marLeft w:val="0"/>
      <w:marRight w:val="0"/>
      <w:marTop w:val="0"/>
      <w:marBottom w:val="0"/>
      <w:divBdr>
        <w:top w:val="none" w:sz="0" w:space="0" w:color="auto"/>
        <w:left w:val="none" w:sz="0" w:space="0" w:color="auto"/>
        <w:bottom w:val="none" w:sz="0" w:space="0" w:color="auto"/>
        <w:right w:val="none" w:sz="0" w:space="0" w:color="auto"/>
      </w:divBdr>
    </w:div>
    <w:div w:id="2029595739">
      <w:bodyDiv w:val="1"/>
      <w:marLeft w:val="0"/>
      <w:marRight w:val="0"/>
      <w:marTop w:val="0"/>
      <w:marBottom w:val="0"/>
      <w:divBdr>
        <w:top w:val="none" w:sz="0" w:space="0" w:color="auto"/>
        <w:left w:val="none" w:sz="0" w:space="0" w:color="auto"/>
        <w:bottom w:val="none" w:sz="0" w:space="0" w:color="auto"/>
        <w:right w:val="none" w:sz="0" w:space="0" w:color="auto"/>
      </w:divBdr>
      <w:divsChild>
        <w:div w:id="1857112472">
          <w:marLeft w:val="0"/>
          <w:marRight w:val="0"/>
          <w:marTop w:val="0"/>
          <w:marBottom w:val="0"/>
          <w:divBdr>
            <w:top w:val="none" w:sz="0" w:space="0" w:color="auto"/>
            <w:left w:val="none" w:sz="0" w:space="0" w:color="auto"/>
            <w:bottom w:val="none" w:sz="0" w:space="0" w:color="auto"/>
            <w:right w:val="none" w:sz="0" w:space="0" w:color="auto"/>
          </w:divBdr>
          <w:divsChild>
            <w:div w:id="748968976">
              <w:marLeft w:val="0"/>
              <w:marRight w:val="0"/>
              <w:marTop w:val="0"/>
              <w:marBottom w:val="0"/>
              <w:divBdr>
                <w:top w:val="none" w:sz="0" w:space="0" w:color="auto"/>
                <w:left w:val="none" w:sz="0" w:space="0" w:color="auto"/>
                <w:bottom w:val="none" w:sz="0" w:space="0" w:color="auto"/>
                <w:right w:val="none" w:sz="0" w:space="0" w:color="auto"/>
              </w:divBdr>
              <w:divsChild>
                <w:div w:id="245115558">
                  <w:marLeft w:val="0"/>
                  <w:marRight w:val="0"/>
                  <w:marTop w:val="0"/>
                  <w:marBottom w:val="0"/>
                  <w:divBdr>
                    <w:top w:val="none" w:sz="0" w:space="0" w:color="auto"/>
                    <w:left w:val="none" w:sz="0" w:space="0" w:color="auto"/>
                    <w:bottom w:val="none" w:sz="0" w:space="0" w:color="auto"/>
                    <w:right w:val="none" w:sz="0" w:space="0" w:color="auto"/>
                  </w:divBdr>
                  <w:divsChild>
                    <w:div w:id="102458779">
                      <w:marLeft w:val="0"/>
                      <w:marRight w:val="0"/>
                      <w:marTop w:val="0"/>
                      <w:marBottom w:val="0"/>
                      <w:divBdr>
                        <w:top w:val="none" w:sz="0" w:space="0" w:color="auto"/>
                        <w:left w:val="none" w:sz="0" w:space="0" w:color="auto"/>
                        <w:bottom w:val="none" w:sz="0" w:space="0" w:color="auto"/>
                        <w:right w:val="none" w:sz="0" w:space="0" w:color="auto"/>
                      </w:divBdr>
                      <w:divsChild>
                        <w:div w:id="756899266">
                          <w:marLeft w:val="0"/>
                          <w:marRight w:val="0"/>
                          <w:marTop w:val="0"/>
                          <w:marBottom w:val="0"/>
                          <w:divBdr>
                            <w:top w:val="none" w:sz="0" w:space="0" w:color="auto"/>
                            <w:left w:val="none" w:sz="0" w:space="0" w:color="auto"/>
                            <w:bottom w:val="none" w:sz="0" w:space="0" w:color="auto"/>
                            <w:right w:val="none" w:sz="0" w:space="0" w:color="auto"/>
                          </w:divBdr>
                          <w:divsChild>
                            <w:div w:id="946159204">
                              <w:marLeft w:val="0"/>
                              <w:marRight w:val="0"/>
                              <w:marTop w:val="0"/>
                              <w:marBottom w:val="0"/>
                              <w:divBdr>
                                <w:top w:val="none" w:sz="0" w:space="0" w:color="auto"/>
                                <w:left w:val="none" w:sz="0" w:space="0" w:color="auto"/>
                                <w:bottom w:val="none" w:sz="0" w:space="0" w:color="auto"/>
                                <w:right w:val="none" w:sz="0" w:space="0" w:color="auto"/>
                              </w:divBdr>
                              <w:divsChild>
                                <w:div w:id="1591425860">
                                  <w:marLeft w:val="0"/>
                                  <w:marRight w:val="0"/>
                                  <w:marTop w:val="0"/>
                                  <w:marBottom w:val="0"/>
                                  <w:divBdr>
                                    <w:top w:val="none" w:sz="0" w:space="0" w:color="auto"/>
                                    <w:left w:val="none" w:sz="0" w:space="0" w:color="auto"/>
                                    <w:bottom w:val="none" w:sz="0" w:space="0" w:color="auto"/>
                                    <w:right w:val="none" w:sz="0" w:space="0" w:color="auto"/>
                                  </w:divBdr>
                                  <w:divsChild>
                                    <w:div w:id="1398354363">
                                      <w:marLeft w:val="0"/>
                                      <w:marRight w:val="0"/>
                                      <w:marTop w:val="0"/>
                                      <w:marBottom w:val="0"/>
                                      <w:divBdr>
                                        <w:top w:val="none" w:sz="0" w:space="0" w:color="auto"/>
                                        <w:left w:val="none" w:sz="0" w:space="0" w:color="auto"/>
                                        <w:bottom w:val="none" w:sz="0" w:space="0" w:color="auto"/>
                                        <w:right w:val="none" w:sz="0" w:space="0" w:color="auto"/>
                                      </w:divBdr>
                                      <w:divsChild>
                                        <w:div w:id="1262689708">
                                          <w:marLeft w:val="0"/>
                                          <w:marRight w:val="0"/>
                                          <w:marTop w:val="0"/>
                                          <w:marBottom w:val="0"/>
                                          <w:divBdr>
                                            <w:top w:val="none" w:sz="0" w:space="0" w:color="auto"/>
                                            <w:left w:val="none" w:sz="0" w:space="0" w:color="auto"/>
                                            <w:bottom w:val="none" w:sz="0" w:space="0" w:color="auto"/>
                                            <w:right w:val="none" w:sz="0" w:space="0" w:color="auto"/>
                                          </w:divBdr>
                                          <w:divsChild>
                                            <w:div w:id="2095084654">
                                              <w:marLeft w:val="0"/>
                                              <w:marRight w:val="0"/>
                                              <w:marTop w:val="0"/>
                                              <w:marBottom w:val="0"/>
                                              <w:divBdr>
                                                <w:top w:val="none" w:sz="0" w:space="0" w:color="auto"/>
                                                <w:left w:val="none" w:sz="0" w:space="0" w:color="auto"/>
                                                <w:bottom w:val="none" w:sz="0" w:space="0" w:color="auto"/>
                                                <w:right w:val="none" w:sz="0" w:space="0" w:color="auto"/>
                                              </w:divBdr>
                                              <w:divsChild>
                                                <w:div w:id="1920407153">
                                                  <w:marLeft w:val="0"/>
                                                  <w:marRight w:val="0"/>
                                                  <w:marTop w:val="0"/>
                                                  <w:marBottom w:val="465"/>
                                                  <w:divBdr>
                                                    <w:top w:val="none" w:sz="0" w:space="0" w:color="auto"/>
                                                    <w:left w:val="none" w:sz="0" w:space="0" w:color="auto"/>
                                                    <w:bottom w:val="none" w:sz="0" w:space="0" w:color="auto"/>
                                                    <w:right w:val="none" w:sz="0" w:space="0" w:color="auto"/>
                                                  </w:divBdr>
                                                  <w:divsChild>
                                                    <w:div w:id="401758994">
                                                      <w:marLeft w:val="0"/>
                                                      <w:marRight w:val="0"/>
                                                      <w:marTop w:val="0"/>
                                                      <w:marBottom w:val="0"/>
                                                      <w:divBdr>
                                                        <w:top w:val="none" w:sz="0" w:space="0" w:color="auto"/>
                                                        <w:left w:val="none" w:sz="0" w:space="0" w:color="auto"/>
                                                        <w:bottom w:val="none" w:sz="0" w:space="0" w:color="auto"/>
                                                        <w:right w:val="none" w:sz="0" w:space="0" w:color="auto"/>
                                                      </w:divBdr>
                                                      <w:divsChild>
                                                        <w:div w:id="1490095512">
                                                          <w:marLeft w:val="0"/>
                                                          <w:marRight w:val="0"/>
                                                          <w:marTop w:val="0"/>
                                                          <w:marBottom w:val="0"/>
                                                          <w:divBdr>
                                                            <w:top w:val="single" w:sz="6" w:space="0" w:color="ABABAB"/>
                                                            <w:left w:val="single" w:sz="6" w:space="0" w:color="ABABAB"/>
                                                            <w:bottom w:val="single" w:sz="6" w:space="0" w:color="ABABAB"/>
                                                            <w:right w:val="single" w:sz="6" w:space="0" w:color="ABABAB"/>
                                                          </w:divBdr>
                                                          <w:divsChild>
                                                            <w:div w:id="416053392">
                                                              <w:marLeft w:val="0"/>
                                                              <w:marRight w:val="0"/>
                                                              <w:marTop w:val="0"/>
                                                              <w:marBottom w:val="0"/>
                                                              <w:divBdr>
                                                                <w:top w:val="none" w:sz="0" w:space="0" w:color="auto"/>
                                                                <w:left w:val="none" w:sz="0" w:space="0" w:color="auto"/>
                                                                <w:bottom w:val="none" w:sz="0" w:space="0" w:color="auto"/>
                                                                <w:right w:val="none" w:sz="0" w:space="0" w:color="auto"/>
                                                              </w:divBdr>
                                                              <w:divsChild>
                                                                <w:div w:id="1066798802">
                                                                  <w:marLeft w:val="0"/>
                                                                  <w:marRight w:val="0"/>
                                                                  <w:marTop w:val="0"/>
                                                                  <w:marBottom w:val="0"/>
                                                                  <w:divBdr>
                                                                    <w:top w:val="none" w:sz="0" w:space="0" w:color="auto"/>
                                                                    <w:left w:val="none" w:sz="0" w:space="0" w:color="auto"/>
                                                                    <w:bottom w:val="none" w:sz="0" w:space="0" w:color="auto"/>
                                                                    <w:right w:val="none" w:sz="0" w:space="0" w:color="auto"/>
                                                                  </w:divBdr>
                                                                  <w:divsChild>
                                                                    <w:div w:id="425613944">
                                                                      <w:marLeft w:val="0"/>
                                                                      <w:marRight w:val="0"/>
                                                                      <w:marTop w:val="0"/>
                                                                      <w:marBottom w:val="0"/>
                                                                      <w:divBdr>
                                                                        <w:top w:val="none" w:sz="0" w:space="0" w:color="auto"/>
                                                                        <w:left w:val="none" w:sz="0" w:space="0" w:color="auto"/>
                                                                        <w:bottom w:val="none" w:sz="0" w:space="0" w:color="auto"/>
                                                                        <w:right w:val="none" w:sz="0" w:space="0" w:color="auto"/>
                                                                      </w:divBdr>
                                                                      <w:divsChild>
                                                                        <w:div w:id="1410031183">
                                                                          <w:marLeft w:val="0"/>
                                                                          <w:marRight w:val="0"/>
                                                                          <w:marTop w:val="0"/>
                                                                          <w:marBottom w:val="0"/>
                                                                          <w:divBdr>
                                                                            <w:top w:val="none" w:sz="0" w:space="0" w:color="auto"/>
                                                                            <w:left w:val="none" w:sz="0" w:space="0" w:color="auto"/>
                                                                            <w:bottom w:val="none" w:sz="0" w:space="0" w:color="auto"/>
                                                                            <w:right w:val="none" w:sz="0" w:space="0" w:color="auto"/>
                                                                          </w:divBdr>
                                                                          <w:divsChild>
                                                                            <w:div w:id="1564487122">
                                                                              <w:marLeft w:val="0"/>
                                                                              <w:marRight w:val="0"/>
                                                                              <w:marTop w:val="0"/>
                                                                              <w:marBottom w:val="0"/>
                                                                              <w:divBdr>
                                                                                <w:top w:val="none" w:sz="0" w:space="0" w:color="auto"/>
                                                                                <w:left w:val="none" w:sz="0" w:space="0" w:color="auto"/>
                                                                                <w:bottom w:val="none" w:sz="0" w:space="0" w:color="auto"/>
                                                                                <w:right w:val="none" w:sz="0" w:space="0" w:color="auto"/>
                                                                              </w:divBdr>
                                                                              <w:divsChild>
                                                                                <w:div w:id="552081759">
                                                                                  <w:marLeft w:val="0"/>
                                                                                  <w:marRight w:val="0"/>
                                                                                  <w:marTop w:val="0"/>
                                                                                  <w:marBottom w:val="0"/>
                                                                                  <w:divBdr>
                                                                                    <w:top w:val="none" w:sz="0" w:space="0" w:color="auto"/>
                                                                                    <w:left w:val="none" w:sz="0" w:space="0" w:color="auto"/>
                                                                                    <w:bottom w:val="none" w:sz="0" w:space="0" w:color="auto"/>
                                                                                    <w:right w:val="none" w:sz="0" w:space="0" w:color="auto"/>
                                                                                  </w:divBdr>
                                                                                  <w:divsChild>
                                                                                    <w:div w:id="1348363014">
                                                                                      <w:marLeft w:val="0"/>
                                                                                      <w:marRight w:val="0"/>
                                                                                      <w:marTop w:val="0"/>
                                                                                      <w:marBottom w:val="0"/>
                                                                                      <w:divBdr>
                                                                                        <w:top w:val="none" w:sz="0" w:space="0" w:color="auto"/>
                                                                                        <w:left w:val="none" w:sz="0" w:space="0" w:color="auto"/>
                                                                                        <w:bottom w:val="none" w:sz="0" w:space="0" w:color="auto"/>
                                                                                        <w:right w:val="none" w:sz="0" w:space="0" w:color="auto"/>
                                                                                      </w:divBdr>
                                                                                    </w:div>
                                                                                    <w:div w:id="3104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5499381">
      <w:bodyDiv w:val="1"/>
      <w:marLeft w:val="0"/>
      <w:marRight w:val="0"/>
      <w:marTop w:val="0"/>
      <w:marBottom w:val="0"/>
      <w:divBdr>
        <w:top w:val="none" w:sz="0" w:space="0" w:color="auto"/>
        <w:left w:val="none" w:sz="0" w:space="0" w:color="auto"/>
        <w:bottom w:val="none" w:sz="0" w:space="0" w:color="auto"/>
        <w:right w:val="none" w:sz="0" w:space="0" w:color="auto"/>
      </w:divBdr>
    </w:div>
    <w:div w:id="2048018468">
      <w:bodyDiv w:val="1"/>
      <w:marLeft w:val="0"/>
      <w:marRight w:val="0"/>
      <w:marTop w:val="0"/>
      <w:marBottom w:val="0"/>
      <w:divBdr>
        <w:top w:val="none" w:sz="0" w:space="0" w:color="auto"/>
        <w:left w:val="none" w:sz="0" w:space="0" w:color="auto"/>
        <w:bottom w:val="none" w:sz="0" w:space="0" w:color="auto"/>
        <w:right w:val="none" w:sz="0" w:space="0" w:color="auto"/>
      </w:divBdr>
      <w:divsChild>
        <w:div w:id="1752853933">
          <w:marLeft w:val="0"/>
          <w:marRight w:val="0"/>
          <w:marTop w:val="0"/>
          <w:marBottom w:val="0"/>
          <w:divBdr>
            <w:top w:val="none" w:sz="0" w:space="0" w:color="auto"/>
            <w:left w:val="none" w:sz="0" w:space="0" w:color="auto"/>
            <w:bottom w:val="none" w:sz="0" w:space="0" w:color="auto"/>
            <w:right w:val="none" w:sz="0" w:space="0" w:color="auto"/>
          </w:divBdr>
        </w:div>
        <w:div w:id="1060596282">
          <w:marLeft w:val="0"/>
          <w:marRight w:val="0"/>
          <w:marTop w:val="0"/>
          <w:marBottom w:val="0"/>
          <w:divBdr>
            <w:top w:val="none" w:sz="0" w:space="0" w:color="auto"/>
            <w:left w:val="none" w:sz="0" w:space="0" w:color="auto"/>
            <w:bottom w:val="none" w:sz="0" w:space="0" w:color="auto"/>
            <w:right w:val="none" w:sz="0" w:space="0" w:color="auto"/>
          </w:divBdr>
        </w:div>
        <w:div w:id="1767769799">
          <w:marLeft w:val="0"/>
          <w:marRight w:val="0"/>
          <w:marTop w:val="0"/>
          <w:marBottom w:val="0"/>
          <w:divBdr>
            <w:top w:val="none" w:sz="0" w:space="0" w:color="auto"/>
            <w:left w:val="none" w:sz="0" w:space="0" w:color="auto"/>
            <w:bottom w:val="none" w:sz="0" w:space="0" w:color="auto"/>
            <w:right w:val="none" w:sz="0" w:space="0" w:color="auto"/>
          </w:divBdr>
        </w:div>
        <w:div w:id="325206065">
          <w:marLeft w:val="0"/>
          <w:marRight w:val="0"/>
          <w:marTop w:val="0"/>
          <w:marBottom w:val="0"/>
          <w:divBdr>
            <w:top w:val="none" w:sz="0" w:space="0" w:color="auto"/>
            <w:left w:val="none" w:sz="0" w:space="0" w:color="auto"/>
            <w:bottom w:val="none" w:sz="0" w:space="0" w:color="auto"/>
            <w:right w:val="none" w:sz="0" w:space="0" w:color="auto"/>
          </w:divBdr>
        </w:div>
        <w:div w:id="1950045890">
          <w:marLeft w:val="0"/>
          <w:marRight w:val="0"/>
          <w:marTop w:val="0"/>
          <w:marBottom w:val="0"/>
          <w:divBdr>
            <w:top w:val="none" w:sz="0" w:space="0" w:color="auto"/>
            <w:left w:val="none" w:sz="0" w:space="0" w:color="auto"/>
            <w:bottom w:val="none" w:sz="0" w:space="0" w:color="auto"/>
            <w:right w:val="none" w:sz="0" w:space="0" w:color="auto"/>
          </w:divBdr>
        </w:div>
      </w:divsChild>
    </w:div>
    <w:div w:id="2050259404">
      <w:bodyDiv w:val="1"/>
      <w:marLeft w:val="0"/>
      <w:marRight w:val="0"/>
      <w:marTop w:val="0"/>
      <w:marBottom w:val="0"/>
      <w:divBdr>
        <w:top w:val="none" w:sz="0" w:space="0" w:color="auto"/>
        <w:left w:val="none" w:sz="0" w:space="0" w:color="auto"/>
        <w:bottom w:val="none" w:sz="0" w:space="0" w:color="auto"/>
        <w:right w:val="none" w:sz="0" w:space="0" w:color="auto"/>
      </w:divBdr>
    </w:div>
    <w:div w:id="2052530126">
      <w:bodyDiv w:val="1"/>
      <w:marLeft w:val="0"/>
      <w:marRight w:val="0"/>
      <w:marTop w:val="0"/>
      <w:marBottom w:val="0"/>
      <w:divBdr>
        <w:top w:val="none" w:sz="0" w:space="0" w:color="auto"/>
        <w:left w:val="none" w:sz="0" w:space="0" w:color="auto"/>
        <w:bottom w:val="none" w:sz="0" w:space="0" w:color="auto"/>
        <w:right w:val="none" w:sz="0" w:space="0" w:color="auto"/>
      </w:divBdr>
      <w:divsChild>
        <w:div w:id="1451129233">
          <w:marLeft w:val="0"/>
          <w:marRight w:val="0"/>
          <w:marTop w:val="0"/>
          <w:marBottom w:val="0"/>
          <w:divBdr>
            <w:top w:val="none" w:sz="0" w:space="0" w:color="auto"/>
            <w:left w:val="none" w:sz="0" w:space="0" w:color="auto"/>
            <w:bottom w:val="none" w:sz="0" w:space="0" w:color="auto"/>
            <w:right w:val="none" w:sz="0" w:space="0" w:color="auto"/>
          </w:divBdr>
        </w:div>
        <w:div w:id="1277979912">
          <w:marLeft w:val="0"/>
          <w:marRight w:val="0"/>
          <w:marTop w:val="0"/>
          <w:marBottom w:val="0"/>
          <w:divBdr>
            <w:top w:val="none" w:sz="0" w:space="0" w:color="auto"/>
            <w:left w:val="none" w:sz="0" w:space="0" w:color="auto"/>
            <w:bottom w:val="none" w:sz="0" w:space="0" w:color="auto"/>
            <w:right w:val="none" w:sz="0" w:space="0" w:color="auto"/>
          </w:divBdr>
          <w:divsChild>
            <w:div w:id="13050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642">
      <w:bodyDiv w:val="1"/>
      <w:marLeft w:val="0"/>
      <w:marRight w:val="0"/>
      <w:marTop w:val="0"/>
      <w:marBottom w:val="0"/>
      <w:divBdr>
        <w:top w:val="none" w:sz="0" w:space="0" w:color="auto"/>
        <w:left w:val="none" w:sz="0" w:space="0" w:color="auto"/>
        <w:bottom w:val="none" w:sz="0" w:space="0" w:color="auto"/>
        <w:right w:val="none" w:sz="0" w:space="0" w:color="auto"/>
      </w:divBdr>
    </w:div>
    <w:div w:id="2079327516">
      <w:bodyDiv w:val="1"/>
      <w:marLeft w:val="0"/>
      <w:marRight w:val="0"/>
      <w:marTop w:val="0"/>
      <w:marBottom w:val="0"/>
      <w:divBdr>
        <w:top w:val="none" w:sz="0" w:space="0" w:color="auto"/>
        <w:left w:val="none" w:sz="0" w:space="0" w:color="auto"/>
        <w:bottom w:val="none" w:sz="0" w:space="0" w:color="auto"/>
        <w:right w:val="none" w:sz="0" w:space="0" w:color="auto"/>
      </w:divBdr>
    </w:div>
    <w:div w:id="2089887483">
      <w:bodyDiv w:val="1"/>
      <w:marLeft w:val="0"/>
      <w:marRight w:val="0"/>
      <w:marTop w:val="0"/>
      <w:marBottom w:val="0"/>
      <w:divBdr>
        <w:top w:val="none" w:sz="0" w:space="0" w:color="auto"/>
        <w:left w:val="none" w:sz="0" w:space="0" w:color="auto"/>
        <w:bottom w:val="none" w:sz="0" w:space="0" w:color="auto"/>
        <w:right w:val="none" w:sz="0" w:space="0" w:color="auto"/>
      </w:divBdr>
    </w:div>
    <w:div w:id="2093430645">
      <w:bodyDiv w:val="1"/>
      <w:marLeft w:val="0"/>
      <w:marRight w:val="0"/>
      <w:marTop w:val="0"/>
      <w:marBottom w:val="0"/>
      <w:divBdr>
        <w:top w:val="none" w:sz="0" w:space="0" w:color="auto"/>
        <w:left w:val="none" w:sz="0" w:space="0" w:color="auto"/>
        <w:bottom w:val="none" w:sz="0" w:space="0" w:color="auto"/>
        <w:right w:val="none" w:sz="0" w:space="0" w:color="auto"/>
      </w:divBdr>
    </w:div>
    <w:div w:id="2096432854">
      <w:bodyDiv w:val="1"/>
      <w:marLeft w:val="0"/>
      <w:marRight w:val="0"/>
      <w:marTop w:val="0"/>
      <w:marBottom w:val="0"/>
      <w:divBdr>
        <w:top w:val="none" w:sz="0" w:space="0" w:color="auto"/>
        <w:left w:val="none" w:sz="0" w:space="0" w:color="auto"/>
        <w:bottom w:val="none" w:sz="0" w:space="0" w:color="auto"/>
        <w:right w:val="none" w:sz="0" w:space="0" w:color="auto"/>
      </w:divBdr>
    </w:div>
    <w:div w:id="2104717815">
      <w:bodyDiv w:val="1"/>
      <w:marLeft w:val="0"/>
      <w:marRight w:val="0"/>
      <w:marTop w:val="0"/>
      <w:marBottom w:val="0"/>
      <w:divBdr>
        <w:top w:val="none" w:sz="0" w:space="0" w:color="auto"/>
        <w:left w:val="none" w:sz="0" w:space="0" w:color="auto"/>
        <w:bottom w:val="none" w:sz="0" w:space="0" w:color="auto"/>
        <w:right w:val="none" w:sz="0" w:space="0" w:color="auto"/>
      </w:divBdr>
      <w:divsChild>
        <w:div w:id="1319187606">
          <w:marLeft w:val="0"/>
          <w:marRight w:val="0"/>
          <w:marTop w:val="0"/>
          <w:marBottom w:val="0"/>
          <w:divBdr>
            <w:top w:val="none" w:sz="0" w:space="0" w:color="auto"/>
            <w:left w:val="none" w:sz="0" w:space="0" w:color="auto"/>
            <w:bottom w:val="none" w:sz="0" w:space="0" w:color="auto"/>
            <w:right w:val="none" w:sz="0" w:space="0" w:color="auto"/>
          </w:divBdr>
        </w:div>
      </w:divsChild>
    </w:div>
    <w:div w:id="2113162930">
      <w:bodyDiv w:val="1"/>
      <w:marLeft w:val="0"/>
      <w:marRight w:val="0"/>
      <w:marTop w:val="0"/>
      <w:marBottom w:val="0"/>
      <w:divBdr>
        <w:top w:val="none" w:sz="0" w:space="0" w:color="auto"/>
        <w:left w:val="none" w:sz="0" w:space="0" w:color="auto"/>
        <w:bottom w:val="none" w:sz="0" w:space="0" w:color="auto"/>
        <w:right w:val="none" w:sz="0" w:space="0" w:color="auto"/>
      </w:divBdr>
    </w:div>
    <w:div w:id="2116320420">
      <w:bodyDiv w:val="1"/>
      <w:marLeft w:val="0"/>
      <w:marRight w:val="0"/>
      <w:marTop w:val="0"/>
      <w:marBottom w:val="0"/>
      <w:divBdr>
        <w:top w:val="none" w:sz="0" w:space="0" w:color="auto"/>
        <w:left w:val="none" w:sz="0" w:space="0" w:color="auto"/>
        <w:bottom w:val="none" w:sz="0" w:space="0" w:color="auto"/>
        <w:right w:val="none" w:sz="0" w:space="0" w:color="auto"/>
      </w:divBdr>
    </w:div>
    <w:div w:id="2118327622">
      <w:bodyDiv w:val="1"/>
      <w:marLeft w:val="0"/>
      <w:marRight w:val="0"/>
      <w:marTop w:val="0"/>
      <w:marBottom w:val="0"/>
      <w:divBdr>
        <w:top w:val="none" w:sz="0" w:space="0" w:color="auto"/>
        <w:left w:val="none" w:sz="0" w:space="0" w:color="auto"/>
        <w:bottom w:val="none" w:sz="0" w:space="0" w:color="auto"/>
        <w:right w:val="none" w:sz="0" w:space="0" w:color="auto"/>
      </w:divBdr>
    </w:div>
    <w:div w:id="2130273007">
      <w:bodyDiv w:val="1"/>
      <w:marLeft w:val="0"/>
      <w:marRight w:val="0"/>
      <w:marTop w:val="0"/>
      <w:marBottom w:val="0"/>
      <w:divBdr>
        <w:top w:val="none" w:sz="0" w:space="0" w:color="auto"/>
        <w:left w:val="none" w:sz="0" w:space="0" w:color="auto"/>
        <w:bottom w:val="none" w:sz="0" w:space="0" w:color="auto"/>
        <w:right w:val="none" w:sz="0" w:space="0" w:color="auto"/>
      </w:divBdr>
      <w:divsChild>
        <w:div w:id="1114860679">
          <w:marLeft w:val="0"/>
          <w:marRight w:val="0"/>
          <w:marTop w:val="0"/>
          <w:marBottom w:val="0"/>
          <w:divBdr>
            <w:top w:val="none" w:sz="0" w:space="0" w:color="auto"/>
            <w:left w:val="none" w:sz="0" w:space="0" w:color="auto"/>
            <w:bottom w:val="none" w:sz="0" w:space="0" w:color="auto"/>
            <w:right w:val="none" w:sz="0" w:space="0" w:color="auto"/>
          </w:divBdr>
          <w:divsChild>
            <w:div w:id="1684239300">
              <w:marLeft w:val="0"/>
              <w:marRight w:val="0"/>
              <w:marTop w:val="0"/>
              <w:marBottom w:val="0"/>
              <w:divBdr>
                <w:top w:val="none" w:sz="0" w:space="0" w:color="auto"/>
                <w:left w:val="none" w:sz="0" w:space="0" w:color="auto"/>
                <w:bottom w:val="none" w:sz="0" w:space="0" w:color="auto"/>
                <w:right w:val="none" w:sz="0" w:space="0" w:color="auto"/>
              </w:divBdr>
              <w:divsChild>
                <w:div w:id="661004943">
                  <w:marLeft w:val="0"/>
                  <w:marRight w:val="0"/>
                  <w:marTop w:val="0"/>
                  <w:marBottom w:val="0"/>
                  <w:divBdr>
                    <w:top w:val="none" w:sz="0" w:space="0" w:color="auto"/>
                    <w:left w:val="none" w:sz="0" w:space="0" w:color="auto"/>
                    <w:bottom w:val="none" w:sz="0" w:space="0" w:color="auto"/>
                    <w:right w:val="none" w:sz="0" w:space="0" w:color="auto"/>
                  </w:divBdr>
                  <w:divsChild>
                    <w:div w:id="664161819">
                      <w:marLeft w:val="0"/>
                      <w:marRight w:val="0"/>
                      <w:marTop w:val="0"/>
                      <w:marBottom w:val="0"/>
                      <w:divBdr>
                        <w:top w:val="none" w:sz="0" w:space="0" w:color="auto"/>
                        <w:left w:val="none" w:sz="0" w:space="0" w:color="auto"/>
                        <w:bottom w:val="none" w:sz="0" w:space="0" w:color="auto"/>
                        <w:right w:val="none" w:sz="0" w:space="0" w:color="auto"/>
                      </w:divBdr>
                      <w:divsChild>
                        <w:div w:id="1205604800">
                          <w:marLeft w:val="0"/>
                          <w:marRight w:val="0"/>
                          <w:marTop w:val="0"/>
                          <w:marBottom w:val="0"/>
                          <w:divBdr>
                            <w:top w:val="none" w:sz="0" w:space="0" w:color="auto"/>
                            <w:left w:val="none" w:sz="0" w:space="0" w:color="auto"/>
                            <w:bottom w:val="none" w:sz="0" w:space="0" w:color="auto"/>
                            <w:right w:val="none" w:sz="0" w:space="0" w:color="auto"/>
                          </w:divBdr>
                        </w:div>
                        <w:div w:id="178812423">
                          <w:marLeft w:val="0"/>
                          <w:marRight w:val="0"/>
                          <w:marTop w:val="0"/>
                          <w:marBottom w:val="0"/>
                          <w:divBdr>
                            <w:top w:val="none" w:sz="0" w:space="0" w:color="auto"/>
                            <w:left w:val="none" w:sz="0" w:space="0" w:color="auto"/>
                            <w:bottom w:val="none" w:sz="0" w:space="0" w:color="auto"/>
                            <w:right w:val="none" w:sz="0" w:space="0" w:color="auto"/>
                          </w:divBdr>
                        </w:div>
                        <w:div w:id="255791253">
                          <w:marLeft w:val="0"/>
                          <w:marRight w:val="0"/>
                          <w:marTop w:val="0"/>
                          <w:marBottom w:val="0"/>
                          <w:divBdr>
                            <w:top w:val="none" w:sz="0" w:space="0" w:color="auto"/>
                            <w:left w:val="none" w:sz="0" w:space="0" w:color="auto"/>
                            <w:bottom w:val="none" w:sz="0" w:space="0" w:color="auto"/>
                            <w:right w:val="none" w:sz="0" w:space="0" w:color="auto"/>
                          </w:divBdr>
                        </w:div>
                      </w:divsChild>
                    </w:div>
                    <w:div w:id="48311360">
                      <w:marLeft w:val="0"/>
                      <w:marRight w:val="0"/>
                      <w:marTop w:val="0"/>
                      <w:marBottom w:val="0"/>
                      <w:divBdr>
                        <w:top w:val="none" w:sz="0" w:space="0" w:color="auto"/>
                        <w:left w:val="none" w:sz="0" w:space="0" w:color="auto"/>
                        <w:bottom w:val="none" w:sz="0" w:space="0" w:color="auto"/>
                        <w:right w:val="none" w:sz="0" w:space="0" w:color="auto"/>
                      </w:divBdr>
                      <w:divsChild>
                        <w:div w:id="373777512">
                          <w:marLeft w:val="360"/>
                          <w:marRight w:val="0"/>
                          <w:marTop w:val="0"/>
                          <w:marBottom w:val="0"/>
                          <w:divBdr>
                            <w:top w:val="none" w:sz="0" w:space="0" w:color="auto"/>
                            <w:left w:val="none" w:sz="0" w:space="0" w:color="auto"/>
                            <w:bottom w:val="single" w:sz="8" w:space="15" w:color="E0E0E0"/>
                            <w:right w:val="none" w:sz="0" w:space="0" w:color="auto"/>
                          </w:divBdr>
                        </w:div>
                      </w:divsChild>
                    </w:div>
                  </w:divsChild>
                </w:div>
              </w:divsChild>
            </w:div>
          </w:divsChild>
        </w:div>
        <w:div w:id="464810472">
          <w:marLeft w:val="0"/>
          <w:marRight w:val="0"/>
          <w:marTop w:val="0"/>
          <w:marBottom w:val="0"/>
          <w:divBdr>
            <w:top w:val="none" w:sz="0" w:space="0" w:color="auto"/>
            <w:left w:val="none" w:sz="0" w:space="0" w:color="auto"/>
            <w:bottom w:val="none" w:sz="0" w:space="0" w:color="auto"/>
            <w:right w:val="none" w:sz="0" w:space="0" w:color="auto"/>
          </w:divBdr>
          <w:divsChild>
            <w:div w:id="1827622905">
              <w:marLeft w:val="0"/>
              <w:marRight w:val="0"/>
              <w:marTop w:val="0"/>
              <w:marBottom w:val="0"/>
              <w:divBdr>
                <w:top w:val="none" w:sz="0" w:space="0" w:color="auto"/>
                <w:left w:val="none" w:sz="0" w:space="0" w:color="auto"/>
                <w:bottom w:val="none" w:sz="0" w:space="0" w:color="auto"/>
                <w:right w:val="none" w:sz="0" w:space="0" w:color="auto"/>
              </w:divBdr>
              <w:divsChild>
                <w:div w:id="706686785">
                  <w:marLeft w:val="0"/>
                  <w:marRight w:val="0"/>
                  <w:marTop w:val="0"/>
                  <w:marBottom w:val="0"/>
                  <w:divBdr>
                    <w:top w:val="none" w:sz="0" w:space="0" w:color="auto"/>
                    <w:left w:val="none" w:sz="0" w:space="0" w:color="auto"/>
                    <w:bottom w:val="none" w:sz="0" w:space="0" w:color="auto"/>
                    <w:right w:val="none" w:sz="0" w:space="0" w:color="auto"/>
                  </w:divBdr>
                  <w:divsChild>
                    <w:div w:id="440224918">
                      <w:marLeft w:val="0"/>
                      <w:marRight w:val="0"/>
                      <w:marTop w:val="0"/>
                      <w:marBottom w:val="0"/>
                      <w:divBdr>
                        <w:top w:val="none" w:sz="0" w:space="0" w:color="auto"/>
                        <w:left w:val="none" w:sz="0" w:space="0" w:color="auto"/>
                        <w:bottom w:val="single" w:sz="18" w:space="0" w:color="172335"/>
                        <w:right w:val="none" w:sz="0" w:space="0" w:color="auto"/>
                      </w:divBdr>
                    </w:div>
                  </w:divsChild>
                </w:div>
                <w:div w:id="397095816">
                  <w:marLeft w:val="0"/>
                  <w:marRight w:val="0"/>
                  <w:marTop w:val="0"/>
                  <w:marBottom w:val="0"/>
                  <w:divBdr>
                    <w:top w:val="none" w:sz="0" w:space="0" w:color="auto"/>
                    <w:left w:val="none" w:sz="0" w:space="0" w:color="auto"/>
                    <w:bottom w:val="none" w:sz="0" w:space="0" w:color="auto"/>
                    <w:right w:val="none" w:sz="0" w:space="0" w:color="auto"/>
                  </w:divBdr>
                </w:div>
              </w:divsChild>
            </w:div>
            <w:div w:id="1403716446">
              <w:marLeft w:val="0"/>
              <w:marRight w:val="0"/>
              <w:marTop w:val="0"/>
              <w:marBottom w:val="0"/>
              <w:divBdr>
                <w:top w:val="none" w:sz="0" w:space="0" w:color="auto"/>
                <w:left w:val="none" w:sz="0" w:space="0" w:color="auto"/>
                <w:bottom w:val="none" w:sz="0" w:space="0" w:color="auto"/>
                <w:right w:val="none" w:sz="0" w:space="0" w:color="auto"/>
              </w:divBdr>
              <w:divsChild>
                <w:div w:id="2003124044">
                  <w:marLeft w:val="0"/>
                  <w:marRight w:val="0"/>
                  <w:marTop w:val="0"/>
                  <w:marBottom w:val="0"/>
                  <w:divBdr>
                    <w:top w:val="none" w:sz="0" w:space="0" w:color="auto"/>
                    <w:left w:val="none" w:sz="0" w:space="0" w:color="auto"/>
                    <w:bottom w:val="none" w:sz="0" w:space="0" w:color="auto"/>
                    <w:right w:val="none" w:sz="0" w:space="0" w:color="auto"/>
                  </w:divBdr>
                  <w:divsChild>
                    <w:div w:id="848256493">
                      <w:marLeft w:val="0"/>
                      <w:marRight w:val="0"/>
                      <w:marTop w:val="0"/>
                      <w:marBottom w:val="0"/>
                      <w:divBdr>
                        <w:top w:val="none" w:sz="0" w:space="0" w:color="auto"/>
                        <w:left w:val="none" w:sz="0" w:space="0" w:color="auto"/>
                        <w:bottom w:val="single" w:sz="18" w:space="0" w:color="172335"/>
                        <w:right w:val="none" w:sz="0" w:space="0" w:color="auto"/>
                      </w:divBdr>
                    </w:div>
                  </w:divsChild>
                </w:div>
                <w:div w:id="1091707488">
                  <w:marLeft w:val="0"/>
                  <w:marRight w:val="0"/>
                  <w:marTop w:val="0"/>
                  <w:marBottom w:val="0"/>
                  <w:divBdr>
                    <w:top w:val="none" w:sz="0" w:space="0" w:color="auto"/>
                    <w:left w:val="none" w:sz="0" w:space="0" w:color="auto"/>
                    <w:bottom w:val="none" w:sz="0" w:space="0" w:color="auto"/>
                    <w:right w:val="none" w:sz="0" w:space="0" w:color="auto"/>
                  </w:divBdr>
                </w:div>
              </w:divsChild>
            </w:div>
            <w:div w:id="1235166341">
              <w:marLeft w:val="0"/>
              <w:marRight w:val="0"/>
              <w:marTop w:val="0"/>
              <w:marBottom w:val="0"/>
              <w:divBdr>
                <w:top w:val="none" w:sz="0" w:space="0" w:color="auto"/>
                <w:left w:val="none" w:sz="0" w:space="0" w:color="auto"/>
                <w:bottom w:val="none" w:sz="0" w:space="0" w:color="auto"/>
                <w:right w:val="none" w:sz="0" w:space="0" w:color="auto"/>
              </w:divBdr>
              <w:divsChild>
                <w:div w:id="1889031729">
                  <w:marLeft w:val="0"/>
                  <w:marRight w:val="0"/>
                  <w:marTop w:val="0"/>
                  <w:marBottom w:val="0"/>
                  <w:divBdr>
                    <w:top w:val="none" w:sz="0" w:space="0" w:color="auto"/>
                    <w:left w:val="none" w:sz="0" w:space="0" w:color="auto"/>
                    <w:bottom w:val="none" w:sz="0" w:space="0" w:color="auto"/>
                    <w:right w:val="none" w:sz="0" w:space="0" w:color="auto"/>
                  </w:divBdr>
                  <w:divsChild>
                    <w:div w:id="618798635">
                      <w:marLeft w:val="0"/>
                      <w:marRight w:val="0"/>
                      <w:marTop w:val="0"/>
                      <w:marBottom w:val="0"/>
                      <w:divBdr>
                        <w:top w:val="none" w:sz="0" w:space="0" w:color="auto"/>
                        <w:left w:val="none" w:sz="0" w:space="0" w:color="auto"/>
                        <w:bottom w:val="single" w:sz="18" w:space="0" w:color="172335"/>
                        <w:right w:val="none" w:sz="0" w:space="0" w:color="auto"/>
                      </w:divBdr>
                    </w:div>
                  </w:divsChild>
                </w:div>
                <w:div w:id="7626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icannys.org/" TargetMode="External"/><Relationship Id="rId170" Type="http://schemas.openxmlformats.org/officeDocument/2006/relationships/hyperlink" Target="https://www.childcaredutchess.org/family-resources/resourcesandhelpfullinks/" TargetMode="External"/><Relationship Id="rId268" Type="http://schemas.openxmlformats.org/officeDocument/2006/relationships/hyperlink" Target="http://pineplains-ny.gov/content/Parks/View/15" TargetMode="External"/><Relationship Id="rId475" Type="http://schemas.openxmlformats.org/officeDocument/2006/relationships/hyperlink" Target="https://commbasedservices.org/respite-care/" TargetMode="External"/><Relationship Id="rId682" Type="http://schemas.openxmlformats.org/officeDocument/2006/relationships/hyperlink" Target="http://www.townpolice.net/" TargetMode="External"/><Relationship Id="rId128" Type="http://schemas.openxmlformats.org/officeDocument/2006/relationships/footer" Target="footer4.xml"/><Relationship Id="rId335" Type="http://schemas.openxmlformats.org/officeDocument/2006/relationships/image" Target="media/image26.png"/><Relationship Id="rId542" Type="http://schemas.openxmlformats.org/officeDocument/2006/relationships/hyperlink" Target="https://www.charliehealth.com/family-and-alumni" TargetMode="External"/><Relationship Id="rId987" Type="http://schemas.openxmlformats.org/officeDocument/2006/relationships/hyperlink" Target="https://www.p2pusa.org/" TargetMode="External"/><Relationship Id="rId181" Type="http://schemas.openxmlformats.org/officeDocument/2006/relationships/hyperlink" Target="http://www.ocfs.state.ny.us/main/" TargetMode="External"/><Relationship Id="rId402" Type="http://schemas.openxmlformats.org/officeDocument/2006/relationships/hyperlink" Target="mailto:intake@tricountycare.org" TargetMode="External"/><Relationship Id="rId847" Type="http://schemas.openxmlformats.org/officeDocument/2006/relationships/hyperlink" Target="https://hudsonriverhousing.org/apply-for-housing/" TargetMode="External"/><Relationship Id="rId1032" Type="http://schemas.openxmlformats.org/officeDocument/2006/relationships/hyperlink" Target="http://www.midhudsonregionalhospital.org/" TargetMode="External"/><Relationship Id="rId279" Type="http://schemas.openxmlformats.org/officeDocument/2006/relationships/hyperlink" Target="https://www.google.com/maps/dir/''/Amenia+Free+Library,+New+York+343,+Amenia,+NY/@41.8501446,-73.5907704,13z/data=!4m8!4m7!1m0!1m5!1m1!1s0x89dd7c9efb4beeb9:0xddc297573ef13dba!2m2!1d-73.555751!2d41.850086" TargetMode="External"/><Relationship Id="rId486" Type="http://schemas.openxmlformats.org/officeDocument/2006/relationships/image" Target="media/image49.jpg"/><Relationship Id="rId693" Type="http://schemas.openxmlformats.org/officeDocument/2006/relationships/hyperlink" Target="https://www.vofishkill.us/fire-department" TargetMode="External"/><Relationship Id="rId707" Type="http://schemas.openxmlformats.org/officeDocument/2006/relationships/hyperlink" Target="mailto:911response@dutchessny.gov" TargetMode="External"/><Relationship Id="rId914" Type="http://schemas.openxmlformats.org/officeDocument/2006/relationships/hyperlink" Target="https://omh.ny.gov/omhweb/resources/publications/docs/schizophrenia.pdf" TargetMode="External"/><Relationship Id="rId43" Type="http://schemas.openxmlformats.org/officeDocument/2006/relationships/hyperlink" Target="https://www.dutchessny.gov/Departments/County-Legislature/District-5.htm" TargetMode="External"/><Relationship Id="rId139" Type="http://schemas.openxmlformats.org/officeDocument/2006/relationships/hyperlink" Target="https://www.dutchessny.gov/Departments/Community-Family-Services/Docs/absent-parents-ability-to-provide-child-care.pdf" TargetMode="External"/><Relationship Id="rId346" Type="http://schemas.openxmlformats.org/officeDocument/2006/relationships/hyperlink" Target="https://ccedutchess.org/family/parenting-education-workshops" TargetMode="External"/><Relationship Id="rId553" Type="http://schemas.openxmlformats.org/officeDocument/2006/relationships/hyperlink" Target="https://ocfs.ny.gov/programs/cps/" TargetMode="External"/><Relationship Id="rId760" Type="http://schemas.openxmlformats.org/officeDocument/2006/relationships/hyperlink" Target="http://www.smokefree.gov" TargetMode="External"/><Relationship Id="rId998" Type="http://schemas.openxmlformats.org/officeDocument/2006/relationships/hyperlink" Target="https://www.thenationalcouncil.org/" TargetMode="External"/><Relationship Id="rId192" Type="http://schemas.openxmlformats.org/officeDocument/2006/relationships/hyperlink" Target="http://www.littmankrooks.com" TargetMode="External"/><Relationship Id="rId206" Type="http://schemas.openxmlformats.org/officeDocument/2006/relationships/hyperlink" Target="http://www.doverschools.org" TargetMode="External"/><Relationship Id="rId413" Type="http://schemas.openxmlformats.org/officeDocument/2006/relationships/hyperlink" Target="mailto:healthinfo@dutchessny.gov" TargetMode="External"/><Relationship Id="rId858" Type="http://schemas.openxmlformats.org/officeDocument/2006/relationships/hyperlink" Target="https://greystoneprograms.org/" TargetMode="External"/><Relationship Id="rId1043" Type="http://schemas.openxmlformats.org/officeDocument/2006/relationships/theme" Target="theme/theme1.xml"/><Relationship Id="rId497" Type="http://schemas.openxmlformats.org/officeDocument/2006/relationships/image" Target="media/image54.png"/><Relationship Id="rId620" Type="http://schemas.openxmlformats.org/officeDocument/2006/relationships/hyperlink" Target="https://www.nysnavigator.org/family-resources/resource-map/abbott-house-heart-permanency-resource-center/" TargetMode="External"/><Relationship Id="rId718" Type="http://schemas.openxmlformats.org/officeDocument/2006/relationships/hyperlink" Target="https://capedc.org/resources/" TargetMode="External"/><Relationship Id="rId925" Type="http://schemas.openxmlformats.org/officeDocument/2006/relationships/hyperlink" Target="https://omh.ny.gov/omhweb/childservice/docs/1-5-years-brochure.pdf" TargetMode="External"/><Relationship Id="rId357" Type="http://schemas.openxmlformats.org/officeDocument/2006/relationships/hyperlink" Target="https://www.abbotthouse.net/how-you-help/become-a-foster-parent.html" TargetMode="External"/><Relationship Id="rId54" Type="http://schemas.openxmlformats.org/officeDocument/2006/relationships/hyperlink" Target="mailto:rjohnson@dutchessny.gov" TargetMode="External"/><Relationship Id="rId217" Type="http://schemas.openxmlformats.org/officeDocument/2006/relationships/hyperlink" Target="http://www.webutuckschools.org" TargetMode="External"/><Relationship Id="rId564" Type="http://schemas.openxmlformats.org/officeDocument/2006/relationships/hyperlink" Target="http://www.thehotline.org/" TargetMode="External"/><Relationship Id="rId771" Type="http://schemas.openxmlformats.org/officeDocument/2006/relationships/image" Target="media/image87.png"/><Relationship Id="rId869" Type="http://schemas.openxmlformats.org/officeDocument/2006/relationships/hyperlink" Target="mailto:mgrattini@dutchessny.gov" TargetMode="External"/><Relationship Id="rId424" Type="http://schemas.openxmlformats.org/officeDocument/2006/relationships/hyperlink" Target="https://www.sunydutchess.edu/around-campus/student-services/opportunity-programs/think-ahead.html" TargetMode="External"/><Relationship Id="rId631" Type="http://schemas.openxmlformats.org/officeDocument/2006/relationships/hyperlink" Target="http://ww2.nycourts.gov/alternative-dispute-resolution" TargetMode="External"/><Relationship Id="rId729" Type="http://schemas.openxmlformats.org/officeDocument/2006/relationships/image" Target="media/image77.png"/><Relationship Id="rId270" Type="http://schemas.openxmlformats.org/officeDocument/2006/relationships/hyperlink" Target="http://www.poughkeepsietownrec.com" TargetMode="External"/><Relationship Id="rId936" Type="http://schemas.openxmlformats.org/officeDocument/2006/relationships/hyperlink" Target="https://www.dutchessny.gov/Departments/District-Attorney/Domestic-Violence.htm" TargetMode="External"/><Relationship Id="rId65" Type="http://schemas.openxmlformats.org/officeDocument/2006/relationships/hyperlink" Target="https://www.dutchessny.gov/Departments/County-Legislature/District-16.htm" TargetMode="External"/><Relationship Id="rId130" Type="http://schemas.openxmlformats.org/officeDocument/2006/relationships/hyperlink" Target="https://www.dutchessny.gov/Departments/Community-Family-Services/Docs/6-Child-Care-Employment-Questionnaire.pdf" TargetMode="External"/><Relationship Id="rId368" Type="http://schemas.openxmlformats.org/officeDocument/2006/relationships/image" Target="media/image35.png"/><Relationship Id="rId575" Type="http://schemas.openxmlformats.org/officeDocument/2006/relationships/hyperlink" Target="tel:845.452.7272" TargetMode="External"/><Relationship Id="rId782" Type="http://schemas.openxmlformats.org/officeDocument/2006/relationships/hyperlink" Target="http://www.lgbtqcenter.org" TargetMode="External"/><Relationship Id="rId228" Type="http://schemas.openxmlformats.org/officeDocument/2006/relationships/image" Target="media/image12.JPG"/><Relationship Id="rId435" Type="http://schemas.openxmlformats.org/officeDocument/2006/relationships/hyperlink" Target="mailto:tracy@smartstaffinggroup.com" TargetMode="External"/><Relationship Id="rId642" Type="http://schemas.openxmlformats.org/officeDocument/2006/relationships/hyperlink" Target="tel:18005667636" TargetMode="External"/><Relationship Id="rId281" Type="http://schemas.openxmlformats.org/officeDocument/2006/relationships/hyperlink" Target="https://www.google.com/maps/dir/''/Beekman+Library,+11+Town+Center+Blvd,+Poughquag,+NY+12570/@41.63107,-73.7279116,13z/data=!4m8!4m7!1m0!1m5!1m1!1s0x89dd4373bec5de19:0xf39b4ec9b7a880dd!2m2!1d-73.6928922!2d41.6310112" TargetMode="External"/><Relationship Id="rId502" Type="http://schemas.openxmlformats.org/officeDocument/2006/relationships/hyperlink" Target="mailto:Kbunt@kbforensics.com" TargetMode="External"/><Relationship Id="rId947" Type="http://schemas.openxmlformats.org/officeDocument/2006/relationships/hyperlink" Target="https://www.dutchessny.gov/Departments/Community-Family-Services/Community-and-Family-Services.htm" TargetMode="External"/><Relationship Id="rId76" Type="http://schemas.openxmlformats.org/officeDocument/2006/relationships/hyperlink" Target="mailto:scaswell@dutchessny.gov" TargetMode="External"/><Relationship Id="rId141" Type="http://schemas.openxmlformats.org/officeDocument/2006/relationships/hyperlink" Target="https://www.dutchessny.gov/Departments/Community-Family-Services/Docs/4-Shelter-Verification.pdf" TargetMode="External"/><Relationship Id="rId379" Type="http://schemas.openxmlformats.org/officeDocument/2006/relationships/hyperlink" Target="https://familyservicesny.org/program-areas/victim-services/" TargetMode="External"/><Relationship Id="rId586" Type="http://schemas.openxmlformats.org/officeDocument/2006/relationships/hyperlink" Target="tel:%20845-452-7272" TargetMode="External"/><Relationship Id="rId793" Type="http://schemas.openxmlformats.org/officeDocument/2006/relationships/hyperlink" Target="https://www.acces.nysed.gov/vocational-rehabilitation-services" TargetMode="External"/><Relationship Id="rId807" Type="http://schemas.openxmlformats.org/officeDocument/2006/relationships/hyperlink" Target="https://www.dutchessonestop.org/index.php/" TargetMode="External"/><Relationship Id="rId7" Type="http://schemas.openxmlformats.org/officeDocument/2006/relationships/settings" Target="settings.xml"/><Relationship Id="rId239" Type="http://schemas.openxmlformats.org/officeDocument/2006/relationships/image" Target="media/image18.jpeg"/><Relationship Id="rId446" Type="http://schemas.openxmlformats.org/officeDocument/2006/relationships/hyperlink" Target="http://www.askjan.org" TargetMode="External"/><Relationship Id="rId653" Type="http://schemas.openxmlformats.org/officeDocument/2006/relationships/hyperlink" Target="https://www.astorservices.org/program/hudson-valley-probation-based-services/" TargetMode="External"/><Relationship Id="rId292" Type="http://schemas.openxmlformats.org/officeDocument/2006/relationships/hyperlink" Target="https://www.google.com/maps/dir/''/Howland+Public+Library,+313+Main+St,+Beacon,+NY+12508/@41.505376,-74.0059704,13z/data=!4m8!4m7!1m0!1m5!1m1!1s0x89dd3164b678130d:0x718037a104f15b98!2m2!1d-73.970951!2d41.505317" TargetMode="External"/><Relationship Id="rId306" Type="http://schemas.openxmlformats.org/officeDocument/2006/relationships/hyperlink" Target="https://www.pineplainslibrary.org/" TargetMode="External"/><Relationship Id="rId860" Type="http://schemas.openxmlformats.org/officeDocument/2006/relationships/hyperlink" Target="http://www.nhrny.org/" TargetMode="External"/><Relationship Id="rId958" Type="http://schemas.openxmlformats.org/officeDocument/2006/relationships/hyperlink" Target="https://www.healthline.com/health/mental-health/mental-health-apps" TargetMode="External"/><Relationship Id="rId87" Type="http://schemas.openxmlformats.org/officeDocument/2006/relationships/hyperlink" Target="tel:8454862836" TargetMode="External"/><Relationship Id="rId513" Type="http://schemas.openxmlformats.org/officeDocument/2006/relationships/hyperlink" Target="https://omh.ny.gov/omhweb/childservice/support-services.htm" TargetMode="External"/><Relationship Id="rId597" Type="http://schemas.openxmlformats.org/officeDocument/2006/relationships/image" Target="media/image66.jpeg"/><Relationship Id="rId720" Type="http://schemas.openxmlformats.org/officeDocument/2006/relationships/hyperlink" Target="mailto:dcelestino@capedc.org" TargetMode="External"/><Relationship Id="rId818" Type="http://schemas.openxmlformats.org/officeDocument/2006/relationships/image" Target="media/image105.png"/><Relationship Id="rId152" Type="http://schemas.openxmlformats.org/officeDocument/2006/relationships/footer" Target="footer6.xml"/><Relationship Id="rId457" Type="http://schemas.openxmlformats.org/officeDocument/2006/relationships/hyperlink" Target="https://arcghvny.org/" TargetMode="External"/><Relationship Id="rId1003" Type="http://schemas.openxmlformats.org/officeDocument/2006/relationships/hyperlink" Target="http://www.connectforkids.org/" TargetMode="External"/><Relationship Id="rId664" Type="http://schemas.openxmlformats.org/officeDocument/2006/relationships/hyperlink" Target="https://www.ndpems.com/" TargetMode="External"/><Relationship Id="rId871" Type="http://schemas.openxmlformats.org/officeDocument/2006/relationships/image" Target="media/image112.png"/><Relationship Id="rId969" Type="http://schemas.openxmlformats.org/officeDocument/2006/relationships/hyperlink" Target="https://www.omh.state.ny.us/" TargetMode="External"/><Relationship Id="rId14" Type="http://schemas.openxmlformats.org/officeDocument/2006/relationships/hyperlink" Target="https://www.ny.gov/services" TargetMode="External"/><Relationship Id="rId317" Type="http://schemas.openxmlformats.org/officeDocument/2006/relationships/hyperlink" Target="https://www.google.com/maps/dir/''/Red+Hook+Public+Library,+7444+S+Broadway,+Red+Hook,+NY+12571/@41.993377,-73.9117675,13z/data=!4m8!4m7!1m0!1m5!1m1!1s0x89dd0ae328d4d98f:0xba63515f33114bf1!2m2!1d-73.8767481!2d41.9933185" TargetMode="External"/><Relationship Id="rId524" Type="http://schemas.openxmlformats.org/officeDocument/2006/relationships/hyperlink" Target="mailto:bleonforte@berkshirefarm.org" TargetMode="External"/><Relationship Id="rId731" Type="http://schemas.openxmlformats.org/officeDocument/2006/relationships/hyperlink" Target="http://www.oxfordvacancies.com" TargetMode="External"/><Relationship Id="rId98" Type="http://schemas.openxmlformats.org/officeDocument/2006/relationships/hyperlink" Target="https://www.dutchessny.gov/Departments/DBCH/Docs/EIP-CPSE.pdf" TargetMode="External"/><Relationship Id="rId163" Type="http://schemas.openxmlformats.org/officeDocument/2006/relationships/hyperlink" Target="https://www.childcaredutchess.org/family-resources/resourcesandhelpfullinks/" TargetMode="External"/><Relationship Id="rId370" Type="http://schemas.openxmlformats.org/officeDocument/2006/relationships/hyperlink" Target="https://www.mapquest.com/search/result?query=29%20N%20Hamilton%20St%20Poughkeepsie,%20NY%2012601&amp;boundingBox=44.276671273775186,-113.5546875,32.287132632616384,-82.44140625&amp;page=0&amp;index=0" TargetMode="External"/><Relationship Id="rId829" Type="http://schemas.openxmlformats.org/officeDocument/2006/relationships/hyperlink" Target="https://www.cdc.gov/ncbddd/Spanish/actearly/milestones/index.html" TargetMode="External"/><Relationship Id="rId1014" Type="http://schemas.openxmlformats.org/officeDocument/2006/relationships/hyperlink" Target="http://www.vesid.nysed.gov" TargetMode="External"/><Relationship Id="rId230" Type="http://schemas.openxmlformats.org/officeDocument/2006/relationships/hyperlink" Target="http://www.renkids.org" TargetMode="External"/><Relationship Id="rId468" Type="http://schemas.openxmlformats.org/officeDocument/2006/relationships/hyperlink" Target="https://commbasedservices.org/transition-planning/" TargetMode="External"/><Relationship Id="rId675" Type="http://schemas.openxmlformats.org/officeDocument/2006/relationships/hyperlink" Target="https://www.eastfishkillny.gov/Government/police.htm" TargetMode="External"/><Relationship Id="rId882" Type="http://schemas.openxmlformats.org/officeDocument/2006/relationships/hyperlink" Target="https://omh.ny.gov/omhweb/booklets/bipolar.pdf" TargetMode="External"/><Relationship Id="rId25" Type="http://schemas.openxmlformats.org/officeDocument/2006/relationships/hyperlink" Target="http://www.nyc.gov/html/mopd/html/home/home.shtml" TargetMode="External"/><Relationship Id="rId328" Type="http://schemas.openxmlformats.org/officeDocument/2006/relationships/hyperlink" Target="tel:8454540595" TargetMode="External"/><Relationship Id="rId535" Type="http://schemas.openxmlformats.org/officeDocument/2006/relationships/hyperlink" Target="https://www.nymedicaidchoice.com/sites/default/files/content-docs/CYES%20HH%20OPT%20OUT%20Form%20-%20S.pdf?language=en" TargetMode="External"/><Relationship Id="rId742" Type="http://schemas.openxmlformats.org/officeDocument/2006/relationships/hyperlink" Target="http://teens.drugabuse.gov" TargetMode="External"/><Relationship Id="rId174" Type="http://schemas.openxmlformats.org/officeDocument/2006/relationships/hyperlink" Target="http://www.health.ny.gov/health_care/child_health_plus/" TargetMode="External"/><Relationship Id="rId381" Type="http://schemas.openxmlformats.org/officeDocument/2006/relationships/image" Target="media/image36.png"/><Relationship Id="rId602" Type="http://schemas.openxmlformats.org/officeDocument/2006/relationships/hyperlink" Target="mailto:jferrantino@thecpca.org" TargetMode="External"/><Relationship Id="rId1025" Type="http://schemas.openxmlformats.org/officeDocument/2006/relationships/hyperlink" Target="http://www.co.dutchess.ny.us/" TargetMode="External"/><Relationship Id="rId241" Type="http://schemas.openxmlformats.org/officeDocument/2006/relationships/image" Target="media/image19.png"/><Relationship Id="rId479" Type="http://schemas.openxmlformats.org/officeDocument/2006/relationships/image" Target="media/image45.png"/><Relationship Id="rId686" Type="http://schemas.openxmlformats.org/officeDocument/2006/relationships/hyperlink" Target="https://beaconny.gov/" TargetMode="External"/><Relationship Id="rId893" Type="http://schemas.openxmlformats.org/officeDocument/2006/relationships/hyperlink" Target="https://omh.ny.gov/omhweb/resources/publications/docs/depression.pdf" TargetMode="External"/><Relationship Id="rId907" Type="http://schemas.openxmlformats.org/officeDocument/2006/relationships/hyperlink" Target="https://omh.ny.gov/omhweb/booklets/ptsd.pdf" TargetMode="External"/><Relationship Id="rId36" Type="http://schemas.openxmlformats.org/officeDocument/2006/relationships/hyperlink" Target="mailto:rgorman@dutchessny.gov" TargetMode="External"/><Relationship Id="rId339" Type="http://schemas.openxmlformats.org/officeDocument/2006/relationships/hyperlink" Target="https://ccedutchess.org/" TargetMode="External"/><Relationship Id="rId546" Type="http://schemas.openxmlformats.org/officeDocument/2006/relationships/header" Target="header14.xml"/><Relationship Id="rId753" Type="http://schemas.openxmlformats.org/officeDocument/2006/relationships/hyperlink" Target="http://www.collegedrinkingprevention.gov" TargetMode="External"/><Relationship Id="rId101" Type="http://schemas.openxmlformats.org/officeDocument/2006/relationships/hyperlink" Target="mailto:Bbelchier-green@institute.org" TargetMode="External"/><Relationship Id="rId185" Type="http://schemas.openxmlformats.org/officeDocument/2006/relationships/image" Target="media/image11.png"/><Relationship Id="rId406" Type="http://schemas.openxmlformats.org/officeDocument/2006/relationships/hyperlink" Target="https://opwdd.ny.gov/get-started/information-sessions" TargetMode="External"/><Relationship Id="rId960" Type="http://schemas.openxmlformats.org/officeDocument/2006/relationships/hyperlink" Target="https://www.healthline.com/health/mental-health/mental-health-apps" TargetMode="External"/><Relationship Id="rId1036" Type="http://schemas.openxmlformats.org/officeDocument/2006/relationships/image" Target="media/image116.emf"/><Relationship Id="rId392" Type="http://schemas.openxmlformats.org/officeDocument/2006/relationships/hyperlink" Target="mailto:jfitzmaurice@dutchessny.gov" TargetMode="External"/><Relationship Id="rId613" Type="http://schemas.openxmlformats.org/officeDocument/2006/relationships/hyperlink" Target="https://www.nysnavigator.org/family-resources/resource-map/adoptive-foster-family-coalition-of-new-york/" TargetMode="External"/><Relationship Id="rId697" Type="http://schemas.openxmlformats.org/officeDocument/2006/relationships/hyperlink" Target="http://www.nkfd.org/" TargetMode="External"/><Relationship Id="rId820" Type="http://schemas.openxmlformats.org/officeDocument/2006/relationships/hyperlink" Target="https://www.parents.com/pregnancy/week-by-week/your-pregnancy-to-do-list/" TargetMode="External"/><Relationship Id="rId918" Type="http://schemas.openxmlformats.org/officeDocument/2006/relationships/hyperlink" Target="https://omh.ny.gov/omhweb/resources/publications/docs/teen-depression-russian.pdf" TargetMode="External"/><Relationship Id="rId252" Type="http://schemas.openxmlformats.org/officeDocument/2006/relationships/header" Target="header10.xml"/><Relationship Id="rId47" Type="http://schemas.openxmlformats.org/officeDocument/2006/relationships/hyperlink" Target="https://www.dutchessny.gov/Departments/County-Legislature/District-7.htm" TargetMode="External"/><Relationship Id="rId112" Type="http://schemas.openxmlformats.org/officeDocument/2006/relationships/hyperlink" Target="https://www.dutchessny.gov/Departments/DBCH/Docs/EI-PARENT-GUIDE.pdf" TargetMode="External"/><Relationship Id="rId557" Type="http://schemas.openxmlformats.org/officeDocument/2006/relationships/hyperlink" Target="tel:+18003423720" TargetMode="External"/><Relationship Id="rId764" Type="http://schemas.openxmlformats.org/officeDocument/2006/relationships/image" Target="media/image81.png"/><Relationship Id="rId971" Type="http://schemas.openxmlformats.org/officeDocument/2006/relationships/hyperlink" Target="https://www.cccnewyork.org/" TargetMode="External"/><Relationship Id="rId196" Type="http://schemas.openxmlformats.org/officeDocument/2006/relationships/hyperlink" Target="http://www.lshv.org" TargetMode="External"/><Relationship Id="rId417" Type="http://schemas.openxmlformats.org/officeDocument/2006/relationships/hyperlink" Target="https://commbasedservices.org/" TargetMode="External"/><Relationship Id="rId624" Type="http://schemas.openxmlformats.org/officeDocument/2006/relationships/image" Target="media/image70.jpeg"/><Relationship Id="rId831" Type="http://schemas.openxmlformats.org/officeDocument/2006/relationships/hyperlink" Target="https://www.cdc.gov/ncbddd/actearly/about.html" TargetMode="External"/><Relationship Id="rId263" Type="http://schemas.openxmlformats.org/officeDocument/2006/relationships/hyperlink" Target="http://www.lagrangeny.gov/Government/parks.htm" TargetMode="External"/><Relationship Id="rId470" Type="http://schemas.openxmlformats.org/officeDocument/2006/relationships/hyperlink" Target="https://commbasedservices.org/respite-care/" TargetMode="External"/><Relationship Id="rId929" Type="http://schemas.openxmlformats.org/officeDocument/2006/relationships/hyperlink" Target="https://omh.ny.gov/omhweb/childservice/docs/15-18-years-brochure.pdf" TargetMode="External"/><Relationship Id="rId58" Type="http://schemas.openxmlformats.org/officeDocument/2006/relationships/hyperlink" Target="mailto:jdmetzger@dutchessny.gov" TargetMode="External"/><Relationship Id="rId123" Type="http://schemas.openxmlformats.org/officeDocument/2006/relationships/footer" Target="footer2.xml"/><Relationship Id="rId330" Type="http://schemas.openxmlformats.org/officeDocument/2006/relationships/hyperlink" Target="https://www.thecpca.org/programs-services/supportive-parenting-program/" TargetMode="External"/><Relationship Id="rId568" Type="http://schemas.openxmlformats.org/officeDocument/2006/relationships/hyperlink" Target="https://url.avanan.click/v2/r01/___https:/www.nycourts.gov/CourtHelp/Safety/hope-cards.shtml___.YXAzOmFzdG9yc2VydmljZXM6YTpvOmM1OTYxNjFmNDBlMjc4NWUzNzJkNGZhNWZlMTI1OGI2Ojc6MGY0NTo1ZTM4M2JmMGNiYjMzODE2YTM2NTdkMzNmYzg3YmY1MzMxYmM4YzRlZmViZTE0NWJiMjFkZGQ2YmNkYWEzY2MzOmg6VDpO" TargetMode="External"/><Relationship Id="rId775" Type="http://schemas.openxmlformats.org/officeDocument/2006/relationships/image" Target="media/image90.svg"/><Relationship Id="rId982" Type="http://schemas.openxmlformats.org/officeDocument/2006/relationships/hyperlink" Target="https://www.andruschildren.org/" TargetMode="External"/><Relationship Id="rId428" Type="http://schemas.openxmlformats.org/officeDocument/2006/relationships/hyperlink" Target="https://www.acces.nysed.gov/" TargetMode="External"/><Relationship Id="rId635" Type="http://schemas.openxmlformats.org/officeDocument/2006/relationships/image" Target="media/image72.png"/><Relationship Id="rId842" Type="http://schemas.openxmlformats.org/officeDocument/2006/relationships/hyperlink" Target="tel:18454545176" TargetMode="External"/><Relationship Id="rId274" Type="http://schemas.openxmlformats.org/officeDocument/2006/relationships/hyperlink" Target="http://www.tivoliny.org/RecreationAreas.html" TargetMode="External"/><Relationship Id="rId481" Type="http://schemas.openxmlformats.org/officeDocument/2006/relationships/image" Target="media/image46.jpeg"/><Relationship Id="rId702" Type="http://schemas.openxmlformats.org/officeDocument/2006/relationships/hyperlink" Target="http://www.rhinebeckfd.com/" TargetMode="External"/><Relationship Id="rId69" Type="http://schemas.openxmlformats.org/officeDocument/2006/relationships/hyperlink" Target="https://www.dutchessny.gov/Departments/County-Legislature/District-18.htm" TargetMode="External"/><Relationship Id="rId134" Type="http://schemas.openxmlformats.org/officeDocument/2006/relationships/hyperlink" Target="https://www.dutchessny.gov/Departments/Community-Family-Services/Community-and-Family-Services.htm" TargetMode="External"/><Relationship Id="rId579" Type="http://schemas.openxmlformats.org/officeDocument/2006/relationships/hyperlink" Target="http://www.resourceconnect.com/cvss/chat" TargetMode="External"/><Relationship Id="rId786" Type="http://schemas.openxmlformats.org/officeDocument/2006/relationships/image" Target="media/image94.gif"/><Relationship Id="rId993" Type="http://schemas.openxmlformats.org/officeDocument/2006/relationships/hyperlink" Target="https://www.abanet.org/" TargetMode="External"/><Relationship Id="rId341" Type="http://schemas.openxmlformats.org/officeDocument/2006/relationships/hyperlink" Target="mailto:dutchess@cornell.edu" TargetMode="External"/><Relationship Id="rId439" Type="http://schemas.openxmlformats.org/officeDocument/2006/relationships/hyperlink" Target="mailto:jsczerba@arcghvny.org" TargetMode="External"/><Relationship Id="rId646" Type="http://schemas.openxmlformats.org/officeDocument/2006/relationships/hyperlink" Target="https://catholiccharitiesny.org/what-we-do/immigrants-and-refugees/" TargetMode="External"/><Relationship Id="rId201" Type="http://schemas.openxmlformats.org/officeDocument/2006/relationships/hyperlink" Target="http://www.dcboces.org" TargetMode="External"/><Relationship Id="rId285" Type="http://schemas.openxmlformats.org/officeDocument/2006/relationships/hyperlink" Target="https://www.google.com/maps/dir/''/Clinton+Community+Library,+1215+Centre+Rd,+Rhinebeck,+NY+12572/@41.8838228,-73.8395835,13z/data=!4m8!4m7!1m0!1m5!1m1!1s0x89dd72f2cdceeea9:0xb5a5119a5a6f8de7!2m2!1d-73.8045641!2d41.8837642" TargetMode="External"/><Relationship Id="rId506" Type="http://schemas.openxmlformats.org/officeDocument/2006/relationships/hyperlink" Target="https://omh.ny.gov/omhweb/childservice/docs/cspoa-application-part2.pdf" TargetMode="External"/><Relationship Id="rId853" Type="http://schemas.openxmlformats.org/officeDocument/2006/relationships/image" Target="media/image110.png"/><Relationship Id="rId492" Type="http://schemas.openxmlformats.org/officeDocument/2006/relationships/hyperlink" Target="https://pmpediatriccare.com" TargetMode="External"/><Relationship Id="rId713" Type="http://schemas.openxmlformats.org/officeDocument/2006/relationships/hyperlink" Target="https://lexingtonctr.org/resources/" TargetMode="External"/><Relationship Id="rId797" Type="http://schemas.openxmlformats.org/officeDocument/2006/relationships/image" Target="media/image97.png"/><Relationship Id="rId920" Type="http://schemas.openxmlformats.org/officeDocument/2006/relationships/hyperlink" Target="https://omh.ny.gov/omhweb/resources/publications/self-care-tips-for-frontline-workers.pdf" TargetMode="External"/><Relationship Id="rId145" Type="http://schemas.openxmlformats.org/officeDocument/2006/relationships/hyperlink" Target="tel:8454734161" TargetMode="External"/><Relationship Id="rId352" Type="http://schemas.openxmlformats.org/officeDocument/2006/relationships/hyperlink" Target="http://www.catholiccharities-dutchesscounty.org/what-we-do/strengthening-families-resolving-crisis/" TargetMode="External"/><Relationship Id="rId212" Type="http://schemas.openxmlformats.org/officeDocument/2006/relationships/hyperlink" Target="http://www.redhookcentralschools.org" TargetMode="External"/><Relationship Id="rId657" Type="http://schemas.openxmlformats.org/officeDocument/2006/relationships/hyperlink" Target="https://www.ssa.gov/benefits/disability/" TargetMode="External"/><Relationship Id="rId864" Type="http://schemas.openxmlformats.org/officeDocument/2006/relationships/hyperlink" Target="https://www.omh.ny.gov/omhweb/facilities/rppc/" TargetMode="External"/><Relationship Id="rId296" Type="http://schemas.openxmlformats.org/officeDocument/2006/relationships/hyperlink" Target="https://search.midhudsonlibraries.org/iii/encore/?lang=eng&amp;ivts=9PxVUVFYQi6Tue3bxKHGLg%3D%3D&amp;casts=MiKcDcPGYopa9lGnZnxXSw%3D%3D" TargetMode="External"/><Relationship Id="rId517" Type="http://schemas.openxmlformats.org/officeDocument/2006/relationships/footer" Target="footer8.xml"/><Relationship Id="rId724" Type="http://schemas.openxmlformats.org/officeDocument/2006/relationships/hyperlink" Target="mailto:info@capedc.org" TargetMode="External"/><Relationship Id="rId931" Type="http://schemas.openxmlformats.org/officeDocument/2006/relationships/hyperlink" Target="https://www.nyscasa.org/" TargetMode="External"/><Relationship Id="rId60" Type="http://schemas.openxmlformats.org/officeDocument/2006/relationships/hyperlink" Target="mailto:lpaoloni@dutchessny.gov" TargetMode="External"/><Relationship Id="rId156" Type="http://schemas.openxmlformats.org/officeDocument/2006/relationships/hyperlink" Target="https://www.childcaredutchess.org/family-resources/" TargetMode="External"/><Relationship Id="rId363" Type="http://schemas.openxmlformats.org/officeDocument/2006/relationships/hyperlink" Target="mailto:info@neccmillerton.org" TargetMode="External"/><Relationship Id="rId570" Type="http://schemas.openxmlformats.org/officeDocument/2006/relationships/hyperlink" Target="https://www.rainn.org/about-national-sexual-assault-telephone-hotline" TargetMode="External"/><Relationship Id="rId1007" Type="http://schemas.openxmlformats.org/officeDocument/2006/relationships/hyperlink" Target="http://www.ffcmh.org/" TargetMode="External"/><Relationship Id="rId223" Type="http://schemas.openxmlformats.org/officeDocument/2006/relationships/hyperlink" Target="mailto:SSEC@nysed.gov" TargetMode="External"/><Relationship Id="rId430" Type="http://schemas.openxmlformats.org/officeDocument/2006/relationships/hyperlink" Target="https://www.chamberfdn.org/leadership-programs/youth-one-stop-job-training/" TargetMode="External"/><Relationship Id="rId668" Type="http://schemas.openxmlformats.org/officeDocument/2006/relationships/hyperlink" Target="http://www.empressems.com/" TargetMode="External"/><Relationship Id="rId875" Type="http://schemas.openxmlformats.org/officeDocument/2006/relationships/hyperlink" Target="https://omh.ny.gov/omhweb/resources/publications/docs/anxiety-spanish.pdf" TargetMode="External"/><Relationship Id="rId18" Type="http://schemas.openxmlformats.org/officeDocument/2006/relationships/hyperlink" Target="http://www.aging.ny.gov/" TargetMode="External"/><Relationship Id="rId528" Type="http://schemas.openxmlformats.org/officeDocument/2006/relationships/hyperlink" Target="mailto:mgallucci@rehab.org" TargetMode="External"/><Relationship Id="rId735" Type="http://schemas.openxmlformats.org/officeDocument/2006/relationships/hyperlink" Target="https://maps.app.goo.gl/woosSnET93ECUeik7" TargetMode="External"/><Relationship Id="rId942" Type="http://schemas.openxmlformats.org/officeDocument/2006/relationships/hyperlink" Target="https://www.cdc.gov/violenceprevention/intimatepartnerviolence/teendatingviolence/fastfact.html" TargetMode="External"/><Relationship Id="rId167" Type="http://schemas.openxmlformats.org/officeDocument/2006/relationships/hyperlink" Target="https://www.childcaredutchess.org/family-resources/resourcesandhelpfullinks/" TargetMode="External"/><Relationship Id="rId374" Type="http://schemas.openxmlformats.org/officeDocument/2006/relationships/hyperlink" Target="https://www.mapquest.com/us/ny/millbrook/12545-6177/131-county-house-rd-41.765688,-73.700178" TargetMode="External"/><Relationship Id="rId581" Type="http://schemas.openxmlformats.org/officeDocument/2006/relationships/hyperlink" Target="tel:%20845-452-1110" TargetMode="External"/><Relationship Id="rId1018" Type="http://schemas.openxmlformats.org/officeDocument/2006/relationships/hyperlink" Target="http://www.safeyouth.gov" TargetMode="External"/><Relationship Id="rId71" Type="http://schemas.openxmlformats.org/officeDocument/2006/relationships/hyperlink" Target="https://www.dutchessny.gov/Departments/County-Legislature/District-19.htm" TargetMode="External"/><Relationship Id="rId234" Type="http://schemas.openxmlformats.org/officeDocument/2006/relationships/hyperlink" Target="https://www.neccmillerton.org/" TargetMode="External"/><Relationship Id="rId679" Type="http://schemas.openxmlformats.org/officeDocument/2006/relationships/hyperlink" Target="https://www.villageofmillerton.net/police-department---court.html" TargetMode="External"/><Relationship Id="rId802" Type="http://schemas.openxmlformats.org/officeDocument/2006/relationships/hyperlink" Target="https://www.sunydutchess.edu/continuingeducation/esl.html" TargetMode="External"/><Relationship Id="rId886" Type="http://schemas.openxmlformats.org/officeDocument/2006/relationships/hyperlink" Target="https://omh.ny.gov/omhweb/booklets/bipolar-teen-mh-booklet.pdf" TargetMode="External"/><Relationship Id="rId2" Type="http://schemas.openxmlformats.org/officeDocument/2006/relationships/customXml" Target="../customXml/item2.xml"/><Relationship Id="rId29" Type="http://schemas.openxmlformats.org/officeDocument/2006/relationships/hyperlink" Target="http://www.ltcombudsman.ny.gov/" TargetMode="External"/><Relationship Id="rId441" Type="http://schemas.openxmlformats.org/officeDocument/2006/relationships/hyperlink" Target="mailto:shilerio@astorservices.org" TargetMode="External"/><Relationship Id="rId539" Type="http://schemas.openxmlformats.org/officeDocument/2006/relationships/image" Target="media/image59.jpeg"/><Relationship Id="rId746" Type="http://schemas.openxmlformats.org/officeDocument/2006/relationships/hyperlink" Target="http://www.collegiaterecovery.org" TargetMode="External"/><Relationship Id="rId178" Type="http://schemas.openxmlformats.org/officeDocument/2006/relationships/hyperlink" Target="http://www.nafcc.org/" TargetMode="External"/><Relationship Id="rId301" Type="http://schemas.openxmlformats.org/officeDocument/2006/relationships/hyperlink" Target="https://www.google.com/maps/dir/''/Morton+Memorial+Library,+82+Kelly+St,+Rhinecliff,+NY+12574/@41.9190736,-73.9861274,13z/data=!3m1!4b1!4m8!4m7!1m0!1m5!1m1!1s0x89dd0e64796f631f:0xb061794455578dd1!2m2!1d-73.951108!2d41.9190151" TargetMode="External"/><Relationship Id="rId953" Type="http://schemas.openxmlformats.org/officeDocument/2006/relationships/hyperlink" Target="https://omh.ny.gov/omhweb/childservice/docs/education-101mh-leaders.pdf" TargetMode="External"/><Relationship Id="rId1029" Type="http://schemas.openxmlformats.org/officeDocument/2006/relationships/hyperlink" Target="http://www.hudsonriverhousing.org/" TargetMode="External"/><Relationship Id="rId82" Type="http://schemas.openxmlformats.org/officeDocument/2006/relationships/hyperlink" Target="mailto:ahouse@dutchessny.gov" TargetMode="External"/><Relationship Id="rId385" Type="http://schemas.openxmlformats.org/officeDocument/2006/relationships/hyperlink" Target="https://www.finishstrongpk.com" TargetMode="External"/><Relationship Id="rId592" Type="http://schemas.openxmlformats.org/officeDocument/2006/relationships/image" Target="media/image65.png"/><Relationship Id="rId606" Type="http://schemas.openxmlformats.org/officeDocument/2006/relationships/hyperlink" Target="mailto:fostercare@dutchessny.gov" TargetMode="External"/><Relationship Id="rId813" Type="http://schemas.openxmlformats.org/officeDocument/2006/relationships/image" Target="media/image103.png"/><Relationship Id="rId245" Type="http://schemas.openxmlformats.org/officeDocument/2006/relationships/image" Target="media/image21.png"/><Relationship Id="rId452" Type="http://schemas.openxmlformats.org/officeDocument/2006/relationships/hyperlink" Target="https://sdmny.org/who-supports-supported-decision-making/" TargetMode="External"/><Relationship Id="rId897" Type="http://schemas.openxmlformats.org/officeDocument/2006/relationships/hyperlink" Target="https://omh.ny.gov/omhweb/resources/publications/docs/eating-disorders-russian.pdf" TargetMode="External"/><Relationship Id="rId105" Type="http://schemas.openxmlformats.org/officeDocument/2006/relationships/hyperlink" Target="https://www.cdc.gov/ncbddd/actearly/milestones/index.html" TargetMode="External"/><Relationship Id="rId312" Type="http://schemas.openxmlformats.org/officeDocument/2006/relationships/hyperlink" Target="https://poklib.org/your-library/locations-hours/" TargetMode="External"/><Relationship Id="rId757" Type="http://schemas.openxmlformats.org/officeDocument/2006/relationships/hyperlink" Target="http://www.operationprevention.com" TargetMode="External"/><Relationship Id="rId964" Type="http://schemas.openxmlformats.org/officeDocument/2006/relationships/hyperlink" Target="https://www.healthline.com/health/mental-health/mental-health-apps" TargetMode="External"/><Relationship Id="rId93" Type="http://schemas.openxmlformats.org/officeDocument/2006/relationships/hyperlink" Target="https://www.dutchessny.gov/Departments/DBCH/Docs/DBCH_Licensed_Home_Care_Services_Agency.pdf" TargetMode="External"/><Relationship Id="rId189" Type="http://schemas.openxmlformats.org/officeDocument/2006/relationships/hyperlink" Target="mailto:j.oneil@taconicresources.org" TargetMode="External"/><Relationship Id="rId396" Type="http://schemas.openxmlformats.org/officeDocument/2006/relationships/hyperlink" Target="https://www.thinkdifferently.net/important-milestones/" TargetMode="External"/><Relationship Id="rId617" Type="http://schemas.openxmlformats.org/officeDocument/2006/relationships/hyperlink" Target="mailto:trudy@affcny.org" TargetMode="External"/><Relationship Id="rId824" Type="http://schemas.openxmlformats.org/officeDocument/2006/relationships/hyperlink" Target="mailto:info@thecpca.org" TargetMode="External"/><Relationship Id="rId256" Type="http://schemas.openxmlformats.org/officeDocument/2006/relationships/hyperlink" Target="http://www.cityofbeacon.org/Government/parksrecreation.htm" TargetMode="External"/><Relationship Id="rId463" Type="http://schemas.openxmlformats.org/officeDocument/2006/relationships/hyperlink" Target="https://www.abilitiesfirstny.org/glossary/respite/" TargetMode="External"/><Relationship Id="rId670" Type="http://schemas.openxmlformats.org/officeDocument/2006/relationships/hyperlink" Target="http://www.mobilelife.com/" TargetMode="External"/><Relationship Id="rId116" Type="http://schemas.openxmlformats.org/officeDocument/2006/relationships/hyperlink" Target="http://www.p12.nysed.gov/specialed/publications/preschool/guide/eligibdeter.htm" TargetMode="External"/><Relationship Id="rId323" Type="http://schemas.openxmlformats.org/officeDocument/2006/relationships/hyperlink" Target="https://www.google.com/maps/dir/''/Starr+Library+Rhinebeck,+68+W+Market+St,+Rhinebeck,+NY+12572/@41.9264027,-73.9531607,13z/data=!4m8!4m7!1m0!1m5!1m1!1s0x89dd0c36d44e1b47:0x11d12e40ebdd7c92!2m2!1d-73.9181413!2d41.9263442" TargetMode="External"/><Relationship Id="rId530" Type="http://schemas.openxmlformats.org/officeDocument/2006/relationships/hyperlink" Target="https://www.nymedicaidchoice.com/connecting-children-home-and-community-based-services" TargetMode="External"/><Relationship Id="rId768" Type="http://schemas.openxmlformats.org/officeDocument/2006/relationships/image" Target="media/image84.png"/><Relationship Id="rId975" Type="http://schemas.openxmlformats.org/officeDocument/2006/relationships/hyperlink" Target="https://www.ccf.state.ny.us/" TargetMode="External"/><Relationship Id="rId20" Type="http://schemas.openxmlformats.org/officeDocument/2006/relationships/hyperlink" Target="http://www.omh.ny.gov/index.html" TargetMode="External"/><Relationship Id="rId628" Type="http://schemas.openxmlformats.org/officeDocument/2006/relationships/hyperlink" Target="https://www.nysnavigator.org/legal-resources/legal-fact-sheets/" TargetMode="External"/><Relationship Id="rId835" Type="http://schemas.openxmlformats.org/officeDocument/2006/relationships/hyperlink" Target="https://www.hudsonriverhousing.org/emergency-and-affordable-housing" TargetMode="External"/><Relationship Id="rId267" Type="http://schemas.openxmlformats.org/officeDocument/2006/relationships/hyperlink" Target="http://www.pawling.org/pages/pawlingny_recreation/Index" TargetMode="External"/><Relationship Id="rId474" Type="http://schemas.openxmlformats.org/officeDocument/2006/relationships/hyperlink" Target="https://commbasedservices.org/community-habilitation/" TargetMode="External"/><Relationship Id="rId1020" Type="http://schemas.openxmlformats.org/officeDocument/2006/relationships/hyperlink" Target="http://www.armsacres.com/" TargetMode="External"/><Relationship Id="rId127" Type="http://schemas.openxmlformats.org/officeDocument/2006/relationships/header" Target="header4.xml"/><Relationship Id="rId681" Type="http://schemas.openxmlformats.org/officeDocument/2006/relationships/hyperlink" Target="https://www.cityofpoughkeepsie.com/187/Police-Department" TargetMode="External"/><Relationship Id="rId779" Type="http://schemas.openxmlformats.org/officeDocument/2006/relationships/hyperlink" Target="https://pflag.org/" TargetMode="External"/><Relationship Id="rId902" Type="http://schemas.openxmlformats.org/officeDocument/2006/relationships/hyperlink" Target="https://omh.ny.gov/omhweb/heat/heatillness_russian.pdf" TargetMode="External"/><Relationship Id="rId986" Type="http://schemas.openxmlformats.org/officeDocument/2006/relationships/hyperlink" Target="https://www.ffcmh.org/" TargetMode="External"/><Relationship Id="rId31" Type="http://schemas.openxmlformats.org/officeDocument/2006/relationships/hyperlink" Target="https://www.dutchessny.gov/Departments/County-Legislature/County-Legislature.htm" TargetMode="External"/><Relationship Id="rId334" Type="http://schemas.openxmlformats.org/officeDocument/2006/relationships/hyperlink" Target="mailto:reachus@nysaimh.org" TargetMode="External"/><Relationship Id="rId541" Type="http://schemas.openxmlformats.org/officeDocument/2006/relationships/hyperlink" Target="mailto:anneliese.gartner@charliehealth.com" TargetMode="External"/><Relationship Id="rId639" Type="http://schemas.openxmlformats.org/officeDocument/2006/relationships/hyperlink" Target="tel:1-8003540365" TargetMode="External"/><Relationship Id="rId180" Type="http://schemas.openxmlformats.org/officeDocument/2006/relationships/hyperlink" Target="http://www.nwlc.org/" TargetMode="External"/><Relationship Id="rId278" Type="http://schemas.openxmlformats.org/officeDocument/2006/relationships/hyperlink" Target="http://amenialibrary.org/" TargetMode="External"/><Relationship Id="rId401" Type="http://schemas.openxmlformats.org/officeDocument/2006/relationships/hyperlink" Target="http://www.tricountycare.org" TargetMode="External"/><Relationship Id="rId846" Type="http://schemas.openxmlformats.org/officeDocument/2006/relationships/hyperlink" Target="tel:18454545176" TargetMode="External"/><Relationship Id="rId1031" Type="http://schemas.openxmlformats.org/officeDocument/2006/relationships/hyperlink" Target="http://www.omh.state.ny.us/" TargetMode="External"/><Relationship Id="rId485" Type="http://schemas.openxmlformats.org/officeDocument/2006/relationships/hyperlink" Target="https://spectrumbehavioralhealthny.com" TargetMode="External"/><Relationship Id="rId692" Type="http://schemas.openxmlformats.org/officeDocument/2006/relationships/hyperlink" Target="http://www.fairviewfd.net/" TargetMode="External"/><Relationship Id="rId706" Type="http://schemas.openxmlformats.org/officeDocument/2006/relationships/hyperlink" Target="http://www.uvfdny.com/" TargetMode="External"/><Relationship Id="rId913" Type="http://schemas.openxmlformats.org/officeDocument/2006/relationships/hyperlink" Target="https://omh.ny.gov/omhweb/chinese/booklets/schizophrenia.pdf" TargetMode="External"/><Relationship Id="rId42" Type="http://schemas.openxmlformats.org/officeDocument/2006/relationships/hyperlink" Target="mailto:blawler@dutchessny.gov" TargetMode="External"/><Relationship Id="rId138" Type="http://schemas.openxmlformats.org/officeDocument/2006/relationships/hyperlink" Target="https://www.dutchessny.gov/Departments/Community-Family-Services/Docs/Application-for-Child-Care-Assistance.pdf" TargetMode="External"/><Relationship Id="rId345" Type="http://schemas.openxmlformats.org/officeDocument/2006/relationships/hyperlink" Target="https://ccedutchess.org/family/kinship-support-services" TargetMode="External"/><Relationship Id="rId552" Type="http://schemas.openxmlformats.org/officeDocument/2006/relationships/image" Target="media/image63.jpeg"/><Relationship Id="rId997" Type="http://schemas.openxmlformats.org/officeDocument/2006/relationships/hyperlink" Target="https://www.mentalhealthamerica.net/" TargetMode="External"/><Relationship Id="rId191" Type="http://schemas.openxmlformats.org/officeDocument/2006/relationships/hyperlink" Target="http://www.cuddylawfirm.com" TargetMode="External"/><Relationship Id="rId205" Type="http://schemas.openxmlformats.org/officeDocument/2006/relationships/hyperlink" Target="http://www.dcboces.org" TargetMode="External"/><Relationship Id="rId412" Type="http://schemas.openxmlformats.org/officeDocument/2006/relationships/hyperlink" Target="https://www.dutchessny.gov/Departments/DBCH/Early-Intervention-Program.htm" TargetMode="External"/><Relationship Id="rId857" Type="http://schemas.openxmlformats.org/officeDocument/2006/relationships/hyperlink" Target="https://www.fourwindshospital.com/about_four_winds/westchester/index.html" TargetMode="External"/><Relationship Id="rId1042" Type="http://schemas.openxmlformats.org/officeDocument/2006/relationships/fontTable" Target="fontTable.xml"/><Relationship Id="rId289" Type="http://schemas.openxmlformats.org/officeDocument/2006/relationships/hyperlink" Target="https://grinnell-library.org/" TargetMode="External"/><Relationship Id="rId496" Type="http://schemas.openxmlformats.org/officeDocument/2006/relationships/hyperlink" Target="mailto:Info@hudsonhealthymindsllc.com" TargetMode="External"/><Relationship Id="rId717" Type="http://schemas.openxmlformats.org/officeDocument/2006/relationships/hyperlink" Target="https://capedc.org/" TargetMode="External"/><Relationship Id="rId924" Type="http://schemas.openxmlformats.org/officeDocument/2006/relationships/hyperlink" Target="https://omh.ny.gov/omhweb/booklets/how-i-stay-resilient.pdf" TargetMode="External"/><Relationship Id="rId53" Type="http://schemas.openxmlformats.org/officeDocument/2006/relationships/hyperlink" Target="https://www.dutchessny.gov/Departments/County-Legislature/District-10.htm" TargetMode="External"/><Relationship Id="rId149" Type="http://schemas.openxmlformats.org/officeDocument/2006/relationships/footer" Target="footer5.xml"/><Relationship Id="rId356" Type="http://schemas.openxmlformats.org/officeDocument/2006/relationships/hyperlink" Target="https://www.abbotthouse.net/" TargetMode="External"/><Relationship Id="rId563" Type="http://schemas.openxmlformats.org/officeDocument/2006/relationships/hyperlink" Target="tel:+18003423720" TargetMode="External"/><Relationship Id="rId770" Type="http://schemas.openxmlformats.org/officeDocument/2006/relationships/image" Target="media/image86.png"/><Relationship Id="rId216" Type="http://schemas.openxmlformats.org/officeDocument/2006/relationships/hyperlink" Target="http://www.wappingersschools.org" TargetMode="External"/><Relationship Id="rId423" Type="http://schemas.openxmlformats.org/officeDocument/2006/relationships/hyperlink" Target="http://www.acces.nysed.gov/vr" TargetMode="External"/><Relationship Id="rId868" Type="http://schemas.openxmlformats.org/officeDocument/2006/relationships/hyperlink" Target="https://www.westchestermedicalcenter.com/" TargetMode="External"/><Relationship Id="rId630" Type="http://schemas.openxmlformats.org/officeDocument/2006/relationships/hyperlink" Target="http://www.nycourts.gov/admin/holidayschedule.shtml" TargetMode="External"/><Relationship Id="rId728" Type="http://schemas.openxmlformats.org/officeDocument/2006/relationships/hyperlink" Target="mailto:info@capedc.org" TargetMode="External"/><Relationship Id="rId935" Type="http://schemas.openxmlformats.org/officeDocument/2006/relationships/hyperlink" Target="https://www.domesticshelters.org/help/ny/poughkeepsie/12601/domestic-violence-services-of-dutchess-county" TargetMode="External"/><Relationship Id="rId64" Type="http://schemas.openxmlformats.org/officeDocument/2006/relationships/hyperlink" Target="mailto:rfaust@dutchessny.gov" TargetMode="External"/><Relationship Id="rId367" Type="http://schemas.openxmlformats.org/officeDocument/2006/relationships/image" Target="media/image34.gif"/><Relationship Id="rId574" Type="http://schemas.openxmlformats.org/officeDocument/2006/relationships/hyperlink" Target="tel:845-485-5550" TargetMode="External"/><Relationship Id="rId227" Type="http://schemas.openxmlformats.org/officeDocument/2006/relationships/hyperlink" Target="http://www.hvparent.com" TargetMode="External"/><Relationship Id="rId781" Type="http://schemas.openxmlformats.org/officeDocument/2006/relationships/hyperlink" Target="https://www.lgbtqcenter.org/" TargetMode="External"/><Relationship Id="rId879" Type="http://schemas.openxmlformats.org/officeDocument/2006/relationships/hyperlink" Target="https://omh.ny.gov/omhweb/resources/publications/docs/adhd-spanish.pdf" TargetMode="External"/><Relationship Id="rId434" Type="http://schemas.openxmlformats.org/officeDocument/2006/relationships/hyperlink" Target="https://www.smartstaffinggroup.com/" TargetMode="External"/><Relationship Id="rId641" Type="http://schemas.openxmlformats.org/officeDocument/2006/relationships/hyperlink" Target="https://www1.nyc.gov/site/immigrants/help/legal-services/actionnyc.page" TargetMode="External"/><Relationship Id="rId739" Type="http://schemas.openxmlformats.org/officeDocument/2006/relationships/hyperlink" Target="http://www.abovetheinfluence.com" TargetMode="External"/><Relationship Id="rId280" Type="http://schemas.openxmlformats.org/officeDocument/2006/relationships/hyperlink" Target="https://beekmanlibrary.org/" TargetMode="External"/><Relationship Id="rId501" Type="http://schemas.openxmlformats.org/officeDocument/2006/relationships/image" Target="media/image55.png"/><Relationship Id="rId946" Type="http://schemas.openxmlformats.org/officeDocument/2006/relationships/hyperlink" Target="http://stopdatingviolence.org/about.htm" TargetMode="External"/><Relationship Id="rId75" Type="http://schemas.openxmlformats.org/officeDocument/2006/relationships/hyperlink" Target="https://www.dutchessny.gov/Departments/County-Legislature/District-21.htm" TargetMode="External"/><Relationship Id="rId140" Type="http://schemas.openxmlformats.org/officeDocument/2006/relationships/hyperlink" Target="https://www.dutchessny.gov/Departments/Community-Family-Services/Docs/3-Child-Care-Enrollment-Form.pdf" TargetMode="External"/><Relationship Id="rId378" Type="http://schemas.openxmlformats.org/officeDocument/2006/relationships/hyperlink" Target="https://familyservicesny.org/program-areas/prevention/" TargetMode="External"/><Relationship Id="rId585" Type="http://schemas.openxmlformats.org/officeDocument/2006/relationships/hyperlink" Target="https://familyservicesny.org/program-areas/victim-services/sexual-assault-response-team-sart/" TargetMode="External"/><Relationship Id="rId792" Type="http://schemas.openxmlformats.org/officeDocument/2006/relationships/hyperlink" Target="https://www.acces.nysed.gov/apply-vocational-rehabilitation-services" TargetMode="External"/><Relationship Id="rId806" Type="http://schemas.openxmlformats.org/officeDocument/2006/relationships/image" Target="media/image100.png"/><Relationship Id="rId6" Type="http://schemas.openxmlformats.org/officeDocument/2006/relationships/styles" Target="styles.xml"/><Relationship Id="rId238" Type="http://schemas.openxmlformats.org/officeDocument/2006/relationships/hyperlink" Target="https://libertypartnerships.com/" TargetMode="External"/><Relationship Id="rId445" Type="http://schemas.openxmlformats.org/officeDocument/2006/relationships/hyperlink" Target="https://www.aaas.org/programs/entry-point" TargetMode="External"/><Relationship Id="rId652" Type="http://schemas.openxmlformats.org/officeDocument/2006/relationships/hyperlink" Target="https://www.blivenlaw.net/family-law/" TargetMode="External"/><Relationship Id="rId291" Type="http://schemas.openxmlformats.org/officeDocument/2006/relationships/hyperlink" Target="https://beaconlibrary.org/" TargetMode="External"/><Relationship Id="rId305" Type="http://schemas.openxmlformats.org/officeDocument/2006/relationships/hyperlink" Target="https://www.google.com/maps/dir/''/Pawling+Free+Library,+11+Broad+St,+Pawling,+NY+12564/@41.5634737,-73.6373221,13z/data=!4m8!4m7!1m0!1m5!1m1!1s0x89dd5bab36fa21d3:0x6d0cac05e377ddc2!2m2!1d-73.6023027!2d41.5634148" TargetMode="External"/><Relationship Id="rId512" Type="http://schemas.openxmlformats.org/officeDocument/2006/relationships/hyperlink" Target="https://omh.ny.gov/omhweb/childservice/docs/rtf-program-info-referring-providers.pdf" TargetMode="External"/><Relationship Id="rId957" Type="http://schemas.openxmlformats.org/officeDocument/2006/relationships/hyperlink" Target="https://www.healthline.com/health/mental-health/mental-health-apps" TargetMode="External"/><Relationship Id="rId86" Type="http://schemas.openxmlformats.org/officeDocument/2006/relationships/hyperlink" Target="mailto:DCHumanRights@DutchessNY.gov" TargetMode="External"/><Relationship Id="rId151" Type="http://schemas.openxmlformats.org/officeDocument/2006/relationships/header" Target="header8.xml"/><Relationship Id="rId389" Type="http://schemas.openxmlformats.org/officeDocument/2006/relationships/image" Target="media/image40.png"/><Relationship Id="rId596" Type="http://schemas.openxmlformats.org/officeDocument/2006/relationships/hyperlink" Target="https://www.facebook.com/photo/?fbid=1029450905889254&amp;set=a.308730971294588&amp;__cft__%5b0%5d=AZXTJMn-1isZrO0ctpFP1V4UphPiMXlb5sgAXivc4Vu9oFwVAtuhM6hQrLeAsddpO-Hng5uDGt7AX-NicXzm7cUOOAfhQ0iAqytfKLXpOLNtxdR7ADMnaGcY5z_q0XNbpuS22URTkObX00OZTV6XrLZORU78Y253pwOQVydQf9So9A&amp;__tn__=EH-R" TargetMode="External"/><Relationship Id="rId817" Type="http://schemas.openxmlformats.org/officeDocument/2006/relationships/hyperlink" Target="https://habitatdutchess.org/homerepair/" TargetMode="External"/><Relationship Id="rId1002" Type="http://schemas.openxmlformats.org/officeDocument/2006/relationships/hyperlink" Target="http://www.catholiccharitiesny.org" TargetMode="External"/><Relationship Id="rId249" Type="http://schemas.openxmlformats.org/officeDocument/2006/relationships/hyperlink" Target="mailto:cbs@childrenshome.us/www.childrenshome.us" TargetMode="External"/><Relationship Id="rId456" Type="http://schemas.openxmlformats.org/officeDocument/2006/relationships/hyperlink" Target="https://taconicresources.org/events/" TargetMode="External"/><Relationship Id="rId663" Type="http://schemas.openxmlformats.org/officeDocument/2006/relationships/hyperlink" Target="http://www.mobilelife.com/" TargetMode="External"/><Relationship Id="rId870" Type="http://schemas.openxmlformats.org/officeDocument/2006/relationships/image" Target="media/image111.jpeg"/><Relationship Id="rId13" Type="http://schemas.openxmlformats.org/officeDocument/2006/relationships/hyperlink" Target="https://wwwn.cdc.gov/dcs/contactus/form" TargetMode="External"/><Relationship Id="rId109" Type="http://schemas.openxmlformats.org/officeDocument/2006/relationships/hyperlink" Target="https://www.health.ny.gov/publications/0532/initial_service_coordinator.htm" TargetMode="External"/><Relationship Id="rId316" Type="http://schemas.openxmlformats.org/officeDocument/2006/relationships/hyperlink" Target="https://redhooklibrary.org/" TargetMode="External"/><Relationship Id="rId523" Type="http://schemas.openxmlformats.org/officeDocument/2006/relationships/hyperlink" Target="mailto:healthhomereferrals@childrensvillage.org" TargetMode="External"/><Relationship Id="rId968" Type="http://schemas.openxmlformats.org/officeDocument/2006/relationships/image" Target="media/image114.png"/><Relationship Id="rId97" Type="http://schemas.openxmlformats.org/officeDocument/2006/relationships/hyperlink" Target="https://www.dutchessny.gov/Departments/DBCH/parent-resources.htm" TargetMode="External"/><Relationship Id="rId730" Type="http://schemas.openxmlformats.org/officeDocument/2006/relationships/image" Target="media/image78.jpg"/><Relationship Id="rId828" Type="http://schemas.openxmlformats.org/officeDocument/2006/relationships/hyperlink" Target="https://www.cdc.gov/ncbddd/actearly/milestones/index.html" TargetMode="External"/><Relationship Id="rId1013" Type="http://schemas.openxmlformats.org/officeDocument/2006/relationships/hyperlink" Target="http://www.nmha.org" TargetMode="External"/><Relationship Id="rId162" Type="http://schemas.openxmlformats.org/officeDocument/2006/relationships/hyperlink" Target="https://www.childcaredutchess.org/family-resources/resourcesandhelpfullinks/" TargetMode="External"/><Relationship Id="rId467" Type="http://schemas.openxmlformats.org/officeDocument/2006/relationships/hyperlink" Target="http://www.commbasedservices.org" TargetMode="External"/><Relationship Id="rId674" Type="http://schemas.openxmlformats.org/officeDocument/2006/relationships/hyperlink" Target="https://beaconny.gov/index.php/departments/police/" TargetMode="External"/><Relationship Id="rId881" Type="http://schemas.openxmlformats.org/officeDocument/2006/relationships/hyperlink" Target="https://omh.ny.gov/omhweb/resources/publications/docs/adhd-russian.pdf" TargetMode="External"/><Relationship Id="rId979" Type="http://schemas.openxmlformats.org/officeDocument/2006/relationships/hyperlink" Target="https://www.timothyslaw.org/" TargetMode="External"/><Relationship Id="rId24" Type="http://schemas.openxmlformats.org/officeDocument/2006/relationships/hyperlink" Target="http://www1.nyc.gov/site/hra/index.page" TargetMode="External"/><Relationship Id="rId327" Type="http://schemas.openxmlformats.org/officeDocument/2006/relationships/hyperlink" Target="https://www.thecpca.org/about-us/" TargetMode="External"/><Relationship Id="rId534" Type="http://schemas.openxmlformats.org/officeDocument/2006/relationships/hyperlink" Target="https://www.nymedicaidchoice.com/sites/default/files/content-docs/CYES%20HH%20OPT%20OUT%20Form%20-%20E_0.pdf?language=en" TargetMode="External"/><Relationship Id="rId741" Type="http://schemas.openxmlformats.org/officeDocument/2006/relationships/hyperlink" Target="http://www.justthinktwice.com" TargetMode="External"/><Relationship Id="rId839" Type="http://schemas.openxmlformats.org/officeDocument/2006/relationships/hyperlink" Target="tel:18454543600" TargetMode="External"/><Relationship Id="rId173" Type="http://schemas.openxmlformats.org/officeDocument/2006/relationships/hyperlink" Target="http://www.naccrra.org/parents/child-care-aware%C2%AE-parent-network" TargetMode="External"/><Relationship Id="rId380" Type="http://schemas.openxmlformats.org/officeDocument/2006/relationships/hyperlink" Target="https://familyservicesny.org/program-areas/youth-services/" TargetMode="External"/><Relationship Id="rId601" Type="http://schemas.openxmlformats.org/officeDocument/2006/relationships/hyperlink" Target="tel:8454540595" TargetMode="External"/><Relationship Id="rId1024" Type="http://schemas.openxmlformats.org/officeDocument/2006/relationships/hyperlink" Target="http://www.dccacd.org/" TargetMode="External"/><Relationship Id="rId240" Type="http://schemas.openxmlformats.org/officeDocument/2006/relationships/hyperlink" Target="https://thearteffect.org/" TargetMode="External"/><Relationship Id="rId478" Type="http://schemas.openxmlformats.org/officeDocument/2006/relationships/image" Target="media/image44.jpeg"/><Relationship Id="rId685" Type="http://schemas.openxmlformats.org/officeDocument/2006/relationships/hyperlink" Target="http://www.afd.org/" TargetMode="External"/><Relationship Id="rId892" Type="http://schemas.openxmlformats.org/officeDocument/2006/relationships/hyperlink" Target="https://omh.ny.gov/omhweb/resources/publications/docs/depression-chinese.pdf" TargetMode="External"/><Relationship Id="rId906" Type="http://schemas.openxmlformats.org/officeDocument/2006/relationships/hyperlink" Target="https://omh.ny.gov/omhweb/booklets/medications.pdf" TargetMode="External"/><Relationship Id="rId35" Type="http://schemas.openxmlformats.org/officeDocument/2006/relationships/hyperlink" Target="https://www.dutchessny.gov/Departments/County-Legislature/District-1.htm" TargetMode="External"/><Relationship Id="rId100" Type="http://schemas.openxmlformats.org/officeDocument/2006/relationships/hyperlink" Target="https://institute.org/" TargetMode="External"/><Relationship Id="rId338" Type="http://schemas.openxmlformats.org/officeDocument/2006/relationships/image" Target="media/image27.jpg"/><Relationship Id="rId545" Type="http://schemas.openxmlformats.org/officeDocument/2006/relationships/image" Target="media/image62.jpg"/><Relationship Id="rId752" Type="http://schemas.openxmlformats.org/officeDocument/2006/relationships/hyperlink" Target="http://www.niaaa.nih.gov" TargetMode="External"/><Relationship Id="rId184" Type="http://schemas.openxmlformats.org/officeDocument/2006/relationships/hyperlink" Target="mailto:chackett@childcaredutchess.org" TargetMode="External"/><Relationship Id="rId391" Type="http://schemas.openxmlformats.org/officeDocument/2006/relationships/hyperlink" Target="mailto:dhopkins@dutchessny.gov" TargetMode="External"/><Relationship Id="rId405" Type="http://schemas.openxmlformats.org/officeDocument/2006/relationships/hyperlink" Target="mailto:jdabenigno-kelly@caredesignny.org" TargetMode="External"/><Relationship Id="rId612" Type="http://schemas.openxmlformats.org/officeDocument/2006/relationships/hyperlink" Target="https://www.nysnavigator.org/family-resources/resource-map/" TargetMode="External"/><Relationship Id="rId1035" Type="http://schemas.openxmlformats.org/officeDocument/2006/relationships/image" Target="media/image115.emf"/><Relationship Id="rId251" Type="http://schemas.openxmlformats.org/officeDocument/2006/relationships/hyperlink" Target="https://www.communitymatters2.org/" TargetMode="External"/><Relationship Id="rId489" Type="http://schemas.openxmlformats.org/officeDocument/2006/relationships/image" Target="media/image50.jpg"/><Relationship Id="rId696" Type="http://schemas.openxmlformats.org/officeDocument/2006/relationships/hyperlink" Target="http://www.millbrookfirerescue.org/" TargetMode="External"/><Relationship Id="rId917" Type="http://schemas.openxmlformats.org/officeDocument/2006/relationships/hyperlink" Target="https://omh.ny.gov/omhweb/resources/publications/docs/teen-depression-chinese.pdf" TargetMode="External"/><Relationship Id="rId46" Type="http://schemas.openxmlformats.org/officeDocument/2006/relationships/hyperlink" Target="mailto:lkaul@dutchessny.gov" TargetMode="External"/><Relationship Id="rId349" Type="http://schemas.openxmlformats.org/officeDocument/2006/relationships/hyperlink" Target="mailto:CCCSDC@archny.org?subject=I%20saw%20your%20website" TargetMode="External"/><Relationship Id="rId556" Type="http://schemas.openxmlformats.org/officeDocument/2006/relationships/hyperlink" Target="tel:+18006385163" TargetMode="External"/><Relationship Id="rId763" Type="http://schemas.openxmlformats.org/officeDocument/2006/relationships/hyperlink" Target="http://www.pta.org" TargetMode="External"/><Relationship Id="rId111" Type="http://schemas.openxmlformats.org/officeDocument/2006/relationships/hyperlink" Target="https://www.health.ny.gov/publications/0532/ongoing_service_coordinator.htm" TargetMode="External"/><Relationship Id="rId195" Type="http://schemas.openxmlformats.org/officeDocument/2006/relationships/hyperlink" Target="http://www.pdhoffmanlaw.com" TargetMode="External"/><Relationship Id="rId209" Type="http://schemas.openxmlformats.org/officeDocument/2006/relationships/hyperlink" Target="http://www.pawlingschools.org" TargetMode="External"/><Relationship Id="rId416" Type="http://schemas.openxmlformats.org/officeDocument/2006/relationships/hyperlink" Target="https://www.ccf.ny.gov/files/9116/1184/7090/Family_Guide_to_NYS_Early_Childhood_Service_Birth-5.pdf" TargetMode="External"/><Relationship Id="rId970" Type="http://schemas.openxmlformats.org/officeDocument/2006/relationships/hyperlink" Target="https://www.ccf.ny.gov/files/5013/7962/7099/childrens_plan.pdf" TargetMode="External"/><Relationship Id="rId623" Type="http://schemas.openxmlformats.org/officeDocument/2006/relationships/hyperlink" Target="https://www.nysnavigator.org/wp-content/uploads/New-Heart-Flyer-wo-QR.pdf" TargetMode="External"/><Relationship Id="rId830" Type="http://schemas.openxmlformats.org/officeDocument/2006/relationships/hyperlink" Target="https://publications.aap.org/pediatrics/article/149/3/e2021052138/184748/Evidence-Informed-Milestones-for-Developmental?autologincheck=redirected" TargetMode="External"/><Relationship Id="rId928" Type="http://schemas.openxmlformats.org/officeDocument/2006/relationships/hyperlink" Target="https://omh.ny.gov/omhweb/childservice/docs/12-15-years-brochure.pdf" TargetMode="External"/><Relationship Id="rId57" Type="http://schemas.openxmlformats.org/officeDocument/2006/relationships/hyperlink" Target="https://www.dutchessny.gov/Departments/County-Legislature/District-12.htm" TargetMode="External"/><Relationship Id="rId262" Type="http://schemas.openxmlformats.org/officeDocument/2006/relationships/hyperlink" Target="http://www.hydeparkny.us/Recreation/" TargetMode="External"/><Relationship Id="rId567" Type="http://schemas.openxmlformats.org/officeDocument/2006/relationships/image" Target="media/image64.png"/><Relationship Id="rId122" Type="http://schemas.openxmlformats.org/officeDocument/2006/relationships/footer" Target="footer1.xml"/><Relationship Id="rId774" Type="http://schemas.openxmlformats.org/officeDocument/2006/relationships/image" Target="media/image89.png"/><Relationship Id="rId981" Type="http://schemas.openxmlformats.org/officeDocument/2006/relationships/hyperlink" Target="https://www.scaany.org/nycan/" TargetMode="External"/><Relationship Id="rId427" Type="http://schemas.openxmlformats.org/officeDocument/2006/relationships/hyperlink" Target="http://www.acces.nysed.gov/vr/student-and-youth-transition-services" TargetMode="External"/><Relationship Id="rId634" Type="http://schemas.openxmlformats.org/officeDocument/2006/relationships/hyperlink" Target="https://www.nycourts.gov/LegacyPDFS/courts/9jd/pdfs/NYSBA_Task_Force_Child_Support_Pamphlet.pdf" TargetMode="External"/><Relationship Id="rId841" Type="http://schemas.openxmlformats.org/officeDocument/2006/relationships/hyperlink" Target="tel:%2018454545176" TargetMode="External"/><Relationship Id="rId273" Type="http://schemas.openxmlformats.org/officeDocument/2006/relationships/hyperlink" Target="http://www.rhinebeck-ny.gov/parks--recreation.html" TargetMode="External"/><Relationship Id="rId480" Type="http://schemas.openxmlformats.org/officeDocument/2006/relationships/hyperlink" Target="https://www.psychologytoday.com" TargetMode="External"/><Relationship Id="rId701" Type="http://schemas.openxmlformats.org/officeDocument/2006/relationships/hyperlink" Target="http://www.redhookfire.org/" TargetMode="External"/><Relationship Id="rId939" Type="http://schemas.openxmlformats.org/officeDocument/2006/relationships/hyperlink" Target="http://www.dontletyourself.org/resources/videos.html" TargetMode="External"/><Relationship Id="rId68" Type="http://schemas.openxmlformats.org/officeDocument/2006/relationships/hyperlink" Target="mailto:dmchoul@dutchessny.gov" TargetMode="External"/><Relationship Id="rId133" Type="http://schemas.openxmlformats.org/officeDocument/2006/relationships/hyperlink" Target="https://www.dutchessny.gov/Departments/Community-Family-Services/Docs/9-Acknowledgement-of-Income.pdf" TargetMode="External"/><Relationship Id="rId340" Type="http://schemas.openxmlformats.org/officeDocument/2006/relationships/hyperlink" Target="mailto:orange@cornell.edu" TargetMode="External"/><Relationship Id="rId578" Type="http://schemas.openxmlformats.org/officeDocument/2006/relationships/hyperlink" Target="https://familyservicesny.org/program-areas/victim-services/center-for-victim-safety-and-support-cvss/" TargetMode="External"/><Relationship Id="rId785" Type="http://schemas.openxmlformats.org/officeDocument/2006/relationships/hyperlink" Target="https://dutchessmediation.org/" TargetMode="External"/><Relationship Id="rId992" Type="http://schemas.openxmlformats.org/officeDocument/2006/relationships/hyperlink" Target="https://www.aacap.org/" TargetMode="External"/><Relationship Id="rId200" Type="http://schemas.openxmlformats.org/officeDocument/2006/relationships/hyperlink" Target="http://www.dcboces.org" TargetMode="External"/><Relationship Id="rId438" Type="http://schemas.openxmlformats.org/officeDocument/2006/relationships/hyperlink" Target="https://arcghvny.org/programs/school-to-work-and-transition-service.html" TargetMode="External"/><Relationship Id="rId645" Type="http://schemas.openxmlformats.org/officeDocument/2006/relationships/hyperlink" Target="https://www.immigrationadvocates.org/nonprofit/legaldirectory/search?&amp;state=NY&amp;national=0&amp;county=&amp;legalArea=&amp;legalService=&amp;nonLegalService=&amp;interestArea=&amp;population=&amp;legalNetwork=&amp;language=&amp;detentionFacility=&amp;text=&amp;zip=&amp;interpreting=0&amp;map=0&amp;page=1" TargetMode="External"/><Relationship Id="rId852" Type="http://schemas.openxmlformats.org/officeDocument/2006/relationships/hyperlink" Target="https://www.facebook.com/arlingtonhasit/" TargetMode="External"/><Relationship Id="rId284" Type="http://schemas.openxmlformats.org/officeDocument/2006/relationships/hyperlink" Target="http://www.clintoncommunitylibrary.org/" TargetMode="External"/><Relationship Id="rId491" Type="http://schemas.openxmlformats.org/officeDocument/2006/relationships/image" Target="media/image51.jpg"/><Relationship Id="rId505" Type="http://schemas.openxmlformats.org/officeDocument/2006/relationships/hyperlink" Target="https://omh.ny.gov/omhweb/childservice/docs/cspoa-application-part1.pdf" TargetMode="External"/><Relationship Id="rId712" Type="http://schemas.openxmlformats.org/officeDocument/2006/relationships/hyperlink" Target="https://lexingtonctr.org/" TargetMode="External"/><Relationship Id="rId79" Type="http://schemas.openxmlformats.org/officeDocument/2006/relationships/hyperlink" Target="https://www.dutchessny.gov/Departments/County-Legislature/District-23.htm" TargetMode="External"/><Relationship Id="rId144" Type="http://schemas.openxmlformats.org/officeDocument/2006/relationships/hyperlink" Target="https://www.childcaredutchess.org/" TargetMode="External"/><Relationship Id="rId589" Type="http://schemas.openxmlformats.org/officeDocument/2006/relationships/hyperlink" Target="https://familyservicesny.org/program-areas/victim-services/universal-response-to-domestic-violence-urdv/" TargetMode="External"/><Relationship Id="rId796" Type="http://schemas.openxmlformats.org/officeDocument/2006/relationships/hyperlink" Target="https://www.marist.edu/academics/upward-bound" TargetMode="External"/><Relationship Id="rId351" Type="http://schemas.openxmlformats.org/officeDocument/2006/relationships/hyperlink" Target="http://www.catholiccharities-dutchesscounty.org/what-we-do/feeding-our-neighbors/" TargetMode="External"/><Relationship Id="rId449" Type="http://schemas.openxmlformats.org/officeDocument/2006/relationships/hyperlink" Target="https://nycourts.gov/courthelp/Guardianship/17A.shtml" TargetMode="External"/><Relationship Id="rId656" Type="http://schemas.openxmlformats.org/officeDocument/2006/relationships/hyperlink" Target="https://www.ssa.gov/benefits/ssi/" TargetMode="External"/><Relationship Id="rId863" Type="http://schemas.openxmlformats.org/officeDocument/2006/relationships/hyperlink" Target="https://www.oasas.ny.gov/location/richard-c-ward-addiction-treatment-center" TargetMode="External"/><Relationship Id="rId211" Type="http://schemas.openxmlformats.org/officeDocument/2006/relationships/hyperlink" Target="http://www.poughkeepsieschools.org" TargetMode="External"/><Relationship Id="rId295" Type="http://schemas.openxmlformats.org/officeDocument/2006/relationships/hyperlink" Target="https://www.google.com/maps/dir/''/LaGrange+Association+Library,+488+Freedom+Plains+Rd,+Poughkeepsie,+NY+12603/@41.6797181,-73.8897896,13z/data=!4m8!4m7!1m0!1m5!1m1!1s0x89dd3f9d13fd38df:0x731ceac89609d412!2m2!1d-73.8547702!2d41.6796593" TargetMode="External"/><Relationship Id="rId309" Type="http://schemas.openxmlformats.org/officeDocument/2006/relationships/hyperlink" Target="https://www.google.com/maps/dir/''/Pleasant+Valley+Free+Library,+1584+Main+St,+Pleasant+Valley,+NY+12569/@41.7437077,-73.8610024,13z/data=!4m8!4m7!1m0!1m5!1m1!1s0x89dd6adba26e3947:0xb42ac885f753d0b6!2m2!1d-73.825983!2d41.743649" TargetMode="External"/><Relationship Id="rId516" Type="http://schemas.openxmlformats.org/officeDocument/2006/relationships/header" Target="header13.xml"/><Relationship Id="rId723" Type="http://schemas.openxmlformats.org/officeDocument/2006/relationships/hyperlink" Target="mailto:info@capedc.org" TargetMode="External"/><Relationship Id="rId930" Type="http://schemas.openxmlformats.org/officeDocument/2006/relationships/hyperlink" Target="https://www.nyscadv.org/" TargetMode="External"/><Relationship Id="rId1006" Type="http://schemas.openxmlformats.org/officeDocument/2006/relationships/hyperlink" Target="http://www.ftnys.org/" TargetMode="External"/><Relationship Id="rId155" Type="http://schemas.openxmlformats.org/officeDocument/2006/relationships/hyperlink" Target="https://www.childcaredutchess.org/family-resources/" TargetMode="External"/><Relationship Id="rId362" Type="http://schemas.openxmlformats.org/officeDocument/2006/relationships/hyperlink" Target="https://necc.squarespace.com/" TargetMode="External"/><Relationship Id="rId222" Type="http://schemas.openxmlformats.org/officeDocument/2006/relationships/hyperlink" Target="https://www.nysed.gov/student-support-services/dignity-act-news" TargetMode="External"/><Relationship Id="rId667" Type="http://schemas.openxmlformats.org/officeDocument/2006/relationships/hyperlink" Target="http://www.mobilelife.com/" TargetMode="External"/><Relationship Id="rId874" Type="http://schemas.openxmlformats.org/officeDocument/2006/relationships/hyperlink" Target="https://omh.ny.gov/omhweb/booklets/anxietydisorders.pdf" TargetMode="External"/><Relationship Id="rId17" Type="http://schemas.openxmlformats.org/officeDocument/2006/relationships/hyperlink" Target="http://www.nyconnects.ny.gov/" TargetMode="External"/><Relationship Id="rId527" Type="http://schemas.openxmlformats.org/officeDocument/2006/relationships/hyperlink" Target="mailto:shuang@sunriver.org" TargetMode="External"/><Relationship Id="rId734" Type="http://schemas.openxmlformats.org/officeDocument/2006/relationships/hyperlink" Target="https://haventtc.com/verify-your-insurance/" TargetMode="External"/><Relationship Id="rId941" Type="http://schemas.openxmlformats.org/officeDocument/2006/relationships/hyperlink" Target="https://www.dutchessny.gov/Departments/Human-Rights/Human-Rights-Commission.htm?msclkid=127766b0c19611ecb25625370d42dad7" TargetMode="External"/><Relationship Id="rId70" Type="http://schemas.openxmlformats.org/officeDocument/2006/relationships/hyperlink" Target="mailto:npage@dutchessny.gov" TargetMode="External"/><Relationship Id="rId166" Type="http://schemas.openxmlformats.org/officeDocument/2006/relationships/hyperlink" Target="https://www.childcaredutchess.org/family-resources/resourcesandhelpfullinks/" TargetMode="External"/><Relationship Id="rId373" Type="http://schemas.openxmlformats.org/officeDocument/2006/relationships/hyperlink" Target="https://www.mapquest.com/us/ny/dover-plains/12522-5172/7-market-st-41.741830,-73.576507" TargetMode="External"/><Relationship Id="rId580" Type="http://schemas.openxmlformats.org/officeDocument/2006/relationships/hyperlink" Target="https://familyservicesny.org/program-areas/community-safety/snug/" TargetMode="External"/><Relationship Id="rId801" Type="http://schemas.openxmlformats.org/officeDocument/2006/relationships/hyperlink" Target="https://www.sunydutchess.edu/continuingeducation/hse.html" TargetMode="External"/><Relationship Id="rId1017" Type="http://schemas.openxmlformats.org/officeDocument/2006/relationships/hyperlink" Target="http://www.parenttoparentnys.org" TargetMode="External"/><Relationship Id="rId1" Type="http://schemas.openxmlformats.org/officeDocument/2006/relationships/customXml" Target="../customXml/item1.xml"/><Relationship Id="rId233" Type="http://schemas.openxmlformats.org/officeDocument/2006/relationships/image" Target="media/image15.png"/><Relationship Id="rId440" Type="http://schemas.openxmlformats.org/officeDocument/2006/relationships/hyperlink" Target="https://www.astorservices.org/program/vocational-case-management/" TargetMode="External"/><Relationship Id="rId678" Type="http://schemas.openxmlformats.org/officeDocument/2006/relationships/hyperlink" Target="https://villageofmillbrookny.com/departments/police/" TargetMode="External"/><Relationship Id="rId885" Type="http://schemas.openxmlformats.org/officeDocument/2006/relationships/hyperlink" Target="https://omh.ny.gov/omhweb/resources/publications/docs/bipolar.pdf" TargetMode="External"/><Relationship Id="rId28" Type="http://schemas.openxmlformats.org/officeDocument/2006/relationships/hyperlink" Target="https://a069-access.nyc.gov/ACCESSNYC/application.do" TargetMode="External"/><Relationship Id="rId300" Type="http://schemas.openxmlformats.org/officeDocument/2006/relationships/hyperlink" Target="https://morton.rhinecliff.lib.ny.us/" TargetMode="External"/><Relationship Id="rId538" Type="http://schemas.openxmlformats.org/officeDocument/2006/relationships/hyperlink" Target="mailto:klesniak@berkshirefarm.org" TargetMode="External"/><Relationship Id="rId745" Type="http://schemas.openxmlformats.org/officeDocument/2006/relationships/hyperlink" Target="http://www.recoveryschools.org" TargetMode="External"/><Relationship Id="rId952" Type="http://schemas.openxmlformats.org/officeDocument/2006/relationships/hyperlink" Target="https://omh.ny.gov/omhweb/childservice/docs/mh-101-for-educators.pdf" TargetMode="External"/><Relationship Id="rId81" Type="http://schemas.openxmlformats.org/officeDocument/2006/relationships/hyperlink" Target="https://www.dutchessny.gov/Departments/County-Legislature/District-24.htm" TargetMode="External"/><Relationship Id="rId177" Type="http://schemas.openxmlformats.org/officeDocument/2006/relationships/hyperlink" Target="http://www.naeyc.org/" TargetMode="External"/><Relationship Id="rId384" Type="http://schemas.openxmlformats.org/officeDocument/2006/relationships/image" Target="media/image37.png"/><Relationship Id="rId591" Type="http://schemas.openxmlformats.org/officeDocument/2006/relationships/hyperlink" Target="mailto:khudes@familyservicesny.org" TargetMode="External"/><Relationship Id="rId605" Type="http://schemas.openxmlformats.org/officeDocument/2006/relationships/hyperlink" Target="https://otda.ny.gov/LIHWAP" TargetMode="External"/><Relationship Id="rId812" Type="http://schemas.openxmlformats.org/officeDocument/2006/relationships/hyperlink" Target="https://www.hudsonriverhousing.org/specialized-supportive-services/" TargetMode="External"/><Relationship Id="rId1028" Type="http://schemas.openxmlformats.org/officeDocument/2006/relationships/hyperlink" Target="http://www.fourwindshospital.com/" TargetMode="External"/><Relationship Id="rId244" Type="http://schemas.openxmlformats.org/officeDocument/2006/relationships/hyperlink" Target="https://www.girlscoutshh.org/" TargetMode="External"/><Relationship Id="rId689" Type="http://schemas.openxmlformats.org/officeDocument/2006/relationships/hyperlink" Target="http://www.wcfdny.com/" TargetMode="External"/><Relationship Id="rId896" Type="http://schemas.openxmlformats.org/officeDocument/2006/relationships/hyperlink" Target="https://omh.ny.gov/omhweb/resources/publications/docs/eating-disorders-chinese.pdf" TargetMode="External"/><Relationship Id="rId39" Type="http://schemas.openxmlformats.org/officeDocument/2006/relationships/hyperlink" Target="https://www.dutchessny.gov/Departments/County-Legislature/District-3.htm" TargetMode="External"/><Relationship Id="rId451" Type="http://schemas.openxmlformats.org/officeDocument/2006/relationships/hyperlink" Target="https://sdmny.org/" TargetMode="External"/><Relationship Id="rId549" Type="http://schemas.openxmlformats.org/officeDocument/2006/relationships/header" Target="header16.xml"/><Relationship Id="rId756" Type="http://schemas.openxmlformats.org/officeDocument/2006/relationships/hyperlink" Target="http://www.whitehouse.gov/ondcp" TargetMode="External"/><Relationship Id="rId104" Type="http://schemas.openxmlformats.org/officeDocument/2006/relationships/hyperlink" Target="https://www.dutchessny.gov/Departments/DBCH/Docs/eiWelcomeDutchessEIP.pdf" TargetMode="External"/><Relationship Id="rId188" Type="http://schemas.openxmlformats.org/officeDocument/2006/relationships/hyperlink" Target="mailto:jbaumann@punamils.org" TargetMode="External"/><Relationship Id="rId311" Type="http://schemas.openxmlformats.org/officeDocument/2006/relationships/hyperlink" Target="https://www.google.com/maps/dir/''/Poughkeepsie+Public+Library+District+-+Adriance+Memorial+Library,+93+Market+St,+Poughkeepsie,+NY+12601/@41.7005988,-73.9652134,13z/data=!4m8!4m7!1m0!1m5!1m1!1s0x89dd3e76d502cb4d:0x69a3254330a64b73!2m2!1d-73.930194!2d41.70054" TargetMode="External"/><Relationship Id="rId395" Type="http://schemas.openxmlformats.org/officeDocument/2006/relationships/hyperlink" Target="https://www.thinkdifferently.net/acronym-directory/" TargetMode="External"/><Relationship Id="rId409" Type="http://schemas.openxmlformats.org/officeDocument/2006/relationships/hyperlink" Target="https://www.dutchessny.gov/Departments/Aging/OFA-NY-Connects.htm" TargetMode="External"/><Relationship Id="rId963" Type="http://schemas.openxmlformats.org/officeDocument/2006/relationships/hyperlink" Target="https://www.healthline.com/health/mental-health/mental-health-apps" TargetMode="External"/><Relationship Id="rId1039" Type="http://schemas.openxmlformats.org/officeDocument/2006/relationships/header" Target="header18.xml"/><Relationship Id="rId92" Type="http://schemas.openxmlformats.org/officeDocument/2006/relationships/hyperlink" Target="https://www.dutchessny.gov/Departments/DBCH/Nursing-Services.htm" TargetMode="External"/><Relationship Id="rId616" Type="http://schemas.openxmlformats.org/officeDocument/2006/relationships/hyperlink" Target="https://www.nysnavigator.org/family-resources/resource-map/adoptive-foster-family-coalition-of-new-york/" TargetMode="External"/><Relationship Id="rId823" Type="http://schemas.openxmlformats.org/officeDocument/2006/relationships/hyperlink" Target="mailto:kcastell@astorservices.org" TargetMode="External"/><Relationship Id="rId255" Type="http://schemas.openxmlformats.org/officeDocument/2006/relationships/hyperlink" Target="http://www.ameniany.myrec.com" TargetMode="External"/><Relationship Id="rId462" Type="http://schemas.openxmlformats.org/officeDocument/2006/relationships/hyperlink" Target="https://www.abilitiesfirstny.org/glossary/habilitation/" TargetMode="External"/><Relationship Id="rId115" Type="http://schemas.openxmlformats.org/officeDocument/2006/relationships/hyperlink" Target="https://www.health.ny.gov/community/infants_children/early_intervention/" TargetMode="External"/><Relationship Id="rId322" Type="http://schemas.openxmlformats.org/officeDocument/2006/relationships/hyperlink" Target="https://starrlibrary.org/" TargetMode="External"/><Relationship Id="rId767" Type="http://schemas.openxmlformats.org/officeDocument/2006/relationships/image" Target="media/image83.png"/><Relationship Id="rId974" Type="http://schemas.openxmlformats.org/officeDocument/2006/relationships/hyperlink" Target="https://www.ocfs.state.ny.us/main/" TargetMode="External"/><Relationship Id="rId199" Type="http://schemas.openxmlformats.org/officeDocument/2006/relationships/hyperlink" Target="http://www.literacycconnections.org" TargetMode="External"/><Relationship Id="rId627" Type="http://schemas.openxmlformats.org/officeDocument/2006/relationships/hyperlink" Target="tel://8456778223;ext=156" TargetMode="External"/><Relationship Id="rId834" Type="http://schemas.openxmlformats.org/officeDocument/2006/relationships/hyperlink" Target="http://hudsonriverhousing.org/" TargetMode="External"/><Relationship Id="rId266" Type="http://schemas.openxmlformats.org/officeDocument/2006/relationships/hyperlink" Target="http://www.townofnortheastny.gov/recreation/" TargetMode="External"/><Relationship Id="rId473" Type="http://schemas.openxmlformats.org/officeDocument/2006/relationships/hyperlink" Target="https://commbasedservices.org/community-habilitation/" TargetMode="External"/><Relationship Id="rId680" Type="http://schemas.openxmlformats.org/officeDocument/2006/relationships/hyperlink" Target="http://www.pineplains-ny.gov/departments/police/" TargetMode="External"/><Relationship Id="rId901" Type="http://schemas.openxmlformats.org/officeDocument/2006/relationships/hyperlink" Target="https://omh.ny.gov/omhweb/heat/heatillness_chinese.pdf" TargetMode="External"/><Relationship Id="rId30" Type="http://schemas.openxmlformats.org/officeDocument/2006/relationships/hyperlink" Target="https://nystateofhealth.ny.gov/" TargetMode="External"/><Relationship Id="rId126" Type="http://schemas.openxmlformats.org/officeDocument/2006/relationships/header" Target="header3.xml"/><Relationship Id="rId333" Type="http://schemas.openxmlformats.org/officeDocument/2006/relationships/hyperlink" Target="https://www.nysaimh.org/contact-us/" TargetMode="External"/><Relationship Id="rId540" Type="http://schemas.openxmlformats.org/officeDocument/2006/relationships/image" Target="media/image60.jpeg"/><Relationship Id="rId778" Type="http://schemas.openxmlformats.org/officeDocument/2006/relationships/image" Target="media/image91.png"/><Relationship Id="rId985" Type="http://schemas.openxmlformats.org/officeDocument/2006/relationships/hyperlink" Target="https://www.ffcmh.org/" TargetMode="External"/><Relationship Id="rId638" Type="http://schemas.openxmlformats.org/officeDocument/2006/relationships/hyperlink" Target="https://www.nyc.gov/site/acs/about/resources-for-immigrants.page" TargetMode="External"/><Relationship Id="rId845" Type="http://schemas.openxmlformats.org/officeDocument/2006/relationships/hyperlink" Target="tel:18454545176" TargetMode="External"/><Relationship Id="rId1030" Type="http://schemas.openxmlformats.org/officeDocument/2006/relationships/hyperlink" Target="http://www.namimidhudson.org" TargetMode="External"/><Relationship Id="rId277" Type="http://schemas.openxmlformats.org/officeDocument/2006/relationships/hyperlink" Target="http://www.wappingersfallsny.gov/recreation-and-parks-department" TargetMode="External"/><Relationship Id="rId400" Type="http://schemas.openxmlformats.org/officeDocument/2006/relationships/hyperlink" Target="https://opwdd.ny.gov/get-started" TargetMode="External"/><Relationship Id="rId484" Type="http://schemas.openxmlformats.org/officeDocument/2006/relationships/image" Target="media/image48.jpg"/><Relationship Id="rId705" Type="http://schemas.openxmlformats.org/officeDocument/2006/relationships/hyperlink" Target="http://rooseveltengineco3.com/" TargetMode="External"/><Relationship Id="rId137" Type="http://schemas.openxmlformats.org/officeDocument/2006/relationships/hyperlink" Target="https://www.dutchessny.gov/Departments/Community-Family-Services/Docs/LIST-OF-NECESSARY-DOCUMENTS-FOR-DETERMINING-ELIGIBILITY.pdf" TargetMode="External"/><Relationship Id="rId344" Type="http://schemas.openxmlformats.org/officeDocument/2006/relationships/hyperlink" Target="https://ccedutchess.org/family/kinship-support-services" TargetMode="External"/><Relationship Id="rId691" Type="http://schemas.openxmlformats.org/officeDocument/2006/relationships/hyperlink" Target="http://hopewellhose.org/" TargetMode="External"/><Relationship Id="rId789" Type="http://schemas.openxmlformats.org/officeDocument/2006/relationships/hyperlink" Target="http://www.acces.nysed.gov/vr/mid-hudson-district-office" TargetMode="External"/><Relationship Id="rId912" Type="http://schemas.openxmlformats.org/officeDocument/2006/relationships/hyperlink" Target="https://omh.ny.gov/omhweb/resources/publications/docs/schizophrenia-spanish.pdf" TargetMode="External"/><Relationship Id="rId996" Type="http://schemas.openxmlformats.org/officeDocument/2006/relationships/hyperlink" Target="https://www.mentalhealthamerica.net/" TargetMode="External"/><Relationship Id="rId41" Type="http://schemas.openxmlformats.org/officeDocument/2006/relationships/hyperlink" Target="https://www.dutchessny.gov/Departments/County-Legislature/District-4.htm" TargetMode="External"/><Relationship Id="rId551" Type="http://schemas.openxmlformats.org/officeDocument/2006/relationships/footer" Target="footer10.xml"/><Relationship Id="rId649" Type="http://schemas.openxmlformats.org/officeDocument/2006/relationships/hyperlink" Target="https://www.hvjc.org" TargetMode="External"/><Relationship Id="rId856" Type="http://schemas.openxmlformats.org/officeDocument/2006/relationships/hyperlink" Target="https://www.cornerstoneny.com/" TargetMode="External"/><Relationship Id="rId190" Type="http://schemas.openxmlformats.org/officeDocument/2006/relationships/hyperlink" Target="http://bargergaines.com/" TargetMode="External"/><Relationship Id="rId204" Type="http://schemas.openxmlformats.org/officeDocument/2006/relationships/hyperlink" Target="http://www.beaconcityk12.org" TargetMode="External"/><Relationship Id="rId288" Type="http://schemas.openxmlformats.org/officeDocument/2006/relationships/hyperlink" Target="https://www.google.com/maps/dir/''/East+Fishkill+Community+Library,+348+NY-376,+Hopewell+Junction,+NY+12533/@41.5744103,-73.8417368,13z/data=!4m8!4m7!1m0!1m5!1m1!1s0x89dd47b833a52fe3:0x12986fb4c818c783!2m2!1d-73.8067174!2d41.5743514" TargetMode="External"/><Relationship Id="rId411" Type="http://schemas.openxmlformats.org/officeDocument/2006/relationships/hyperlink" Target="https://www.wilc.org/ny-connects-no-wrong-door/" TargetMode="External"/><Relationship Id="rId509" Type="http://schemas.openxmlformats.org/officeDocument/2006/relationships/hyperlink" Target="https://omh.ny.gov/omhweb/childservice/docs/ccr-program-info-referring-providers.pdf" TargetMode="External"/><Relationship Id="rId1041" Type="http://schemas.openxmlformats.org/officeDocument/2006/relationships/footer" Target="footer11.xml"/><Relationship Id="rId495" Type="http://schemas.openxmlformats.org/officeDocument/2006/relationships/image" Target="media/image53.png"/><Relationship Id="rId716" Type="http://schemas.openxmlformats.org/officeDocument/2006/relationships/image" Target="media/image76.jpeg"/><Relationship Id="rId923" Type="http://schemas.openxmlformats.org/officeDocument/2006/relationships/hyperlink" Target="https://omh.ny.gov/omhweb/booklets/resiliency_tips_nyers.pdf" TargetMode="External"/><Relationship Id="rId52" Type="http://schemas.openxmlformats.org/officeDocument/2006/relationships/hyperlink" Target="mailto:bratkins@dutchessny.gov" TargetMode="External"/><Relationship Id="rId148" Type="http://schemas.openxmlformats.org/officeDocument/2006/relationships/header" Target="header6.xml"/><Relationship Id="rId355" Type="http://schemas.openxmlformats.org/officeDocument/2006/relationships/image" Target="media/image29.png"/><Relationship Id="rId562" Type="http://schemas.openxmlformats.org/officeDocument/2006/relationships/hyperlink" Target="tel:+18003429871" TargetMode="External"/><Relationship Id="rId215" Type="http://schemas.openxmlformats.org/officeDocument/2006/relationships/header" Target="header9.xml"/><Relationship Id="rId422" Type="http://schemas.openxmlformats.org/officeDocument/2006/relationships/hyperlink" Target="https://taconicresources.org/mobile-disability-benefits-counseling/" TargetMode="External"/><Relationship Id="rId867" Type="http://schemas.openxmlformats.org/officeDocument/2006/relationships/hyperlink" Target="https://www.health.ny.gov/professionals/patients/discharge_planning/pasrr_coordinators.htm" TargetMode="External"/><Relationship Id="rId299" Type="http://schemas.openxmlformats.org/officeDocument/2006/relationships/hyperlink" Target="https://www.google.com/maps/dir/''/Millbrook+Library,+3+Friendly+Ln,+Millbrook,+NY+12545/@41.7856439,-73.7272736,13z/data=!4m8!4m7!1m0!1m5!1m1!1s0x89dd6f238345451f:0x518bd4f3ef248df9!2m2!1d-73.6922542!2d41.7855852" TargetMode="External"/><Relationship Id="rId727" Type="http://schemas.openxmlformats.org/officeDocument/2006/relationships/hyperlink" Target="mailto:info@capedc.org" TargetMode="External"/><Relationship Id="rId934" Type="http://schemas.openxmlformats.org/officeDocument/2006/relationships/hyperlink" Target="https://opdv.ny.gov/" TargetMode="External"/><Relationship Id="rId63" Type="http://schemas.openxmlformats.org/officeDocument/2006/relationships/hyperlink" Target="https://www.dutchessny.gov/Departments/County-Legislature/District-15.htm" TargetMode="External"/><Relationship Id="rId159" Type="http://schemas.openxmlformats.org/officeDocument/2006/relationships/hyperlink" Target="https://www.childcaredutchess.org/family-resources/" TargetMode="External"/><Relationship Id="rId366" Type="http://schemas.openxmlformats.org/officeDocument/2006/relationships/image" Target="media/image33.gif"/><Relationship Id="rId573" Type="http://schemas.openxmlformats.org/officeDocument/2006/relationships/hyperlink" Target="https://familyservicesny.org/program-areas/victim-services/" TargetMode="External"/><Relationship Id="rId780" Type="http://schemas.openxmlformats.org/officeDocument/2006/relationships/image" Target="media/image92.jpeg"/><Relationship Id="rId226" Type="http://schemas.openxmlformats.org/officeDocument/2006/relationships/hyperlink" Target="https://hudsonvalley.kidsoutandabout.com/content/hudson-valley-after-school-and-saturday-classes" TargetMode="External"/><Relationship Id="rId433" Type="http://schemas.openxmlformats.org/officeDocument/2006/relationships/hyperlink" Target="mailto:info@dutchessonestop.org" TargetMode="External"/><Relationship Id="rId878" Type="http://schemas.openxmlformats.org/officeDocument/2006/relationships/hyperlink" Target="https://omh.ny.gov/omhweb/booklets/adhd.pdf" TargetMode="External"/><Relationship Id="rId640" Type="http://schemas.openxmlformats.org/officeDocument/2006/relationships/hyperlink" Target="tel:311" TargetMode="External"/><Relationship Id="rId738" Type="http://schemas.openxmlformats.org/officeDocument/2006/relationships/image" Target="media/image80.png"/><Relationship Id="rId945" Type="http://schemas.openxmlformats.org/officeDocument/2006/relationships/hyperlink" Target="https://www.loveisrespect.org/" TargetMode="External"/><Relationship Id="rId74" Type="http://schemas.openxmlformats.org/officeDocument/2006/relationships/hyperlink" Target="mailto:kmunn@dutchessny.gov" TargetMode="External"/><Relationship Id="rId377" Type="http://schemas.openxmlformats.org/officeDocument/2006/relationships/hyperlink" Target="https://familyservicesny.org/program-areas/family-programs/" TargetMode="External"/><Relationship Id="rId500" Type="http://schemas.openxmlformats.org/officeDocument/2006/relationships/hyperlink" Target="https://clearwavementalhealth.com/contact-us/" TargetMode="External"/><Relationship Id="rId584" Type="http://schemas.openxmlformats.org/officeDocument/2006/relationships/hyperlink" Target="mailto:obenjamin@familyservicesny.org" TargetMode="External"/><Relationship Id="rId805" Type="http://schemas.openxmlformats.org/officeDocument/2006/relationships/hyperlink" Target="https://mhadutchess.org/services/personalized-recovery-oriented-services/" TargetMode="External"/><Relationship Id="rId5" Type="http://schemas.openxmlformats.org/officeDocument/2006/relationships/numbering" Target="numbering.xml"/><Relationship Id="rId237" Type="http://schemas.openxmlformats.org/officeDocument/2006/relationships/image" Target="media/image17.png"/><Relationship Id="rId791" Type="http://schemas.openxmlformats.org/officeDocument/2006/relationships/hyperlink" Target="http://www.access.nysed.gov.vr/apply_for_services/apply.html" TargetMode="External"/><Relationship Id="rId889" Type="http://schemas.openxmlformats.org/officeDocument/2006/relationships/hyperlink" Target="https://omh.ny.gov/omhweb/resources/publications/docs/bipolar-teens-russian.pdf" TargetMode="External"/><Relationship Id="rId444" Type="http://schemas.openxmlformats.org/officeDocument/2006/relationships/hyperlink" Target="https://www.dol.gov/agencies/odep/program-areas/employers/workforce-recruitment-program" TargetMode="External"/><Relationship Id="rId651" Type="http://schemas.openxmlformats.org/officeDocument/2006/relationships/hyperlink" Target="https://www.ny.gov/programs/raise-age-0" TargetMode="External"/><Relationship Id="rId749" Type="http://schemas.openxmlformats.org/officeDocument/2006/relationships/hyperlink" Target="http://www.easyread.drugabuse.gov" TargetMode="External"/><Relationship Id="rId290" Type="http://schemas.openxmlformats.org/officeDocument/2006/relationships/hyperlink" Target="https://www.google.com/maps/dir/''/Grinnell+Library,+2642+E+Main+St,+Wappingers+Falls,+NY+12590/@41.5984933,-73.9534202,13z/data=!4m8!4m7!1m0!1m5!1m1!1s0x89dd3990ad5db8ab:0xba487d9fc9c8643b!2m2!1d-73.9184008!2d41.5984344" TargetMode="External"/><Relationship Id="rId304" Type="http://schemas.openxmlformats.org/officeDocument/2006/relationships/hyperlink" Target="https://www.pawlingfreelibrary.org/" TargetMode="External"/><Relationship Id="rId388" Type="http://schemas.openxmlformats.org/officeDocument/2006/relationships/image" Target="media/image39.png"/><Relationship Id="rId511" Type="http://schemas.openxmlformats.org/officeDocument/2006/relationships/hyperlink" Target="https://omh.ny.gov/omhweb/childservice/docs/rtf-program-info-caregivers.pdf" TargetMode="External"/><Relationship Id="rId609" Type="http://schemas.openxmlformats.org/officeDocument/2006/relationships/hyperlink" Target="mailto:karmen.smallwood@dfa.state.ny.us" TargetMode="External"/><Relationship Id="rId956" Type="http://schemas.openxmlformats.org/officeDocument/2006/relationships/hyperlink" Target="https://www.healthline.com/health/mental-health/mental-health-apps" TargetMode="External"/><Relationship Id="rId85" Type="http://schemas.openxmlformats.org/officeDocument/2006/relationships/hyperlink" Target="https://www.dutchessny.gov/Departments/Human-Rights/Human-Rights-Commission.htm" TargetMode="External"/><Relationship Id="rId150" Type="http://schemas.openxmlformats.org/officeDocument/2006/relationships/header" Target="header7.xml"/><Relationship Id="rId595" Type="http://schemas.openxmlformats.org/officeDocument/2006/relationships/hyperlink" Target="https://ow.ly/T4ix50TYlCI?fbclid=IwZXh0bgNhZW0CMTAAAR17CNfecbUHv5PPSHVrhHpwZVCD0dxoIsB-sMidyT9FnKpORUoQ1BSqXB8_aem_iMfTxml58mjnmkBr9fejLw" TargetMode="External"/><Relationship Id="rId816" Type="http://schemas.openxmlformats.org/officeDocument/2006/relationships/hyperlink" Target="https://habitatdutchess.org/habitat-homeownership/" TargetMode="External"/><Relationship Id="rId1001" Type="http://schemas.openxmlformats.org/officeDocument/2006/relationships/hyperlink" Target="http://www.caregiver.com/" TargetMode="External"/><Relationship Id="rId248" Type="http://schemas.openxmlformats.org/officeDocument/2006/relationships/image" Target="media/image22.png"/><Relationship Id="rId455" Type="http://schemas.openxmlformats.org/officeDocument/2006/relationships/hyperlink" Target="https://taconicresources.org/mobile-disability-benefits-counseling/" TargetMode="External"/><Relationship Id="rId662" Type="http://schemas.openxmlformats.org/officeDocument/2006/relationships/hyperlink" Target="http://www.beaconvac.org/" TargetMode="External"/><Relationship Id="rId12" Type="http://schemas.openxmlformats.org/officeDocument/2006/relationships/hyperlink" Target="https://www.cdc.gov/" TargetMode="External"/><Relationship Id="rId108" Type="http://schemas.openxmlformats.org/officeDocument/2006/relationships/hyperlink" Target="https://gis.dutchessny.gov/addressinfofinder/" TargetMode="External"/><Relationship Id="rId315" Type="http://schemas.openxmlformats.org/officeDocument/2006/relationships/hyperlink" Target="https://www.google.com/maps/place/29+N+Hamilton+St,+Poughkeepsie,+NY+12601/@41.7041892,-73.9300471,15z/data=!4m13!1m7!3m6!1s0x89dd3e6cffaac5d9:0x63e6b728545bb46f!2s29+N+Hamilton+St,+Poughkeepsie,+NY+12601!3b1!8m2!3d41.7041892!4d-73.9212924!3m4!1s0x89dd3e6cffaac5d9:0x63e6b728545bb46f!8m2!3d41.7041892!4d-73.9212924" TargetMode="External"/><Relationship Id="rId522" Type="http://schemas.openxmlformats.org/officeDocument/2006/relationships/hyperlink" Target="mailto:mgallucci@rehab.org" TargetMode="External"/><Relationship Id="rId967" Type="http://schemas.openxmlformats.org/officeDocument/2006/relationships/hyperlink" Target="https://www.healthline.com/health/mental-health/mental-health-apps" TargetMode="External"/><Relationship Id="rId96" Type="http://schemas.openxmlformats.org/officeDocument/2006/relationships/hyperlink" Target="https://www.dutchessny.gov/Departments/DBCH/parent-resources.htm" TargetMode="External"/><Relationship Id="rId161" Type="http://schemas.openxmlformats.org/officeDocument/2006/relationships/hyperlink" Target="https://www.childcaredutchess.org/family-resources/resourcesandhelpfullinks/" TargetMode="External"/><Relationship Id="rId399" Type="http://schemas.openxmlformats.org/officeDocument/2006/relationships/hyperlink" Target="https://opwdd.ny.gov/get-started" TargetMode="External"/><Relationship Id="rId827" Type="http://schemas.openxmlformats.org/officeDocument/2006/relationships/hyperlink" Target="https://carenetpregnancycenter.com/" TargetMode="External"/><Relationship Id="rId1012" Type="http://schemas.openxmlformats.org/officeDocument/2006/relationships/hyperlink" Target="http://www.parentcenterhub.org" TargetMode="External"/><Relationship Id="rId259" Type="http://schemas.openxmlformats.org/officeDocument/2006/relationships/hyperlink" Target="http://townofdoverny.us/ParksandRecreation.cfm" TargetMode="External"/><Relationship Id="rId466" Type="http://schemas.openxmlformats.org/officeDocument/2006/relationships/image" Target="media/image42.jpeg"/><Relationship Id="rId673" Type="http://schemas.openxmlformats.org/officeDocument/2006/relationships/hyperlink" Target="https://troopers.ny.gov/location/troop-k" TargetMode="External"/><Relationship Id="rId880" Type="http://schemas.openxmlformats.org/officeDocument/2006/relationships/hyperlink" Target="https://omh.ny.gov/omhweb/resources/publications/docs/adhd-chinese.pdf" TargetMode="External"/><Relationship Id="rId23" Type="http://schemas.openxmlformats.org/officeDocument/2006/relationships/hyperlink" Target="http://www.health.ny.gov/" TargetMode="External"/><Relationship Id="rId119" Type="http://schemas.openxmlformats.org/officeDocument/2006/relationships/image" Target="media/image5.jpeg"/><Relationship Id="rId326" Type="http://schemas.openxmlformats.org/officeDocument/2006/relationships/image" Target="media/image24.png"/><Relationship Id="rId533" Type="http://schemas.openxmlformats.org/officeDocument/2006/relationships/hyperlink" Target="https://www.nymedicaidchoice.com/sites/default/files/content-docs/CYES-HCBS-RFW-S-0419.pdf?language=en" TargetMode="External"/><Relationship Id="rId978" Type="http://schemas.openxmlformats.org/officeDocument/2006/relationships/hyperlink" Target="https://www.naminys.org/" TargetMode="External"/><Relationship Id="rId740" Type="http://schemas.openxmlformats.org/officeDocument/2006/relationships/hyperlink" Target="http://www.thecoolspot.gov" TargetMode="External"/><Relationship Id="rId838" Type="http://schemas.openxmlformats.org/officeDocument/2006/relationships/hyperlink" Target="tel:18454520019" TargetMode="External"/><Relationship Id="rId1023" Type="http://schemas.openxmlformats.org/officeDocument/2006/relationships/hyperlink" Target="http://www.dcboces.org/index.php" TargetMode="External"/><Relationship Id="rId172" Type="http://schemas.openxmlformats.org/officeDocument/2006/relationships/hyperlink" Target="http://childcareaware.org/" TargetMode="External"/><Relationship Id="rId477" Type="http://schemas.openxmlformats.org/officeDocument/2006/relationships/image" Target="media/image43.png"/><Relationship Id="rId600" Type="http://schemas.openxmlformats.org/officeDocument/2006/relationships/image" Target="media/image68.png"/><Relationship Id="rId684" Type="http://schemas.openxmlformats.org/officeDocument/2006/relationships/hyperlink" Target="http://www.wfpd.info/" TargetMode="External"/><Relationship Id="rId337" Type="http://schemas.openxmlformats.org/officeDocument/2006/relationships/hyperlink" Target="mailto:contact@namimidhudson.org" TargetMode="External"/><Relationship Id="rId891" Type="http://schemas.openxmlformats.org/officeDocument/2006/relationships/hyperlink" Target="https://omh.ny.gov/omhweb/resources/publications/docs/depression-spanish.pdf" TargetMode="External"/><Relationship Id="rId905" Type="http://schemas.openxmlformats.org/officeDocument/2006/relationships/hyperlink" Target="https://omh.ny.gov/omhweb/heat/heatillness_korean.pdf" TargetMode="External"/><Relationship Id="rId989" Type="http://schemas.openxmlformats.org/officeDocument/2006/relationships/hyperlink" Target="https://www.ncmhjj.com/" TargetMode="External"/><Relationship Id="rId34" Type="http://schemas.openxmlformats.org/officeDocument/2006/relationships/hyperlink" Target="https://gis.dutchessny.gov/addressinfofinder/" TargetMode="External"/><Relationship Id="rId544" Type="http://schemas.openxmlformats.org/officeDocument/2006/relationships/hyperlink" Target="tel:845.338.2500" TargetMode="External"/><Relationship Id="rId751" Type="http://schemas.openxmlformats.org/officeDocument/2006/relationships/hyperlink" Target="http://www.ncadd.org" TargetMode="External"/><Relationship Id="rId849" Type="http://schemas.openxmlformats.org/officeDocument/2006/relationships/image" Target="media/image109.svg"/><Relationship Id="rId183" Type="http://schemas.openxmlformats.org/officeDocument/2006/relationships/hyperlink" Target="mailto:thelweg@childcaredutchess.org" TargetMode="External"/><Relationship Id="rId390" Type="http://schemas.openxmlformats.org/officeDocument/2006/relationships/hyperlink" Target="http://www.savingouttomorrow.org" TargetMode="External"/><Relationship Id="rId404" Type="http://schemas.openxmlformats.org/officeDocument/2006/relationships/hyperlink" Target="http://www.caredesignny.org" TargetMode="External"/><Relationship Id="rId611" Type="http://schemas.openxmlformats.org/officeDocument/2006/relationships/hyperlink" Target="https://pathtopromise.net/" TargetMode="External"/><Relationship Id="rId1034" Type="http://schemas.openxmlformats.org/officeDocument/2006/relationships/hyperlink" Target="http://www.dutchessmediation.org/" TargetMode="External"/><Relationship Id="rId250" Type="http://schemas.openxmlformats.org/officeDocument/2006/relationships/image" Target="media/image23.png"/><Relationship Id="rId488" Type="http://schemas.openxmlformats.org/officeDocument/2006/relationships/hyperlink" Target="mailto:Dutchessbehavioral@gmail.com" TargetMode="External"/><Relationship Id="rId695" Type="http://schemas.openxmlformats.org/officeDocument/2006/relationships/hyperlink" Target="http://www.hfd45.org/" TargetMode="External"/><Relationship Id="rId709" Type="http://schemas.openxmlformats.org/officeDocument/2006/relationships/hyperlink" Target="mailto:911response@dutchessny.gov" TargetMode="External"/><Relationship Id="rId916" Type="http://schemas.openxmlformats.org/officeDocument/2006/relationships/hyperlink" Target="https://omh.ny.gov/omhweb/resources/publications/docs/teen-depression-spanish.pdf" TargetMode="External"/><Relationship Id="rId45" Type="http://schemas.openxmlformats.org/officeDocument/2006/relationships/hyperlink" Target="https://www.dutchessny.gov/Departments/County-Legislature/District-6.htm" TargetMode="External"/><Relationship Id="rId110" Type="http://schemas.openxmlformats.org/officeDocument/2006/relationships/hyperlink" Target="https://www.health.ny.gov/publications/0532/family_service_plan.htm" TargetMode="External"/><Relationship Id="rId348" Type="http://schemas.openxmlformats.org/officeDocument/2006/relationships/hyperlink" Target="https://catholiccharities-dutchesscounty.org/" TargetMode="External"/><Relationship Id="rId555" Type="http://schemas.openxmlformats.org/officeDocument/2006/relationships/hyperlink" Target="tel:+18003423720" TargetMode="External"/><Relationship Id="rId762" Type="http://schemas.openxmlformats.org/officeDocument/2006/relationships/hyperlink" Target="http://www.store.samhsa.gov" TargetMode="External"/><Relationship Id="rId194" Type="http://schemas.openxmlformats.org/officeDocument/2006/relationships/hyperlink" Target="http://ashergaughran.com" TargetMode="External"/><Relationship Id="rId208" Type="http://schemas.openxmlformats.org/officeDocument/2006/relationships/hyperlink" Target="http://www.millbrookcsd.org" TargetMode="External"/><Relationship Id="rId415" Type="http://schemas.openxmlformats.org/officeDocument/2006/relationships/hyperlink" Target="mailto:jfitzmaurice@dutchessny.gov" TargetMode="External"/><Relationship Id="rId622" Type="http://schemas.openxmlformats.org/officeDocument/2006/relationships/hyperlink" Target="http://www.abbotthouse.net/" TargetMode="External"/><Relationship Id="rId261" Type="http://schemas.openxmlformats.org/officeDocument/2006/relationships/hyperlink" Target="http://www.fishkill-ny.gov/parks.html" TargetMode="External"/><Relationship Id="rId499" Type="http://schemas.openxmlformats.org/officeDocument/2006/relationships/hyperlink" Target="https://clearwavementalhealth.com/tms/" TargetMode="External"/><Relationship Id="rId927" Type="http://schemas.openxmlformats.org/officeDocument/2006/relationships/hyperlink" Target="https://omh.ny.gov/omhweb/childservice/docs/10-12-years-brochure.pdf" TargetMode="External"/><Relationship Id="rId56" Type="http://schemas.openxmlformats.org/officeDocument/2006/relationships/hyperlink" Target="mailto:bkearney@dutchessny.gov" TargetMode="External"/><Relationship Id="rId359" Type="http://schemas.openxmlformats.org/officeDocument/2006/relationships/hyperlink" Target="https://www.abbotthouse.net/program-events-training/child-and-family-treatment-and-support-services.html" TargetMode="External"/><Relationship Id="rId566" Type="http://schemas.openxmlformats.org/officeDocument/2006/relationships/hyperlink" Target="tel:+18007873224" TargetMode="External"/><Relationship Id="rId773" Type="http://schemas.openxmlformats.org/officeDocument/2006/relationships/hyperlink" Target="http://www.dutchesspridecenter.org/" TargetMode="External"/><Relationship Id="rId121" Type="http://schemas.openxmlformats.org/officeDocument/2006/relationships/header" Target="header1.xml"/><Relationship Id="rId219" Type="http://schemas.openxmlformats.org/officeDocument/2006/relationships/hyperlink" Target="https://www.nysed.gov/student-support-services/dignity-act-laws-and-regulations" TargetMode="External"/><Relationship Id="rId426" Type="http://schemas.openxmlformats.org/officeDocument/2006/relationships/hyperlink" Target="http://www.acces.nysed.gov/vr" TargetMode="External"/><Relationship Id="rId633" Type="http://schemas.openxmlformats.org/officeDocument/2006/relationships/hyperlink" Target="http://www.nycourts.gov/ip/childrenscenter/centers_a.shtml" TargetMode="External"/><Relationship Id="rId980" Type="http://schemas.openxmlformats.org/officeDocument/2006/relationships/hyperlink" Target="https://www.scaany.org/" TargetMode="External"/><Relationship Id="rId840" Type="http://schemas.openxmlformats.org/officeDocument/2006/relationships/hyperlink" Target="tel:8454718454" TargetMode="External"/><Relationship Id="rId938" Type="http://schemas.openxmlformats.org/officeDocument/2006/relationships/hyperlink" Target="https://hotline.rainn.org/online" TargetMode="External"/><Relationship Id="rId67" Type="http://schemas.openxmlformats.org/officeDocument/2006/relationships/hyperlink" Target="https://www.dutchessny.gov/Departments/County-Legislature/District-17.htm" TargetMode="External"/><Relationship Id="rId272" Type="http://schemas.openxmlformats.org/officeDocument/2006/relationships/hyperlink" Target="http://www.redhook.org/TownDepartments/Recreation.html" TargetMode="External"/><Relationship Id="rId577" Type="http://schemas.openxmlformats.org/officeDocument/2006/relationships/hyperlink" Target="tel:%201-888-750-2266" TargetMode="External"/><Relationship Id="rId700" Type="http://schemas.openxmlformats.org/officeDocument/2006/relationships/hyperlink" Target="http://cityofpoughkeepsie.com/fire-department/" TargetMode="External"/><Relationship Id="rId132" Type="http://schemas.openxmlformats.org/officeDocument/2006/relationships/hyperlink" Target="https://www.dutchessny.gov/Departments/Community-Family-Services/Docs/8-Child-Care-Subdidy-Fact-Sheet.pdf" TargetMode="External"/><Relationship Id="rId784" Type="http://schemas.openxmlformats.org/officeDocument/2006/relationships/image" Target="media/image93.jpeg"/><Relationship Id="rId991" Type="http://schemas.openxmlformats.org/officeDocument/2006/relationships/hyperlink" Target="https://www.nctsnet.org/" TargetMode="External"/><Relationship Id="rId437" Type="http://schemas.openxmlformats.org/officeDocument/2006/relationships/hyperlink" Target="mailto:leonardo@smartstaffinggroup.com" TargetMode="External"/><Relationship Id="rId644" Type="http://schemas.openxmlformats.org/officeDocument/2006/relationships/hyperlink" Target="https://door.org/sijspamphlet/" TargetMode="External"/><Relationship Id="rId851" Type="http://schemas.openxmlformats.org/officeDocument/2006/relationships/hyperlink" Target="https://mhcm.org/visit/poughkeepsie-waterfront-market/" TargetMode="External"/><Relationship Id="rId283" Type="http://schemas.openxmlformats.org/officeDocument/2006/relationships/hyperlink" Target="https://www.google.com/maps/dir/''/Blodgett+Memorial+Library,+Broad+Street,+Fishkill,+NY/@41.5338982,-73.9373063,13z/data=!4m8!4m7!1m0!1m5!1m1!1s0x89dd371b66e623e1:0xb956b949d3b1e178!2m2!1d-73.9022869!2d41.5338393" TargetMode="External"/><Relationship Id="rId490" Type="http://schemas.openxmlformats.org/officeDocument/2006/relationships/hyperlink" Target="https://midhudsonbhg.com" TargetMode="External"/><Relationship Id="rId504" Type="http://schemas.openxmlformats.org/officeDocument/2006/relationships/hyperlink" Target="https://www.dutchessny.gov/Departments/DBCH/Mental-Health-Services.htm" TargetMode="External"/><Relationship Id="rId711" Type="http://schemas.openxmlformats.org/officeDocument/2006/relationships/image" Target="media/image74.jpg"/><Relationship Id="rId949" Type="http://schemas.openxmlformats.org/officeDocument/2006/relationships/hyperlink" Target="http://www.HudsonValeyPawsforaCause.org" TargetMode="External"/><Relationship Id="rId78" Type="http://schemas.openxmlformats.org/officeDocument/2006/relationships/hyperlink" Target="mailto:fgarito@dutchessny.gov" TargetMode="External"/><Relationship Id="rId143" Type="http://schemas.openxmlformats.org/officeDocument/2006/relationships/image" Target="media/image10.png"/><Relationship Id="rId350" Type="http://schemas.openxmlformats.org/officeDocument/2006/relationships/hyperlink" Target="http://www.catholiccharities-dutchesscounty.org/what-we-do/feeding-our-neighbors/" TargetMode="External"/><Relationship Id="rId588" Type="http://schemas.openxmlformats.org/officeDocument/2006/relationships/hyperlink" Target="mailto:kpeluso@familyservicesny.org" TargetMode="External"/><Relationship Id="rId795" Type="http://schemas.openxmlformats.org/officeDocument/2006/relationships/image" Target="media/image96.png"/><Relationship Id="rId809" Type="http://schemas.openxmlformats.org/officeDocument/2006/relationships/image" Target="media/image101.png"/><Relationship Id="rId9" Type="http://schemas.openxmlformats.org/officeDocument/2006/relationships/footnotes" Target="footnotes.xml"/><Relationship Id="rId210" Type="http://schemas.openxmlformats.org/officeDocument/2006/relationships/hyperlink" Target="http://www.ppcsd.org" TargetMode="External"/><Relationship Id="rId448" Type="http://schemas.openxmlformats.org/officeDocument/2006/relationships/hyperlink" Target="https://autismdriving.com/about/" TargetMode="External"/><Relationship Id="rId655" Type="http://schemas.openxmlformats.org/officeDocument/2006/relationships/hyperlink" Target="http://www.mybenefits.ny.gov" TargetMode="External"/><Relationship Id="rId862" Type="http://schemas.openxmlformats.org/officeDocument/2006/relationships/hyperlink" Target="https://www.healthquest.org/carmel/hospital-information-phc.aspx" TargetMode="External"/><Relationship Id="rId294" Type="http://schemas.openxmlformats.org/officeDocument/2006/relationships/hyperlink" Target="https://laglib.org/" TargetMode="External"/><Relationship Id="rId308" Type="http://schemas.openxmlformats.org/officeDocument/2006/relationships/hyperlink" Target="https://pleasantvalleylibrary.org/" TargetMode="External"/><Relationship Id="rId515" Type="http://schemas.openxmlformats.org/officeDocument/2006/relationships/header" Target="header12.xml"/><Relationship Id="rId722" Type="http://schemas.openxmlformats.org/officeDocument/2006/relationships/hyperlink" Target="mailto:dcelestino@capedc.org" TargetMode="External"/><Relationship Id="rId89" Type="http://schemas.openxmlformats.org/officeDocument/2006/relationships/hyperlink" Target="https://www.google.com/maps/place/230+North+Rd,+Poughkeepsie,+NY+12601/@41.7164957,-73.9334405,17z/data=!3m1!4b1!4m5!3m4!1s0x89dd3e08be9c23bf:0x8fef110b044147cd!8m2!3d41.7164957!4d-73.9312518" TargetMode="External"/><Relationship Id="rId154" Type="http://schemas.openxmlformats.org/officeDocument/2006/relationships/hyperlink" Target="https://www.childcaredutchess.org/family-resources/" TargetMode="External"/><Relationship Id="rId361" Type="http://schemas.openxmlformats.org/officeDocument/2006/relationships/image" Target="media/image30.png"/><Relationship Id="rId599" Type="http://schemas.openxmlformats.org/officeDocument/2006/relationships/hyperlink" Target="http://www.gracesmithhouse.org" TargetMode="External"/><Relationship Id="rId1005" Type="http://schemas.openxmlformats.org/officeDocument/2006/relationships/hyperlink" Target="http://www.dutchessny.gov" TargetMode="External"/><Relationship Id="rId459" Type="http://schemas.openxmlformats.org/officeDocument/2006/relationships/hyperlink" Target="https://www.abilitiesfirstny.org/" TargetMode="External"/><Relationship Id="rId666" Type="http://schemas.openxmlformats.org/officeDocument/2006/relationships/hyperlink" Target="https://www.ndpems.com/" TargetMode="External"/><Relationship Id="rId873" Type="http://schemas.openxmlformats.org/officeDocument/2006/relationships/hyperlink" Target="https://www.cdc.gov/ncbddd/developmentaldisabilities/facts.html" TargetMode="External"/><Relationship Id="rId16" Type="http://schemas.openxmlformats.org/officeDocument/2006/relationships/hyperlink" Target="https://988lifeline.org/" TargetMode="External"/><Relationship Id="rId221" Type="http://schemas.openxmlformats.org/officeDocument/2006/relationships/hyperlink" Target="https://www.nysed.gov/student-support-services/dignity-act-resources" TargetMode="External"/><Relationship Id="rId319" Type="http://schemas.openxmlformats.org/officeDocument/2006/relationships/hyperlink" Target="https://www.google.com/maps/dir/''/Staatsburg+Library+Society,+70+Old+Post+Rd,+Staatsburg,+NY+12580/@41.850417,-73.9629149,13z/data=!3m1!4b1!4m8!4m7!1m0!1m5!1m1!1s0x89dd122efcb4a043:0xd2cc12a088403e9c!2m2!1d-73.9278955!2d41.8503584" TargetMode="External"/><Relationship Id="rId526" Type="http://schemas.openxmlformats.org/officeDocument/2006/relationships/hyperlink" Target="mailto:jgonzalez@liberty-resources.org" TargetMode="External"/><Relationship Id="rId733" Type="http://schemas.openxmlformats.org/officeDocument/2006/relationships/hyperlink" Target="https://haventtc.com/" TargetMode="External"/><Relationship Id="rId940" Type="http://schemas.openxmlformats.org/officeDocument/2006/relationships/hyperlink" Target="https://nyceac.org/" TargetMode="External"/><Relationship Id="rId1016" Type="http://schemas.openxmlformats.org/officeDocument/2006/relationships/hyperlink" Target="http://www.pacer.org/" TargetMode="External"/><Relationship Id="rId165" Type="http://schemas.openxmlformats.org/officeDocument/2006/relationships/hyperlink" Target="https://www.childcaredutchess.org/family-resources/resourcesandhelpfullinks/" TargetMode="External"/><Relationship Id="rId372" Type="http://schemas.openxmlformats.org/officeDocument/2006/relationships/hyperlink" Target="https://www.mapquest.com/us/ny/beacon/12508-2729/223-main-st-41.507118,-73.973650" TargetMode="External"/><Relationship Id="rId677" Type="http://schemas.openxmlformats.org/officeDocument/2006/relationships/hyperlink" Target="http://www.hydeparkny.us/156/Police-Department" TargetMode="External"/><Relationship Id="rId800" Type="http://schemas.openxmlformats.org/officeDocument/2006/relationships/hyperlink" Target="https://www.sunydutchess.edu/continuingeducation/hse.html" TargetMode="External"/><Relationship Id="rId232" Type="http://schemas.openxmlformats.org/officeDocument/2006/relationships/hyperlink" Target="https://familyservicesny.org/program-areas/youth-services/teen-resource-activity-center-trac/" TargetMode="External"/><Relationship Id="rId884" Type="http://schemas.openxmlformats.org/officeDocument/2006/relationships/hyperlink" Target="https://omh.ny.gov/omhweb/chinese/booklets/bipolar.pdf" TargetMode="External"/><Relationship Id="rId27" Type="http://schemas.openxmlformats.org/officeDocument/2006/relationships/hyperlink" Target="https://mybenefits.ny.gov/" TargetMode="External"/><Relationship Id="rId537" Type="http://schemas.openxmlformats.org/officeDocument/2006/relationships/image" Target="media/image58.png"/><Relationship Id="rId744" Type="http://schemas.openxmlformats.org/officeDocument/2006/relationships/hyperlink" Target="http://teens.smokefree.gov" TargetMode="External"/><Relationship Id="rId951" Type="http://schemas.openxmlformats.org/officeDocument/2006/relationships/image" Target="media/image113.gif"/><Relationship Id="rId80" Type="http://schemas.openxmlformats.org/officeDocument/2006/relationships/hyperlink" Target="mailto:crolison@dutchessny.gov" TargetMode="External"/><Relationship Id="rId176" Type="http://schemas.openxmlformats.org/officeDocument/2006/relationships/hyperlink" Target="http://www.earlycareandlearning.org/" TargetMode="External"/><Relationship Id="rId383" Type="http://schemas.openxmlformats.org/officeDocument/2006/relationships/hyperlink" Target="mailto:info@mhadutchess.org" TargetMode="External"/><Relationship Id="rId590" Type="http://schemas.openxmlformats.org/officeDocument/2006/relationships/hyperlink" Target="tel:845-452-1110" TargetMode="External"/><Relationship Id="rId604" Type="http://schemas.openxmlformats.org/officeDocument/2006/relationships/hyperlink" Target="https://www.dutchessny.gov/Departments/Community-Family-Services/Docs/DCFS-10-Ways-We-Help-You.pdf" TargetMode="External"/><Relationship Id="rId811" Type="http://schemas.openxmlformats.org/officeDocument/2006/relationships/image" Target="media/image102.png"/><Relationship Id="rId1027" Type="http://schemas.openxmlformats.org/officeDocument/2006/relationships/hyperlink" Target="http://www.familypartnershipcenter.org/" TargetMode="External"/><Relationship Id="rId243" Type="http://schemas.openxmlformats.org/officeDocument/2006/relationships/image" Target="media/image20.png"/><Relationship Id="rId450" Type="http://schemas.openxmlformats.org/officeDocument/2006/relationships/hyperlink" Target="https://nycourts.gov/courthelp/Guardianship/AIP.shtml" TargetMode="External"/><Relationship Id="rId688" Type="http://schemas.openxmlformats.org/officeDocument/2006/relationships/hyperlink" Target="http://eastclintonfd.com/" TargetMode="External"/><Relationship Id="rId895" Type="http://schemas.openxmlformats.org/officeDocument/2006/relationships/hyperlink" Target="https://omh.ny.gov/omhweb/resources/publications/docs/eating-disorders-spanish.pdf" TargetMode="External"/><Relationship Id="rId909" Type="http://schemas.openxmlformats.org/officeDocument/2006/relationships/hyperlink" Target="https://omh.ny.gov/omhweb/chinese/booklets/ptsd.pdf" TargetMode="External"/><Relationship Id="rId38" Type="http://schemas.openxmlformats.org/officeDocument/2006/relationships/hyperlink" Target="mailto:rtravelpiece@dutchessny.gov" TargetMode="External"/><Relationship Id="rId103" Type="http://schemas.openxmlformats.org/officeDocument/2006/relationships/hyperlink" Target="mailto:DSinclaire@institute.org" TargetMode="External"/><Relationship Id="rId310" Type="http://schemas.openxmlformats.org/officeDocument/2006/relationships/hyperlink" Target="https://poklib.org/your-library/locations-hours/" TargetMode="External"/><Relationship Id="rId548" Type="http://schemas.openxmlformats.org/officeDocument/2006/relationships/footer" Target="footer9.xml"/><Relationship Id="rId755" Type="http://schemas.openxmlformats.org/officeDocument/2006/relationships/hyperlink" Target="http://www.suicidepreventionlifeline.org" TargetMode="External"/><Relationship Id="rId962" Type="http://schemas.openxmlformats.org/officeDocument/2006/relationships/hyperlink" Target="https://www.healthline.com/health/mental-health/mental-health-apps" TargetMode="External"/><Relationship Id="rId91" Type="http://schemas.openxmlformats.org/officeDocument/2006/relationships/image" Target="media/image2.png"/><Relationship Id="rId187" Type="http://schemas.openxmlformats.org/officeDocument/2006/relationships/hyperlink" Target="https://www.dutchessny.gov/Departments/DBCH/Early-Intervention-Program.htm" TargetMode="External"/><Relationship Id="rId394" Type="http://schemas.openxmlformats.org/officeDocument/2006/relationships/hyperlink" Target="http://www.thinkdifferently.net" TargetMode="External"/><Relationship Id="rId408" Type="http://schemas.openxmlformats.org/officeDocument/2006/relationships/hyperlink" Target="https://www.nyconnects.ny.gov/" TargetMode="External"/><Relationship Id="rId615" Type="http://schemas.openxmlformats.org/officeDocument/2006/relationships/hyperlink" Target="https://www.nysnavigator.org/family-resources/resource-map/olv-human-services-kinship-caregiver-program-2/" TargetMode="External"/><Relationship Id="rId822" Type="http://schemas.openxmlformats.org/officeDocument/2006/relationships/hyperlink" Target="https://www.astorservices.org/wp-content/uploads/2016/01/ECCSI-One-Pager_EN.pdf" TargetMode="External"/><Relationship Id="rId1038" Type="http://schemas.openxmlformats.org/officeDocument/2006/relationships/image" Target="media/image118.png"/><Relationship Id="rId254" Type="http://schemas.openxmlformats.org/officeDocument/2006/relationships/footer" Target="footer7.xml"/><Relationship Id="rId699" Type="http://schemas.openxmlformats.org/officeDocument/2006/relationships/hyperlink" Target="http://www.pvfdny.org/" TargetMode="External"/><Relationship Id="rId49" Type="http://schemas.openxmlformats.org/officeDocument/2006/relationships/hyperlink" Target="https://www.dutchessny.gov/Departments/County-Legislature/District-8.htm" TargetMode="External"/><Relationship Id="rId114" Type="http://schemas.openxmlformats.org/officeDocument/2006/relationships/hyperlink" Target="https://www.health.ny.gov/publications/0532/family_service_plan.htm" TargetMode="External"/><Relationship Id="rId461" Type="http://schemas.openxmlformats.org/officeDocument/2006/relationships/hyperlink" Target="https://www.abilitiesfirstny.org/glossary/respite/" TargetMode="External"/><Relationship Id="rId559" Type="http://schemas.openxmlformats.org/officeDocument/2006/relationships/hyperlink" Target="https://www.dutchessny.gov/Departments/Community-Family-Services/Child-Protective-Services-CPS.htm" TargetMode="External"/><Relationship Id="rId766" Type="http://schemas.openxmlformats.org/officeDocument/2006/relationships/hyperlink" Target="https://www.thetrevorproject.org/resources/" TargetMode="External"/><Relationship Id="rId198" Type="http://schemas.openxmlformats.org/officeDocument/2006/relationships/hyperlink" Target="https://www.schools.nyc.gov/learning/testing/high-school-equivalency-exam" TargetMode="External"/><Relationship Id="rId321" Type="http://schemas.openxmlformats.org/officeDocument/2006/relationships/hyperlink" Target="https://www.google.com/maps/dir/''/Stanford+Free+Library,+14+Creamery+Rd,+Stanfordville,+NY+12581/@41.8699956,-73.7455414,13z/data=!4m8!4m7!1m0!1m5!1m1!1s0x89dd71b7d890b9d3:0x5c86a94eabf4cbd1!2m2!1d-73.710522!2d41.869937" TargetMode="External"/><Relationship Id="rId419" Type="http://schemas.openxmlformats.org/officeDocument/2006/relationships/hyperlink" Target="https://taconicresources.org/" TargetMode="External"/><Relationship Id="rId626" Type="http://schemas.openxmlformats.org/officeDocument/2006/relationships/hyperlink" Target="mailto:hlo9@cornell.edu" TargetMode="External"/><Relationship Id="rId973" Type="http://schemas.openxmlformats.org/officeDocument/2006/relationships/hyperlink" Target="http://cps.oasas.state.ny.us/cps/" TargetMode="External"/><Relationship Id="rId833" Type="http://schemas.openxmlformats.org/officeDocument/2006/relationships/image" Target="media/image107.jpeg"/><Relationship Id="rId265" Type="http://schemas.openxmlformats.org/officeDocument/2006/relationships/hyperlink" Target="http://www.villageofmillerton.net/parks---recreation-1.html" TargetMode="External"/><Relationship Id="rId472" Type="http://schemas.openxmlformats.org/officeDocument/2006/relationships/hyperlink" Target="https://commbasedservices.org/after-school-care/" TargetMode="External"/><Relationship Id="rId900" Type="http://schemas.openxmlformats.org/officeDocument/2006/relationships/hyperlink" Target="https://omh.ny.gov/omhweb/heat/heatillness_arabic.pdf" TargetMode="External"/><Relationship Id="rId125" Type="http://schemas.openxmlformats.org/officeDocument/2006/relationships/footer" Target="footer3.xml"/><Relationship Id="rId332" Type="http://schemas.openxmlformats.org/officeDocument/2006/relationships/image" Target="media/image25.png"/><Relationship Id="rId777" Type="http://schemas.openxmlformats.org/officeDocument/2006/relationships/hyperlink" Target="mailto:info@glsen.org" TargetMode="External"/><Relationship Id="rId984" Type="http://schemas.openxmlformats.org/officeDocument/2006/relationships/hyperlink" Target="https://mentalhealth.samhsa.gov/child/childhealth.asp" TargetMode="External"/><Relationship Id="rId637" Type="http://schemas.openxmlformats.org/officeDocument/2006/relationships/hyperlink" Target="https://www.uscis.gov/" TargetMode="External"/><Relationship Id="rId844" Type="http://schemas.openxmlformats.org/officeDocument/2006/relationships/hyperlink" Target="tel:18454520019" TargetMode="External"/><Relationship Id="rId276" Type="http://schemas.openxmlformats.org/officeDocument/2006/relationships/hyperlink" Target="http://www.townofwappinger.us/recpages/recreation.html" TargetMode="External"/><Relationship Id="rId483" Type="http://schemas.openxmlformats.org/officeDocument/2006/relationships/hyperlink" Target="https://www.nuvancehealth.org" TargetMode="External"/><Relationship Id="rId690" Type="http://schemas.openxmlformats.org/officeDocument/2006/relationships/hyperlink" Target="http://www.djfd.org/index.html" TargetMode="External"/><Relationship Id="rId704" Type="http://schemas.openxmlformats.org/officeDocument/2006/relationships/hyperlink" Target="http://www.rooseveltfiredistrict.com/" TargetMode="External"/><Relationship Id="rId911" Type="http://schemas.openxmlformats.org/officeDocument/2006/relationships/hyperlink" Target="https://omh.ny.gov/omhweb/booklets/schizophrenia.pdf" TargetMode="External"/><Relationship Id="rId40" Type="http://schemas.openxmlformats.org/officeDocument/2006/relationships/hyperlink" Target="mailto:mpolasek@dutchessny.gov" TargetMode="External"/><Relationship Id="rId136" Type="http://schemas.openxmlformats.org/officeDocument/2006/relationships/hyperlink" Target="https://www.dutchessny.gov/Departments/Community-Family-Services/Family-Services-Child-Care-Subsidy-Daycare.htm" TargetMode="External"/><Relationship Id="rId343" Type="http://schemas.openxmlformats.org/officeDocument/2006/relationships/hyperlink" Target="https://ccedutchess.org/family/relatives-as-parents-program" TargetMode="External"/><Relationship Id="rId550" Type="http://schemas.openxmlformats.org/officeDocument/2006/relationships/header" Target="header17.xml"/><Relationship Id="rId788" Type="http://schemas.openxmlformats.org/officeDocument/2006/relationships/image" Target="media/image95.jpeg"/><Relationship Id="rId995" Type="http://schemas.openxmlformats.org/officeDocument/2006/relationships/hyperlink" Target="https://www.cwla.org/" TargetMode="External"/><Relationship Id="rId203" Type="http://schemas.openxmlformats.org/officeDocument/2006/relationships/hyperlink" Target="http://www.arlingtonschools.org" TargetMode="External"/><Relationship Id="rId648" Type="http://schemas.openxmlformats.org/officeDocument/2006/relationships/hyperlink" Target="https://www.nyic.org/contact-us/" TargetMode="External"/><Relationship Id="rId855" Type="http://schemas.openxmlformats.org/officeDocument/2006/relationships/hyperlink" Target="https://cardinalhayeshome.org/" TargetMode="External"/><Relationship Id="rId1040" Type="http://schemas.openxmlformats.org/officeDocument/2006/relationships/header" Target="header19.xml"/><Relationship Id="rId287" Type="http://schemas.openxmlformats.org/officeDocument/2006/relationships/hyperlink" Target="https://www.google.com/maps/dir/''/Dover+Plains+Library,+1797+NY-22,+Wingdale,+NY+12594/@41.6478214,-73.5983304,13z/data=!4m8!4m7!1m0!1m5!1m1!1s0x89dd5dd907a242bf:0xd059bd95d8d40e50!2m2!1d-73.563311!2d41.6477626" TargetMode="External"/><Relationship Id="rId410" Type="http://schemas.openxmlformats.org/officeDocument/2006/relationships/hyperlink" Target="mailto:ofa@dutchessny.gov" TargetMode="External"/><Relationship Id="rId494" Type="http://schemas.openxmlformats.org/officeDocument/2006/relationships/hyperlink" Target="https://www.sunriver.org/services/behavioral-mental-health/" TargetMode="External"/><Relationship Id="rId508" Type="http://schemas.openxmlformats.org/officeDocument/2006/relationships/hyperlink" Target="https://omh.ny.gov/omhweb/childservice/docs/ccr-program-info-caregivers.pdf" TargetMode="External"/><Relationship Id="rId715" Type="http://schemas.openxmlformats.org/officeDocument/2006/relationships/hyperlink" Target="https://www.midhudsonregional.org/alcohol-drug-dependency" TargetMode="External"/><Relationship Id="rId922" Type="http://schemas.openxmlformats.org/officeDocument/2006/relationships/hyperlink" Target="https://www.preventsuicideny.org/wp-content/uploads/2022/05/stress-management-tips-students.pdf" TargetMode="External"/><Relationship Id="rId147" Type="http://schemas.openxmlformats.org/officeDocument/2006/relationships/header" Target="header5.xml"/><Relationship Id="rId354" Type="http://schemas.openxmlformats.org/officeDocument/2006/relationships/hyperlink" Target="http://www.catholiccharities-dutchesscounty.org/what-we-do/immigrants/" TargetMode="External"/><Relationship Id="rId799" Type="http://schemas.openxmlformats.org/officeDocument/2006/relationships/image" Target="media/image98.png"/><Relationship Id="rId51" Type="http://schemas.openxmlformats.org/officeDocument/2006/relationships/hyperlink" Target="https://www.dutchessny.gov/Departments/County-Legislature/District-9.htm" TargetMode="External"/><Relationship Id="rId561" Type="http://schemas.openxmlformats.org/officeDocument/2006/relationships/hyperlink" Target="tel:+18009426908" TargetMode="External"/><Relationship Id="rId659" Type="http://schemas.openxmlformats.org/officeDocument/2006/relationships/hyperlink" Target="mailto:911response@dutchessny.gov" TargetMode="External"/><Relationship Id="rId866" Type="http://schemas.openxmlformats.org/officeDocument/2006/relationships/hyperlink" Target="http://www.stvincentswestchester.org/" TargetMode="External"/><Relationship Id="rId214" Type="http://schemas.openxmlformats.org/officeDocument/2006/relationships/hyperlink" Target="http://www.spackenkillschools.org" TargetMode="External"/><Relationship Id="rId298" Type="http://schemas.openxmlformats.org/officeDocument/2006/relationships/hyperlink" Target="https://millbrooklibrary.org/" TargetMode="External"/><Relationship Id="rId421" Type="http://schemas.openxmlformats.org/officeDocument/2006/relationships/hyperlink" Target="https://hipaa.jotform.com/211714608854155" TargetMode="External"/><Relationship Id="rId519" Type="http://schemas.openxmlformats.org/officeDocument/2006/relationships/hyperlink" Target="mailto:hhreferrals@astorservices.org" TargetMode="External"/><Relationship Id="rId158" Type="http://schemas.openxmlformats.org/officeDocument/2006/relationships/hyperlink" Target="https://www.childcaredutchess.org/family-resources/" TargetMode="External"/><Relationship Id="rId726" Type="http://schemas.openxmlformats.org/officeDocument/2006/relationships/hyperlink" Target="mailto:dcelestino@capedc.org" TargetMode="External"/><Relationship Id="rId933" Type="http://schemas.openxmlformats.org/officeDocument/2006/relationships/hyperlink" Target="https://www.womenshealth.gov/" TargetMode="External"/><Relationship Id="rId1009" Type="http://schemas.openxmlformats.org/officeDocument/2006/relationships/hyperlink" Target="http://www.lexingtonctr.org" TargetMode="External"/><Relationship Id="rId62" Type="http://schemas.openxmlformats.org/officeDocument/2006/relationships/hyperlink" Target="mailto:lversaci@dutchessny.gov" TargetMode="External"/><Relationship Id="rId365" Type="http://schemas.openxmlformats.org/officeDocument/2006/relationships/image" Target="media/image32.gif"/><Relationship Id="rId572" Type="http://schemas.openxmlformats.org/officeDocument/2006/relationships/hyperlink" Target="https://ovs.ny.gov/" TargetMode="External"/><Relationship Id="rId225" Type="http://schemas.openxmlformats.org/officeDocument/2006/relationships/hyperlink" Target="file:///C:\Users\kcastell\Downloads\Kids%20Out%20and%20About.com" TargetMode="External"/><Relationship Id="rId432" Type="http://schemas.openxmlformats.org/officeDocument/2006/relationships/hyperlink" Target="https://www.dcwib.org/node/25" TargetMode="External"/><Relationship Id="rId877" Type="http://schemas.openxmlformats.org/officeDocument/2006/relationships/hyperlink" Target="https://omh.ny.gov/omhweb/resources/publications/docs/anxiety.pdf" TargetMode="External"/><Relationship Id="rId737" Type="http://schemas.openxmlformats.org/officeDocument/2006/relationships/hyperlink" Target="mailto:info@haventtc.com" TargetMode="External"/><Relationship Id="rId944" Type="http://schemas.openxmlformats.org/officeDocument/2006/relationships/hyperlink" Target="https://breakthecycle.org/" TargetMode="External"/><Relationship Id="rId73" Type="http://schemas.openxmlformats.org/officeDocument/2006/relationships/hyperlink" Target="https://www.dutchessny.gov/Departments/County-Legislature/District-20.htm" TargetMode="External"/><Relationship Id="rId169" Type="http://schemas.openxmlformats.org/officeDocument/2006/relationships/hyperlink" Target="https://www.childcaredutchess.org/family-resources/resourcesandhelpfullinks/" TargetMode="External"/><Relationship Id="rId376" Type="http://schemas.openxmlformats.org/officeDocument/2006/relationships/hyperlink" Target="https://familyservicesny.org/program-areas/community-safety/" TargetMode="External"/><Relationship Id="rId583" Type="http://schemas.openxmlformats.org/officeDocument/2006/relationships/hyperlink" Target="tel:%20845-452-1110" TargetMode="External"/><Relationship Id="rId790" Type="http://schemas.openxmlformats.org/officeDocument/2006/relationships/hyperlink" Target="http://www.access.nysed.gov/vr" TargetMode="External"/><Relationship Id="rId804" Type="http://schemas.openxmlformats.org/officeDocument/2006/relationships/image" Target="media/image99.png"/><Relationship Id="rId4" Type="http://schemas.openxmlformats.org/officeDocument/2006/relationships/customXml" Target="../customXml/item4.xml"/><Relationship Id="rId236" Type="http://schemas.openxmlformats.org/officeDocument/2006/relationships/hyperlink" Target="http://www.ghvbsa.org/" TargetMode="External"/><Relationship Id="rId443" Type="http://schemas.openxmlformats.org/officeDocument/2006/relationships/hyperlink" Target="https://www.dol.gov/agencies/odep/program-areas/integrated-employment" TargetMode="External"/><Relationship Id="rId650" Type="http://schemas.openxmlformats.org/officeDocument/2006/relationships/hyperlink" Target="https://nycourts.gov/CourtHelp/pdfs/RTA_Legislation.pdf" TargetMode="External"/><Relationship Id="rId888" Type="http://schemas.openxmlformats.org/officeDocument/2006/relationships/hyperlink" Target="https://omh.ny.gov/omhweb/resources/publications/docs/bipolar-teens-chinese.pdf" TargetMode="External"/><Relationship Id="rId303" Type="http://schemas.openxmlformats.org/officeDocument/2006/relationships/hyperlink" Target="https://www.google.com/maps/dir/''/NorthEast-Millerton+Library,+75+Main+St,+Millerton,+NY+12546/@41.9535125,-73.5422754,13z/data=!4m8!4m7!1m0!1m5!1m1!1s0x89dd7fa170cca321:0x9b485645af089b!2m2!1d-73.507256!2d41.953454" TargetMode="External"/><Relationship Id="rId748" Type="http://schemas.openxmlformats.org/officeDocument/2006/relationships/hyperlink" Target="http://www.dea.gov" TargetMode="External"/><Relationship Id="rId955" Type="http://schemas.openxmlformats.org/officeDocument/2006/relationships/hyperlink" Target="https://www.healthline.com/health/mental-health/mental-health-apps" TargetMode="External"/><Relationship Id="rId84" Type="http://schemas.openxmlformats.org/officeDocument/2006/relationships/hyperlink" Target="mailto:dhouston@dutchessny.gov" TargetMode="External"/><Relationship Id="rId387" Type="http://schemas.openxmlformats.org/officeDocument/2006/relationships/hyperlink" Target="http://www.brainandbodycoalition.org/" TargetMode="External"/><Relationship Id="rId510" Type="http://schemas.openxmlformats.org/officeDocument/2006/relationships/hyperlink" Target="https://omh.ny.gov/omhweb/childservice/docs/residential-treatment-facility-map.pdf" TargetMode="External"/><Relationship Id="rId594" Type="http://schemas.openxmlformats.org/officeDocument/2006/relationships/hyperlink" Target="https://www.facebook.com/hashtag/survivors?__eep__=6&amp;__cft__%5b0%5d=AZXTJMn-1isZrO0ctpFP1V4UphPiMXlb5sgAXivc4Vu9oFwVAtuhM6hQrLeAsddpO-Hng5uDGt7AX-NicXzm7cUOOAfhQ0iAqytfKLXpOLNtxdR7ADMnaGcY5z_q0XNbpuS22URTkObX00OZTV6XrLZORU78Y253pwOQVydQf9So9A&amp;__tn__=*NK-R" TargetMode="External"/><Relationship Id="rId608" Type="http://schemas.openxmlformats.org/officeDocument/2006/relationships/hyperlink" Target="mailto:HumanTrafficking@DutchessNY.gov" TargetMode="External"/><Relationship Id="rId815" Type="http://schemas.openxmlformats.org/officeDocument/2006/relationships/image" Target="media/image104.png"/><Relationship Id="rId247" Type="http://schemas.openxmlformats.org/officeDocument/2006/relationships/hyperlink" Target="mailto:daycare@taconicinnovations.com" TargetMode="External"/><Relationship Id="rId899" Type="http://schemas.openxmlformats.org/officeDocument/2006/relationships/hyperlink" Target="https://omh.ny.gov/omhweb/heat/heatillness_spanish.pdf" TargetMode="External"/><Relationship Id="rId1000" Type="http://schemas.openxmlformats.org/officeDocument/2006/relationships/hyperlink" Target="http://www.nycareerzone.org/" TargetMode="External"/><Relationship Id="rId107" Type="http://schemas.openxmlformats.org/officeDocument/2006/relationships/hyperlink" Target="https://www.dutchessny.gov/Departments/DBCH/Docs/CPSE-Chairpersons-2023-2024.pdf" TargetMode="External"/><Relationship Id="rId454" Type="http://schemas.openxmlformats.org/officeDocument/2006/relationships/hyperlink" Target="https://futureplanning.thearc.org/pages/learn/where-to-start/financing-the-future/special-needs-trusts" TargetMode="External"/><Relationship Id="rId661" Type="http://schemas.openxmlformats.org/officeDocument/2006/relationships/hyperlink" Target="https://www.dutchessny.gov/Departments/Emergency-Response/Docs/Juvenile-Firesetter-Intervention-Response-and-Education.pdf" TargetMode="External"/><Relationship Id="rId759" Type="http://schemas.openxmlformats.org/officeDocument/2006/relationships/hyperlink" Target="http://www.drugfree.org/wp-content/uploads/2012/04/treatment_%20guide-2014.pdf" TargetMode="External"/><Relationship Id="rId966" Type="http://schemas.openxmlformats.org/officeDocument/2006/relationships/hyperlink" Target="https://www.healthline.com/health/mental-health/mental-health-apps" TargetMode="External"/><Relationship Id="rId11" Type="http://schemas.openxmlformats.org/officeDocument/2006/relationships/image" Target="media/image1.jpeg"/><Relationship Id="rId314" Type="http://schemas.openxmlformats.org/officeDocument/2006/relationships/hyperlink" Target="https://poklib.org/your-library/locations-hours/" TargetMode="External"/><Relationship Id="rId398" Type="http://schemas.openxmlformats.org/officeDocument/2006/relationships/hyperlink" Target="https://lnks.gd/l/eyJhbGciOiJIUzI1NiJ9.eyJidWxsZXRpbl9saW5rX2lkIjoxMDAsInVyaSI6ImJwMjpjbGljayIsInVybCI6Imh0dHBzOi8vb3B3ZGQubnkuZ292L2dldC1zdGFydGVkL2Zyb250LWRvb3IiLCJidWxsZXRpbl9pZCI6IjIwMjQwMjAxLjg5NTIwNzgxIn0.1l_f07Ry73CWrx7BLFsGHNuz3-lFVe8v0ruJTeDAS34/s/1499809057/br/236407226341-l" TargetMode="External"/><Relationship Id="rId521" Type="http://schemas.openxmlformats.org/officeDocument/2006/relationships/hyperlink" Target="mailto:cgonzalez@mhadutchess.org" TargetMode="External"/><Relationship Id="rId619" Type="http://schemas.openxmlformats.org/officeDocument/2006/relationships/image" Target="media/image69.jpeg"/><Relationship Id="rId95" Type="http://schemas.openxmlformats.org/officeDocument/2006/relationships/hyperlink" Target="https://www.dutchessny.gov/Departments/DBCH/Docs/Children-With-Special-Needs-Brochure.pdf" TargetMode="External"/><Relationship Id="rId160" Type="http://schemas.openxmlformats.org/officeDocument/2006/relationships/hyperlink" Target="https://www.childcaredutchess.org/family-resources/" TargetMode="External"/><Relationship Id="rId826" Type="http://schemas.openxmlformats.org/officeDocument/2006/relationships/image" Target="media/image106.jpeg"/><Relationship Id="rId1011" Type="http://schemas.openxmlformats.org/officeDocument/2006/relationships/hyperlink" Target="http://www.ncset.org/" TargetMode="External"/><Relationship Id="rId258" Type="http://schemas.openxmlformats.org/officeDocument/2006/relationships/hyperlink" Target="http://www.townofclinton.com/department/recreation/" TargetMode="External"/><Relationship Id="rId465" Type="http://schemas.openxmlformats.org/officeDocument/2006/relationships/hyperlink" Target="mailto:chenning@arcdutchess.org" TargetMode="External"/><Relationship Id="rId672" Type="http://schemas.openxmlformats.org/officeDocument/2006/relationships/hyperlink" Target="http://www.troopers.ny.gov/" TargetMode="External"/><Relationship Id="rId22" Type="http://schemas.openxmlformats.org/officeDocument/2006/relationships/hyperlink" Target="http://nymedicaidchoice.com/" TargetMode="External"/><Relationship Id="rId118" Type="http://schemas.openxmlformats.org/officeDocument/2006/relationships/hyperlink" Target="https://www.dutchessny.gov/Departments/DBCH/Docs/Community-Resource-Directory-2023.pdf" TargetMode="External"/><Relationship Id="rId325" Type="http://schemas.openxmlformats.org/officeDocument/2006/relationships/hyperlink" Target="https://www.google.com/maps/dir/''/Tivoli+Free+Library,+86+Broadway,+Tivoli,+NY+12583/@42.0589963,-73.9464884,13z/data=!4m8!4m7!1m0!1m5!1m1!1s0x89dda0e9fd4d8f6d:0x87aa02480bc373a4!2m2!1d-73.911469!2d42.0589379" TargetMode="External"/><Relationship Id="rId532" Type="http://schemas.openxmlformats.org/officeDocument/2006/relationships/hyperlink" Target="https://nymedicaidchoice.com/sites/default/files/content-docs/CYES-HCBS-RFW-E-0424%206-25-24%20Fillable_0.pdf?language=en" TargetMode="External"/><Relationship Id="rId977" Type="http://schemas.openxmlformats.org/officeDocument/2006/relationships/hyperlink" Target="https://www.connectforkids.org/" TargetMode="External"/><Relationship Id="rId171" Type="http://schemas.openxmlformats.org/officeDocument/2006/relationships/hyperlink" Target="https://www.childcaredutchess.org/family-resources/resourcesandhelpfullinks/" TargetMode="External"/><Relationship Id="rId837" Type="http://schemas.openxmlformats.org/officeDocument/2006/relationships/hyperlink" Target="https://www.dutchessny.gov/Departments/Community-Family-Services/Community-and-Family-Services.htm" TargetMode="External"/><Relationship Id="rId1022" Type="http://schemas.openxmlformats.org/officeDocument/2006/relationships/hyperlink" Target="http://www.capedc.org" TargetMode="External"/><Relationship Id="rId269" Type="http://schemas.openxmlformats.org/officeDocument/2006/relationships/hyperlink" Target="http://www.pvrec.com/info/" TargetMode="External"/><Relationship Id="rId476" Type="http://schemas.openxmlformats.org/officeDocument/2006/relationships/hyperlink" Target="https://www.nimh.nih.gov/health/topics/suicide-prevention" TargetMode="External"/><Relationship Id="rId683" Type="http://schemas.openxmlformats.org/officeDocument/2006/relationships/hyperlink" Target="https://villageofrhinebeck.org/police" TargetMode="External"/><Relationship Id="rId890" Type="http://schemas.openxmlformats.org/officeDocument/2006/relationships/hyperlink" Target="https://omh.ny.gov/omhweb/booklets/depression.pdf" TargetMode="External"/><Relationship Id="rId904" Type="http://schemas.openxmlformats.org/officeDocument/2006/relationships/hyperlink" Target="https://omh.ny.gov/omhweb/heat/heatillness_italian.pdf" TargetMode="External"/><Relationship Id="rId33" Type="http://schemas.openxmlformats.org/officeDocument/2006/relationships/hyperlink" Target="https://www.dutchessny.gov/Departments/County-Legislature/Dutchess-County-Legislators.htm" TargetMode="External"/><Relationship Id="rId129" Type="http://schemas.openxmlformats.org/officeDocument/2006/relationships/hyperlink" Target="https://www.astorservices.org/programs/early-childhood/head-start/" TargetMode="External"/><Relationship Id="rId336" Type="http://schemas.openxmlformats.org/officeDocument/2006/relationships/hyperlink" Target="http://www.namimidhudson.org/" TargetMode="External"/><Relationship Id="rId543" Type="http://schemas.openxmlformats.org/officeDocument/2006/relationships/image" Target="media/image61.jpeg"/><Relationship Id="rId988" Type="http://schemas.openxmlformats.org/officeDocument/2006/relationships/hyperlink" Target="https://www.nami.org/" TargetMode="External"/><Relationship Id="rId182" Type="http://schemas.openxmlformats.org/officeDocument/2006/relationships/hyperlink" Target="http://www.zerotothree.org/" TargetMode="External"/><Relationship Id="rId403" Type="http://schemas.openxmlformats.org/officeDocument/2006/relationships/hyperlink" Target="http://lifeplanccony.com" TargetMode="External"/><Relationship Id="rId750" Type="http://schemas.openxmlformats.org/officeDocument/2006/relationships/hyperlink" Target="http://www.getsmartaboutdrugs.com" TargetMode="External"/><Relationship Id="rId848" Type="http://schemas.openxmlformats.org/officeDocument/2006/relationships/image" Target="media/image108.png"/><Relationship Id="rId1033" Type="http://schemas.openxmlformats.org/officeDocument/2006/relationships/hyperlink" Target="http://www.opwdd.ny.gov" TargetMode="External"/><Relationship Id="rId487" Type="http://schemas.openxmlformats.org/officeDocument/2006/relationships/hyperlink" Target="https://www.sdutchessbg.com" TargetMode="External"/><Relationship Id="rId610" Type="http://schemas.openxmlformats.org/officeDocument/2006/relationships/hyperlink" Target="mailto:corinne.lesko@dfa.state.ny.us" TargetMode="External"/><Relationship Id="rId694" Type="http://schemas.openxmlformats.org/officeDocument/2006/relationships/hyperlink" Target="http://hillsidefiredistrict.com/" TargetMode="External"/><Relationship Id="rId708" Type="http://schemas.openxmlformats.org/officeDocument/2006/relationships/hyperlink" Target="mailto:911response@dutchessny.gov" TargetMode="External"/><Relationship Id="rId915" Type="http://schemas.openxmlformats.org/officeDocument/2006/relationships/hyperlink" Target="https://omh.ny.gov/omhweb/booklets/teen-depression-mh-booklet.pdf" TargetMode="External"/><Relationship Id="rId347" Type="http://schemas.openxmlformats.org/officeDocument/2006/relationships/image" Target="media/image28.png"/><Relationship Id="rId999" Type="http://schemas.openxmlformats.org/officeDocument/2006/relationships/hyperlink" Target="http://www.ci.nyc.ny.us/html/acs/home.html" TargetMode="External"/><Relationship Id="rId44" Type="http://schemas.openxmlformats.org/officeDocument/2006/relationships/hyperlink" Target="mailto:tdaquanni@dutchessny.gov" TargetMode="External"/><Relationship Id="rId554" Type="http://schemas.openxmlformats.org/officeDocument/2006/relationships/hyperlink" Target="https://ocfs.ny.gov/forms/ldss/LDSS-2221/OCFS-LDSS-2221A.docx" TargetMode="External"/><Relationship Id="rId761" Type="http://schemas.openxmlformats.org/officeDocument/2006/relationships/hyperlink" Target="http://www.samhsa.gov" TargetMode="External"/><Relationship Id="rId859" Type="http://schemas.openxmlformats.org/officeDocument/2006/relationships/hyperlink" Target="https://www.midhudsonregional.org/" TargetMode="External"/><Relationship Id="rId193" Type="http://schemas.openxmlformats.org/officeDocument/2006/relationships/hyperlink" Target="http://www.specialedlawadvocacy.com" TargetMode="External"/><Relationship Id="rId207" Type="http://schemas.openxmlformats.org/officeDocument/2006/relationships/hyperlink" Target="http://www.hpcsd.org" TargetMode="External"/><Relationship Id="rId414" Type="http://schemas.openxmlformats.org/officeDocument/2006/relationships/hyperlink" Target="https://www.dutchessny.gov/Departments/DBCH/Preschool-Special-Education-Forms.htm" TargetMode="External"/><Relationship Id="rId498" Type="http://schemas.openxmlformats.org/officeDocument/2006/relationships/hyperlink" Target="https://clearwavementalhealth.com/about-us/" TargetMode="External"/><Relationship Id="rId621" Type="http://schemas.openxmlformats.org/officeDocument/2006/relationships/hyperlink" Target="mailto:heart-prc-referral@abbotthouse.net" TargetMode="External"/><Relationship Id="rId1044" Type="http://schemas.microsoft.com/office/2020/10/relationships/intelligence" Target="intelligence2.xml"/><Relationship Id="rId260" Type="http://schemas.openxmlformats.org/officeDocument/2006/relationships/hyperlink" Target="http://www.eastfishkillny.org/node/66" TargetMode="External"/><Relationship Id="rId719" Type="http://schemas.openxmlformats.org/officeDocument/2006/relationships/hyperlink" Target="mailto:dcelestino@capedc.org" TargetMode="External"/><Relationship Id="rId926" Type="http://schemas.openxmlformats.org/officeDocument/2006/relationships/hyperlink" Target="https://omh.ny.gov/omhweb/childservice/docs/5-10-years-brochure.pdf" TargetMode="External"/><Relationship Id="rId55" Type="http://schemas.openxmlformats.org/officeDocument/2006/relationships/hyperlink" Target="https://www.dutchessny.gov/Departments/County-Legislature/District-11.htm" TargetMode="External"/><Relationship Id="rId120" Type="http://schemas.openxmlformats.org/officeDocument/2006/relationships/hyperlink" Target="https://www.astorservices.org/" TargetMode="External"/><Relationship Id="rId358" Type="http://schemas.openxmlformats.org/officeDocument/2006/relationships/hyperlink" Target="https://www.abbotthouse.net/program-events-training/health-home-services.html" TargetMode="External"/><Relationship Id="rId565" Type="http://schemas.openxmlformats.org/officeDocument/2006/relationships/hyperlink" Target="tel:+18007997233" TargetMode="External"/><Relationship Id="rId772" Type="http://schemas.openxmlformats.org/officeDocument/2006/relationships/image" Target="media/image88.png"/><Relationship Id="rId218" Type="http://schemas.openxmlformats.org/officeDocument/2006/relationships/hyperlink" Target="https://www.nysed.gov/student-support-services/dignity-all-students-act-dasa" TargetMode="External"/><Relationship Id="rId425" Type="http://schemas.openxmlformats.org/officeDocument/2006/relationships/hyperlink" Target="mailto:thinkahead@sunydutchess.edu" TargetMode="External"/><Relationship Id="rId632" Type="http://schemas.openxmlformats.org/officeDocument/2006/relationships/hyperlink" Target="http://www.nycourts.gov/accessibility/listbycounty.shtml" TargetMode="External"/><Relationship Id="rId271" Type="http://schemas.openxmlformats.org/officeDocument/2006/relationships/hyperlink" Target="http://cityofpoughkeepsie.com/parks-and-recreation/" TargetMode="External"/><Relationship Id="rId937" Type="http://schemas.openxmlformats.org/officeDocument/2006/relationships/hyperlink" Target="https://www.thehotline.org/" TargetMode="External"/><Relationship Id="rId66" Type="http://schemas.openxmlformats.org/officeDocument/2006/relationships/hyperlink" Target="mailto:yvaldessmith@dutchessny.gov" TargetMode="External"/><Relationship Id="rId131" Type="http://schemas.openxmlformats.org/officeDocument/2006/relationships/hyperlink" Target="https://www.dutchessny.gov/Departments/Community-Family-Services/Docs/7-Verification-of-Household.pdf" TargetMode="External"/><Relationship Id="rId369" Type="http://schemas.openxmlformats.org/officeDocument/2006/relationships/hyperlink" Target="https://familyservicesny.org/" TargetMode="External"/><Relationship Id="rId576" Type="http://schemas.openxmlformats.org/officeDocument/2006/relationships/hyperlink" Target="tel:%20845-338-2370" TargetMode="External"/><Relationship Id="rId783" Type="http://schemas.openxmlformats.org/officeDocument/2006/relationships/hyperlink" Target="mailto:E.Roshenger@lgbtqcenter.org" TargetMode="External"/><Relationship Id="rId990" Type="http://schemas.openxmlformats.org/officeDocument/2006/relationships/hyperlink" Target="https://www.radzebra.org/" TargetMode="External"/><Relationship Id="rId229" Type="http://schemas.openxmlformats.org/officeDocument/2006/relationships/image" Target="media/image13.jpeg"/><Relationship Id="rId436" Type="http://schemas.openxmlformats.org/officeDocument/2006/relationships/hyperlink" Target="https://www.smartstaffinggroup.com/services/workforce-development-services/" TargetMode="External"/><Relationship Id="rId643" Type="http://schemas.openxmlformats.org/officeDocument/2006/relationships/hyperlink" Target="https://www.ny.gov/services" TargetMode="External"/><Relationship Id="rId850" Type="http://schemas.openxmlformats.org/officeDocument/2006/relationships/hyperlink" Target="tel:18454520019" TargetMode="External"/><Relationship Id="rId948" Type="http://schemas.openxmlformats.org/officeDocument/2006/relationships/hyperlink" Target="https://www.gracesmithhouse.org/who-we-are/" TargetMode="External"/><Relationship Id="rId77" Type="http://schemas.openxmlformats.org/officeDocument/2006/relationships/hyperlink" Target="https://www.dutchessny.gov/Departments/County-Legislature/District-22.htm" TargetMode="External"/><Relationship Id="rId282" Type="http://schemas.openxmlformats.org/officeDocument/2006/relationships/hyperlink" Target="http://blodgettmemoriallibrary.org/" TargetMode="External"/><Relationship Id="rId503" Type="http://schemas.openxmlformats.org/officeDocument/2006/relationships/image" Target="media/image56.jpeg"/><Relationship Id="rId587" Type="http://schemas.openxmlformats.org/officeDocument/2006/relationships/hyperlink" Target="tel:%20845-452-1110" TargetMode="External"/><Relationship Id="rId710" Type="http://schemas.openxmlformats.org/officeDocument/2006/relationships/hyperlink" Target="https://url.avanan.click/v2/___https:/oasas.ny.gov/news/nys-oasas-announces-release-new-cannabis-toolkit___.YXAzOmFzdG9yc2VydmljZXM6YTpvOmE4YWQ2YzY3ZWM1MDk3YzhmYzc5NmIzNjRkNTE4YTAyOjY6ZTQ3MDo5OTAzYTliYTFjOGIzNmE4YWVjNGM3ZTk3YTllMGJmZmZmYTM4MmExYTZlNmJlYzk5NjAyZWFiZjI0NTgwYWYwOmg6VA" TargetMode="External"/><Relationship Id="rId808" Type="http://schemas.openxmlformats.org/officeDocument/2006/relationships/hyperlink" Target="mailto:antoninette@dcworks.org" TargetMode="External"/><Relationship Id="rId8" Type="http://schemas.openxmlformats.org/officeDocument/2006/relationships/webSettings" Target="webSettings.xml"/><Relationship Id="rId142" Type="http://schemas.openxmlformats.org/officeDocument/2006/relationships/hyperlink" Target="https://www.dutchessny.gov/Departments/Community-Family-Services/Docs/5-Low-Income-Day-Care-Policy-Statement-for-Parents-and-Caretakers.pdf" TargetMode="External"/><Relationship Id="rId447" Type="http://schemas.openxmlformats.org/officeDocument/2006/relationships/hyperlink" Target="http://www.acces.nysed.gov/vr/44000-driver-evaluation-and-training-policy" TargetMode="External"/><Relationship Id="rId794" Type="http://schemas.openxmlformats.org/officeDocument/2006/relationships/hyperlink" Target="http://www.p12.nysed.gov/specialed/transition/" TargetMode="External"/><Relationship Id="rId654" Type="http://schemas.openxmlformats.org/officeDocument/2006/relationships/hyperlink" Target="mailto:mwright@astorservices.org" TargetMode="External"/><Relationship Id="rId861" Type="http://schemas.openxmlformats.org/officeDocument/2006/relationships/hyperlink" Target="https://www.nyp.org/" TargetMode="External"/><Relationship Id="rId959" Type="http://schemas.openxmlformats.org/officeDocument/2006/relationships/hyperlink" Target="https://www.healthline.com/health/mental-health/mental-health-apps" TargetMode="External"/><Relationship Id="rId293" Type="http://schemas.openxmlformats.org/officeDocument/2006/relationships/hyperlink" Target="https://www.google.com/maps/dir/''/Hyde+Park+Free+Library,+2+Main+St,+Hyde+Park,+NY+12538/@41.7901426,-73.9709326,13z/data=!4m8!4m7!1m0!1m5!1m1!1s0x89dd16a0a7539905:0xac65e12dcdd9571d!2m2!1d-73.9359132!2d41.7900839" TargetMode="External"/><Relationship Id="rId307" Type="http://schemas.openxmlformats.org/officeDocument/2006/relationships/hyperlink" Target="https://www.google.com/maps/dir/''/Pine+Plains+Free+Library,+7775+S+Main+St,+Pine+Plains,+NY+12567/@41.9778145,-73.6912534,13z/data=!4m8!4m7!1m0!1m5!1m1!1s0x89dd77f5179bd2b7:0x88bc37d596262cc6!2m2!1d-73.656234!2d41.977756" TargetMode="External"/><Relationship Id="rId514" Type="http://schemas.openxmlformats.org/officeDocument/2006/relationships/hyperlink" Target="mailto:ddisanza@dutchessny.gov" TargetMode="External"/><Relationship Id="rId721" Type="http://schemas.openxmlformats.org/officeDocument/2006/relationships/hyperlink" Target="mailto:cgoebel@capedc.org" TargetMode="External"/><Relationship Id="rId88" Type="http://schemas.openxmlformats.org/officeDocument/2006/relationships/hyperlink" Target="https://www.google.com/maps/place/230+North+Rd,+Poughkeepsie,+NY+12601/@41.7164957,-73.9334405,17z/data=!3m1!4b1!4m5!3m4!1s0x89dd3e08be9c23bf:0x8fef110b044147cd!8m2!3d41.7164957!4d-73.9312518" TargetMode="External"/><Relationship Id="rId153" Type="http://schemas.openxmlformats.org/officeDocument/2006/relationships/hyperlink" Target="https://www.childcaredutchess.org/family-resources/" TargetMode="External"/><Relationship Id="rId360" Type="http://schemas.openxmlformats.org/officeDocument/2006/relationships/hyperlink" Target="http://www.abbotthouse.net/program-events-training/child-and-family-treatment-and-support-services.html" TargetMode="External"/><Relationship Id="rId598" Type="http://schemas.openxmlformats.org/officeDocument/2006/relationships/image" Target="media/image67.jpeg"/><Relationship Id="rId819" Type="http://schemas.openxmlformats.org/officeDocument/2006/relationships/hyperlink" Target="https://habitatdutchess.org/advancing-black-homeownership/" TargetMode="External"/><Relationship Id="rId1004" Type="http://schemas.openxmlformats.org/officeDocument/2006/relationships/hyperlink" Target="http://www.capital.net/com/council/" TargetMode="External"/><Relationship Id="rId220" Type="http://schemas.openxmlformats.org/officeDocument/2006/relationships/hyperlink" Target="https://www.nysed.gov/student-support-services/dignity-act-news" TargetMode="External"/><Relationship Id="rId458" Type="http://schemas.openxmlformats.org/officeDocument/2006/relationships/image" Target="media/image41.jpg"/><Relationship Id="rId665" Type="http://schemas.openxmlformats.org/officeDocument/2006/relationships/hyperlink" Target="http://www.mobilelife.com/" TargetMode="External"/><Relationship Id="rId872" Type="http://schemas.openxmlformats.org/officeDocument/2006/relationships/hyperlink" Target="http://dutchessoutreach.org/get-food/" TargetMode="External"/><Relationship Id="rId15" Type="http://schemas.openxmlformats.org/officeDocument/2006/relationships/hyperlink" Target="https://omh.ny.gov/" TargetMode="External"/><Relationship Id="rId318" Type="http://schemas.openxmlformats.org/officeDocument/2006/relationships/hyperlink" Target="https://staatsburglibrary.org/" TargetMode="External"/><Relationship Id="rId525" Type="http://schemas.openxmlformats.org/officeDocument/2006/relationships/hyperlink" Target="mailto:acampanella@chn4ny.com" TargetMode="External"/><Relationship Id="rId732" Type="http://schemas.openxmlformats.org/officeDocument/2006/relationships/image" Target="media/image79.png"/><Relationship Id="rId99" Type="http://schemas.openxmlformats.org/officeDocument/2006/relationships/image" Target="media/image3.png"/><Relationship Id="rId164" Type="http://schemas.openxmlformats.org/officeDocument/2006/relationships/hyperlink" Target="https://www.childcaredutchess.org/family-resources/resourcesandhelpfullinks/" TargetMode="External"/><Relationship Id="rId371" Type="http://schemas.openxmlformats.org/officeDocument/2006/relationships/hyperlink" Target="https://familyservicesny.org/program-areas/behavioral-health-centers/" TargetMode="External"/><Relationship Id="rId1015" Type="http://schemas.openxmlformats.org/officeDocument/2006/relationships/hyperlink" Target="http://www.nysteachs.org" TargetMode="External"/><Relationship Id="rId469" Type="http://schemas.openxmlformats.org/officeDocument/2006/relationships/hyperlink" Target="https://commbasedservices.org/after-school-care/" TargetMode="External"/><Relationship Id="rId676" Type="http://schemas.openxmlformats.org/officeDocument/2006/relationships/hyperlink" Target="https://fishkillpd.org/" TargetMode="External"/><Relationship Id="rId883" Type="http://schemas.openxmlformats.org/officeDocument/2006/relationships/hyperlink" Target="https://omh.ny.gov/omhweb/resources/publications/docs/bipolar-spanish.pdf" TargetMode="External"/><Relationship Id="rId26" Type="http://schemas.openxmlformats.org/officeDocument/2006/relationships/hyperlink" Target="http://www.nyc.gov/html/doh/html/home/home.shtml" TargetMode="External"/><Relationship Id="rId231" Type="http://schemas.openxmlformats.org/officeDocument/2006/relationships/image" Target="media/image14.jpeg"/><Relationship Id="rId329" Type="http://schemas.openxmlformats.org/officeDocument/2006/relationships/hyperlink" Target="https://www.thecpca.org/programs-services/child-advocacy-center/" TargetMode="External"/><Relationship Id="rId536" Type="http://schemas.openxmlformats.org/officeDocument/2006/relationships/image" Target="media/image57.jpeg"/><Relationship Id="rId175" Type="http://schemas.openxmlformats.org/officeDocument/2006/relationships/hyperlink" Target="http://www.earlychildhood.org/" TargetMode="External"/><Relationship Id="rId743" Type="http://schemas.openxmlformats.org/officeDocument/2006/relationships/hyperlink" Target="http://www.sadd.org" TargetMode="External"/><Relationship Id="rId950" Type="http://schemas.openxmlformats.org/officeDocument/2006/relationships/hyperlink" Target="https://www.preventsuicideny.org/wp-content/uploads/2019/08/SchoolsSuicidePreventionGuide.pdf" TargetMode="External"/><Relationship Id="rId1026" Type="http://schemas.openxmlformats.org/officeDocument/2006/relationships/hyperlink" Target="http://www.dutchessoutreach.org/sitemap.htm" TargetMode="External"/><Relationship Id="rId382" Type="http://schemas.openxmlformats.org/officeDocument/2006/relationships/hyperlink" Target="https://mhadutchess.org/" TargetMode="External"/><Relationship Id="rId603" Type="http://schemas.openxmlformats.org/officeDocument/2006/relationships/hyperlink" Target="https://ocfs.ny.gov/publications/HEARSLine/HEARSLine-Flyer.pdf" TargetMode="External"/><Relationship Id="rId687" Type="http://schemas.openxmlformats.org/officeDocument/2006/relationships/hyperlink" Target="http://www.chelseafd.com/" TargetMode="External"/><Relationship Id="rId810" Type="http://schemas.openxmlformats.org/officeDocument/2006/relationships/hyperlink" Target="https://www.jobcorps.gov/" TargetMode="External"/><Relationship Id="rId908" Type="http://schemas.openxmlformats.org/officeDocument/2006/relationships/hyperlink" Target="https://omh.ny.gov/omhweb/resources/publications/docs/ptsd-spanish.pdf" TargetMode="External"/><Relationship Id="rId242" Type="http://schemas.openxmlformats.org/officeDocument/2006/relationships/hyperlink" Target="http://www.girlscoutshh.org/" TargetMode="External"/><Relationship Id="rId894" Type="http://schemas.openxmlformats.org/officeDocument/2006/relationships/hyperlink" Target="https://omh.ny.gov/omhweb/booklets/eatingdisorder.pdf" TargetMode="External"/><Relationship Id="rId37" Type="http://schemas.openxmlformats.org/officeDocument/2006/relationships/hyperlink" Target="https://www.dutchessny.gov/Departments/County-Legislature/District-2.htm" TargetMode="External"/><Relationship Id="rId102" Type="http://schemas.openxmlformats.org/officeDocument/2006/relationships/image" Target="media/image4.png"/><Relationship Id="rId547" Type="http://schemas.openxmlformats.org/officeDocument/2006/relationships/header" Target="header15.xml"/><Relationship Id="rId754" Type="http://schemas.openxmlformats.org/officeDocument/2006/relationships/hyperlink" Target="http://www.nida.nih.gov" TargetMode="External"/><Relationship Id="rId961" Type="http://schemas.openxmlformats.org/officeDocument/2006/relationships/hyperlink" Target="https://www.healthline.com/health/mental-health/mental-health-apps" TargetMode="External"/><Relationship Id="rId90" Type="http://schemas.openxmlformats.org/officeDocument/2006/relationships/hyperlink" Target="mailto:dchumanrights@dutchessny.gov" TargetMode="External"/><Relationship Id="rId186" Type="http://schemas.openxmlformats.org/officeDocument/2006/relationships/hyperlink" Target="http://www.nysed.gov" TargetMode="External"/><Relationship Id="rId393" Type="http://schemas.openxmlformats.org/officeDocument/2006/relationships/hyperlink" Target="mailto:ldrum@dutchessny.gov" TargetMode="External"/><Relationship Id="rId407" Type="http://schemas.openxmlformats.org/officeDocument/2006/relationships/hyperlink" Target="https://www.health.ny.gov/health_care/medicaid/redesign/behavioral_health/children/overview.htm" TargetMode="External"/><Relationship Id="rId614" Type="http://schemas.openxmlformats.org/officeDocument/2006/relationships/hyperlink" Target="https://www.nysnavigator.org/family-resources/resource-map/adoptive-and-foster-family-coalition-of-new-york-lks-dutchess-and-putnam/" TargetMode="External"/><Relationship Id="rId821" Type="http://schemas.openxmlformats.org/officeDocument/2006/relationships/hyperlink" Target="https://www.cdc.gov/pregnancy/during/index.html" TargetMode="External"/><Relationship Id="rId1037" Type="http://schemas.openxmlformats.org/officeDocument/2006/relationships/image" Target="media/image117.png"/><Relationship Id="rId253" Type="http://schemas.openxmlformats.org/officeDocument/2006/relationships/header" Target="header11.xml"/><Relationship Id="rId460" Type="http://schemas.openxmlformats.org/officeDocument/2006/relationships/hyperlink" Target="mailto:info@abilitiesfirstny.org" TargetMode="External"/><Relationship Id="rId698" Type="http://schemas.openxmlformats.org/officeDocument/2006/relationships/hyperlink" Target="http://www.pawlingfire.org/" TargetMode="External"/><Relationship Id="rId919" Type="http://schemas.openxmlformats.org/officeDocument/2006/relationships/hyperlink" Target="https://omh.ny.gov/omhweb/resources/publications/self-care-at-work-infographic.pdf" TargetMode="External"/><Relationship Id="rId48" Type="http://schemas.openxmlformats.org/officeDocument/2006/relationships/hyperlink" Target="mailto:wtruitt@dutchessny.gov" TargetMode="External"/><Relationship Id="rId113" Type="http://schemas.openxmlformats.org/officeDocument/2006/relationships/hyperlink" Target="https://www.dutchessny.gov/Departments/DBCH/Docs/EI-Parent-Guide-Spanish.pdf" TargetMode="External"/><Relationship Id="rId320" Type="http://schemas.openxmlformats.org/officeDocument/2006/relationships/hyperlink" Target="https://stanfordlibrary.org/" TargetMode="External"/><Relationship Id="rId558" Type="http://schemas.openxmlformats.org/officeDocument/2006/relationships/hyperlink" Target="https://ocfs.ny.gov/programs/cps/mandated-reporter-training.php" TargetMode="External"/><Relationship Id="rId765" Type="http://schemas.openxmlformats.org/officeDocument/2006/relationships/image" Target="media/image82.png"/><Relationship Id="rId972" Type="http://schemas.openxmlformats.org/officeDocument/2006/relationships/hyperlink" Target="https://www.ftnys.org/" TargetMode="External"/><Relationship Id="rId197" Type="http://schemas.openxmlformats.org/officeDocument/2006/relationships/hyperlink" Target="http://www.mayerslaw.com" TargetMode="External"/><Relationship Id="rId418" Type="http://schemas.openxmlformats.org/officeDocument/2006/relationships/hyperlink" Target="mailto:jhavrilla@commbasedservices.org" TargetMode="External"/><Relationship Id="rId625" Type="http://schemas.openxmlformats.org/officeDocument/2006/relationships/hyperlink" Target="https://ccedutchess.org/staff/heather-ohlson" TargetMode="External"/><Relationship Id="rId832" Type="http://schemas.openxmlformats.org/officeDocument/2006/relationships/hyperlink" Target="https://www.cdc.gov/ncbddd/actearly/milestones-app.html" TargetMode="External"/><Relationship Id="rId264" Type="http://schemas.openxmlformats.org/officeDocument/2006/relationships/hyperlink" Target="http://www.towrecreation.com/" TargetMode="External"/><Relationship Id="rId471" Type="http://schemas.openxmlformats.org/officeDocument/2006/relationships/hyperlink" Target="https://commbasedservices.org/transition-planning/" TargetMode="External"/><Relationship Id="rId59" Type="http://schemas.openxmlformats.org/officeDocument/2006/relationships/hyperlink" Target="https://www.dutchessny.gov/Departments/County-Legislature/District-13.htm" TargetMode="External"/><Relationship Id="rId124" Type="http://schemas.openxmlformats.org/officeDocument/2006/relationships/header" Target="header2.xml"/><Relationship Id="rId569" Type="http://schemas.openxmlformats.org/officeDocument/2006/relationships/hyperlink" Target="https://url.avanan.click/v2/r01/___https:/hope.nycourts.gov/FAQ___.YXAzOmFzdG9yc2VydmljZXM6YTpvOmM1OTYxNjFmNDBlMjc4NWUzNzJkNGZhNWZlMTI1OGI2Ojc6OWI2ODowYWIzMjllYzgyNjVmNmVlMmExNDYzNDNkMjAxMTY0NTRiYThlOWRiMWNlMGUwZTY3NGU1Y2IwNjAwNTAyMzNiOmg6VDpO" TargetMode="External"/><Relationship Id="rId776" Type="http://schemas.openxmlformats.org/officeDocument/2006/relationships/hyperlink" Target="https://www.glsen.org/" TargetMode="External"/><Relationship Id="rId983" Type="http://schemas.openxmlformats.org/officeDocument/2006/relationships/hyperlink" Target="https://mentalhealth.samhsa.gov/child/childhealth.asp" TargetMode="External"/><Relationship Id="rId331" Type="http://schemas.openxmlformats.org/officeDocument/2006/relationships/hyperlink" Target="https://www.thecpca.org/programs-services/supportive-parenting-program/" TargetMode="External"/><Relationship Id="rId429" Type="http://schemas.openxmlformats.org/officeDocument/2006/relationships/hyperlink" Target="https://www.dutchessonestop.org/" TargetMode="External"/><Relationship Id="rId636" Type="http://schemas.openxmlformats.org/officeDocument/2006/relationships/hyperlink" Target="mailto:kvanzutphen@nycourts.gov" TargetMode="External"/><Relationship Id="rId843" Type="http://schemas.openxmlformats.org/officeDocument/2006/relationships/hyperlink" Target="tel:18454545176" TargetMode="External"/><Relationship Id="rId275" Type="http://schemas.openxmlformats.org/officeDocument/2006/relationships/hyperlink" Target="https://uvparksandrec.com/" TargetMode="External"/><Relationship Id="rId482" Type="http://schemas.openxmlformats.org/officeDocument/2006/relationships/image" Target="media/image47.jpeg"/><Relationship Id="rId703" Type="http://schemas.openxmlformats.org/officeDocument/2006/relationships/hyperlink" Target="http://www.romboutfire.com/" TargetMode="External"/><Relationship Id="rId910" Type="http://schemas.openxmlformats.org/officeDocument/2006/relationships/hyperlink" Target="https://omh.ny.gov/omhweb/resources/publications/docs/ptsd.pdf" TargetMode="External"/><Relationship Id="rId135" Type="http://schemas.openxmlformats.org/officeDocument/2006/relationships/hyperlink" Target="https://ocfs.ny.gov/programs/childcare/ccap/" TargetMode="External"/><Relationship Id="rId342" Type="http://schemas.openxmlformats.org/officeDocument/2006/relationships/hyperlink" Target="mailto:ulster@cornell.edu" TargetMode="External"/><Relationship Id="rId787" Type="http://schemas.openxmlformats.org/officeDocument/2006/relationships/hyperlink" Target="https://taconicresources.org/" TargetMode="External"/><Relationship Id="rId994" Type="http://schemas.openxmlformats.org/officeDocument/2006/relationships/hyperlink" Target="https://www.bazelon.org/" TargetMode="External"/><Relationship Id="rId202" Type="http://schemas.openxmlformats.org/officeDocument/2006/relationships/hyperlink" Target="http://www.dcboces.org" TargetMode="External"/><Relationship Id="rId647" Type="http://schemas.openxmlformats.org/officeDocument/2006/relationships/hyperlink" Target="https://www.nedimmigrant.org/" TargetMode="External"/><Relationship Id="rId854" Type="http://schemas.openxmlformats.org/officeDocument/2006/relationships/hyperlink" Target="https://www.andersoncenterforautism.org/" TargetMode="External"/><Relationship Id="rId286" Type="http://schemas.openxmlformats.org/officeDocument/2006/relationships/hyperlink" Target="http://doverplainslibrary.org/" TargetMode="External"/><Relationship Id="rId493" Type="http://schemas.openxmlformats.org/officeDocument/2006/relationships/image" Target="media/image52.jpg"/><Relationship Id="rId507" Type="http://schemas.openxmlformats.org/officeDocument/2006/relationships/hyperlink" Target="https://omh.ny.gov/omhweb/childservice/docs/childrens-community-residences-map.pdf" TargetMode="External"/><Relationship Id="rId714" Type="http://schemas.openxmlformats.org/officeDocument/2006/relationships/image" Target="media/image75.png"/><Relationship Id="rId921" Type="http://schemas.openxmlformats.org/officeDocument/2006/relationships/hyperlink" Target="https://omh.ny.gov/omhweb/booklets/stress-management-tips-holidays.pdf" TargetMode="External"/><Relationship Id="rId50" Type="http://schemas.openxmlformats.org/officeDocument/2006/relationships/hyperlink" Target="mailto:cbrendli@dutchessny.gov" TargetMode="External"/><Relationship Id="rId146" Type="http://schemas.openxmlformats.org/officeDocument/2006/relationships/hyperlink" Target="tel:8882884148" TargetMode="External"/><Relationship Id="rId353" Type="http://schemas.openxmlformats.org/officeDocument/2006/relationships/hyperlink" Target="http://www.catholiccharities-dutchesscounty.org/what-we-do/supporting-the-physically-emotionally-challenged/" TargetMode="External"/><Relationship Id="rId560" Type="http://schemas.openxmlformats.org/officeDocument/2006/relationships/hyperlink" Target="tel:+18009426906" TargetMode="External"/><Relationship Id="rId798" Type="http://schemas.openxmlformats.org/officeDocument/2006/relationships/hyperlink" Target="https://dcboces.org/" TargetMode="External"/><Relationship Id="rId213" Type="http://schemas.openxmlformats.org/officeDocument/2006/relationships/hyperlink" Target="http://www.rhinebeckcsd.org" TargetMode="External"/><Relationship Id="rId420" Type="http://schemas.openxmlformats.org/officeDocument/2006/relationships/hyperlink" Target="https://taconicresources.org/special-education-advocacy/" TargetMode="External"/><Relationship Id="rId658" Type="http://schemas.openxmlformats.org/officeDocument/2006/relationships/image" Target="media/image73.png"/><Relationship Id="rId865" Type="http://schemas.openxmlformats.org/officeDocument/2006/relationships/hyperlink" Target="https://www.omh.ny.gov/omhweb/facilities/rcpc/" TargetMode="External"/><Relationship Id="rId297" Type="http://schemas.openxmlformats.org/officeDocument/2006/relationships/hyperlink" Target="https://www.google.com/maps/dir/''/Mid-Hudson+Library+System,+103+Market+St,+Poughkeepsie,+NY+12601/@41.7004826,-73.9655475,13z/data=!4m8!4m7!1m0!1m5!1m1!1s0x89dd3e772825cc11:0x4a74ff6fb2c3ec85!2m2!1d-73.9305281!2d41.7004238" TargetMode="External"/><Relationship Id="rId518" Type="http://schemas.openxmlformats.org/officeDocument/2006/relationships/hyperlink" Target="mailto:florusso@abbotthouse.net" TargetMode="External"/><Relationship Id="rId725" Type="http://schemas.openxmlformats.org/officeDocument/2006/relationships/hyperlink" Target="mailto:cgoebel@capedc.org" TargetMode="External"/><Relationship Id="rId932" Type="http://schemas.openxmlformats.org/officeDocument/2006/relationships/hyperlink" Target="https://www.dutchessny.gov/Departments/Community-Family-Services/Human-Trafficking.htm" TargetMode="External"/><Relationship Id="rId157" Type="http://schemas.openxmlformats.org/officeDocument/2006/relationships/hyperlink" Target="https://www.childcaredutchess.org/family-resources/" TargetMode="External"/><Relationship Id="rId364" Type="http://schemas.openxmlformats.org/officeDocument/2006/relationships/image" Target="media/image31.gif"/><Relationship Id="rId1008" Type="http://schemas.openxmlformats.org/officeDocument/2006/relationships/hyperlink" Target="http://midhudson.org" TargetMode="External"/><Relationship Id="rId61" Type="http://schemas.openxmlformats.org/officeDocument/2006/relationships/hyperlink" Target="https://www.dutchessny.gov/Departments/County-Legislature/District-14.htm" TargetMode="External"/><Relationship Id="rId571" Type="http://schemas.openxmlformats.org/officeDocument/2006/relationships/hyperlink" Target="http://www.rainn.org" TargetMode="External"/><Relationship Id="rId669" Type="http://schemas.openxmlformats.org/officeDocument/2006/relationships/hyperlink" Target="http://www.mobilelife.com/" TargetMode="External"/><Relationship Id="rId876" Type="http://schemas.openxmlformats.org/officeDocument/2006/relationships/hyperlink" Target="https://omh.ny.gov/omhweb/chinese/booklets/anxiety.pdf" TargetMode="External"/><Relationship Id="rId19" Type="http://schemas.openxmlformats.org/officeDocument/2006/relationships/hyperlink" Target="http://www.opwdd.ny.gov/welcome-front-door/home" TargetMode="External"/><Relationship Id="rId224" Type="http://schemas.openxmlformats.org/officeDocument/2006/relationships/hyperlink" Target="mailto:OTIDASA@nysed.gov" TargetMode="External"/><Relationship Id="rId431" Type="http://schemas.openxmlformats.org/officeDocument/2006/relationships/hyperlink" Target="https://www.dutchessonestop.org/" TargetMode="External"/><Relationship Id="rId529" Type="http://schemas.openxmlformats.org/officeDocument/2006/relationships/hyperlink" Target="mailto:alimato@rehab.org" TargetMode="External"/><Relationship Id="rId736" Type="http://schemas.openxmlformats.org/officeDocument/2006/relationships/hyperlink" Target="tel:8454796888" TargetMode="External"/><Relationship Id="rId168" Type="http://schemas.openxmlformats.org/officeDocument/2006/relationships/hyperlink" Target="https://www.childcaredutchess.org/family-resources/resourcesandhelpfullinks/" TargetMode="External"/><Relationship Id="rId943" Type="http://schemas.openxmlformats.org/officeDocument/2006/relationships/hyperlink" Target="http://youth.gov/youth-topics/teen-dating-violence" TargetMode="External"/><Relationship Id="rId1019" Type="http://schemas.openxmlformats.org/officeDocument/2006/relationships/hyperlink" Target="http://www.aacap.org/" TargetMode="External"/><Relationship Id="rId72" Type="http://schemas.openxmlformats.org/officeDocument/2006/relationships/hyperlink" Target="mailto:cdrago@dutchessny.gov" TargetMode="External"/><Relationship Id="rId375" Type="http://schemas.openxmlformats.org/officeDocument/2006/relationships/hyperlink" Target="https://www.mapquest.com/us/ny/rhinebeck/12572-1411/91-montgomery-st-41.934156,-73.913795" TargetMode="External"/><Relationship Id="rId582" Type="http://schemas.openxmlformats.org/officeDocument/2006/relationships/hyperlink" Target="https://familyservicesny.org/program-areas/community-safety/domestic-violence-offender-project/" TargetMode="External"/><Relationship Id="rId803" Type="http://schemas.openxmlformats.org/officeDocument/2006/relationships/hyperlink" Target="https://ccedutchess.org/youth-4-h" TargetMode="External"/><Relationship Id="rId3" Type="http://schemas.openxmlformats.org/officeDocument/2006/relationships/customXml" Target="../customXml/item3.xml"/><Relationship Id="rId235" Type="http://schemas.openxmlformats.org/officeDocument/2006/relationships/image" Target="media/image16.JPG"/><Relationship Id="rId442" Type="http://schemas.openxmlformats.org/officeDocument/2006/relationships/hyperlink" Target="https://www.dol.gov/agencies/odep/initiatives/employment-first" TargetMode="External"/><Relationship Id="rId887" Type="http://schemas.openxmlformats.org/officeDocument/2006/relationships/hyperlink" Target="https://omh.ny.gov/omhweb/resources/publications/docs/bipolar-teens-spanish.pdf" TargetMode="External"/><Relationship Id="rId302" Type="http://schemas.openxmlformats.org/officeDocument/2006/relationships/hyperlink" Target="https://nemillertonlibrary.org/" TargetMode="External"/><Relationship Id="rId747" Type="http://schemas.openxmlformats.org/officeDocument/2006/relationships/hyperlink" Target="http://www.cadca.org" TargetMode="External"/><Relationship Id="rId954" Type="http://schemas.openxmlformats.org/officeDocument/2006/relationships/hyperlink" Target="https://omh.ny.gov/omhweb/childservice/docs/school-based-mhservices.pdf" TargetMode="External"/><Relationship Id="rId83" Type="http://schemas.openxmlformats.org/officeDocument/2006/relationships/hyperlink" Target="https://www.dutchessny.gov/Departments/County-Legislature/District-25.htm" TargetMode="External"/><Relationship Id="rId179" Type="http://schemas.openxmlformats.org/officeDocument/2006/relationships/hyperlink" Target="http://nrckids.org/" TargetMode="External"/><Relationship Id="rId386" Type="http://schemas.openxmlformats.org/officeDocument/2006/relationships/image" Target="media/image38.png"/><Relationship Id="rId593" Type="http://schemas.openxmlformats.org/officeDocument/2006/relationships/hyperlink" Target="mailto:casada12601@gmail.com" TargetMode="External"/><Relationship Id="rId607" Type="http://schemas.openxmlformats.org/officeDocument/2006/relationships/hyperlink" Target="mailto:David.Garcia@dfa.state.ny.us" TargetMode="External"/><Relationship Id="rId814" Type="http://schemas.openxmlformats.org/officeDocument/2006/relationships/hyperlink" Target="https://habitatdutchess.org/" TargetMode="External"/><Relationship Id="rId246" Type="http://schemas.openxmlformats.org/officeDocument/2006/relationships/hyperlink" Target="http://www.taconicchild.com" TargetMode="External"/><Relationship Id="rId453" Type="http://schemas.openxmlformats.org/officeDocument/2006/relationships/hyperlink" Target="https://www.mynyable.org/" TargetMode="External"/><Relationship Id="rId660" Type="http://schemas.openxmlformats.org/officeDocument/2006/relationships/hyperlink" Target="mailto:jfire@dutchessny.gov" TargetMode="External"/><Relationship Id="rId898" Type="http://schemas.openxmlformats.org/officeDocument/2006/relationships/hyperlink" Target="https://omh.ny.gov/omhweb/heat/heat-illness-brochure.pdf" TargetMode="External"/><Relationship Id="rId106" Type="http://schemas.openxmlformats.org/officeDocument/2006/relationships/hyperlink" Target="https://www.dutchessny.gov/Departments/DBCH/Docs/DC.Preschool.pdf" TargetMode="External"/><Relationship Id="rId313" Type="http://schemas.openxmlformats.org/officeDocument/2006/relationships/hyperlink" Target="https://www.google.com/maps/dir/''/Poughkeepsie+Public+Library+District%2FBoardman+Road+Branch/@41.6809949,-73.9798402,12z" TargetMode="External"/><Relationship Id="rId758" Type="http://schemas.openxmlformats.org/officeDocument/2006/relationships/hyperlink" Target="http://www.drugfree.org" TargetMode="External"/><Relationship Id="rId965" Type="http://schemas.openxmlformats.org/officeDocument/2006/relationships/hyperlink" Target="https://www.healthline.com/health/mental-health/mental-health-apps" TargetMode="External"/><Relationship Id="rId10" Type="http://schemas.openxmlformats.org/officeDocument/2006/relationships/endnotes" Target="endnotes.xml"/><Relationship Id="rId94" Type="http://schemas.openxmlformats.org/officeDocument/2006/relationships/hyperlink" Target="https://www.dutchessny.gov/Departments/DBCH/Lead-Poison-Prevention.htm" TargetMode="External"/><Relationship Id="rId397" Type="http://schemas.openxmlformats.org/officeDocument/2006/relationships/hyperlink" Target="https://www.thinkdifferently.net/about-us/" TargetMode="External"/><Relationship Id="rId520" Type="http://schemas.openxmlformats.org/officeDocument/2006/relationships/hyperlink" Target="mailto:ezegarra@greenchimneys.org" TargetMode="External"/><Relationship Id="rId618" Type="http://schemas.openxmlformats.org/officeDocument/2006/relationships/hyperlink" Target="https://affcny.org/programs/adoption-and-guardianship-assistance-program-for-everyone/" TargetMode="External"/><Relationship Id="rId825" Type="http://schemas.openxmlformats.org/officeDocument/2006/relationships/hyperlink" Target="https://www.thecpca.org/programs-services/young-parenting-program/" TargetMode="External"/><Relationship Id="rId257" Type="http://schemas.openxmlformats.org/officeDocument/2006/relationships/hyperlink" Target="http://www.beekmanrec.com/" TargetMode="External"/><Relationship Id="rId464" Type="http://schemas.openxmlformats.org/officeDocument/2006/relationships/hyperlink" Target="https://www.abilitiesfirstny.org/glossary/habilitation/" TargetMode="External"/><Relationship Id="rId1010" Type="http://schemas.openxmlformats.org/officeDocument/2006/relationships/hyperlink" Target="http://www.lawhelp.org/NY" TargetMode="External"/><Relationship Id="rId117" Type="http://schemas.openxmlformats.org/officeDocument/2006/relationships/hyperlink" Target="https://www.dutchessny.gov/Departments/DBCH/Docs/Child-Find-Pamplet.pdf" TargetMode="External"/><Relationship Id="rId671" Type="http://schemas.openxmlformats.org/officeDocument/2006/relationships/hyperlink" Target="https://www.dutchessny.gov/Departments/Sheriff/Dutchess-County-Sheriffs-Office.htm" TargetMode="External"/><Relationship Id="rId769" Type="http://schemas.openxmlformats.org/officeDocument/2006/relationships/image" Target="media/image85.png"/><Relationship Id="rId976" Type="http://schemas.openxmlformats.org/officeDocument/2006/relationships/hyperlink" Target="https://www.mhanys.org/" TargetMode="External"/><Relationship Id="rId324" Type="http://schemas.openxmlformats.org/officeDocument/2006/relationships/hyperlink" Target="http://tivolilibrary.org/" TargetMode="External"/><Relationship Id="rId531" Type="http://schemas.openxmlformats.org/officeDocument/2006/relationships/hyperlink" Target="mailto:CYESREFERRAL@MAXIMUS.COM?language=en" TargetMode="External"/><Relationship Id="rId629" Type="http://schemas.openxmlformats.org/officeDocument/2006/relationships/image" Target="media/image71.jpeg"/><Relationship Id="rId836" Type="http://schemas.openxmlformats.org/officeDocument/2006/relationships/hyperlink" Target="tel:18454520019" TargetMode="External"/><Relationship Id="rId1021" Type="http://schemas.openxmlformats.org/officeDocument/2006/relationships/hyperlink" Target="http://www.astorservices.org/" TargetMode="External"/><Relationship Id="rId903" Type="http://schemas.openxmlformats.org/officeDocument/2006/relationships/hyperlink" Target="https://omh.ny.gov/omhweb/heat/heatillness_haitian_creole.pdf" TargetMode="External"/><Relationship Id="rId32" Type="http://schemas.openxmlformats.org/officeDocument/2006/relationships/hyperlink" Target="mailto:CountyLegislature@DutchessNY.gov"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https://www.dutchessny.gov/Departments/DBCH/24-7-Services.htm" TargetMode="External"/><Relationship Id="rId3" Type="http://schemas.openxmlformats.org/officeDocument/2006/relationships/image" Target="media/image70.png"/><Relationship Id="rId7" Type="http://schemas.openxmlformats.org/officeDocument/2006/relationships/hyperlink" Target="http://www.co.dutchess.ny.us/"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http://www.astorservices.org/resources/dutchess-county-helping-our-families-guide/" TargetMode="External"/><Relationship Id="rId5" Type="http://schemas.openxmlformats.org/officeDocument/2006/relationships/image" Target="media/image8.jpeg"/><Relationship Id="rId4" Type="http://schemas.openxmlformats.org/officeDocument/2006/relationships/image" Target="media/image8.pn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431b37-02d4-4583-bb83-a4480394aad9" xsi:nil="true"/>
    <lcf76f155ced4ddcb4097134ff3c332f xmlns="7cfd55e9-2b02-498a-898d-514bafcebf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7130C9D45B824E89C010B95205EC66" ma:contentTypeVersion="16" ma:contentTypeDescription="Create a new document." ma:contentTypeScope="" ma:versionID="db62f7118c3f973f84b03580dd06a046">
  <xsd:schema xmlns:xsd="http://www.w3.org/2001/XMLSchema" xmlns:xs="http://www.w3.org/2001/XMLSchema" xmlns:p="http://schemas.microsoft.com/office/2006/metadata/properties" xmlns:ns2="7cfd55e9-2b02-498a-898d-514bafcebf8b" xmlns:ns3="9e431b37-02d4-4583-bb83-a4480394aad9" targetNamespace="http://schemas.microsoft.com/office/2006/metadata/properties" ma:root="true" ma:fieldsID="3812f5c6aebfe46b20cf86ca0f78cd70" ns2:_="" ns3:_="">
    <xsd:import namespace="7cfd55e9-2b02-498a-898d-514bafcebf8b"/>
    <xsd:import namespace="9e431b37-02d4-4583-bb83-a4480394aa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d55e9-2b02-498a-898d-514bafceb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0256fac-e7cd-44a8-a0a5-41089e21ce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31b37-02d4-4583-bb83-a4480394aa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218dbb-b596-4ee8-8228-ab7bb812737f}" ma:internalName="TaxCatchAll" ma:showField="CatchAllData" ma:web="9e431b37-02d4-4583-bb83-a4480394a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130BB-23F5-4532-AD1B-8C8D97D84A3C}">
  <ds:schemaRefs>
    <ds:schemaRef ds:uri="http://schemas.microsoft.com/office/2006/metadata/properties"/>
    <ds:schemaRef ds:uri="http://schemas.microsoft.com/office/infopath/2007/PartnerControls"/>
    <ds:schemaRef ds:uri="9e431b37-02d4-4583-bb83-a4480394aad9"/>
    <ds:schemaRef ds:uri="7cfd55e9-2b02-498a-898d-514bafcebf8b"/>
  </ds:schemaRefs>
</ds:datastoreItem>
</file>

<file path=customXml/itemProps2.xml><?xml version="1.0" encoding="utf-8"?>
<ds:datastoreItem xmlns:ds="http://schemas.openxmlformats.org/officeDocument/2006/customXml" ds:itemID="{4F449ABA-F3A1-4DD1-9527-7553AEEAB5A5}">
  <ds:schemaRefs>
    <ds:schemaRef ds:uri="http://schemas.microsoft.com/sharepoint/v3/contenttype/forms"/>
  </ds:schemaRefs>
</ds:datastoreItem>
</file>

<file path=customXml/itemProps3.xml><?xml version="1.0" encoding="utf-8"?>
<ds:datastoreItem xmlns:ds="http://schemas.openxmlformats.org/officeDocument/2006/customXml" ds:itemID="{E190EC78-1536-471E-A509-563F1AB7C8C7}">
  <ds:schemaRefs>
    <ds:schemaRef ds:uri="http://schemas.openxmlformats.org/officeDocument/2006/bibliography"/>
  </ds:schemaRefs>
</ds:datastoreItem>
</file>

<file path=customXml/itemProps4.xml><?xml version="1.0" encoding="utf-8"?>
<ds:datastoreItem xmlns:ds="http://schemas.openxmlformats.org/officeDocument/2006/customXml" ds:itemID="{8CC6CF94-E269-490D-A67B-67E4F523A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d55e9-2b02-498a-898d-514bafcebf8b"/>
    <ds:schemaRef ds:uri="9e431b37-02d4-4583-bb83-a4480394a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190</Pages>
  <Words>59709</Words>
  <Characters>340345</Characters>
  <Application>Microsoft Office Word</Application>
  <DocSecurity>0</DocSecurity>
  <Lines>2836</Lines>
  <Paragraphs>798</Paragraphs>
  <ScaleCrop>false</ScaleCrop>
  <HeadingPairs>
    <vt:vector size="2" baseType="variant">
      <vt:variant>
        <vt:lpstr>Title</vt:lpstr>
      </vt:variant>
      <vt:variant>
        <vt:i4>1</vt:i4>
      </vt:variant>
    </vt:vector>
  </HeadingPairs>
  <TitlesOfParts>
    <vt:vector size="1" baseType="lpstr">
      <vt:lpstr/>
    </vt:vector>
  </TitlesOfParts>
  <Company>Astor Services for Children &amp; Families</Company>
  <LinksUpToDate>false</LinksUpToDate>
  <CharactersWithSpaces>399256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Lucila</dc:creator>
  <cp:keywords/>
  <dc:description/>
  <cp:lastModifiedBy>Katie Castell</cp:lastModifiedBy>
  <cp:revision>2</cp:revision>
  <cp:lastPrinted>2025-01-16T15:10:00Z</cp:lastPrinted>
  <dcterms:created xsi:type="dcterms:W3CDTF">2025-01-16T15:27:00Z</dcterms:created>
  <dcterms:modified xsi:type="dcterms:W3CDTF">2025-01-16T15:27:00Z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0x010100777130C9D45B824E89C010B95205EC66</vt:lpwstr>
  </property>
  <property fmtid="{D5CDD505-2E9C-101B-9397-08002B2CF9AE}" pid="3" name="MediaServiceImageTags">
    <vt:lpwstr/>
  </property>
</Properties>
</file>